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bookmarkStart w:id="0" w:name="_MON_1220864893"/>
          <w:bookmarkEnd w:id="0"/>
          <w:p w:rsidR="00845EAC" w:rsidRPr="00A120EE" w:rsidRDefault="00845EAC" w:rsidP="006F7526">
            <w:pPr>
              <w:ind w:firstLine="0"/>
              <w:jc w:val="center"/>
              <w:rPr>
                <w:sz w:val="24"/>
              </w:rPr>
            </w:pPr>
            <w:r w:rsidRPr="00A120EE">
              <w:rPr>
                <w:sz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20232959" r:id="rId6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Pr="00A120EE" w:rsidRDefault="00845EAC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45EAC" w:rsidRPr="006F7526" w:rsidRDefault="00136636" w:rsidP="006F7526">
            <w:pPr>
              <w:pStyle w:val="a6"/>
              <w:jc w:val="center"/>
              <w:rPr>
                <w:b/>
                <w:sz w:val="24"/>
              </w:rPr>
            </w:pPr>
            <w:r w:rsidRPr="006F7526">
              <w:rPr>
                <w:b/>
                <w:sz w:val="24"/>
              </w:rPr>
              <w:t>АДМИНИСТРАЦИЯ  УСВЯТСКОГО  СЕЛЬСКОГО ПОСЕЛЕНИЯ</w:t>
            </w:r>
          </w:p>
          <w:p w:rsidR="00136636" w:rsidRPr="006F7526" w:rsidRDefault="00136636" w:rsidP="006F7526">
            <w:pPr>
              <w:pStyle w:val="a6"/>
              <w:jc w:val="center"/>
              <w:rPr>
                <w:b/>
                <w:sz w:val="24"/>
              </w:rPr>
            </w:pPr>
            <w:r w:rsidRPr="006F7526">
              <w:rPr>
                <w:b/>
                <w:sz w:val="24"/>
              </w:rPr>
              <w:t>ДОРОГОБУЖСКОГО РАЙОНА</w:t>
            </w:r>
            <w:r w:rsidR="00A120EE" w:rsidRPr="006F7526">
              <w:rPr>
                <w:b/>
                <w:sz w:val="24"/>
              </w:rPr>
              <w:t xml:space="preserve"> СМОЛЕНСКОЙ ОБЛАСТИ</w:t>
            </w:r>
          </w:p>
          <w:p w:rsidR="00D326B3" w:rsidRPr="006F7526" w:rsidRDefault="00D326B3" w:rsidP="006F7526">
            <w:pPr>
              <w:pStyle w:val="a6"/>
              <w:jc w:val="center"/>
              <w:rPr>
                <w:b/>
                <w:bCs/>
                <w:sz w:val="24"/>
              </w:rPr>
            </w:pPr>
          </w:p>
          <w:p w:rsidR="00845EAC" w:rsidRPr="00A120EE" w:rsidRDefault="00845EAC" w:rsidP="006F7526">
            <w:pPr>
              <w:pStyle w:val="a6"/>
              <w:jc w:val="center"/>
              <w:rPr>
                <w:bCs/>
              </w:rPr>
            </w:pPr>
            <w:r w:rsidRPr="006F7526">
              <w:rPr>
                <w:b/>
                <w:bCs/>
                <w:sz w:val="24"/>
              </w:rPr>
              <w:t>Р А С П О Р Я Ж Е Н И</w:t>
            </w:r>
            <w:r w:rsidRPr="00A120EE">
              <w:rPr>
                <w:bCs/>
              </w:rPr>
              <w:t xml:space="preserve"> </w:t>
            </w:r>
            <w:r w:rsidRPr="006F7526">
              <w:rPr>
                <w:b/>
                <w:bCs/>
                <w:sz w:val="24"/>
              </w:rPr>
              <w:t>Е</w:t>
            </w:r>
          </w:p>
        </w:tc>
      </w:tr>
      <w:tr w:rsidR="00845EAC">
        <w:tc>
          <w:tcPr>
            <w:tcW w:w="10749" w:type="dxa"/>
          </w:tcPr>
          <w:p w:rsidR="00845EAC" w:rsidRDefault="00845EAC">
            <w:pPr>
              <w:ind w:firstLine="0"/>
            </w:pPr>
          </w:p>
          <w:p w:rsidR="00845EAC" w:rsidRDefault="00E44040" w:rsidP="00EF1A6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45EAC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EF1A66">
              <w:rPr>
                <w:sz w:val="24"/>
              </w:rPr>
              <w:t>22.03.</w:t>
            </w:r>
            <w:r w:rsidR="00140CFD">
              <w:rPr>
                <w:sz w:val="24"/>
              </w:rPr>
              <w:t>201</w:t>
            </w:r>
            <w:r w:rsidR="00911AA7">
              <w:rPr>
                <w:sz w:val="24"/>
              </w:rPr>
              <w:t>6</w:t>
            </w:r>
            <w:r w:rsidR="00140CFD">
              <w:rPr>
                <w:sz w:val="24"/>
              </w:rPr>
              <w:t xml:space="preserve"> года</w:t>
            </w:r>
            <w:r w:rsidR="00D326B3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="00A25F26">
              <w:rPr>
                <w:sz w:val="24"/>
              </w:rPr>
              <w:t>21</w:t>
            </w:r>
            <w:r w:rsidR="0090745C">
              <w:rPr>
                <w:sz w:val="24"/>
              </w:rPr>
              <w:t>-р</w:t>
            </w:r>
          </w:p>
        </w:tc>
      </w:tr>
    </w:tbl>
    <w:p w:rsidR="00136636" w:rsidRDefault="00136636" w:rsidP="00477CFF">
      <w:pPr>
        <w:pStyle w:val="8"/>
        <w:jc w:val="left"/>
        <w:rPr>
          <w:b w:val="0"/>
        </w:rPr>
      </w:pPr>
    </w:p>
    <w:p w:rsidR="00477CFF" w:rsidRPr="006F7526" w:rsidRDefault="00903872" w:rsidP="006F7526">
      <w:pPr>
        <w:pStyle w:val="8"/>
        <w:ind w:right="4392" w:firstLine="0"/>
        <w:jc w:val="both"/>
        <w:rPr>
          <w:b w:val="0"/>
        </w:rPr>
      </w:pPr>
      <w:r>
        <w:rPr>
          <w:b w:val="0"/>
        </w:rPr>
        <w:t>О</w:t>
      </w:r>
      <w:r w:rsidR="006F7526">
        <w:rPr>
          <w:b w:val="0"/>
        </w:rPr>
        <w:t>б утверждении перечня административных регламентов предоставления Администрацией Усвятского сельского поселения Дорогобужского района Смоленской области муниципальных услуг, в которые включаются требования по обеспечению</w:t>
      </w:r>
      <w:r w:rsidR="006F7526" w:rsidRPr="006F7526">
        <w:t xml:space="preserve"> </w:t>
      </w:r>
      <w:r w:rsidR="006F7526" w:rsidRPr="006F7526">
        <w:rPr>
          <w:b w:val="0"/>
        </w:rPr>
        <w:t xml:space="preserve">условий доступности для инвалидов государственных услуг, предусмотренные </w:t>
      </w:r>
      <w:hyperlink r:id="rId7" w:history="1">
        <w:r w:rsidR="006F7526" w:rsidRPr="006F7526">
          <w:rPr>
            <w:b w:val="0"/>
          </w:rPr>
          <w:t>статьей 15</w:t>
        </w:r>
      </w:hyperlink>
      <w:r w:rsidR="006F7526" w:rsidRPr="006F7526">
        <w:rPr>
          <w:b w:val="0"/>
        </w:rPr>
        <w:t xml:space="preserve"> Федерального закона "О социальной защите инвалидов в Российской Федерации" </w:t>
      </w:r>
    </w:p>
    <w:p w:rsidR="00477CFF" w:rsidRDefault="00477CFF" w:rsidP="00477CFF"/>
    <w:p w:rsidR="006F7526" w:rsidRPr="006F7526" w:rsidRDefault="006F7526" w:rsidP="006F7526">
      <w:pPr>
        <w:pStyle w:val="ConsPlusNormal"/>
        <w:ind w:firstLine="540"/>
        <w:jc w:val="both"/>
        <w:rPr>
          <w:sz w:val="28"/>
          <w:szCs w:val="28"/>
        </w:rPr>
      </w:pPr>
      <w:r w:rsidRPr="006F7526">
        <w:rPr>
          <w:sz w:val="28"/>
          <w:szCs w:val="28"/>
        </w:rPr>
        <w:t xml:space="preserve">В целях реализации </w:t>
      </w:r>
      <w:hyperlink r:id="rId8" w:history="1">
        <w:r w:rsidRPr="006F7526">
          <w:rPr>
            <w:sz w:val="28"/>
            <w:szCs w:val="28"/>
          </w:rPr>
          <w:t>статьи 15</w:t>
        </w:r>
      </w:hyperlink>
      <w:r w:rsidRPr="006F7526">
        <w:rPr>
          <w:sz w:val="28"/>
          <w:szCs w:val="28"/>
        </w:rPr>
        <w:t xml:space="preserve"> Федерального закона "О социальной защите инвалидов в Российской Федерации":</w:t>
      </w:r>
    </w:p>
    <w:p w:rsidR="00D326B3" w:rsidRDefault="00EF1A66" w:rsidP="00136636">
      <w:pPr>
        <w:ind w:firstLine="0"/>
        <w:rPr>
          <w:szCs w:val="28"/>
        </w:rPr>
      </w:pPr>
      <w:r>
        <w:rPr>
          <w:szCs w:val="28"/>
        </w:rPr>
        <w:t xml:space="preserve">       </w:t>
      </w:r>
      <w:r w:rsidR="006F7526" w:rsidRPr="006F7526">
        <w:rPr>
          <w:szCs w:val="28"/>
        </w:rPr>
        <w:t xml:space="preserve">1. Утвердить прилагаемый </w:t>
      </w:r>
      <w:hyperlink w:anchor="P34" w:history="1">
        <w:r w:rsidR="006F7526" w:rsidRPr="006F7526">
          <w:rPr>
            <w:szCs w:val="28"/>
          </w:rPr>
          <w:t>перечень</w:t>
        </w:r>
      </w:hyperlink>
      <w:r w:rsidR="006F7526" w:rsidRPr="006F7526">
        <w:rPr>
          <w:szCs w:val="28"/>
        </w:rPr>
        <w:t xml:space="preserve"> административных регламентов предоставления Администрацией Усвятского сельского поселения Дорогобужского района Смоленской области муниципальных услуг, в которые включаются требования по обеспечению условий доступности для инвалидов государственных услуг, предусмотренные </w:t>
      </w:r>
      <w:hyperlink r:id="rId9" w:history="1">
        <w:r w:rsidR="006F7526" w:rsidRPr="006F7526">
          <w:rPr>
            <w:szCs w:val="28"/>
          </w:rPr>
          <w:t>статьей 15</w:t>
        </w:r>
      </w:hyperlink>
      <w:r w:rsidR="006F7526" w:rsidRPr="006F7526">
        <w:rPr>
          <w:szCs w:val="28"/>
        </w:rPr>
        <w:t xml:space="preserve"> Федерального закона "О социальной защите инвалидов в Российской Федерации"</w:t>
      </w:r>
      <w:r w:rsidR="006F7526">
        <w:rPr>
          <w:szCs w:val="28"/>
        </w:rPr>
        <w:t>.</w:t>
      </w:r>
    </w:p>
    <w:p w:rsidR="006F7526" w:rsidRPr="006F7526" w:rsidRDefault="00EF1A66" w:rsidP="00136636">
      <w:pPr>
        <w:ind w:firstLine="0"/>
        <w:rPr>
          <w:szCs w:val="28"/>
        </w:rPr>
      </w:pPr>
      <w:r>
        <w:rPr>
          <w:szCs w:val="28"/>
        </w:rPr>
        <w:t xml:space="preserve">        </w:t>
      </w:r>
      <w:r w:rsidR="006F7526">
        <w:rPr>
          <w:szCs w:val="28"/>
        </w:rPr>
        <w:t>2.</w:t>
      </w:r>
      <w:r>
        <w:rPr>
          <w:szCs w:val="28"/>
        </w:rPr>
        <w:t xml:space="preserve"> </w:t>
      </w:r>
      <w:r w:rsidR="006F7526">
        <w:rPr>
          <w:szCs w:val="28"/>
        </w:rPr>
        <w:t>Настоящее распоряжение вступает в силу со дня принятия и распространяет свое действие на правоотношения,  возникшие с  1 января 2016 года.</w:t>
      </w:r>
    </w:p>
    <w:p w:rsidR="00D326B3" w:rsidRDefault="00D326B3" w:rsidP="00136636">
      <w:pPr>
        <w:ind w:firstLine="0"/>
      </w:pPr>
    </w:p>
    <w:p w:rsidR="00140CFD" w:rsidRDefault="00140CFD" w:rsidP="00136636">
      <w:pPr>
        <w:ind w:firstLine="0"/>
      </w:pPr>
    </w:p>
    <w:p w:rsidR="00D326B3" w:rsidRDefault="00140CFD" w:rsidP="00140CFD">
      <w:pPr>
        <w:ind w:left="142" w:firstLine="0"/>
      </w:pPr>
      <w:r>
        <w:t xml:space="preserve">   </w:t>
      </w:r>
      <w:r w:rsidR="00D326B3">
        <w:t xml:space="preserve">Глава </w:t>
      </w:r>
      <w:r w:rsidR="00911AA7">
        <w:t>муниципального образования</w:t>
      </w:r>
    </w:p>
    <w:p w:rsidR="00D326B3" w:rsidRDefault="00140CFD" w:rsidP="00136636">
      <w:pPr>
        <w:ind w:firstLine="0"/>
      </w:pPr>
      <w:r>
        <w:t xml:space="preserve">     </w:t>
      </w:r>
      <w:r w:rsidR="00710A56">
        <w:t>Усвятско</w:t>
      </w:r>
      <w:r w:rsidR="00911AA7">
        <w:t>е</w:t>
      </w:r>
      <w:r w:rsidR="00710A56">
        <w:t xml:space="preserve"> сельско</w:t>
      </w:r>
      <w:r w:rsidR="00911AA7">
        <w:t>е</w:t>
      </w:r>
      <w:r w:rsidR="00710A56">
        <w:t xml:space="preserve"> поселени</w:t>
      </w:r>
      <w:r w:rsidR="00911AA7">
        <w:t>е</w:t>
      </w:r>
    </w:p>
    <w:p w:rsidR="00D326B3" w:rsidRDefault="00140CFD" w:rsidP="00136636">
      <w:pPr>
        <w:ind w:firstLine="0"/>
      </w:pPr>
      <w:r>
        <w:t xml:space="preserve">     </w:t>
      </w:r>
      <w:r w:rsidR="00D326B3">
        <w:t>Дорогобужского района</w:t>
      </w:r>
    </w:p>
    <w:p w:rsidR="00477CFF" w:rsidRDefault="00140CFD" w:rsidP="00D326B3">
      <w:pPr>
        <w:ind w:firstLine="0"/>
        <w:rPr>
          <w:b/>
        </w:rPr>
      </w:pPr>
      <w:r>
        <w:t xml:space="preserve">     </w:t>
      </w:r>
      <w:r w:rsidR="00D326B3">
        <w:t xml:space="preserve">Смоленской области                                                                   </w:t>
      </w:r>
      <w:r w:rsidR="00477CFF" w:rsidRPr="00477CFF">
        <w:rPr>
          <w:b/>
        </w:rPr>
        <w:t>В.В.</w:t>
      </w:r>
      <w:r w:rsidR="00710A56">
        <w:rPr>
          <w:b/>
        </w:rPr>
        <w:t xml:space="preserve"> </w:t>
      </w:r>
      <w:r w:rsidR="00477CFF" w:rsidRPr="00477CFF">
        <w:rPr>
          <w:b/>
        </w:rPr>
        <w:t>Дмитракова</w:t>
      </w:r>
    </w:p>
    <w:p w:rsidR="006F7526" w:rsidRDefault="006F7526" w:rsidP="00D326B3">
      <w:pPr>
        <w:ind w:firstLine="0"/>
        <w:rPr>
          <w:b/>
        </w:rPr>
      </w:pPr>
    </w:p>
    <w:p w:rsidR="006F7526" w:rsidRDefault="006F7526" w:rsidP="00D326B3">
      <w:pPr>
        <w:ind w:firstLine="0"/>
        <w:rPr>
          <w:b/>
        </w:rPr>
      </w:pPr>
    </w:p>
    <w:p w:rsidR="006F7526" w:rsidRDefault="006F7526" w:rsidP="00D326B3">
      <w:pPr>
        <w:ind w:firstLine="0"/>
        <w:rPr>
          <w:b/>
        </w:rPr>
      </w:pPr>
    </w:p>
    <w:p w:rsidR="006F7526" w:rsidRDefault="006F7526" w:rsidP="00D326B3">
      <w:pPr>
        <w:ind w:firstLine="0"/>
        <w:rPr>
          <w:b/>
        </w:rPr>
      </w:pPr>
    </w:p>
    <w:p w:rsidR="006F7526" w:rsidRDefault="006F7526" w:rsidP="00D326B3">
      <w:pPr>
        <w:ind w:firstLine="0"/>
        <w:rPr>
          <w:b/>
        </w:rPr>
      </w:pPr>
    </w:p>
    <w:p w:rsidR="006F7526" w:rsidRDefault="006F7526" w:rsidP="00D326B3">
      <w:pPr>
        <w:ind w:firstLine="0"/>
        <w:rPr>
          <w:b/>
        </w:rPr>
      </w:pPr>
    </w:p>
    <w:p w:rsidR="006F7526" w:rsidRDefault="006F7526" w:rsidP="006F7526">
      <w:pPr>
        <w:pStyle w:val="ConsPlusNormal"/>
        <w:jc w:val="right"/>
      </w:pPr>
      <w:r>
        <w:lastRenderedPageBreak/>
        <w:t>Утвержден</w:t>
      </w:r>
    </w:p>
    <w:p w:rsidR="006F7526" w:rsidRDefault="00EF1A66" w:rsidP="006F7526">
      <w:pPr>
        <w:pStyle w:val="ConsPlusNormal"/>
        <w:jc w:val="right"/>
      </w:pPr>
      <w:r>
        <w:t>р</w:t>
      </w:r>
      <w:r w:rsidR="006F7526">
        <w:t xml:space="preserve">аспоряжением Администрации </w:t>
      </w:r>
    </w:p>
    <w:p w:rsidR="006F7526" w:rsidRDefault="006F7526" w:rsidP="006F7526">
      <w:pPr>
        <w:pStyle w:val="ConsPlusNormal"/>
        <w:jc w:val="right"/>
      </w:pPr>
      <w:r>
        <w:t>Усвятского сельского поселения</w:t>
      </w:r>
    </w:p>
    <w:p w:rsidR="006F7526" w:rsidRDefault="006F7526" w:rsidP="006F7526">
      <w:pPr>
        <w:pStyle w:val="ConsPlusNormal"/>
        <w:jc w:val="right"/>
      </w:pPr>
      <w:r>
        <w:t xml:space="preserve">Дорогобужского района </w:t>
      </w:r>
    </w:p>
    <w:p w:rsidR="006F7526" w:rsidRDefault="006F7526" w:rsidP="006F7526">
      <w:pPr>
        <w:pStyle w:val="ConsPlusNormal"/>
        <w:jc w:val="right"/>
      </w:pPr>
      <w:r>
        <w:t>Смоленской области</w:t>
      </w:r>
    </w:p>
    <w:p w:rsidR="006F7526" w:rsidRDefault="00EF1A66" w:rsidP="006F7526">
      <w:pPr>
        <w:pStyle w:val="ConsPlusNormal"/>
        <w:jc w:val="right"/>
      </w:pPr>
      <w:r>
        <w:t>о</w:t>
      </w:r>
      <w:r w:rsidR="006F7526">
        <w:t>т</w:t>
      </w:r>
      <w:r>
        <w:t xml:space="preserve"> 22.03.</w:t>
      </w:r>
      <w:r w:rsidR="006F7526">
        <w:t xml:space="preserve">2016 N </w:t>
      </w:r>
      <w:r>
        <w:t>21</w:t>
      </w:r>
      <w:r w:rsidR="006F7526">
        <w:t xml:space="preserve">–р   </w:t>
      </w:r>
    </w:p>
    <w:p w:rsidR="006F7526" w:rsidRDefault="006F7526" w:rsidP="006F7526">
      <w:pPr>
        <w:ind w:firstLine="0"/>
        <w:rPr>
          <w:szCs w:val="28"/>
        </w:rPr>
      </w:pPr>
    </w:p>
    <w:p w:rsidR="006F7526" w:rsidRPr="00C23407" w:rsidRDefault="007D1433" w:rsidP="006F7526">
      <w:pPr>
        <w:ind w:firstLine="0"/>
        <w:jc w:val="center"/>
        <w:rPr>
          <w:b/>
          <w:sz w:val="24"/>
        </w:rPr>
      </w:pPr>
      <w:hyperlink w:anchor="P34" w:history="1">
        <w:r w:rsidR="006F7526" w:rsidRPr="00C23407">
          <w:rPr>
            <w:b/>
            <w:sz w:val="24"/>
          </w:rPr>
          <w:t>Перечень</w:t>
        </w:r>
      </w:hyperlink>
    </w:p>
    <w:p w:rsidR="006F7526" w:rsidRPr="00C23407" w:rsidRDefault="006F7526" w:rsidP="006F7526">
      <w:pPr>
        <w:ind w:firstLine="0"/>
        <w:jc w:val="center"/>
        <w:rPr>
          <w:b/>
          <w:sz w:val="24"/>
        </w:rPr>
      </w:pPr>
      <w:r w:rsidRPr="00C23407">
        <w:rPr>
          <w:b/>
          <w:sz w:val="24"/>
        </w:rPr>
        <w:t xml:space="preserve">административных регламентов предоставления Администрацией Усвятского сельского поселения Дорогобужского района Смоленской области муниципальных услуг, в которые включаются требования по обеспечению условий доступности для инвалидов государственных услуг, предусмотренные </w:t>
      </w:r>
      <w:hyperlink r:id="rId10" w:history="1">
        <w:r w:rsidRPr="00C23407">
          <w:rPr>
            <w:b/>
            <w:sz w:val="24"/>
          </w:rPr>
          <w:t>статьей 15</w:t>
        </w:r>
      </w:hyperlink>
      <w:r w:rsidRPr="00C23407">
        <w:rPr>
          <w:b/>
          <w:sz w:val="24"/>
        </w:rPr>
        <w:t xml:space="preserve"> Федерального закона "О социальной защите инвалидов в Российской Федерации".</w:t>
      </w:r>
    </w:p>
    <w:p w:rsidR="006F7526" w:rsidRDefault="006F7526" w:rsidP="00D326B3">
      <w:pPr>
        <w:ind w:firstLine="0"/>
      </w:pPr>
    </w:p>
    <w:p w:rsidR="00C23407" w:rsidRDefault="00C23407" w:rsidP="00D326B3">
      <w:pPr>
        <w:ind w:firstLine="0"/>
      </w:pPr>
    </w:p>
    <w:p w:rsidR="00DA652D" w:rsidRPr="00DA652D" w:rsidRDefault="00C23407" w:rsidP="00C23407">
      <w:pPr>
        <w:rPr>
          <w:sz w:val="24"/>
        </w:rPr>
      </w:pPr>
      <w:r w:rsidRPr="00C23407">
        <w:rPr>
          <w:sz w:val="24"/>
        </w:rPr>
        <w:t>1</w:t>
      </w:r>
      <w:r w:rsidRPr="00DA652D">
        <w:rPr>
          <w:sz w:val="24"/>
        </w:rPr>
        <w:t>.</w:t>
      </w:r>
      <w:r w:rsidR="00DA652D" w:rsidRPr="00DA652D">
        <w:rPr>
          <w:sz w:val="24"/>
        </w:rPr>
        <w:t xml:space="preserve"> Административный </w:t>
      </w:r>
      <w:hyperlink r:id="rId11" w:history="1">
        <w:r w:rsidR="00DA652D" w:rsidRPr="00DA652D">
          <w:rPr>
            <w:sz w:val="24"/>
          </w:rPr>
          <w:t>регламент</w:t>
        </w:r>
      </w:hyperlink>
      <w:r w:rsidR="00DA652D" w:rsidRPr="00DA652D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«Выдача архивных справок, архивных выписок и архивных копий</w:t>
      </w:r>
      <w:r w:rsidR="00DA652D" w:rsidRPr="00DA652D">
        <w:rPr>
          <w:sz w:val="24"/>
          <w:lang w:eastAsia="en-US" w:bidi="en-US"/>
        </w:rPr>
        <w:t>»,</w:t>
      </w:r>
      <w:r w:rsidR="00DA652D" w:rsidRPr="00DA652D">
        <w:rPr>
          <w:sz w:val="24"/>
        </w:rPr>
        <w:t xml:space="preserve"> утвержденный постановлением Администрации Усвятского сельского поселения Дорогобужского района Смоленской области</w:t>
      </w:r>
      <w:r w:rsidR="00DA652D" w:rsidRPr="00DA652D">
        <w:rPr>
          <w:rFonts w:eastAsia="Times New Roman CYR"/>
          <w:sz w:val="24"/>
        </w:rPr>
        <w:t xml:space="preserve"> от 25.06.2012 г. № 14.</w:t>
      </w:r>
    </w:p>
    <w:p w:rsidR="00C23407" w:rsidRPr="00DA652D" w:rsidRDefault="00DA652D" w:rsidP="00C23407">
      <w:pPr>
        <w:rPr>
          <w:sz w:val="24"/>
        </w:rPr>
      </w:pPr>
      <w:r>
        <w:rPr>
          <w:sz w:val="24"/>
        </w:rPr>
        <w:t>2.</w:t>
      </w:r>
      <w:r w:rsidR="00C23407" w:rsidRPr="00C23407">
        <w:rPr>
          <w:sz w:val="24"/>
        </w:rPr>
        <w:t xml:space="preserve"> </w:t>
      </w:r>
      <w:r w:rsidR="00C23407" w:rsidRPr="00DA652D">
        <w:rPr>
          <w:sz w:val="24"/>
        </w:rPr>
        <w:t xml:space="preserve">Административный </w:t>
      </w:r>
      <w:hyperlink r:id="rId12" w:history="1">
        <w:r w:rsidR="00C23407" w:rsidRPr="00DA652D">
          <w:rPr>
            <w:sz w:val="24"/>
          </w:rPr>
          <w:t>регламент</w:t>
        </w:r>
      </w:hyperlink>
      <w:r w:rsidR="00C23407" w:rsidRPr="00DA652D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«Выдача копий правовых актов Администрации Усвятского сельского поселения Дорогобужского района Смоленской области</w:t>
      </w:r>
      <w:r w:rsidR="00C23407" w:rsidRPr="00DA652D">
        <w:rPr>
          <w:sz w:val="24"/>
          <w:lang w:eastAsia="en-US" w:bidi="en-US"/>
        </w:rPr>
        <w:t>»,</w:t>
      </w:r>
      <w:r w:rsidR="00C23407" w:rsidRPr="00DA652D">
        <w:rPr>
          <w:sz w:val="24"/>
        </w:rPr>
        <w:t xml:space="preserve"> утвержденный постановлением Администрации Усвятского сельского поселения Дорогобужского района Смоленской области</w:t>
      </w:r>
      <w:r w:rsidR="00C23407" w:rsidRPr="00DA652D">
        <w:rPr>
          <w:rFonts w:eastAsia="Times New Roman CYR"/>
          <w:sz w:val="24"/>
        </w:rPr>
        <w:t xml:space="preserve"> от 25.06.2012 г. № 15.</w:t>
      </w:r>
    </w:p>
    <w:p w:rsidR="00C23407" w:rsidRDefault="00DA652D" w:rsidP="00C23407">
      <w:pPr>
        <w:rPr>
          <w:rFonts w:eastAsia="Times New Roman CYR"/>
          <w:sz w:val="24"/>
        </w:rPr>
      </w:pPr>
      <w:r>
        <w:rPr>
          <w:sz w:val="24"/>
        </w:rPr>
        <w:t>3</w:t>
      </w:r>
      <w:r w:rsidR="00C23407">
        <w:rPr>
          <w:sz w:val="24"/>
        </w:rPr>
        <w:t xml:space="preserve">. </w:t>
      </w:r>
      <w:r w:rsidR="00C23407" w:rsidRPr="00C23407">
        <w:rPr>
          <w:sz w:val="24"/>
        </w:rPr>
        <w:t xml:space="preserve">Административный </w:t>
      </w:r>
      <w:hyperlink r:id="rId13" w:history="1">
        <w:r w:rsidR="00C23407" w:rsidRPr="00C23407">
          <w:rPr>
            <w:sz w:val="24"/>
          </w:rPr>
          <w:t>регламент</w:t>
        </w:r>
      </w:hyperlink>
      <w:r w:rsidR="00C23407" w:rsidRPr="00C23407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«Предоставление по договорам социального найма жилых помещений муниципального жилищного фонда малоимущим гражданам, проживающим на территории Усвятского сельского поселения    и принятым на учет в качестве нуждающихся в жилых помещениях», утвержденный постановлением Администрации Усвятского сельского поселения Дорогобужского района Смоленской области</w:t>
      </w:r>
      <w:r w:rsidR="00C23407" w:rsidRPr="00C23407">
        <w:rPr>
          <w:rFonts w:eastAsia="Times New Roman CYR"/>
          <w:sz w:val="24"/>
        </w:rPr>
        <w:t xml:space="preserve"> от 25.06.2012 г. № 16.</w:t>
      </w:r>
    </w:p>
    <w:p w:rsidR="00C23407" w:rsidRPr="00C23407" w:rsidRDefault="00C23407" w:rsidP="00C23407">
      <w:pPr>
        <w:ind w:firstLine="0"/>
        <w:rPr>
          <w:bCs/>
          <w:sz w:val="24"/>
        </w:rPr>
      </w:pPr>
      <w:r>
        <w:rPr>
          <w:rFonts w:eastAsia="Times New Roman CYR"/>
          <w:sz w:val="24"/>
        </w:rPr>
        <w:t xml:space="preserve">            </w:t>
      </w:r>
      <w:r w:rsidR="00DA652D">
        <w:rPr>
          <w:rFonts w:eastAsia="Times New Roman CYR"/>
          <w:sz w:val="24"/>
        </w:rPr>
        <w:t>4</w:t>
      </w:r>
      <w:r w:rsidRPr="00C23407">
        <w:rPr>
          <w:rFonts w:eastAsia="Times New Roman CYR"/>
          <w:sz w:val="24"/>
        </w:rPr>
        <w:t xml:space="preserve">. </w:t>
      </w:r>
      <w:r w:rsidRPr="00C23407">
        <w:rPr>
          <w:sz w:val="24"/>
        </w:rPr>
        <w:t xml:space="preserve">Административный </w:t>
      </w:r>
      <w:hyperlink r:id="rId14" w:history="1">
        <w:r w:rsidRPr="00C23407">
          <w:rPr>
            <w:sz w:val="24"/>
          </w:rPr>
          <w:t>регламент</w:t>
        </w:r>
      </w:hyperlink>
      <w:r w:rsidRPr="00C23407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«Оформление договоров социального найма и договоров найма специализированных жилых помещений муниципального жилищного фонда поселения и дополнительных соглашений к ним</w:t>
      </w:r>
      <w:r w:rsidRPr="00C23407">
        <w:rPr>
          <w:sz w:val="24"/>
          <w:lang w:eastAsia="en-US" w:bidi="en-US"/>
        </w:rPr>
        <w:t xml:space="preserve">», </w:t>
      </w:r>
      <w:r w:rsidRPr="00C23407">
        <w:rPr>
          <w:sz w:val="24"/>
        </w:rPr>
        <w:t xml:space="preserve">утвержденный постановлением Администрации Усвятского сельского поселения Дорогобужского района Смоленской области </w:t>
      </w:r>
      <w:r w:rsidRPr="00C23407">
        <w:rPr>
          <w:bCs/>
          <w:sz w:val="24"/>
        </w:rPr>
        <w:t>от 25.06.2012 г. № 17.</w:t>
      </w:r>
    </w:p>
    <w:p w:rsidR="00DA652D" w:rsidRDefault="00DA652D" w:rsidP="00D326B3">
      <w:pPr>
        <w:ind w:firstLine="0"/>
        <w:rPr>
          <w:bCs/>
          <w:sz w:val="24"/>
        </w:rPr>
      </w:pPr>
      <w:r>
        <w:rPr>
          <w:sz w:val="24"/>
        </w:rPr>
        <w:t xml:space="preserve">            5</w:t>
      </w:r>
      <w:r w:rsidR="00C23407" w:rsidRPr="00C23407">
        <w:rPr>
          <w:sz w:val="24"/>
        </w:rPr>
        <w:t xml:space="preserve">. Административный </w:t>
      </w:r>
      <w:hyperlink r:id="rId15" w:history="1">
        <w:r w:rsidR="00C23407" w:rsidRPr="00C23407">
          <w:rPr>
            <w:sz w:val="24"/>
          </w:rPr>
          <w:t>регламент</w:t>
        </w:r>
      </w:hyperlink>
      <w:r w:rsidR="00C23407" w:rsidRPr="00C23407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«Присвоение почтовых адресов новым объектам, подтверждение почтовых адресов </w:t>
      </w:r>
      <w:r w:rsidR="00C23407" w:rsidRPr="00C23407">
        <w:rPr>
          <w:color w:val="000000"/>
          <w:sz w:val="24"/>
        </w:rPr>
        <w:t>существующих объектов</w:t>
      </w:r>
      <w:r w:rsidR="00C23407" w:rsidRPr="00C23407">
        <w:rPr>
          <w:rStyle w:val="FontStyle47"/>
          <w:i w:val="0"/>
          <w:color w:val="000000"/>
          <w:sz w:val="24"/>
          <w:szCs w:val="24"/>
        </w:rPr>
        <w:t xml:space="preserve"> и присвоение новых адресов взамен ранее присвоенных почтовых адресов</w:t>
      </w:r>
      <w:r w:rsidR="00C23407" w:rsidRPr="00C23407">
        <w:rPr>
          <w:sz w:val="24"/>
        </w:rPr>
        <w:t xml:space="preserve">», утвержденный постановлением Администрации Усвятского сельского поселения Дорогобужского района Смоленской области </w:t>
      </w:r>
      <w:r w:rsidR="00C23407" w:rsidRPr="00C23407">
        <w:rPr>
          <w:bCs/>
          <w:sz w:val="24"/>
        </w:rPr>
        <w:t>от 25.06.2012 г. № 18</w:t>
      </w:r>
      <w:r w:rsidR="00C23407">
        <w:rPr>
          <w:bCs/>
          <w:sz w:val="24"/>
        </w:rPr>
        <w:t>.</w:t>
      </w:r>
    </w:p>
    <w:p w:rsidR="00DA652D" w:rsidRDefault="00DA652D" w:rsidP="00DA652D">
      <w:pPr>
        <w:ind w:firstLine="0"/>
        <w:rPr>
          <w:bCs/>
          <w:sz w:val="24"/>
        </w:rPr>
      </w:pPr>
      <w:r>
        <w:rPr>
          <w:bCs/>
          <w:sz w:val="24"/>
        </w:rPr>
        <w:t xml:space="preserve">             6</w:t>
      </w:r>
      <w:r w:rsidR="00C23407" w:rsidRPr="00DA652D">
        <w:rPr>
          <w:bCs/>
          <w:sz w:val="24"/>
        </w:rPr>
        <w:t>.</w:t>
      </w:r>
      <w:r w:rsidRPr="00DA652D">
        <w:rPr>
          <w:sz w:val="24"/>
        </w:rPr>
        <w:t xml:space="preserve">Административный </w:t>
      </w:r>
      <w:hyperlink r:id="rId16" w:history="1">
        <w:r w:rsidRPr="00DA652D">
          <w:rPr>
            <w:sz w:val="24"/>
          </w:rPr>
          <w:t>регламент</w:t>
        </w:r>
      </w:hyperlink>
      <w:r w:rsidRPr="00DA652D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«Принятие на учет в качестве нуждающихся в жилых помещениях, предоставляемых по договорам социального найма, категорий граждан, указанных в части 3 статьи 49 Жилищного кодекса Российской Федерации</w:t>
      </w:r>
      <w:r w:rsidRPr="00DA652D">
        <w:rPr>
          <w:sz w:val="24"/>
          <w:lang w:eastAsia="en-US" w:bidi="en-US"/>
        </w:rPr>
        <w:t>»,</w:t>
      </w:r>
      <w:r w:rsidRPr="00DA652D">
        <w:rPr>
          <w:sz w:val="24"/>
        </w:rPr>
        <w:t xml:space="preserve"> утвержденный постановлением Администрации Усвятского сельского поселения Дорогобужского района Смоленской области </w:t>
      </w:r>
      <w:r w:rsidRPr="00DA652D">
        <w:rPr>
          <w:bCs/>
          <w:sz w:val="24"/>
        </w:rPr>
        <w:t>от 25.06.2012 г. № 19.</w:t>
      </w:r>
    </w:p>
    <w:p w:rsidR="00DA652D" w:rsidRDefault="00DA652D" w:rsidP="00DA652D">
      <w:pPr>
        <w:rPr>
          <w:bCs/>
          <w:sz w:val="24"/>
        </w:rPr>
      </w:pPr>
      <w:r w:rsidRPr="00DA652D">
        <w:rPr>
          <w:bCs/>
          <w:sz w:val="24"/>
        </w:rPr>
        <w:t xml:space="preserve">  7.</w:t>
      </w:r>
      <w:r w:rsidRPr="00DA652D">
        <w:rPr>
          <w:sz w:val="24"/>
        </w:rPr>
        <w:t xml:space="preserve">Административный </w:t>
      </w:r>
      <w:hyperlink r:id="rId17" w:history="1">
        <w:r w:rsidRPr="00DA652D">
          <w:rPr>
            <w:sz w:val="24"/>
          </w:rPr>
          <w:t>регламент</w:t>
        </w:r>
      </w:hyperlink>
      <w:r w:rsidRPr="00DA652D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</w:t>
      </w:r>
      <w:r w:rsidRPr="00DA652D">
        <w:rPr>
          <w:sz w:val="24"/>
        </w:rPr>
        <w:lastRenderedPageBreak/>
        <w:t>«Предоставление пользователям автомобильных дорог местного значения информации о состоянии  автомобильных дорог</w:t>
      </w:r>
      <w:r w:rsidRPr="00DA652D">
        <w:rPr>
          <w:sz w:val="24"/>
          <w:lang w:eastAsia="en-US" w:bidi="en-US"/>
        </w:rPr>
        <w:t>»,</w:t>
      </w:r>
      <w:r w:rsidRPr="00DA652D">
        <w:rPr>
          <w:sz w:val="24"/>
        </w:rPr>
        <w:t xml:space="preserve"> утвержденный постановлением Администрации Усвятского сельского поселения Дорогобужского района Смоленской области </w:t>
      </w:r>
      <w:r w:rsidRPr="00DA652D">
        <w:rPr>
          <w:bCs/>
          <w:sz w:val="24"/>
        </w:rPr>
        <w:t>от 25.06.2012 г. № 20</w:t>
      </w:r>
      <w:r>
        <w:rPr>
          <w:bCs/>
          <w:sz w:val="24"/>
        </w:rPr>
        <w:t>.</w:t>
      </w:r>
    </w:p>
    <w:p w:rsidR="00DA652D" w:rsidRDefault="00DA652D" w:rsidP="00DA652D">
      <w:pPr>
        <w:rPr>
          <w:bCs/>
          <w:sz w:val="24"/>
        </w:rPr>
      </w:pPr>
      <w:r w:rsidRPr="00DA652D">
        <w:rPr>
          <w:bCs/>
          <w:sz w:val="24"/>
        </w:rPr>
        <w:t>8.</w:t>
      </w:r>
      <w:r w:rsidRPr="00DA652D">
        <w:rPr>
          <w:sz w:val="24"/>
        </w:rPr>
        <w:t xml:space="preserve"> Административный </w:t>
      </w:r>
      <w:hyperlink r:id="rId18" w:history="1">
        <w:r w:rsidRPr="00DA652D">
          <w:rPr>
            <w:sz w:val="24"/>
          </w:rPr>
          <w:t>регламент</w:t>
        </w:r>
      </w:hyperlink>
      <w:r w:rsidRPr="00DA652D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«</w:t>
      </w:r>
      <w:r w:rsidRPr="00DA652D">
        <w:rPr>
          <w:rFonts w:ascii="Times New Roman CYR" w:eastAsia="Times New Roman CYR" w:hAnsi="Times New Roman CYR" w:cs="Times New Roman CYR"/>
          <w:sz w:val="24"/>
        </w:rPr>
        <w:t>Выдача документов (копий финансово-лицевого счета, выписки из домовой, похозяйственной книг, из реестра муниципального имущества, справок)</w:t>
      </w:r>
      <w:r w:rsidRPr="00DA652D">
        <w:rPr>
          <w:sz w:val="24"/>
        </w:rPr>
        <w:t xml:space="preserve">», утвержденный постановлением Администрации Усвятского сельского поселения Дорогобужского района Смоленской области </w:t>
      </w:r>
      <w:r w:rsidRPr="00DA652D">
        <w:rPr>
          <w:bCs/>
          <w:sz w:val="24"/>
        </w:rPr>
        <w:t>от 25.06.2012 г. № 21.</w:t>
      </w:r>
    </w:p>
    <w:p w:rsidR="008F3108" w:rsidRDefault="00DA652D" w:rsidP="008F3108">
      <w:pPr>
        <w:rPr>
          <w:bCs/>
          <w:sz w:val="24"/>
        </w:rPr>
      </w:pPr>
      <w:r w:rsidRPr="008F3108">
        <w:rPr>
          <w:bCs/>
          <w:sz w:val="24"/>
        </w:rPr>
        <w:t>9.</w:t>
      </w:r>
      <w:r w:rsidRPr="008F3108">
        <w:rPr>
          <w:sz w:val="24"/>
        </w:rPr>
        <w:t xml:space="preserve"> Административный </w:t>
      </w:r>
      <w:hyperlink r:id="rId19" w:history="1">
        <w:r w:rsidRPr="008F3108">
          <w:rPr>
            <w:sz w:val="24"/>
          </w:rPr>
          <w:t>регламент</w:t>
        </w:r>
      </w:hyperlink>
      <w:r w:rsidRPr="008F3108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«</w:t>
      </w:r>
      <w:r w:rsidR="008F3108" w:rsidRPr="008F3108">
        <w:rPr>
          <w:sz w:val="24"/>
          <w:lang w:eastAsia="en-US" w:bidi="en-US"/>
        </w:rPr>
        <w:t>«</w:t>
      </w:r>
      <w:r w:rsidR="008F3108" w:rsidRPr="008F3108">
        <w:rPr>
          <w:sz w:val="24"/>
        </w:rPr>
        <w:t>Перевод жилого помещения в нежилое помещение и нежилого помещения в жилое помещение</w:t>
      </w:r>
      <w:r w:rsidR="008F3108" w:rsidRPr="008F3108">
        <w:rPr>
          <w:sz w:val="24"/>
          <w:lang w:eastAsia="en-US" w:bidi="en-US"/>
        </w:rPr>
        <w:t>»,</w:t>
      </w:r>
      <w:r w:rsidR="008F3108" w:rsidRPr="008F3108">
        <w:rPr>
          <w:sz w:val="24"/>
        </w:rPr>
        <w:t xml:space="preserve"> утвержденный постановлением Администрации Усвятского сельского поселения Дорогобужского района Смоленской области </w:t>
      </w:r>
      <w:r w:rsidR="008F3108" w:rsidRPr="008F3108">
        <w:rPr>
          <w:bCs/>
          <w:sz w:val="24"/>
        </w:rPr>
        <w:t>от 25.06.2012 г. № 22.</w:t>
      </w:r>
    </w:p>
    <w:p w:rsidR="008F3108" w:rsidRDefault="008F3108" w:rsidP="008F3108">
      <w:pPr>
        <w:rPr>
          <w:rFonts w:eastAsia="Arial CYR"/>
          <w:bCs/>
          <w:sz w:val="24"/>
        </w:rPr>
      </w:pPr>
      <w:r w:rsidRPr="008F3108">
        <w:rPr>
          <w:bCs/>
          <w:sz w:val="24"/>
        </w:rPr>
        <w:t>10.</w:t>
      </w:r>
      <w:r w:rsidRPr="008F3108">
        <w:rPr>
          <w:sz w:val="24"/>
        </w:rPr>
        <w:t xml:space="preserve">Административный </w:t>
      </w:r>
      <w:hyperlink r:id="rId20" w:history="1">
        <w:r w:rsidRPr="008F3108">
          <w:rPr>
            <w:sz w:val="24"/>
          </w:rPr>
          <w:t>регламент</w:t>
        </w:r>
      </w:hyperlink>
      <w:r w:rsidRPr="008F3108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«Регистрация Устава </w:t>
      </w:r>
      <w:r w:rsidRPr="008F3108">
        <w:rPr>
          <w:spacing w:val="-6"/>
          <w:sz w:val="24"/>
        </w:rPr>
        <w:t>территориального общественного самоуправления</w:t>
      </w:r>
      <w:r w:rsidRPr="008F3108">
        <w:rPr>
          <w:sz w:val="24"/>
          <w:lang w:eastAsia="en-US" w:bidi="en-US"/>
        </w:rPr>
        <w:t>»,</w:t>
      </w:r>
      <w:r w:rsidRPr="008F3108">
        <w:rPr>
          <w:sz w:val="24"/>
        </w:rPr>
        <w:t xml:space="preserve"> утвержденный постановлением Администрации Усвятского сельского поселения Дорогобужского района Смоленской области</w:t>
      </w:r>
      <w:r w:rsidRPr="008F3108">
        <w:rPr>
          <w:rFonts w:eastAsia="Arial CYR"/>
          <w:bCs/>
          <w:sz w:val="24"/>
        </w:rPr>
        <w:t xml:space="preserve"> от  23.09.2013 г. № 36. </w:t>
      </w:r>
    </w:p>
    <w:p w:rsidR="008F3108" w:rsidRDefault="008F3108" w:rsidP="008F3108">
      <w:pPr>
        <w:rPr>
          <w:rFonts w:eastAsia="Arial CYR"/>
          <w:bCs/>
          <w:sz w:val="24"/>
        </w:rPr>
      </w:pPr>
      <w:r w:rsidRPr="008F3108">
        <w:rPr>
          <w:rFonts w:eastAsia="Arial CYR"/>
          <w:bCs/>
          <w:sz w:val="24"/>
        </w:rPr>
        <w:t>11.</w:t>
      </w:r>
      <w:r w:rsidRPr="008F3108">
        <w:rPr>
          <w:sz w:val="24"/>
        </w:rPr>
        <w:t xml:space="preserve">Административный </w:t>
      </w:r>
      <w:hyperlink r:id="rId21" w:history="1">
        <w:r w:rsidRPr="008F3108">
          <w:rPr>
            <w:sz w:val="24"/>
          </w:rPr>
          <w:t>регламент</w:t>
        </w:r>
      </w:hyperlink>
      <w:r w:rsidRPr="008F3108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«</w:t>
      </w:r>
      <w:r w:rsidRPr="008F3108">
        <w:rPr>
          <w:sz w:val="24"/>
          <w:lang w:eastAsia="en-US" w:bidi="en-US"/>
        </w:rPr>
        <w:t>«</w:t>
      </w:r>
      <w:r w:rsidRPr="008F3108">
        <w:rPr>
          <w:sz w:val="24"/>
        </w:rPr>
        <w:t>Сбор, вывоз, утилизация бытовых отходов</w:t>
      </w:r>
      <w:r w:rsidRPr="008F3108">
        <w:rPr>
          <w:sz w:val="24"/>
          <w:lang w:eastAsia="en-US" w:bidi="en-US"/>
        </w:rPr>
        <w:t>»,</w:t>
      </w:r>
      <w:r w:rsidRPr="008F3108">
        <w:rPr>
          <w:sz w:val="24"/>
        </w:rPr>
        <w:t xml:space="preserve"> утвержденный постановлением Администрации Усвятского сельского поселения Дорогобужского района Смоленской области</w:t>
      </w:r>
      <w:r w:rsidRPr="008F3108">
        <w:rPr>
          <w:rFonts w:eastAsia="Arial CYR"/>
          <w:bCs/>
          <w:sz w:val="24"/>
        </w:rPr>
        <w:t xml:space="preserve"> от  23.09.2013 г. № 37.</w:t>
      </w:r>
    </w:p>
    <w:p w:rsidR="008F3108" w:rsidRDefault="008F3108" w:rsidP="008F3108">
      <w:pPr>
        <w:rPr>
          <w:rFonts w:eastAsia="Times New Roman CYR"/>
          <w:sz w:val="24"/>
        </w:rPr>
      </w:pPr>
      <w:r w:rsidRPr="008F3108">
        <w:rPr>
          <w:rFonts w:eastAsia="Arial CYR"/>
          <w:bCs/>
          <w:sz w:val="24"/>
        </w:rPr>
        <w:t>12.</w:t>
      </w:r>
      <w:r w:rsidRPr="008F3108">
        <w:rPr>
          <w:sz w:val="24"/>
        </w:rPr>
        <w:t xml:space="preserve">Административный </w:t>
      </w:r>
      <w:hyperlink r:id="rId22" w:history="1">
        <w:r w:rsidRPr="008F3108">
          <w:rPr>
            <w:sz w:val="24"/>
          </w:rPr>
          <w:t>регламент</w:t>
        </w:r>
      </w:hyperlink>
      <w:r w:rsidRPr="008F3108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«</w:t>
      </w:r>
      <w:r w:rsidRPr="008F3108">
        <w:rPr>
          <w:color w:val="000000"/>
          <w:sz w:val="24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8F3108">
        <w:rPr>
          <w:sz w:val="24"/>
          <w:lang w:eastAsia="en-US" w:bidi="en-US"/>
        </w:rPr>
        <w:t>»,</w:t>
      </w:r>
      <w:r w:rsidRPr="008F3108">
        <w:rPr>
          <w:sz w:val="24"/>
        </w:rPr>
        <w:t xml:space="preserve"> утвержденный постановлением Администрации Усвятского сельского поселения Дорогобужского района Смоленской области</w:t>
      </w:r>
      <w:r w:rsidRPr="008F3108">
        <w:rPr>
          <w:rFonts w:eastAsia="Times New Roman CYR"/>
          <w:sz w:val="24"/>
        </w:rPr>
        <w:t xml:space="preserve"> от 15.10.2013 г. №  42.</w:t>
      </w:r>
    </w:p>
    <w:p w:rsidR="008F3108" w:rsidRPr="00A25F26" w:rsidRDefault="008F3108" w:rsidP="008F3108">
      <w:pPr>
        <w:rPr>
          <w:rFonts w:eastAsia="Times New Roman CYR"/>
          <w:sz w:val="24"/>
        </w:rPr>
      </w:pPr>
      <w:r w:rsidRPr="00A25F26">
        <w:rPr>
          <w:rFonts w:eastAsia="Times New Roman CYR"/>
          <w:sz w:val="24"/>
        </w:rPr>
        <w:t>13.</w:t>
      </w:r>
      <w:r w:rsidRPr="00A25F26">
        <w:rPr>
          <w:sz w:val="24"/>
        </w:rPr>
        <w:t xml:space="preserve">Административный </w:t>
      </w:r>
      <w:hyperlink r:id="rId23" w:history="1">
        <w:r w:rsidRPr="00A25F26">
          <w:rPr>
            <w:sz w:val="24"/>
          </w:rPr>
          <w:t>регламент</w:t>
        </w:r>
      </w:hyperlink>
      <w:r w:rsidRPr="00A25F26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««Предоставление информации о порядке предоставления жилищно-коммунальных услуг населению», утвержденный постановлением Администрации Усвятского сельского поселения Дорогобужского района Смоленской области</w:t>
      </w:r>
      <w:r w:rsidRPr="00A25F26">
        <w:rPr>
          <w:rFonts w:eastAsia="Times New Roman CYR"/>
          <w:sz w:val="24"/>
        </w:rPr>
        <w:t xml:space="preserve"> от 15.10.2013 г. №  4</w:t>
      </w:r>
      <w:r w:rsidR="00A25F26" w:rsidRPr="00A25F26">
        <w:rPr>
          <w:rFonts w:eastAsia="Times New Roman CYR"/>
          <w:sz w:val="24"/>
        </w:rPr>
        <w:t>3</w:t>
      </w:r>
      <w:r w:rsidRPr="00A25F26">
        <w:rPr>
          <w:rFonts w:eastAsia="Times New Roman CYR"/>
          <w:sz w:val="24"/>
        </w:rPr>
        <w:t>.</w:t>
      </w:r>
    </w:p>
    <w:p w:rsidR="00A25F26" w:rsidRDefault="00A25F26" w:rsidP="00A25F26">
      <w:pPr>
        <w:rPr>
          <w:rFonts w:eastAsia="Times New Roman CYR"/>
          <w:sz w:val="24"/>
        </w:rPr>
      </w:pPr>
      <w:r w:rsidRPr="00A25F26">
        <w:rPr>
          <w:rFonts w:eastAsia="Times New Roman CYR"/>
          <w:sz w:val="24"/>
        </w:rPr>
        <w:t>14.</w:t>
      </w:r>
      <w:r w:rsidRPr="00A25F26">
        <w:rPr>
          <w:sz w:val="24"/>
        </w:rPr>
        <w:t xml:space="preserve">Административный </w:t>
      </w:r>
      <w:hyperlink r:id="rId24" w:history="1">
        <w:r w:rsidRPr="00A25F26">
          <w:rPr>
            <w:sz w:val="24"/>
          </w:rPr>
          <w:t>регламент</w:t>
        </w:r>
      </w:hyperlink>
      <w:r w:rsidRPr="00A25F26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«услуги «</w:t>
      </w:r>
      <w:r w:rsidRPr="00A25F26">
        <w:rPr>
          <w:color w:val="000000"/>
          <w:sz w:val="24"/>
        </w:rPr>
        <w:t>Выдача</w:t>
      </w:r>
      <w:r w:rsidRPr="00A25F26">
        <w:rPr>
          <w:rStyle w:val="a7"/>
          <w:b w:val="0"/>
          <w:color w:val="000000"/>
          <w:sz w:val="24"/>
        </w:rPr>
        <w:t xml:space="preserve"> выписок из  Реестра           муниципальной собственности       на    объекты    недвижимого имущества»,</w:t>
      </w:r>
      <w:r w:rsidRPr="00A25F26">
        <w:rPr>
          <w:sz w:val="24"/>
        </w:rPr>
        <w:t xml:space="preserve"> утвержденный постановлением Администрации Усвятского сельского поселения Дорогобужского района Смоленской области</w:t>
      </w:r>
      <w:r w:rsidRPr="00A25F26">
        <w:rPr>
          <w:rFonts w:eastAsia="Times New Roman CYR"/>
          <w:sz w:val="24"/>
        </w:rPr>
        <w:t xml:space="preserve"> от 15.10.2013 г. №  44.</w:t>
      </w:r>
    </w:p>
    <w:p w:rsidR="00A25F26" w:rsidRDefault="00A25F26" w:rsidP="00A25F26">
      <w:pPr>
        <w:rPr>
          <w:bCs/>
          <w:sz w:val="24"/>
        </w:rPr>
      </w:pPr>
      <w:r w:rsidRPr="00A25F26">
        <w:rPr>
          <w:rFonts w:eastAsia="Times New Roman CYR"/>
          <w:sz w:val="24"/>
        </w:rPr>
        <w:t>15.</w:t>
      </w:r>
      <w:r w:rsidRPr="00A25F26">
        <w:rPr>
          <w:sz w:val="24"/>
        </w:rPr>
        <w:t xml:space="preserve">Административный </w:t>
      </w:r>
      <w:hyperlink r:id="rId25" w:history="1">
        <w:r w:rsidRPr="00A25F26">
          <w:rPr>
            <w:sz w:val="24"/>
          </w:rPr>
          <w:t>регламент</w:t>
        </w:r>
      </w:hyperlink>
      <w:r w:rsidRPr="00A25F26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««Признание жилых помещений пригодными (непригодными) для проживания»</w:t>
      </w:r>
      <w:r w:rsidRPr="00A25F26">
        <w:rPr>
          <w:rStyle w:val="a7"/>
          <w:sz w:val="24"/>
        </w:rPr>
        <w:t>,</w:t>
      </w:r>
      <w:r w:rsidRPr="00A25F26">
        <w:rPr>
          <w:sz w:val="24"/>
        </w:rPr>
        <w:t xml:space="preserve"> утвержденный постановлением Администрации Усвятского сельского поселения Дорогобужского района Смоленской области</w:t>
      </w:r>
      <w:r w:rsidRPr="00A25F26">
        <w:rPr>
          <w:bCs/>
          <w:sz w:val="24"/>
        </w:rPr>
        <w:t xml:space="preserve"> от 28.05.2014 г.  № 9</w:t>
      </w:r>
      <w:r>
        <w:rPr>
          <w:bCs/>
          <w:sz w:val="24"/>
        </w:rPr>
        <w:t>.</w:t>
      </w:r>
    </w:p>
    <w:p w:rsidR="00A25F26" w:rsidRDefault="00A25F26" w:rsidP="00A25F26">
      <w:pPr>
        <w:autoSpaceDE w:val="0"/>
        <w:autoSpaceDN w:val="0"/>
        <w:adjustRightInd w:val="0"/>
        <w:outlineLvl w:val="1"/>
        <w:rPr>
          <w:bCs/>
          <w:sz w:val="24"/>
        </w:rPr>
      </w:pPr>
      <w:r w:rsidRPr="00A25F26">
        <w:rPr>
          <w:bCs/>
          <w:sz w:val="24"/>
        </w:rPr>
        <w:t>16.</w:t>
      </w:r>
      <w:r w:rsidRPr="00A25F26">
        <w:rPr>
          <w:sz w:val="24"/>
        </w:rPr>
        <w:t xml:space="preserve">Административный </w:t>
      </w:r>
      <w:hyperlink r:id="rId26" w:history="1">
        <w:r w:rsidRPr="00A25F26">
          <w:rPr>
            <w:sz w:val="24"/>
          </w:rPr>
          <w:t>регламент</w:t>
        </w:r>
      </w:hyperlink>
      <w:r w:rsidRPr="00A25F26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««Оформление    документов на обмен жилыми помещениями муниципального жилищного фонда,    предоставленными по договорам социального найма»,</w:t>
      </w:r>
      <w:r w:rsidRPr="00A25F26">
        <w:rPr>
          <w:bCs/>
          <w:sz w:val="24"/>
        </w:rPr>
        <w:t xml:space="preserve"> </w:t>
      </w:r>
      <w:r w:rsidRPr="00A25F26">
        <w:rPr>
          <w:sz w:val="24"/>
        </w:rPr>
        <w:t>утвержденный постановлением Администрации Усвятского сельского поселения Дорогобужского района Смоленской области</w:t>
      </w:r>
      <w:r w:rsidRPr="00A25F26">
        <w:rPr>
          <w:bCs/>
          <w:sz w:val="24"/>
        </w:rPr>
        <w:t xml:space="preserve"> от 28.05.2014 г. № 10</w:t>
      </w:r>
      <w:r>
        <w:rPr>
          <w:bCs/>
          <w:sz w:val="24"/>
        </w:rPr>
        <w:t>.</w:t>
      </w:r>
    </w:p>
    <w:p w:rsidR="00A25F26" w:rsidRDefault="00A25F26" w:rsidP="00A25F26">
      <w:pPr>
        <w:rPr>
          <w:rFonts w:eastAsia="Times New Roman CYR"/>
          <w:sz w:val="24"/>
        </w:rPr>
      </w:pPr>
      <w:r w:rsidRPr="00A25F26">
        <w:rPr>
          <w:bCs/>
          <w:sz w:val="24"/>
        </w:rPr>
        <w:t>17.</w:t>
      </w:r>
      <w:r w:rsidRPr="00A25F26">
        <w:rPr>
          <w:sz w:val="24"/>
        </w:rPr>
        <w:t xml:space="preserve">Административный </w:t>
      </w:r>
      <w:hyperlink r:id="rId27" w:history="1">
        <w:r w:rsidRPr="00A25F26">
          <w:rPr>
            <w:sz w:val="24"/>
          </w:rPr>
          <w:t>регламент</w:t>
        </w:r>
      </w:hyperlink>
      <w:r w:rsidRPr="00A25F26">
        <w:rPr>
          <w:sz w:val="24"/>
        </w:rPr>
        <w:t xml:space="preserve"> предоставления Администрацией Усвятского </w:t>
      </w:r>
      <w:r w:rsidRPr="00A25F26">
        <w:rPr>
          <w:sz w:val="24"/>
        </w:rPr>
        <w:lastRenderedPageBreak/>
        <w:t>сельского поселения Дорогобужского района Смоленской области муниципальной услуги «</w:t>
      </w:r>
      <w:r w:rsidRPr="00A25F26">
        <w:rPr>
          <w:sz w:val="24"/>
          <w:lang w:eastAsia="en-US" w:bidi="en-US"/>
        </w:rPr>
        <w:t>«</w:t>
      </w:r>
      <w:r w:rsidRPr="00A25F26">
        <w:rPr>
          <w:sz w:val="24"/>
        </w:rPr>
        <w:t>Предоставление  информации об объектах культурного наследия местного  значения, находящихся на территории поселения и включенных в единый реестр объектов культурного наследия (памятников истории и культуры) народов Российской Федерации</w:t>
      </w:r>
      <w:r w:rsidRPr="00A25F26">
        <w:rPr>
          <w:sz w:val="24"/>
          <w:lang w:eastAsia="en-US" w:bidi="en-US"/>
        </w:rPr>
        <w:t>»,</w:t>
      </w:r>
      <w:r w:rsidRPr="00A25F26">
        <w:rPr>
          <w:sz w:val="24"/>
        </w:rPr>
        <w:t xml:space="preserve"> утвержденный постановлением Администрации Усвятского сельского поселения Дорогобужского района Смоленской области</w:t>
      </w:r>
      <w:r w:rsidRPr="00A25F26">
        <w:rPr>
          <w:rFonts w:eastAsia="Times New Roman CYR"/>
          <w:sz w:val="24"/>
        </w:rPr>
        <w:t xml:space="preserve"> от 28.05.2014 г. № 11.</w:t>
      </w:r>
    </w:p>
    <w:p w:rsidR="00A25F26" w:rsidRDefault="00A25F26" w:rsidP="00A25F26">
      <w:pPr>
        <w:rPr>
          <w:rFonts w:eastAsia="Times New Roman CYR"/>
          <w:sz w:val="24"/>
        </w:rPr>
      </w:pPr>
      <w:r w:rsidRPr="00A25F26">
        <w:rPr>
          <w:rFonts w:eastAsia="Times New Roman CYR"/>
          <w:sz w:val="24"/>
        </w:rPr>
        <w:t>18.</w:t>
      </w:r>
      <w:r w:rsidRPr="00A25F26">
        <w:rPr>
          <w:sz w:val="24"/>
        </w:rPr>
        <w:t xml:space="preserve">Административный </w:t>
      </w:r>
      <w:hyperlink r:id="rId28" w:history="1">
        <w:r w:rsidRPr="00A25F26">
          <w:rPr>
            <w:sz w:val="24"/>
          </w:rPr>
          <w:t>регламент</w:t>
        </w:r>
      </w:hyperlink>
      <w:r w:rsidRPr="00A25F26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«</w:t>
      </w:r>
      <w:r w:rsidRPr="00A25F26">
        <w:rPr>
          <w:sz w:val="24"/>
          <w:lang w:eastAsia="en-US" w:bidi="en-US"/>
        </w:rPr>
        <w:t>«</w:t>
      </w:r>
      <w:r w:rsidRPr="00A25F26">
        <w:rPr>
          <w:sz w:val="24"/>
        </w:rPr>
        <w:t xml:space="preserve">Признание граждан малоимущими в целях принятия их на учет в качестве нуждающихся в жилых помещениях, предоставляемых по договорам социального найма», утвержденный постановлением Администрации Усвятского сельского поселения Дорогобужского района Смоленской области </w:t>
      </w:r>
      <w:r w:rsidRPr="00A25F26">
        <w:rPr>
          <w:rFonts w:eastAsia="Times New Roman CYR"/>
          <w:sz w:val="24"/>
        </w:rPr>
        <w:t>от 01.04.2015 г. № 14.</w:t>
      </w:r>
    </w:p>
    <w:p w:rsidR="00EF1A66" w:rsidRPr="00EF1A66" w:rsidRDefault="00EF1A66" w:rsidP="00EF1A66">
      <w:pPr>
        <w:tabs>
          <w:tab w:val="left" w:pos="9720"/>
        </w:tabs>
        <w:rPr>
          <w:sz w:val="24"/>
        </w:rPr>
      </w:pPr>
      <w:r w:rsidRPr="00EF1A66">
        <w:rPr>
          <w:rFonts w:eastAsia="Times New Roman CYR"/>
          <w:sz w:val="24"/>
        </w:rPr>
        <w:t>19.</w:t>
      </w:r>
      <w:r w:rsidRPr="00EF1A66">
        <w:rPr>
          <w:sz w:val="24"/>
        </w:rPr>
        <w:t xml:space="preserve">Административный </w:t>
      </w:r>
      <w:hyperlink r:id="rId29" w:history="1">
        <w:r w:rsidRPr="00EF1A66">
          <w:rPr>
            <w:sz w:val="24"/>
          </w:rPr>
          <w:t>регламент</w:t>
        </w:r>
      </w:hyperlink>
      <w:r w:rsidRPr="00EF1A66">
        <w:rPr>
          <w:sz w:val="24"/>
        </w:rPr>
        <w:t xml:space="preserve"> предоставления Администрацией Усвятского сельского поселения Дорогобужского района Смоленской области муниципальной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 муниципального образования Усвятское сельское поселение Дорогобужского района Смоленской области», утвержденный постановлением Администрации Усвятского сельского поселения Дорогобужского района Смоленской области от  22.12.2009 г. № 19</w:t>
      </w:r>
      <w:r>
        <w:rPr>
          <w:sz w:val="24"/>
        </w:rPr>
        <w:t>.</w:t>
      </w:r>
    </w:p>
    <w:p w:rsidR="00EF1A66" w:rsidRPr="00A25F26" w:rsidRDefault="00EF1A66" w:rsidP="00A25F26">
      <w:pPr>
        <w:rPr>
          <w:rFonts w:eastAsia="Times New Roman CYR"/>
          <w:sz w:val="24"/>
        </w:rPr>
      </w:pPr>
    </w:p>
    <w:p w:rsidR="00A25F26" w:rsidRPr="00A25F26" w:rsidRDefault="00A25F26" w:rsidP="00A25F26">
      <w:pPr>
        <w:rPr>
          <w:rFonts w:eastAsia="Times New Roman CYR"/>
          <w:sz w:val="24"/>
        </w:rPr>
      </w:pPr>
    </w:p>
    <w:p w:rsidR="00A25F26" w:rsidRPr="00A25F26" w:rsidRDefault="00A25F26" w:rsidP="00A25F26">
      <w:pPr>
        <w:autoSpaceDE w:val="0"/>
        <w:autoSpaceDN w:val="0"/>
        <w:adjustRightInd w:val="0"/>
        <w:outlineLvl w:val="1"/>
        <w:rPr>
          <w:sz w:val="24"/>
        </w:rPr>
      </w:pPr>
    </w:p>
    <w:p w:rsidR="00A25F26" w:rsidRPr="00A25F26" w:rsidRDefault="00A25F26" w:rsidP="00A25F26">
      <w:pPr>
        <w:rPr>
          <w:rFonts w:eastAsia="Times New Roman CYR"/>
          <w:sz w:val="24"/>
        </w:rPr>
      </w:pPr>
    </w:p>
    <w:p w:rsidR="00A25F26" w:rsidRDefault="00A25F26" w:rsidP="00A25F26">
      <w:pPr>
        <w:rPr>
          <w:rStyle w:val="a7"/>
          <w:b w:val="0"/>
          <w:color w:val="000000"/>
          <w:szCs w:val="28"/>
        </w:rPr>
      </w:pPr>
    </w:p>
    <w:p w:rsidR="00A25F26" w:rsidRPr="008F3108" w:rsidRDefault="00A25F26" w:rsidP="008F3108">
      <w:pPr>
        <w:rPr>
          <w:rFonts w:eastAsia="Times New Roman CYR"/>
          <w:sz w:val="24"/>
        </w:rPr>
      </w:pPr>
    </w:p>
    <w:p w:rsidR="008F3108" w:rsidRPr="008F3108" w:rsidRDefault="008F3108" w:rsidP="008F3108">
      <w:pPr>
        <w:rPr>
          <w:rFonts w:eastAsia="Times New Roman CYR"/>
          <w:sz w:val="24"/>
          <w:lang w:eastAsia="en-US" w:bidi="en-US"/>
        </w:rPr>
      </w:pPr>
    </w:p>
    <w:p w:rsidR="008F3108" w:rsidRPr="008F3108" w:rsidRDefault="008F3108" w:rsidP="008F3108">
      <w:pPr>
        <w:rPr>
          <w:rFonts w:eastAsia="Arial CYR"/>
          <w:bCs/>
          <w:sz w:val="24"/>
        </w:rPr>
      </w:pPr>
    </w:p>
    <w:p w:rsidR="008F3108" w:rsidRPr="00E220FC" w:rsidRDefault="008F3108" w:rsidP="008F3108">
      <w:pPr>
        <w:pStyle w:val="a4"/>
        <w:rPr>
          <w:rFonts w:eastAsia="Times New Roman CYR"/>
          <w:szCs w:val="28"/>
          <w:lang w:eastAsia="en-US" w:bidi="en-US"/>
        </w:rPr>
      </w:pPr>
    </w:p>
    <w:p w:rsidR="008F3108" w:rsidRPr="008F3108" w:rsidRDefault="008F3108" w:rsidP="008F3108">
      <w:pPr>
        <w:rPr>
          <w:bCs/>
          <w:sz w:val="24"/>
        </w:rPr>
      </w:pPr>
    </w:p>
    <w:p w:rsidR="008F3108" w:rsidRPr="002C3BB8" w:rsidRDefault="008F3108" w:rsidP="008F3108">
      <w:pPr>
        <w:rPr>
          <w:rFonts w:eastAsia="Times New Roman CYR"/>
          <w:szCs w:val="28"/>
          <w:lang w:eastAsia="en-US" w:bidi="en-US"/>
        </w:rPr>
      </w:pPr>
    </w:p>
    <w:p w:rsidR="00DA652D" w:rsidRPr="00DA652D" w:rsidRDefault="00DA652D" w:rsidP="00DA652D">
      <w:pPr>
        <w:rPr>
          <w:rFonts w:eastAsia="Times New Roman CYR"/>
          <w:sz w:val="24"/>
          <w:lang w:eastAsia="en-US" w:bidi="en-US"/>
        </w:rPr>
      </w:pPr>
    </w:p>
    <w:p w:rsidR="00DA652D" w:rsidRPr="00DA652D" w:rsidRDefault="00DA652D" w:rsidP="00DA652D">
      <w:pPr>
        <w:rPr>
          <w:rFonts w:eastAsia="Times New Roman CYR"/>
          <w:sz w:val="24"/>
          <w:lang w:eastAsia="en-US" w:bidi="en-US"/>
        </w:rPr>
      </w:pPr>
    </w:p>
    <w:p w:rsidR="00DA652D" w:rsidRPr="00DA652D" w:rsidRDefault="00DA652D" w:rsidP="00DA652D">
      <w:pPr>
        <w:ind w:firstLine="0"/>
        <w:rPr>
          <w:bCs/>
          <w:sz w:val="24"/>
        </w:rPr>
      </w:pPr>
    </w:p>
    <w:p w:rsidR="00C23407" w:rsidRPr="00C23407" w:rsidRDefault="00C23407" w:rsidP="00D326B3">
      <w:pPr>
        <w:ind w:firstLine="0"/>
        <w:rPr>
          <w:sz w:val="24"/>
        </w:rPr>
      </w:pPr>
    </w:p>
    <w:sectPr w:rsidR="00C23407" w:rsidRPr="00C23407" w:rsidSect="00446F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7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0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2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7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B05"/>
    <w:rsid w:val="000D0DC2"/>
    <w:rsid w:val="00136636"/>
    <w:rsid w:val="00140CFD"/>
    <w:rsid w:val="00344B05"/>
    <w:rsid w:val="004163E8"/>
    <w:rsid w:val="00446F1D"/>
    <w:rsid w:val="00477CFF"/>
    <w:rsid w:val="004E5DFA"/>
    <w:rsid w:val="0066439E"/>
    <w:rsid w:val="006F7526"/>
    <w:rsid w:val="00710A56"/>
    <w:rsid w:val="007D1433"/>
    <w:rsid w:val="00845EAC"/>
    <w:rsid w:val="008F3108"/>
    <w:rsid w:val="00903872"/>
    <w:rsid w:val="0090745C"/>
    <w:rsid w:val="00911AA7"/>
    <w:rsid w:val="00956CAA"/>
    <w:rsid w:val="00A120EE"/>
    <w:rsid w:val="00A25F26"/>
    <w:rsid w:val="00AD2CA3"/>
    <w:rsid w:val="00AE51F1"/>
    <w:rsid w:val="00BA79C1"/>
    <w:rsid w:val="00C23407"/>
    <w:rsid w:val="00D326B3"/>
    <w:rsid w:val="00DA652D"/>
    <w:rsid w:val="00E44040"/>
    <w:rsid w:val="00EE130D"/>
    <w:rsid w:val="00EF1A66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F1D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446F1D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46F1D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446F1D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6F1D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46F1D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446F1D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46F1D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46F1D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6F1D"/>
    <w:pPr>
      <w:tabs>
        <w:tab w:val="left" w:pos="8126"/>
      </w:tabs>
    </w:pPr>
  </w:style>
  <w:style w:type="paragraph" w:styleId="a4">
    <w:name w:val="Body Text"/>
    <w:basedOn w:val="a"/>
    <w:rsid w:val="00446F1D"/>
    <w:pPr>
      <w:tabs>
        <w:tab w:val="left" w:pos="8126"/>
      </w:tabs>
      <w:ind w:firstLine="0"/>
    </w:pPr>
  </w:style>
  <w:style w:type="paragraph" w:styleId="20">
    <w:name w:val="Body Text 2"/>
    <w:basedOn w:val="a"/>
    <w:rsid w:val="00446F1D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446F1D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D326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7526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rsid w:val="006F7526"/>
    <w:pPr>
      <w:widowControl w:val="0"/>
      <w:autoSpaceDE w:val="0"/>
      <w:autoSpaceDN w:val="0"/>
    </w:pPr>
    <w:rPr>
      <w:sz w:val="24"/>
    </w:rPr>
  </w:style>
  <w:style w:type="character" w:customStyle="1" w:styleId="FontStyle47">
    <w:name w:val="Font Style47"/>
    <w:rsid w:val="00C23407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Знак Знак Знак Знак Знак Знак Знак1 Знак Знак Знак"/>
    <w:basedOn w:val="a"/>
    <w:rsid w:val="00C23407"/>
    <w:pPr>
      <w:widowControl/>
      <w:spacing w:after="160" w:line="240" w:lineRule="exact"/>
      <w:ind w:firstLine="0"/>
      <w:jc w:val="left"/>
    </w:pPr>
    <w:rPr>
      <w:rFonts w:eastAsia="Calibri"/>
      <w:sz w:val="20"/>
      <w:szCs w:val="20"/>
      <w:lang w:eastAsia="zh-CN"/>
    </w:rPr>
  </w:style>
  <w:style w:type="character" w:styleId="a7">
    <w:name w:val="Strong"/>
    <w:basedOn w:val="a0"/>
    <w:qFormat/>
    <w:rsid w:val="00A25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06DC8C9B7247BFFDB9408FF6C74C9FF6463A3BB63505B7EE3FE7F712A956D075064FC00qBs6L" TargetMode="External"/><Relationship Id="rId13" Type="http://schemas.openxmlformats.org/officeDocument/2006/relationships/hyperlink" Target="consultantplus://offline/ref=27606DC8C9B7247BFFDB8A05E90029C3F8673CA8B065590C2BBCA52226239F3A401F3DBD41B8F12FE79E51q9s0L" TargetMode="External"/><Relationship Id="rId18" Type="http://schemas.openxmlformats.org/officeDocument/2006/relationships/hyperlink" Target="consultantplus://offline/ref=27606DC8C9B7247BFFDB8A05E90029C3F8673CA8B065590C2BBCA52226239F3A401F3DBD41B8F12FE79E51q9s0L" TargetMode="External"/><Relationship Id="rId26" Type="http://schemas.openxmlformats.org/officeDocument/2006/relationships/hyperlink" Target="consultantplus://offline/ref=27606DC8C9B7247BFFDB8A05E90029C3F8673CA8B065590C2BBCA52226239F3A401F3DBD41B8F12FE79E51q9s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606DC8C9B7247BFFDB8A05E90029C3F8673CA8B065590C2BBCA52226239F3A401F3DBD41B8F12FE79E51q9s0L" TargetMode="External"/><Relationship Id="rId7" Type="http://schemas.openxmlformats.org/officeDocument/2006/relationships/hyperlink" Target="consultantplus://offline/ref=27606DC8C9B7247BFFDB9408FF6C74C9FF6463A3BB63505B7EE3FE7F712A956D075064FC00qBs7L" TargetMode="External"/><Relationship Id="rId12" Type="http://schemas.openxmlformats.org/officeDocument/2006/relationships/hyperlink" Target="consultantplus://offline/ref=27606DC8C9B7247BFFDB8A05E90029C3F8673CA8B065590C2BBCA52226239F3A401F3DBD41B8F12FE79E51q9s0L" TargetMode="External"/><Relationship Id="rId17" Type="http://schemas.openxmlformats.org/officeDocument/2006/relationships/hyperlink" Target="consultantplus://offline/ref=27606DC8C9B7247BFFDB8A05E90029C3F8673CA8B065590C2BBCA52226239F3A401F3DBD41B8F12FE79E51q9s0L" TargetMode="External"/><Relationship Id="rId25" Type="http://schemas.openxmlformats.org/officeDocument/2006/relationships/hyperlink" Target="consultantplus://offline/ref=27606DC8C9B7247BFFDB8A05E90029C3F8673CA8B065590C2BBCA52226239F3A401F3DBD41B8F12FE79E51q9s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606DC8C9B7247BFFDB8A05E90029C3F8673CA8B065590C2BBCA52226239F3A401F3DBD41B8F12FE79E51q9s0L" TargetMode="External"/><Relationship Id="rId20" Type="http://schemas.openxmlformats.org/officeDocument/2006/relationships/hyperlink" Target="consultantplus://offline/ref=27606DC8C9B7247BFFDB8A05E90029C3F8673CA8B065590C2BBCA52226239F3A401F3DBD41B8F12FE79E51q9s0L" TargetMode="External"/><Relationship Id="rId29" Type="http://schemas.openxmlformats.org/officeDocument/2006/relationships/hyperlink" Target="consultantplus://offline/ref=27606DC8C9B7247BFFDB8A05E90029C3F8673CA8B065590C2BBCA52226239F3A401F3DBD41B8F12FE79E51q9s0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7606DC8C9B7247BFFDB8A05E90029C3F8673CA8B065590C2BBCA52226239F3A401F3DBD41B8F12FE79E51q9s0L" TargetMode="External"/><Relationship Id="rId24" Type="http://schemas.openxmlformats.org/officeDocument/2006/relationships/hyperlink" Target="consultantplus://offline/ref=27606DC8C9B7247BFFDB8A05E90029C3F8673CA8B065590C2BBCA52226239F3A401F3DBD41B8F12FE79E51q9s0L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27606DC8C9B7247BFFDB8A05E90029C3F8673CA8B065590C2BBCA52226239F3A401F3DBD41B8F12FE79E51q9s0L" TargetMode="External"/><Relationship Id="rId23" Type="http://schemas.openxmlformats.org/officeDocument/2006/relationships/hyperlink" Target="consultantplus://offline/ref=27606DC8C9B7247BFFDB8A05E90029C3F8673CA8B065590C2BBCA52226239F3A401F3DBD41B8F12FE79E51q9s0L" TargetMode="External"/><Relationship Id="rId28" Type="http://schemas.openxmlformats.org/officeDocument/2006/relationships/hyperlink" Target="consultantplus://offline/ref=27606DC8C9B7247BFFDB8A05E90029C3F8673CA8B065590C2BBCA52226239F3A401F3DBD41B8F12FE79E51q9s0L" TargetMode="External"/><Relationship Id="rId10" Type="http://schemas.openxmlformats.org/officeDocument/2006/relationships/hyperlink" Target="consultantplus://offline/ref=27606DC8C9B7247BFFDB9408FF6C74C9FF6463A3BB63505B7EE3FE7F712A956D075064FC00qBs7L" TargetMode="External"/><Relationship Id="rId19" Type="http://schemas.openxmlformats.org/officeDocument/2006/relationships/hyperlink" Target="consultantplus://offline/ref=27606DC8C9B7247BFFDB8A05E90029C3F8673CA8B065590C2BBCA52226239F3A401F3DBD41B8F12FE79E51q9s0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606DC8C9B7247BFFDB9408FF6C74C9FF6463A3BB63505B7EE3FE7F712A956D075064FC00qBs7L" TargetMode="External"/><Relationship Id="rId14" Type="http://schemas.openxmlformats.org/officeDocument/2006/relationships/hyperlink" Target="consultantplus://offline/ref=27606DC8C9B7247BFFDB8A05E90029C3F8673CA8B065590C2BBCA52226239F3A401F3DBD41B8F12FE79E51q9s0L" TargetMode="External"/><Relationship Id="rId22" Type="http://schemas.openxmlformats.org/officeDocument/2006/relationships/hyperlink" Target="consultantplus://offline/ref=27606DC8C9B7247BFFDB8A05E90029C3F8673CA8B065590C2BBCA52226239F3A401F3DBD41B8F12FE79E51q9s0L" TargetMode="External"/><Relationship Id="rId27" Type="http://schemas.openxmlformats.org/officeDocument/2006/relationships/hyperlink" Target="consultantplus://offline/ref=27606DC8C9B7247BFFDB8A05E90029C3F8673CA8B065590C2BBCA52226239F3A401F3DBD41B8F12FE79E51q9s0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3</cp:revision>
  <cp:lastPrinted>2014-01-13T09:47:00Z</cp:lastPrinted>
  <dcterms:created xsi:type="dcterms:W3CDTF">2016-03-22T15:09:00Z</dcterms:created>
  <dcterms:modified xsi:type="dcterms:W3CDTF">2016-03-23T07:10:00Z</dcterms:modified>
</cp:coreProperties>
</file>