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000"/>
      </w:tblPr>
      <w:tblGrid>
        <w:gridCol w:w="10368"/>
      </w:tblGrid>
      <w:tr w:rsidR="00483BA5" w:rsidRPr="009D22AF" w:rsidTr="009D22AF">
        <w:trPr>
          <w:trHeight w:val="2552"/>
        </w:trPr>
        <w:tc>
          <w:tcPr>
            <w:tcW w:w="10368" w:type="dxa"/>
          </w:tcPr>
          <w:p w:rsidR="00483BA5" w:rsidRPr="009D22AF" w:rsidRDefault="00B12143" w:rsidP="009D22AF">
            <w:pPr>
              <w:pStyle w:val="a9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5pt">
                  <v:imagedata r:id="rId7" o:title=""/>
                </v:shape>
              </w:pict>
            </w:r>
          </w:p>
          <w:p w:rsidR="00483BA5" w:rsidRPr="009D22AF" w:rsidRDefault="00483BA5" w:rsidP="009D22AF">
            <w:pPr>
              <w:pStyle w:val="a9"/>
              <w:rPr>
                <w:rFonts w:eastAsia="Arial Unicode MS"/>
              </w:rPr>
            </w:pP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 xml:space="preserve">СОВЕТ ДЕПУТАТОВ </w:t>
            </w:r>
            <w:r w:rsidR="00C5222A" w:rsidRPr="009D22AF">
              <w:rPr>
                <w:b/>
              </w:rPr>
              <w:t>УСВЯТСКОГО</w:t>
            </w:r>
            <w:r w:rsidRPr="009D22AF">
              <w:rPr>
                <w:b/>
              </w:rPr>
              <w:t xml:space="preserve"> СЕЛЬСКОГО ПОСЕЛЕНИЯ</w:t>
            </w:r>
          </w:p>
          <w:p w:rsidR="00483BA5" w:rsidRPr="009D22AF" w:rsidRDefault="00483BA5" w:rsidP="009D22AF">
            <w:pPr>
              <w:pStyle w:val="a9"/>
              <w:jc w:val="center"/>
              <w:rPr>
                <w:rFonts w:eastAsia="Arial Unicode MS"/>
                <w:b/>
              </w:rPr>
            </w:pPr>
            <w:r w:rsidRPr="009D22AF">
              <w:rPr>
                <w:b/>
              </w:rPr>
              <w:t>ДОРОГОБУЖСКОГО РАЙОНА СМОЛЕНСКОЙ ОБЛАСТИ</w:t>
            </w:r>
          </w:p>
          <w:p w:rsidR="00B606EF" w:rsidRPr="009D22AF" w:rsidRDefault="00483BA5" w:rsidP="009D22AF">
            <w:pPr>
              <w:pStyle w:val="a9"/>
              <w:jc w:val="center"/>
              <w:rPr>
                <w:b/>
              </w:rPr>
            </w:pPr>
            <w:r w:rsidRPr="009D22AF">
              <w:rPr>
                <w:b/>
              </w:rPr>
              <w:t>РЕШЕНИЕ</w:t>
            </w:r>
          </w:p>
          <w:p w:rsidR="00483BA5" w:rsidRPr="009D22AF" w:rsidRDefault="00483BA5" w:rsidP="009D22AF">
            <w:pPr>
              <w:pStyle w:val="a9"/>
            </w:pPr>
          </w:p>
          <w:p w:rsidR="009D22AF" w:rsidRPr="009D22AF" w:rsidRDefault="001D1066" w:rsidP="009D22AF">
            <w:pPr>
              <w:pStyle w:val="a9"/>
              <w:rPr>
                <w:sz w:val="28"/>
                <w:szCs w:val="28"/>
              </w:rPr>
            </w:pPr>
            <w:r w:rsidRPr="009D22AF">
              <w:rPr>
                <w:sz w:val="28"/>
                <w:szCs w:val="28"/>
              </w:rPr>
              <w:t>о</w:t>
            </w:r>
            <w:r w:rsidR="00483BA5" w:rsidRPr="009D22AF">
              <w:rPr>
                <w:sz w:val="28"/>
                <w:szCs w:val="28"/>
              </w:rPr>
              <w:t>т</w:t>
            </w:r>
            <w:r w:rsidRPr="009D22AF">
              <w:rPr>
                <w:sz w:val="28"/>
                <w:szCs w:val="28"/>
              </w:rPr>
              <w:t xml:space="preserve"> </w:t>
            </w:r>
            <w:r w:rsidR="007C6077">
              <w:rPr>
                <w:sz w:val="28"/>
                <w:szCs w:val="28"/>
              </w:rPr>
              <w:t xml:space="preserve"> </w:t>
            </w:r>
            <w:r w:rsidR="001B3646">
              <w:rPr>
                <w:sz w:val="28"/>
                <w:szCs w:val="28"/>
              </w:rPr>
              <w:t>26</w:t>
            </w:r>
            <w:r w:rsidR="00A93E78">
              <w:rPr>
                <w:sz w:val="28"/>
                <w:szCs w:val="28"/>
              </w:rPr>
              <w:t>.0</w:t>
            </w:r>
            <w:r w:rsidR="001B3646">
              <w:rPr>
                <w:sz w:val="28"/>
                <w:szCs w:val="28"/>
              </w:rPr>
              <w:t>7</w:t>
            </w:r>
            <w:r w:rsidR="00A93E78">
              <w:rPr>
                <w:sz w:val="28"/>
                <w:szCs w:val="28"/>
              </w:rPr>
              <w:t>.2016 года</w:t>
            </w:r>
            <w:r w:rsidRPr="009D22AF">
              <w:rPr>
                <w:sz w:val="28"/>
                <w:szCs w:val="28"/>
              </w:rPr>
              <w:t xml:space="preserve">                     </w:t>
            </w:r>
            <w:r w:rsidR="007C6077">
              <w:rPr>
                <w:sz w:val="28"/>
                <w:szCs w:val="28"/>
              </w:rPr>
              <w:t xml:space="preserve">                                    </w:t>
            </w:r>
            <w:r w:rsidRPr="009D22AF">
              <w:rPr>
                <w:sz w:val="28"/>
                <w:szCs w:val="28"/>
              </w:rPr>
              <w:t xml:space="preserve">   </w:t>
            </w:r>
            <w:r w:rsidR="00A93E78">
              <w:rPr>
                <w:sz w:val="28"/>
                <w:szCs w:val="28"/>
              </w:rPr>
              <w:t xml:space="preserve">                                </w:t>
            </w:r>
            <w:r w:rsidRPr="009D22AF">
              <w:rPr>
                <w:sz w:val="28"/>
                <w:szCs w:val="28"/>
              </w:rPr>
              <w:t xml:space="preserve"> </w:t>
            </w:r>
            <w:r w:rsidR="00E35347" w:rsidRPr="009D22AF">
              <w:rPr>
                <w:sz w:val="28"/>
                <w:szCs w:val="28"/>
              </w:rPr>
              <w:t xml:space="preserve"> </w:t>
            </w:r>
            <w:r w:rsidR="001207A6" w:rsidRPr="009D22AF">
              <w:rPr>
                <w:sz w:val="28"/>
                <w:szCs w:val="28"/>
              </w:rPr>
              <w:t>№</w:t>
            </w:r>
            <w:r w:rsidR="007C6077">
              <w:rPr>
                <w:sz w:val="28"/>
                <w:szCs w:val="28"/>
              </w:rPr>
              <w:t xml:space="preserve"> </w:t>
            </w:r>
            <w:r w:rsidR="00A93E78">
              <w:rPr>
                <w:sz w:val="28"/>
                <w:szCs w:val="28"/>
              </w:rPr>
              <w:t>1</w:t>
            </w:r>
            <w:r w:rsidR="001B3646">
              <w:rPr>
                <w:sz w:val="28"/>
                <w:szCs w:val="28"/>
              </w:rPr>
              <w:t>8</w:t>
            </w:r>
          </w:p>
          <w:p w:rsidR="00483BA5" w:rsidRPr="009D22AF" w:rsidRDefault="00483BA5" w:rsidP="009D22AF">
            <w:pPr>
              <w:pStyle w:val="a9"/>
            </w:pPr>
          </w:p>
        </w:tc>
      </w:tr>
    </w:tbl>
    <w:p w:rsidR="00483BA5" w:rsidRPr="009D22AF" w:rsidRDefault="00E53EA6" w:rsidP="001B3646">
      <w:pPr>
        <w:pStyle w:val="a9"/>
        <w:ind w:right="5952"/>
        <w:jc w:val="both"/>
        <w:rPr>
          <w:sz w:val="28"/>
          <w:szCs w:val="28"/>
        </w:rPr>
      </w:pPr>
      <w:r w:rsidRPr="009D22AF">
        <w:rPr>
          <w:sz w:val="28"/>
          <w:szCs w:val="28"/>
        </w:rPr>
        <w:t>О</w:t>
      </w:r>
      <w:r w:rsidR="001B3646">
        <w:rPr>
          <w:sz w:val="28"/>
          <w:szCs w:val="28"/>
        </w:rPr>
        <w:t>б</w:t>
      </w:r>
      <w:r w:rsidRPr="009D22AF">
        <w:rPr>
          <w:sz w:val="28"/>
          <w:szCs w:val="28"/>
        </w:rPr>
        <w:t xml:space="preserve"> </w:t>
      </w:r>
      <w:r w:rsidR="001B3646">
        <w:rPr>
          <w:sz w:val="28"/>
          <w:szCs w:val="28"/>
        </w:rPr>
        <w:t xml:space="preserve">утверждении отчета Главы муниципального образования </w:t>
      </w:r>
      <w:r w:rsidR="00C5222A" w:rsidRPr="009D22AF">
        <w:rPr>
          <w:sz w:val="28"/>
          <w:szCs w:val="28"/>
        </w:rPr>
        <w:t>Усвятско</w:t>
      </w:r>
      <w:r w:rsidR="001B3646">
        <w:rPr>
          <w:sz w:val="28"/>
          <w:szCs w:val="28"/>
        </w:rPr>
        <w:t>е</w:t>
      </w:r>
      <w:r w:rsidR="00483BA5" w:rsidRPr="009D22AF">
        <w:rPr>
          <w:sz w:val="28"/>
          <w:szCs w:val="28"/>
        </w:rPr>
        <w:t xml:space="preserve"> </w:t>
      </w:r>
      <w:r w:rsidRPr="009D22AF">
        <w:rPr>
          <w:sz w:val="28"/>
          <w:szCs w:val="28"/>
        </w:rPr>
        <w:t>с</w:t>
      </w:r>
      <w:r w:rsidR="00483BA5" w:rsidRPr="009D22AF">
        <w:rPr>
          <w:sz w:val="28"/>
          <w:szCs w:val="28"/>
        </w:rPr>
        <w:t>ельско</w:t>
      </w:r>
      <w:r w:rsidR="001B3646">
        <w:rPr>
          <w:sz w:val="28"/>
          <w:szCs w:val="28"/>
        </w:rPr>
        <w:t>е</w:t>
      </w:r>
      <w:r w:rsidR="00483BA5" w:rsidRPr="009D22AF">
        <w:rPr>
          <w:sz w:val="28"/>
          <w:szCs w:val="28"/>
        </w:rPr>
        <w:t xml:space="preserve"> поселени</w:t>
      </w:r>
      <w:r w:rsidR="001B3646">
        <w:rPr>
          <w:sz w:val="28"/>
          <w:szCs w:val="28"/>
        </w:rPr>
        <w:t>е</w:t>
      </w:r>
      <w:r w:rsidRPr="009D22AF">
        <w:rPr>
          <w:sz w:val="28"/>
          <w:szCs w:val="28"/>
        </w:rPr>
        <w:t xml:space="preserve"> </w:t>
      </w:r>
      <w:r w:rsidR="00483BA5" w:rsidRPr="009D22AF">
        <w:rPr>
          <w:sz w:val="28"/>
          <w:szCs w:val="28"/>
        </w:rPr>
        <w:t xml:space="preserve">Дорогобужского </w:t>
      </w:r>
      <w:r w:rsidR="001B3646">
        <w:rPr>
          <w:sz w:val="28"/>
          <w:szCs w:val="28"/>
        </w:rPr>
        <w:t xml:space="preserve"> </w:t>
      </w:r>
      <w:r w:rsidR="00483BA5" w:rsidRPr="009D22AF">
        <w:rPr>
          <w:sz w:val="28"/>
          <w:szCs w:val="28"/>
        </w:rPr>
        <w:t>района Смоленской области</w:t>
      </w:r>
      <w:r w:rsidR="001B3646">
        <w:rPr>
          <w:sz w:val="28"/>
          <w:szCs w:val="28"/>
        </w:rPr>
        <w:t xml:space="preserve"> </w:t>
      </w:r>
      <w:r w:rsidR="00A43338">
        <w:rPr>
          <w:sz w:val="28"/>
          <w:szCs w:val="28"/>
        </w:rPr>
        <w:t xml:space="preserve">о результатах деятельности </w:t>
      </w:r>
      <w:r w:rsidR="001B3646">
        <w:rPr>
          <w:sz w:val="28"/>
          <w:szCs w:val="28"/>
        </w:rPr>
        <w:t>за 2015 год</w:t>
      </w:r>
    </w:p>
    <w:p w:rsidR="00483BA5" w:rsidRPr="009D22AF" w:rsidRDefault="00483BA5" w:rsidP="009D22AF">
      <w:pPr>
        <w:pStyle w:val="a9"/>
      </w:pPr>
    </w:p>
    <w:p w:rsidR="003046FE" w:rsidRDefault="003046FE" w:rsidP="003046FE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proofErr w:type="gramStart"/>
      <w:r>
        <w:rPr>
          <w:sz w:val="28"/>
        </w:rPr>
        <w:t>В соответствии</w:t>
      </w:r>
      <w:r w:rsidR="00B92317">
        <w:rPr>
          <w:sz w:val="28"/>
        </w:rPr>
        <w:t xml:space="preserve"> </w:t>
      </w:r>
      <w:r w:rsidR="00B92317" w:rsidRPr="00A43338">
        <w:rPr>
          <w:sz w:val="28"/>
          <w:szCs w:val="28"/>
          <w:bdr w:val="none" w:sz="0" w:space="0" w:color="auto" w:frame="1"/>
          <w:shd w:val="clear" w:color="auto" w:fill="F9F9F9"/>
        </w:rPr>
        <w:t>с Федеральным законом № 131-ФЗ от 06.10.2003 г. «Об общих принципах организации местного самоуправления в РФ»</w:t>
      </w:r>
      <w:r w:rsidR="00A43338">
        <w:rPr>
          <w:sz w:val="28"/>
          <w:szCs w:val="28"/>
          <w:bdr w:val="none" w:sz="0" w:space="0" w:color="auto" w:frame="1"/>
          <w:shd w:val="clear" w:color="auto" w:fill="F9F9F9"/>
        </w:rPr>
        <w:t>,</w:t>
      </w:r>
      <w:r w:rsidRPr="00B9231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B3646">
        <w:rPr>
          <w:sz w:val="28"/>
          <w:szCs w:val="28"/>
        </w:rPr>
        <w:t xml:space="preserve"> частью 3.1. </w:t>
      </w:r>
      <w:r>
        <w:rPr>
          <w:sz w:val="28"/>
          <w:szCs w:val="28"/>
        </w:rPr>
        <w:t xml:space="preserve">ст. 22 Устава Усвятского сельского поселения Дорогобужского района Смоленской области, </w:t>
      </w:r>
      <w:r w:rsidR="001B3646">
        <w:rPr>
          <w:sz w:val="28"/>
          <w:szCs w:val="28"/>
        </w:rPr>
        <w:t>заслушав и обсудив</w:t>
      </w:r>
      <w:r w:rsidR="001B3646" w:rsidRPr="001B3646">
        <w:rPr>
          <w:sz w:val="28"/>
          <w:szCs w:val="28"/>
        </w:rPr>
        <w:t xml:space="preserve"> </w:t>
      </w:r>
      <w:r w:rsidR="001B3646" w:rsidRPr="008319F5">
        <w:rPr>
          <w:sz w:val="28"/>
          <w:szCs w:val="28"/>
        </w:rPr>
        <w:t>ежегодны</w:t>
      </w:r>
      <w:r w:rsidR="001B3646">
        <w:rPr>
          <w:sz w:val="28"/>
          <w:szCs w:val="28"/>
        </w:rPr>
        <w:t>й</w:t>
      </w:r>
      <w:r w:rsidR="001B3646" w:rsidRPr="008319F5">
        <w:rPr>
          <w:sz w:val="28"/>
          <w:szCs w:val="28"/>
        </w:rPr>
        <w:t xml:space="preserve"> отчет Главы муниципального образования </w:t>
      </w:r>
      <w:r w:rsidR="001B3646">
        <w:rPr>
          <w:sz w:val="28"/>
          <w:szCs w:val="28"/>
        </w:rPr>
        <w:t xml:space="preserve">Усвятское сельское поселение </w:t>
      </w:r>
      <w:r w:rsidR="00B92317">
        <w:rPr>
          <w:sz w:val="28"/>
          <w:szCs w:val="28"/>
        </w:rPr>
        <w:t>Дорогобужского района Смоленской области</w:t>
      </w:r>
      <w:r w:rsidR="00B92317" w:rsidRPr="008319F5">
        <w:rPr>
          <w:sz w:val="28"/>
          <w:szCs w:val="28"/>
        </w:rPr>
        <w:t xml:space="preserve"> </w:t>
      </w:r>
      <w:r w:rsidR="001B3646" w:rsidRPr="008319F5">
        <w:rPr>
          <w:sz w:val="28"/>
          <w:szCs w:val="28"/>
        </w:rPr>
        <w:t xml:space="preserve">о результатах его деятельности, деятельности Администрации </w:t>
      </w:r>
      <w:r w:rsidR="001B3646">
        <w:rPr>
          <w:sz w:val="28"/>
          <w:szCs w:val="28"/>
        </w:rPr>
        <w:t xml:space="preserve">Усвятского </w:t>
      </w:r>
      <w:r w:rsidR="001B3646" w:rsidRPr="008319F5">
        <w:rPr>
          <w:sz w:val="28"/>
          <w:szCs w:val="28"/>
        </w:rPr>
        <w:t>сельского поселения</w:t>
      </w:r>
      <w:r w:rsidR="00B92317">
        <w:rPr>
          <w:sz w:val="28"/>
          <w:szCs w:val="28"/>
        </w:rPr>
        <w:t xml:space="preserve"> Дорогобужского района Смоленской области, </w:t>
      </w:r>
      <w:r w:rsidR="001B3646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Усвятского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 поселения Дорогобужского района Смоленской области</w:t>
      </w:r>
      <w:proofErr w:type="gramEnd"/>
    </w:p>
    <w:p w:rsidR="00483BA5" w:rsidRDefault="00483BA5">
      <w:pPr>
        <w:pStyle w:val="a3"/>
      </w:pPr>
    </w:p>
    <w:p w:rsidR="00483BA5" w:rsidRPr="00A2309C" w:rsidRDefault="00483BA5" w:rsidP="004E177D">
      <w:pPr>
        <w:jc w:val="center"/>
        <w:rPr>
          <w:b/>
          <w:bCs/>
          <w:sz w:val="28"/>
        </w:rPr>
      </w:pPr>
      <w:proofErr w:type="gramStart"/>
      <w:r w:rsidRPr="00A2309C">
        <w:rPr>
          <w:b/>
          <w:sz w:val="28"/>
        </w:rPr>
        <w:t>Р</w:t>
      </w:r>
      <w:proofErr w:type="gramEnd"/>
      <w:r w:rsidRPr="00A2309C">
        <w:rPr>
          <w:b/>
          <w:sz w:val="28"/>
        </w:rPr>
        <w:t xml:space="preserve"> Е Ш И Л</w:t>
      </w:r>
      <w:r w:rsidRPr="00A2309C">
        <w:rPr>
          <w:b/>
          <w:bCs/>
          <w:sz w:val="28"/>
        </w:rPr>
        <w:t>:</w:t>
      </w:r>
    </w:p>
    <w:p w:rsidR="00483BA5" w:rsidRDefault="00483BA5">
      <w:pPr>
        <w:rPr>
          <w:sz w:val="28"/>
        </w:rPr>
      </w:pPr>
    </w:p>
    <w:p w:rsidR="009D22AF" w:rsidRDefault="00071D72" w:rsidP="001B3646">
      <w:pPr>
        <w:pStyle w:val="20"/>
        <w:ind w:firstLine="720"/>
        <w:rPr>
          <w:szCs w:val="28"/>
        </w:rPr>
      </w:pPr>
      <w:r>
        <w:t>1.</w:t>
      </w:r>
      <w:r w:rsidR="002962A3">
        <w:t xml:space="preserve"> </w:t>
      </w:r>
      <w:r w:rsidR="00B92317">
        <w:t xml:space="preserve">Утвердить ежегодный отчет </w:t>
      </w:r>
      <w:r w:rsidR="00B92317" w:rsidRPr="008319F5">
        <w:rPr>
          <w:szCs w:val="28"/>
        </w:rPr>
        <w:t xml:space="preserve">Главы муниципального образования </w:t>
      </w:r>
      <w:r w:rsidR="00B92317">
        <w:rPr>
          <w:szCs w:val="28"/>
        </w:rPr>
        <w:t>Усвятское сельское поселение Дорогобужского района Смоленской области</w:t>
      </w:r>
      <w:r w:rsidR="00B92317" w:rsidRPr="008319F5">
        <w:rPr>
          <w:szCs w:val="28"/>
        </w:rPr>
        <w:t xml:space="preserve"> о результатах его деятельности, деятельности Администрации </w:t>
      </w:r>
      <w:r w:rsidR="00B92317">
        <w:rPr>
          <w:szCs w:val="28"/>
        </w:rPr>
        <w:t xml:space="preserve">Усвятского </w:t>
      </w:r>
      <w:r w:rsidR="00B92317" w:rsidRPr="008319F5">
        <w:rPr>
          <w:szCs w:val="28"/>
        </w:rPr>
        <w:t>сельского поселения</w:t>
      </w:r>
      <w:r w:rsidR="00B92317">
        <w:rPr>
          <w:szCs w:val="28"/>
        </w:rPr>
        <w:t xml:space="preserve"> Дорогобужского района Смоленской области</w:t>
      </w:r>
      <w:r w:rsidR="00A43338">
        <w:rPr>
          <w:szCs w:val="28"/>
        </w:rPr>
        <w:t xml:space="preserve"> за 2015 год (прилагается)</w:t>
      </w:r>
      <w:r w:rsidR="00B92317">
        <w:rPr>
          <w:szCs w:val="28"/>
        </w:rPr>
        <w:t>.</w:t>
      </w:r>
    </w:p>
    <w:p w:rsidR="00A43338" w:rsidRDefault="00A43338" w:rsidP="001B3646">
      <w:pPr>
        <w:pStyle w:val="20"/>
        <w:ind w:firstLine="720"/>
        <w:rPr>
          <w:szCs w:val="28"/>
        </w:rPr>
      </w:pPr>
      <w:r>
        <w:rPr>
          <w:szCs w:val="28"/>
        </w:rPr>
        <w:t xml:space="preserve">2. Признать удовлетворительной деятельность </w:t>
      </w:r>
      <w:r w:rsidRPr="008319F5">
        <w:rPr>
          <w:szCs w:val="28"/>
        </w:rPr>
        <w:t xml:space="preserve">Главы муниципального образования </w:t>
      </w:r>
      <w:r>
        <w:rPr>
          <w:szCs w:val="28"/>
        </w:rPr>
        <w:t>Усвятское сельское поселение Дорогобужского района Смоленской области, деятельность</w:t>
      </w:r>
      <w:r w:rsidRPr="008319F5">
        <w:rPr>
          <w:szCs w:val="28"/>
        </w:rPr>
        <w:t xml:space="preserve"> Администрации </w:t>
      </w:r>
      <w:r>
        <w:rPr>
          <w:szCs w:val="28"/>
        </w:rPr>
        <w:t xml:space="preserve">Усвятского </w:t>
      </w:r>
      <w:r w:rsidRPr="008319F5">
        <w:rPr>
          <w:szCs w:val="28"/>
        </w:rPr>
        <w:t>сельского поселения</w:t>
      </w:r>
      <w:r>
        <w:rPr>
          <w:szCs w:val="28"/>
        </w:rPr>
        <w:t xml:space="preserve"> Дорогобужского района Смоленской области за 2015 год.</w:t>
      </w:r>
    </w:p>
    <w:p w:rsidR="00A43338" w:rsidRDefault="00A43338" w:rsidP="001B3646">
      <w:pPr>
        <w:pStyle w:val="20"/>
        <w:ind w:firstLine="720"/>
        <w:rPr>
          <w:szCs w:val="28"/>
        </w:rPr>
      </w:pPr>
      <w:r>
        <w:rPr>
          <w:szCs w:val="28"/>
        </w:rPr>
        <w:t>3. Настоящее решение вступает в силу со дня принятия и подлежит обнародованию.</w:t>
      </w:r>
    </w:p>
    <w:p w:rsidR="00A43338" w:rsidRDefault="00A43338" w:rsidP="001B3646">
      <w:pPr>
        <w:pStyle w:val="20"/>
        <w:ind w:firstLine="720"/>
        <w:rPr>
          <w:szCs w:val="28"/>
        </w:rPr>
      </w:pPr>
    </w:p>
    <w:p w:rsidR="00AB0648" w:rsidRDefault="00AB0648">
      <w:pPr>
        <w:jc w:val="both"/>
        <w:rPr>
          <w:sz w:val="28"/>
        </w:rPr>
      </w:pPr>
    </w:p>
    <w:p w:rsidR="00483BA5" w:rsidRDefault="00483BA5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483BA5" w:rsidRDefault="00C5222A">
      <w:pPr>
        <w:rPr>
          <w:sz w:val="28"/>
        </w:rPr>
      </w:pPr>
      <w:r>
        <w:rPr>
          <w:sz w:val="28"/>
        </w:rPr>
        <w:t>Усвятское</w:t>
      </w:r>
      <w:r w:rsidR="00483BA5">
        <w:rPr>
          <w:sz w:val="28"/>
        </w:rPr>
        <w:t xml:space="preserve"> сельское поселение</w:t>
      </w:r>
    </w:p>
    <w:p w:rsidR="00483BA5" w:rsidRDefault="00483BA5">
      <w:pPr>
        <w:pStyle w:val="1"/>
      </w:pPr>
      <w:r>
        <w:t>Дорогобужского района</w:t>
      </w:r>
    </w:p>
    <w:p w:rsidR="00483BA5" w:rsidRDefault="00483BA5">
      <w:pPr>
        <w:rPr>
          <w:b/>
          <w:sz w:val="28"/>
        </w:rPr>
      </w:pPr>
      <w:r>
        <w:rPr>
          <w:sz w:val="28"/>
        </w:rPr>
        <w:t xml:space="preserve">Смоленской области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    </w:t>
      </w:r>
      <w:r w:rsidR="009D22AF" w:rsidRPr="007C6077">
        <w:rPr>
          <w:b/>
          <w:sz w:val="28"/>
        </w:rPr>
        <w:t>В</w:t>
      </w:r>
      <w:r w:rsidR="0091416D" w:rsidRPr="007C6077">
        <w:rPr>
          <w:b/>
          <w:sz w:val="28"/>
        </w:rPr>
        <w:t>.</w:t>
      </w:r>
      <w:r w:rsidR="009D22AF" w:rsidRPr="007C6077">
        <w:rPr>
          <w:b/>
          <w:sz w:val="28"/>
        </w:rPr>
        <w:t>В</w:t>
      </w:r>
      <w:r w:rsidR="0091416D" w:rsidRPr="007C6077">
        <w:rPr>
          <w:b/>
          <w:sz w:val="28"/>
        </w:rPr>
        <w:t>.</w:t>
      </w:r>
      <w:r w:rsidR="001207A6" w:rsidRPr="007C6077">
        <w:rPr>
          <w:b/>
          <w:sz w:val="28"/>
        </w:rPr>
        <w:t xml:space="preserve"> </w:t>
      </w:r>
      <w:r w:rsidR="009D22AF" w:rsidRPr="007C6077">
        <w:rPr>
          <w:b/>
          <w:sz w:val="28"/>
        </w:rPr>
        <w:t>Дмитракова</w:t>
      </w:r>
    </w:p>
    <w:p w:rsidR="004718F5" w:rsidRDefault="004718F5">
      <w:pPr>
        <w:rPr>
          <w:b/>
          <w:sz w:val="28"/>
        </w:rPr>
      </w:pPr>
    </w:p>
    <w:p w:rsidR="004718F5" w:rsidRDefault="004718F5">
      <w:pPr>
        <w:rPr>
          <w:b/>
          <w:sz w:val="28"/>
        </w:rPr>
      </w:pPr>
    </w:p>
    <w:p w:rsidR="004718F5" w:rsidRDefault="004718F5" w:rsidP="004718F5">
      <w:pPr>
        <w:pStyle w:val="ae"/>
        <w:jc w:val="right"/>
        <w:rPr>
          <w:b w:val="0"/>
          <w:sz w:val="24"/>
        </w:rPr>
      </w:pPr>
      <w:r w:rsidRPr="00827431">
        <w:rPr>
          <w:b w:val="0"/>
          <w:sz w:val="24"/>
        </w:rPr>
        <w:lastRenderedPageBreak/>
        <w:t>Приложение</w:t>
      </w:r>
    </w:p>
    <w:p w:rsidR="004718F5" w:rsidRDefault="004718F5" w:rsidP="004718F5">
      <w:pPr>
        <w:pStyle w:val="ae"/>
        <w:jc w:val="right"/>
        <w:rPr>
          <w:b w:val="0"/>
          <w:sz w:val="24"/>
        </w:rPr>
      </w:pPr>
      <w:r>
        <w:rPr>
          <w:b w:val="0"/>
          <w:sz w:val="24"/>
        </w:rPr>
        <w:t>к решению Совета депутатов</w:t>
      </w:r>
    </w:p>
    <w:p w:rsidR="004718F5" w:rsidRDefault="004718F5" w:rsidP="004718F5">
      <w:pPr>
        <w:pStyle w:val="ae"/>
        <w:jc w:val="right"/>
        <w:rPr>
          <w:b w:val="0"/>
          <w:sz w:val="24"/>
        </w:rPr>
      </w:pPr>
      <w:r>
        <w:rPr>
          <w:b w:val="0"/>
          <w:sz w:val="24"/>
        </w:rPr>
        <w:t>Усвятского сельского поселения</w:t>
      </w:r>
    </w:p>
    <w:p w:rsidR="004718F5" w:rsidRDefault="004718F5" w:rsidP="004718F5">
      <w:pPr>
        <w:pStyle w:val="ae"/>
        <w:jc w:val="right"/>
        <w:rPr>
          <w:b w:val="0"/>
          <w:sz w:val="24"/>
        </w:rPr>
      </w:pPr>
      <w:r>
        <w:rPr>
          <w:b w:val="0"/>
          <w:sz w:val="24"/>
        </w:rPr>
        <w:t>Дорогобужского района</w:t>
      </w:r>
    </w:p>
    <w:p w:rsidR="004718F5" w:rsidRDefault="004718F5" w:rsidP="004718F5">
      <w:pPr>
        <w:pStyle w:val="ae"/>
        <w:jc w:val="right"/>
        <w:rPr>
          <w:b w:val="0"/>
          <w:sz w:val="24"/>
        </w:rPr>
      </w:pPr>
      <w:r>
        <w:rPr>
          <w:b w:val="0"/>
          <w:sz w:val="24"/>
        </w:rPr>
        <w:t xml:space="preserve">Смоленской области </w:t>
      </w:r>
    </w:p>
    <w:p w:rsidR="004718F5" w:rsidRPr="00827431" w:rsidRDefault="004718F5" w:rsidP="004718F5">
      <w:pPr>
        <w:pStyle w:val="ae"/>
        <w:jc w:val="right"/>
        <w:rPr>
          <w:b w:val="0"/>
          <w:sz w:val="24"/>
        </w:rPr>
      </w:pPr>
      <w:r>
        <w:rPr>
          <w:b w:val="0"/>
          <w:sz w:val="24"/>
        </w:rPr>
        <w:t>от 26.07.2016 №18</w:t>
      </w:r>
    </w:p>
    <w:p w:rsidR="004718F5" w:rsidRDefault="004718F5" w:rsidP="004718F5">
      <w:pPr>
        <w:pStyle w:val="ae"/>
      </w:pPr>
      <w:r>
        <w:t>ОТЧЕТ</w:t>
      </w:r>
    </w:p>
    <w:p w:rsidR="004718F5" w:rsidRDefault="004718F5" w:rsidP="004718F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о проделанной работе за 2015 г.</w:t>
      </w:r>
    </w:p>
    <w:p w:rsidR="004718F5" w:rsidRDefault="004718F5" w:rsidP="004718F5">
      <w:pPr>
        <w:jc w:val="center"/>
        <w:rPr>
          <w:b/>
          <w:bCs/>
          <w:sz w:val="32"/>
        </w:rPr>
      </w:pPr>
    </w:p>
    <w:p w:rsidR="004718F5" w:rsidRPr="004718F5" w:rsidRDefault="004718F5" w:rsidP="004718F5">
      <w:pPr>
        <w:pStyle w:val="1"/>
        <w:jc w:val="center"/>
        <w:rPr>
          <w:b/>
        </w:rPr>
      </w:pPr>
      <w:r w:rsidRPr="004718F5">
        <w:rPr>
          <w:b/>
        </w:rPr>
        <w:t>Общие сведения</w:t>
      </w:r>
    </w:p>
    <w:p w:rsidR="004718F5" w:rsidRDefault="004718F5" w:rsidP="004718F5">
      <w:pPr>
        <w:pStyle w:val="ac"/>
      </w:pPr>
      <w:r>
        <w:t>На территории нашего поселения расположено 11 населенных пунктов с общей численностью населения 463 человек, в том числе:</w:t>
      </w:r>
    </w:p>
    <w:p w:rsidR="004718F5" w:rsidRDefault="004718F5" w:rsidP="004718F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трудоспособного населения – 234 чел., из них работающих в бюджетной сфере – 43 чел.;</w:t>
      </w:r>
    </w:p>
    <w:p w:rsidR="004718F5" w:rsidRDefault="004718F5" w:rsidP="004718F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пенсионеров – 75 чел.;</w:t>
      </w:r>
    </w:p>
    <w:p w:rsidR="004718F5" w:rsidRDefault="004718F5" w:rsidP="004718F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детей – 85 чел., из них дошкольного возраста – 34 чел.</w:t>
      </w:r>
    </w:p>
    <w:p w:rsidR="004718F5" w:rsidRDefault="004718F5" w:rsidP="004718F5">
      <w:pPr>
        <w:ind w:firstLine="708"/>
        <w:jc w:val="both"/>
        <w:rPr>
          <w:sz w:val="28"/>
        </w:rPr>
      </w:pPr>
      <w:r>
        <w:rPr>
          <w:sz w:val="28"/>
        </w:rPr>
        <w:t>На территории поселения находятся следующие объекты социально-культурной сферы:</w:t>
      </w:r>
    </w:p>
    <w:p w:rsidR="004718F5" w:rsidRDefault="004718F5" w:rsidP="004718F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Усвятская общеобразовательная школа на 320 мест, где обучается 71 чел.;  на 1.сентября 2016г. 69 чел.</w:t>
      </w:r>
    </w:p>
    <w:p w:rsidR="004718F5" w:rsidRDefault="004718F5" w:rsidP="004718F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Дошкольная группа «Маячок» на 50 мест, которую посещает 15 детей;</w:t>
      </w:r>
    </w:p>
    <w:p w:rsidR="004718F5" w:rsidRDefault="004718F5" w:rsidP="004718F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Усвятская врачебная амбулатория, которая обслуживает наши населенные пункты и других поселений;</w:t>
      </w:r>
    </w:p>
    <w:p w:rsidR="004718F5" w:rsidRDefault="004718F5" w:rsidP="004718F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Дом культуры, библиотека, отделение связи;</w:t>
      </w:r>
    </w:p>
    <w:p w:rsidR="004718F5" w:rsidRDefault="004718F5" w:rsidP="004718F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три продовольственных магазина</w:t>
      </w:r>
      <w:proofErr w:type="gramStart"/>
      <w:r>
        <w:rPr>
          <w:sz w:val="28"/>
        </w:rPr>
        <w:t xml:space="preserve"> ;</w:t>
      </w:r>
      <w:proofErr w:type="gramEnd"/>
    </w:p>
    <w:p w:rsidR="004718F5" w:rsidRDefault="004718F5" w:rsidP="004718F5">
      <w:pPr>
        <w:numPr>
          <w:ilvl w:val="0"/>
          <w:numId w:val="2"/>
        </w:numPr>
        <w:jc w:val="both"/>
        <w:rPr>
          <w:sz w:val="28"/>
        </w:rPr>
      </w:pPr>
    </w:p>
    <w:p w:rsidR="004718F5" w:rsidRDefault="004718F5" w:rsidP="004718F5">
      <w:pPr>
        <w:ind w:firstLine="708"/>
        <w:jc w:val="both"/>
        <w:rPr>
          <w:sz w:val="28"/>
        </w:rPr>
      </w:pPr>
      <w:r>
        <w:rPr>
          <w:sz w:val="28"/>
        </w:rPr>
        <w:t>На территории поселения 149 хозяйств, из них 108 ведут личное подсобное хозяйство.</w:t>
      </w:r>
    </w:p>
    <w:p w:rsidR="004718F5" w:rsidRPr="00827431" w:rsidRDefault="004718F5" w:rsidP="004718F5">
      <w:pPr>
        <w:ind w:firstLine="708"/>
        <w:jc w:val="center"/>
        <w:rPr>
          <w:b/>
          <w:sz w:val="28"/>
        </w:rPr>
      </w:pPr>
      <w:r w:rsidRPr="00827431">
        <w:rPr>
          <w:b/>
          <w:sz w:val="28"/>
        </w:rPr>
        <w:t>О бюджете</w:t>
      </w:r>
    </w:p>
    <w:p w:rsidR="004718F5" w:rsidRDefault="004718F5" w:rsidP="004718F5">
      <w:pPr>
        <w:ind w:firstLine="708"/>
        <w:jc w:val="both"/>
        <w:rPr>
          <w:sz w:val="28"/>
        </w:rPr>
      </w:pPr>
      <w:r>
        <w:rPr>
          <w:sz w:val="28"/>
        </w:rPr>
        <w:t>Администрация сельского поселения является исполнительно-распорядительным органом и наделена полномочиями по решению вопросов местного значения, которые прописаны в Федеральном законе №131-ФЗ. Одним из таких полномочий является формирование, утверждение и исполнение бюджета. Бюджет поселения  2281,8</w:t>
      </w:r>
      <w:proofErr w:type="gramStart"/>
      <w:r>
        <w:rPr>
          <w:sz w:val="28"/>
        </w:rPr>
        <w:t>тыс</w:t>
      </w:r>
      <w:proofErr w:type="gramEnd"/>
      <w:r>
        <w:rPr>
          <w:sz w:val="28"/>
        </w:rPr>
        <w:t xml:space="preserve"> -2015г.  2016г.-2175,5руб.-1169,7-дотация</w:t>
      </w:r>
    </w:p>
    <w:p w:rsidR="004718F5" w:rsidRDefault="004718F5" w:rsidP="004718F5">
      <w:pPr>
        <w:jc w:val="both"/>
        <w:rPr>
          <w:sz w:val="28"/>
        </w:rPr>
      </w:pPr>
      <w:r>
        <w:rPr>
          <w:sz w:val="28"/>
        </w:rPr>
        <w:t>Собственных доходов, поступающих в бюджет поселения недостаточно:</w:t>
      </w:r>
      <w:r w:rsidRPr="00022FE7">
        <w:rPr>
          <w:sz w:val="28"/>
        </w:rPr>
        <w:t xml:space="preserve"> </w:t>
      </w:r>
      <w:r>
        <w:rPr>
          <w:sz w:val="28"/>
        </w:rPr>
        <w:t xml:space="preserve">Основная </w:t>
      </w:r>
      <w:r>
        <w:rPr>
          <w:b/>
          <w:bCs/>
          <w:sz w:val="28"/>
        </w:rPr>
        <w:t>доходная часть</w:t>
      </w:r>
      <w:r>
        <w:rPr>
          <w:sz w:val="28"/>
        </w:rPr>
        <w:t xml:space="preserve"> – это дотация других бюджетов, что составляет   1119.9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4718F5" w:rsidRDefault="004718F5" w:rsidP="004718F5">
      <w:pPr>
        <w:numPr>
          <w:ilvl w:val="0"/>
          <w:numId w:val="3"/>
        </w:numPr>
        <w:tabs>
          <w:tab w:val="clear" w:pos="1743"/>
        </w:tabs>
        <w:ind w:left="1080" w:hanging="372"/>
        <w:jc w:val="both"/>
        <w:rPr>
          <w:sz w:val="28"/>
        </w:rPr>
      </w:pPr>
      <w:r>
        <w:rPr>
          <w:sz w:val="28"/>
        </w:rPr>
        <w:t>налог на доходы физических лиц отчисляется всего 10% (план 163,8 исполнено 143.3  тыс. руб.) -87,5%</w:t>
      </w:r>
    </w:p>
    <w:p w:rsidR="004718F5" w:rsidRDefault="004718F5" w:rsidP="004718F5">
      <w:pPr>
        <w:numPr>
          <w:ilvl w:val="0"/>
          <w:numId w:val="3"/>
        </w:numPr>
        <w:tabs>
          <w:tab w:val="clear" w:pos="1743"/>
          <w:tab w:val="num" w:pos="720"/>
        </w:tabs>
        <w:ind w:left="1080" w:hanging="372"/>
        <w:jc w:val="both"/>
        <w:rPr>
          <w:sz w:val="28"/>
        </w:rPr>
      </w:pPr>
      <w:r>
        <w:rPr>
          <w:sz w:val="28"/>
        </w:rPr>
        <w:t>налог на имущество  план 6,5 т. руб. исполнено 5,6т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уб-.86,7%</w:t>
      </w:r>
    </w:p>
    <w:p w:rsidR="004718F5" w:rsidRDefault="004718F5" w:rsidP="004718F5">
      <w:pPr>
        <w:numPr>
          <w:ilvl w:val="0"/>
          <w:numId w:val="3"/>
        </w:numPr>
        <w:tabs>
          <w:tab w:val="clear" w:pos="1743"/>
          <w:tab w:val="num" w:pos="720"/>
        </w:tabs>
        <w:ind w:left="1080" w:hanging="372"/>
        <w:jc w:val="both"/>
        <w:rPr>
          <w:sz w:val="28"/>
        </w:rPr>
      </w:pPr>
      <w:r>
        <w:rPr>
          <w:sz w:val="28"/>
        </w:rPr>
        <w:t>земельный налог план 124,4 т. руб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сполнено 235,2т.руб - 152%</w:t>
      </w:r>
    </w:p>
    <w:p w:rsidR="004718F5" w:rsidRDefault="004718F5" w:rsidP="004718F5">
      <w:pPr>
        <w:ind w:left="708"/>
        <w:jc w:val="both"/>
        <w:rPr>
          <w:sz w:val="28"/>
        </w:rPr>
      </w:pPr>
      <w:r>
        <w:rPr>
          <w:sz w:val="28"/>
        </w:rPr>
        <w:t>4) аренда имущества план 7,5т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уб.исполнено 7,5т.руб.-100%</w:t>
      </w:r>
    </w:p>
    <w:p w:rsidR="004718F5" w:rsidRDefault="004718F5" w:rsidP="004718F5">
      <w:pPr>
        <w:ind w:firstLine="708"/>
        <w:jc w:val="both"/>
        <w:rPr>
          <w:sz w:val="28"/>
        </w:rPr>
      </w:pPr>
      <w:r>
        <w:rPr>
          <w:b/>
          <w:bCs/>
          <w:sz w:val="28"/>
        </w:rPr>
        <w:t>Расходная часть</w:t>
      </w:r>
      <w:r>
        <w:rPr>
          <w:sz w:val="28"/>
        </w:rPr>
        <w:t xml:space="preserve"> бюджета четко прописана </w:t>
      </w:r>
      <w:proofErr w:type="gramStart"/>
      <w:r>
        <w:rPr>
          <w:sz w:val="28"/>
        </w:rPr>
        <w:t>согласно</w:t>
      </w:r>
      <w:proofErr w:type="gramEnd"/>
      <w:r>
        <w:rPr>
          <w:sz w:val="28"/>
        </w:rPr>
        <w:t xml:space="preserve"> имеющихся доходов и должна быть использована по целевому назначению.  Оплата за потребленную электроэнергию уличного освещения 80,6 тыс. руб. </w:t>
      </w:r>
    </w:p>
    <w:p w:rsidR="004718F5" w:rsidRDefault="004718F5" w:rsidP="004718F5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 Из счет средств дорожного фонда  2015 году отремонтирована т.е проведен ямочный ремонт улично-дорожной сети по д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 xml:space="preserve">святье (улица Центральная, Набережная, Садовая, </w:t>
      </w:r>
      <w:proofErr w:type="spellStart"/>
      <w:r>
        <w:rPr>
          <w:sz w:val="28"/>
        </w:rPr>
        <w:t>Рачевка</w:t>
      </w:r>
      <w:proofErr w:type="spellEnd"/>
      <w:r>
        <w:rPr>
          <w:sz w:val="28"/>
        </w:rPr>
        <w:t>, пер Парковый), в д.Волково ул. Луговая и 800м.до д.Волково. Разбивает этот отрезок дороги  сельскохозяйственная техника, принадлежащая ООО «Золотая Нива»,  которое закладывает силосную яму, а затем осуществляет вывоз силос. Весной д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>олково была отрезана от административного центра,  туда не могли  проехать  ни скорая, ни автолавка  Израсходовано -  300 тыс. рублей.  На очистку  дорог от снега  и посыпку улиц песчано-соляной смесью израсходовано  29тыс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 . В 2015году были заказаны схемы организации дорожного движения по всем 11 населенным пунктам  (во исполнении решения суда) и израсходовано 78 тыс. рублей</w:t>
      </w:r>
    </w:p>
    <w:p w:rsidR="004718F5" w:rsidRDefault="004718F5" w:rsidP="004718F5">
      <w:pPr>
        <w:jc w:val="both"/>
        <w:rPr>
          <w:sz w:val="28"/>
        </w:rPr>
      </w:pPr>
      <w:r>
        <w:rPr>
          <w:sz w:val="28"/>
        </w:rPr>
        <w:t xml:space="preserve">       В прошлом году  карьер ООО «</w:t>
      </w:r>
      <w:proofErr w:type="gramStart"/>
      <w:r>
        <w:rPr>
          <w:sz w:val="28"/>
        </w:rPr>
        <w:t>КОСМ</w:t>
      </w:r>
      <w:proofErr w:type="gramEnd"/>
      <w:r>
        <w:rPr>
          <w:sz w:val="28"/>
        </w:rPr>
        <w:t>»  в целях оказания помощи поселению безвозмездно выделял технику  на расчистку дорог от снега и уборку мусора. Но, к сожалению,  постоянно так продолжаться не может. В октябре 2015 года,  администрация обратилась к руководителю  ООО «КОСМ» для  выделения техники (экскаватор,  2 машины для погрузки и вывоза ТБО на полигон п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ерхнеднепровский)  на возмездной основе. На вывоз мусора с несанкционированных свалок ТБО затрачено 67 тыс. рублей. Из-за непредвиденных расходов на вывоз ТБО в бюджете поселения </w:t>
      </w:r>
      <w:proofErr w:type="gramStart"/>
      <w:r>
        <w:rPr>
          <w:sz w:val="28"/>
        </w:rPr>
        <w:t>на конец</w:t>
      </w:r>
      <w:proofErr w:type="gramEnd"/>
      <w:r>
        <w:rPr>
          <w:sz w:val="28"/>
        </w:rPr>
        <w:t xml:space="preserve"> 2015 года  образовалась задолженность за ноябрь и декабрь по оплате  электроэнергии в помещении Администрации   и по отчислениям в фонды по заработной плате.</w:t>
      </w:r>
    </w:p>
    <w:p w:rsidR="004718F5" w:rsidRDefault="004718F5" w:rsidP="004718F5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Проведена</w:t>
      </w:r>
      <w:proofErr w:type="gramEnd"/>
      <w:r>
        <w:rPr>
          <w:sz w:val="28"/>
        </w:rPr>
        <w:t xml:space="preserve">  работ по  строительству ограждения  кладбища д. Усвятье.  Освоено 93тыс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 из бюджета поселения.</w:t>
      </w:r>
      <w:r w:rsidRPr="00520C27">
        <w:rPr>
          <w:sz w:val="28"/>
        </w:rPr>
        <w:t xml:space="preserve"> </w:t>
      </w:r>
      <w:r>
        <w:rPr>
          <w:sz w:val="28"/>
        </w:rPr>
        <w:t xml:space="preserve">По данному вопросу обращались за помощью к депутату Смоленской областной Думы </w:t>
      </w:r>
      <w:proofErr w:type="spellStart"/>
      <w:r>
        <w:rPr>
          <w:sz w:val="28"/>
        </w:rPr>
        <w:t>Вуймину</w:t>
      </w:r>
      <w:proofErr w:type="spellEnd"/>
      <w:r>
        <w:rPr>
          <w:sz w:val="28"/>
        </w:rPr>
        <w:t xml:space="preserve"> Виктору Васильевичу. </w:t>
      </w:r>
    </w:p>
    <w:p w:rsidR="004718F5" w:rsidRDefault="004718F5" w:rsidP="004718F5">
      <w:pPr>
        <w:ind w:firstLine="708"/>
        <w:jc w:val="both"/>
        <w:rPr>
          <w:sz w:val="28"/>
        </w:rPr>
      </w:pPr>
      <w:r>
        <w:rPr>
          <w:sz w:val="28"/>
        </w:rPr>
        <w:t xml:space="preserve"> В целях  благоустройства поселения  были организованы:</w:t>
      </w:r>
    </w:p>
    <w:p w:rsidR="004718F5" w:rsidRDefault="004718F5" w:rsidP="004718F5">
      <w:pPr>
        <w:ind w:firstLine="708"/>
        <w:jc w:val="both"/>
        <w:rPr>
          <w:sz w:val="28"/>
        </w:rPr>
      </w:pPr>
      <w:r>
        <w:rPr>
          <w:sz w:val="28"/>
        </w:rPr>
        <w:t>-  субботники по уборке мемориального комплекса, парка, кладбища, территории родника и территорий  учреждений;</w:t>
      </w:r>
    </w:p>
    <w:p w:rsidR="004718F5" w:rsidRDefault="004718F5" w:rsidP="004718F5">
      <w:pPr>
        <w:ind w:firstLine="708"/>
        <w:jc w:val="both"/>
        <w:rPr>
          <w:sz w:val="28"/>
        </w:rPr>
      </w:pPr>
      <w:r>
        <w:rPr>
          <w:sz w:val="28"/>
        </w:rPr>
        <w:t xml:space="preserve">-субботники по выкашиванию травяной растительности. </w:t>
      </w:r>
    </w:p>
    <w:p w:rsidR="004718F5" w:rsidRDefault="004718F5" w:rsidP="004718F5">
      <w:pPr>
        <w:ind w:firstLine="708"/>
        <w:jc w:val="center"/>
        <w:rPr>
          <w:b/>
          <w:sz w:val="28"/>
        </w:rPr>
      </w:pPr>
    </w:p>
    <w:p w:rsidR="004718F5" w:rsidRPr="00827431" w:rsidRDefault="004718F5" w:rsidP="004718F5">
      <w:pPr>
        <w:ind w:firstLine="708"/>
        <w:jc w:val="center"/>
        <w:rPr>
          <w:b/>
          <w:sz w:val="28"/>
        </w:rPr>
      </w:pPr>
      <w:r w:rsidRPr="00827431">
        <w:rPr>
          <w:b/>
          <w:sz w:val="28"/>
        </w:rPr>
        <w:t>Работа с гражданами</w:t>
      </w:r>
    </w:p>
    <w:p w:rsidR="004718F5" w:rsidRDefault="004718F5" w:rsidP="004718F5">
      <w:pPr>
        <w:ind w:firstLine="708"/>
        <w:jc w:val="both"/>
        <w:rPr>
          <w:sz w:val="28"/>
        </w:rPr>
      </w:pPr>
      <w:r>
        <w:rPr>
          <w:sz w:val="28"/>
        </w:rPr>
        <w:t>В целях привлечения граждан к решению вопросов местного значения, а так же доведения до жителей поселения различной информации проводились сходы граждан, проводили публичные слушания по проекту генерального плана Усвятского сельского поселения (3 раза), по бюджету поселения (2 раза).</w:t>
      </w:r>
    </w:p>
    <w:p w:rsidR="004718F5" w:rsidRDefault="004718F5" w:rsidP="004718F5">
      <w:pPr>
        <w:ind w:firstLine="708"/>
        <w:jc w:val="both"/>
        <w:rPr>
          <w:sz w:val="28"/>
        </w:rPr>
      </w:pPr>
      <w:r>
        <w:rPr>
          <w:sz w:val="28"/>
        </w:rPr>
        <w:t>Ежегодно к празднованию Дня Победы  проводится косметический ремонт  мемориального комплекса и памятника «Стела» и был отремонтирован постамент памятника «Стела».</w:t>
      </w:r>
    </w:p>
    <w:p w:rsidR="004718F5" w:rsidRDefault="004718F5" w:rsidP="004718F5">
      <w:pPr>
        <w:ind w:firstLine="708"/>
        <w:jc w:val="both"/>
        <w:rPr>
          <w:sz w:val="28"/>
        </w:rPr>
      </w:pPr>
      <w:r>
        <w:rPr>
          <w:sz w:val="28"/>
        </w:rPr>
        <w:t>В своей работе с населением администрация сотрудничает с отделом социальной защиты, пенсионным фондом и фондом соц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трахования . </w:t>
      </w:r>
    </w:p>
    <w:p w:rsidR="004718F5" w:rsidRDefault="004718F5" w:rsidP="004718F5">
      <w:pPr>
        <w:jc w:val="both"/>
        <w:rPr>
          <w:sz w:val="28"/>
        </w:rPr>
      </w:pPr>
      <w:r>
        <w:rPr>
          <w:sz w:val="28"/>
        </w:rPr>
        <w:t>Оказываем помощь  в оформлении  документов жителям поселения на получение звания «Ветеран труда», в оформление земельных участков в собственность.</w:t>
      </w:r>
    </w:p>
    <w:p w:rsidR="004718F5" w:rsidRDefault="004718F5" w:rsidP="004718F5">
      <w:pPr>
        <w:jc w:val="both"/>
        <w:rPr>
          <w:sz w:val="28"/>
        </w:rPr>
      </w:pPr>
      <w:r>
        <w:rPr>
          <w:sz w:val="28"/>
        </w:rPr>
        <w:t xml:space="preserve">  С 2014-2015 была проведена большая работа по невостребованным землям сельскохозяйственного назначения.  Подано  100 судебных.</w:t>
      </w:r>
    </w:p>
    <w:p w:rsidR="004718F5" w:rsidRDefault="004718F5" w:rsidP="004718F5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Администрацией оказывается помощь по обеспечению  граждан  дровами и  баллонным газом  (д. Староселье Семеновой Л.И.).</w:t>
      </w:r>
    </w:p>
    <w:p w:rsidR="004718F5" w:rsidRDefault="004718F5" w:rsidP="004718F5">
      <w:pPr>
        <w:jc w:val="both"/>
        <w:rPr>
          <w:sz w:val="28"/>
        </w:rPr>
      </w:pPr>
      <w:r>
        <w:rPr>
          <w:sz w:val="28"/>
        </w:rPr>
        <w:t xml:space="preserve">         Организована доставка продуктов автолавкой в отдаленные деревни.</w:t>
      </w:r>
    </w:p>
    <w:p w:rsidR="004718F5" w:rsidRDefault="004718F5" w:rsidP="004718F5">
      <w:pPr>
        <w:ind w:firstLine="708"/>
        <w:jc w:val="both"/>
        <w:rPr>
          <w:sz w:val="28"/>
        </w:rPr>
      </w:pPr>
      <w:r>
        <w:rPr>
          <w:sz w:val="28"/>
        </w:rPr>
        <w:t>В администрации ведется прием граждан. Люди идут, чтобы посоветоваться, оформить документы, решить какие-то свои проблемы.</w:t>
      </w:r>
    </w:p>
    <w:p w:rsidR="004718F5" w:rsidRDefault="004718F5" w:rsidP="004718F5">
      <w:pPr>
        <w:jc w:val="both"/>
        <w:rPr>
          <w:sz w:val="28"/>
        </w:rPr>
      </w:pPr>
      <w:r>
        <w:rPr>
          <w:sz w:val="28"/>
        </w:rPr>
        <w:t xml:space="preserve">          Со стороны администрации рамках мероприятий по пожарной безопасности проводится работа по расчистке дорог от снега к домам и </w:t>
      </w:r>
      <w:proofErr w:type="spellStart"/>
      <w:r>
        <w:rPr>
          <w:sz w:val="28"/>
        </w:rPr>
        <w:t>водоисточникам</w:t>
      </w:r>
      <w:proofErr w:type="spellEnd"/>
      <w:r>
        <w:rPr>
          <w:sz w:val="28"/>
        </w:rPr>
        <w:t xml:space="preserve">,  утепления гидрантов. Ежегодно для населению  проводится инструктаж  (с вручением   памяток) по соблюдению правил пожарной безопасности, проводятся КЧС и сходы граждан, но этих мероприятий недостаточно,  в весенней период горит трава на полях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как правило по ночам   оперативная группа из трех человек   выезжает тушить пал сухой травы.   Совместно с сотрудниками пожарного надзора и участковым уполномоченным проводятся рейды по неблагополучным, многодетным семьям и </w:t>
      </w:r>
      <w:proofErr w:type="gramStart"/>
      <w:r>
        <w:rPr>
          <w:sz w:val="28"/>
        </w:rPr>
        <w:t>семьям</w:t>
      </w:r>
      <w:proofErr w:type="gramEnd"/>
      <w:r>
        <w:rPr>
          <w:sz w:val="28"/>
        </w:rPr>
        <w:t xml:space="preserve"> ведущим асоциальный образ жизни.</w:t>
      </w:r>
    </w:p>
    <w:p w:rsidR="004718F5" w:rsidRDefault="004718F5" w:rsidP="004718F5">
      <w:pPr>
        <w:ind w:firstLine="708"/>
        <w:jc w:val="both"/>
        <w:rPr>
          <w:sz w:val="28"/>
        </w:rPr>
      </w:pPr>
      <w:r>
        <w:rPr>
          <w:sz w:val="28"/>
        </w:rPr>
        <w:t>Ежегодно проводится работа по проверке газового оборудования совместно с представителями газовой службы в муниципальном жилом секторе. На эти цели потрачено 5,2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p w:rsidR="004718F5" w:rsidRDefault="004718F5" w:rsidP="004718F5">
      <w:pPr>
        <w:ind w:firstLine="708"/>
        <w:jc w:val="center"/>
        <w:rPr>
          <w:b/>
          <w:sz w:val="28"/>
        </w:rPr>
      </w:pPr>
    </w:p>
    <w:p w:rsidR="004718F5" w:rsidRPr="00827431" w:rsidRDefault="004718F5" w:rsidP="004718F5">
      <w:pPr>
        <w:ind w:firstLine="708"/>
        <w:jc w:val="center"/>
        <w:rPr>
          <w:b/>
          <w:sz w:val="28"/>
        </w:rPr>
      </w:pPr>
      <w:r w:rsidRPr="00827431">
        <w:rPr>
          <w:b/>
          <w:sz w:val="28"/>
        </w:rPr>
        <w:t>Культурно-массовая работа</w:t>
      </w:r>
    </w:p>
    <w:p w:rsidR="004718F5" w:rsidRDefault="004718F5" w:rsidP="004718F5">
      <w:pPr>
        <w:ind w:firstLine="708"/>
        <w:jc w:val="both"/>
        <w:rPr>
          <w:sz w:val="28"/>
        </w:rPr>
      </w:pPr>
      <w:r>
        <w:rPr>
          <w:sz w:val="28"/>
        </w:rPr>
        <w:t>На территории поселения с участием самодеятельности проводится культурно-массовая работа:</w:t>
      </w:r>
    </w:p>
    <w:p w:rsidR="004718F5" w:rsidRDefault="004718F5" w:rsidP="004718F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новогодние и рождественские праздники;</w:t>
      </w:r>
    </w:p>
    <w:p w:rsidR="004718F5" w:rsidRDefault="004718F5" w:rsidP="004718F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огонек с праздничной программой к Международному женскому дню 8 марта;</w:t>
      </w:r>
    </w:p>
    <w:p w:rsidR="004718F5" w:rsidRDefault="004718F5" w:rsidP="004718F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концерты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Дню защитника Отечества, к Дню освобождения Смоленщины; </w:t>
      </w:r>
    </w:p>
    <w:p w:rsidR="004718F5" w:rsidRDefault="004718F5" w:rsidP="004718F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к празднованию Дня Победы мероприятия «Бессмертный полк»  организует школа </w:t>
      </w:r>
      <w:proofErr w:type="gramStart"/>
      <w:r>
        <w:rPr>
          <w:sz w:val="28"/>
        </w:rPr>
        <w:t>учащиеся</w:t>
      </w:r>
      <w:proofErr w:type="gramEnd"/>
      <w:r>
        <w:rPr>
          <w:sz w:val="28"/>
        </w:rPr>
        <w:t xml:space="preserve"> и жители принимают активное участие, несут портреты родных и близких.  Затем </w:t>
      </w:r>
      <w:r w:rsidRPr="00364301">
        <w:rPr>
          <w:sz w:val="28"/>
        </w:rPr>
        <w:t xml:space="preserve"> проводится  митинг</w:t>
      </w:r>
      <w:r>
        <w:rPr>
          <w:sz w:val="28"/>
        </w:rPr>
        <w:t xml:space="preserve"> совместно со школой,</w:t>
      </w:r>
      <w:r w:rsidRPr="00364301">
        <w:rPr>
          <w:sz w:val="28"/>
        </w:rPr>
        <w:t xml:space="preserve"> после митинга о</w:t>
      </w:r>
      <w:r>
        <w:rPr>
          <w:sz w:val="28"/>
        </w:rPr>
        <w:t>р</w:t>
      </w:r>
      <w:r w:rsidRPr="00364301">
        <w:rPr>
          <w:sz w:val="28"/>
        </w:rPr>
        <w:t>ганизована полевая кухня  и в вечернее  время праздничный концерт посвященный Дню Победы</w:t>
      </w:r>
      <w:r>
        <w:rPr>
          <w:sz w:val="28"/>
        </w:rPr>
        <w:t>;</w:t>
      </w:r>
      <w:r w:rsidRPr="00364301">
        <w:rPr>
          <w:sz w:val="28"/>
        </w:rPr>
        <w:t xml:space="preserve"> </w:t>
      </w:r>
    </w:p>
    <w:p w:rsidR="004718F5" w:rsidRDefault="004718F5" w:rsidP="004718F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сентябре проводим День деревни (праздничный программа совместно  со школой и библиотекой).</w:t>
      </w:r>
    </w:p>
    <w:p w:rsidR="004718F5" w:rsidRDefault="004718F5" w:rsidP="004718F5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Огонек посвященный «Дню матери», большая концертная программа (организуют работники культуры совместно с казачьим ансамблем)</w:t>
      </w:r>
    </w:p>
    <w:p w:rsidR="004718F5" w:rsidRPr="00364301" w:rsidRDefault="004718F5" w:rsidP="004718F5">
      <w:pPr>
        <w:numPr>
          <w:ilvl w:val="0"/>
          <w:numId w:val="2"/>
        </w:numPr>
        <w:jc w:val="both"/>
        <w:rPr>
          <w:sz w:val="28"/>
        </w:rPr>
      </w:pPr>
      <w:r w:rsidRPr="00364301">
        <w:rPr>
          <w:sz w:val="28"/>
        </w:rPr>
        <w:t xml:space="preserve"> Ежегодно Администрация совместно с домом досуга принимает участие в ярмарке </w:t>
      </w:r>
      <w:proofErr w:type="gramStart"/>
      <w:r w:rsidRPr="00364301">
        <w:rPr>
          <w:sz w:val="28"/>
        </w:rPr>
        <w:t>к</w:t>
      </w:r>
      <w:proofErr w:type="gramEnd"/>
      <w:r w:rsidRPr="00364301">
        <w:rPr>
          <w:sz w:val="28"/>
        </w:rPr>
        <w:t xml:space="preserve"> Дню города</w:t>
      </w:r>
      <w:r>
        <w:rPr>
          <w:sz w:val="28"/>
        </w:rPr>
        <w:t>.</w:t>
      </w:r>
    </w:p>
    <w:p w:rsidR="004718F5" w:rsidRDefault="004718F5" w:rsidP="004718F5">
      <w:pPr>
        <w:jc w:val="both"/>
        <w:rPr>
          <w:sz w:val="28"/>
        </w:rPr>
      </w:pPr>
      <w:r>
        <w:rPr>
          <w:sz w:val="28"/>
        </w:rPr>
        <w:tab/>
        <w:t xml:space="preserve">-   В библиотеке проводятся посиделки к  юбилейным датам писателей, композиторов на которые приглашаем жителей и других поселений. </w:t>
      </w:r>
    </w:p>
    <w:p w:rsidR="004718F5" w:rsidRDefault="004718F5" w:rsidP="004718F5">
      <w:pPr>
        <w:jc w:val="center"/>
        <w:rPr>
          <w:b/>
          <w:sz w:val="28"/>
        </w:rPr>
      </w:pPr>
    </w:p>
    <w:p w:rsidR="004718F5" w:rsidRPr="00827431" w:rsidRDefault="004718F5" w:rsidP="004718F5">
      <w:pPr>
        <w:jc w:val="center"/>
        <w:rPr>
          <w:b/>
          <w:sz w:val="28"/>
        </w:rPr>
      </w:pPr>
      <w:r w:rsidRPr="00827431">
        <w:rPr>
          <w:b/>
          <w:sz w:val="28"/>
        </w:rPr>
        <w:t>Заключение</w:t>
      </w:r>
    </w:p>
    <w:p w:rsidR="004718F5" w:rsidRDefault="004718F5" w:rsidP="004718F5">
      <w:pPr>
        <w:jc w:val="both"/>
        <w:rPr>
          <w:sz w:val="28"/>
        </w:rPr>
      </w:pPr>
      <w:r>
        <w:rPr>
          <w:sz w:val="28"/>
        </w:rPr>
        <w:t xml:space="preserve">            Полномочий много у Главы,  но финансово средств  недостаточно. И только совместная работа Администрации, депутатов Совета депутатов,  руководителей учреждений и организаций, находящихся на территории поселения дает результат и уверенность в будущем поселения.</w:t>
      </w:r>
    </w:p>
    <w:p w:rsidR="004718F5" w:rsidRDefault="004718F5" w:rsidP="004718F5">
      <w:pPr>
        <w:jc w:val="both"/>
        <w:rPr>
          <w:sz w:val="28"/>
        </w:rPr>
      </w:pPr>
      <w:r>
        <w:rPr>
          <w:sz w:val="28"/>
        </w:rPr>
        <w:lastRenderedPageBreak/>
        <w:tab/>
        <w:t xml:space="preserve">   И в заключении  выступления хочу поблагодарить от имени администрации, Совета депутатов,  жителей д</w:t>
      </w:r>
      <w:proofErr w:type="gramStart"/>
      <w:r>
        <w:rPr>
          <w:sz w:val="28"/>
        </w:rPr>
        <w:t>.В</w:t>
      </w:r>
      <w:proofErr w:type="gramEnd"/>
      <w:r>
        <w:rPr>
          <w:sz w:val="28"/>
        </w:rPr>
        <w:t xml:space="preserve">олково главу Администрации муниципального образования  «Дорогобужский район» Гарбара Олега Владимировича за оказанную финансовую помощь из резервного фонда района на установку глубинного насоса в д.Волково и поддержку в решении   других вопросов.        </w:t>
      </w:r>
    </w:p>
    <w:p w:rsidR="004718F5" w:rsidRDefault="004718F5" w:rsidP="004718F5">
      <w:pPr>
        <w:ind w:firstLine="708"/>
        <w:jc w:val="both"/>
        <w:rPr>
          <w:sz w:val="28"/>
        </w:rPr>
      </w:pPr>
    </w:p>
    <w:p w:rsidR="004718F5" w:rsidRDefault="004718F5" w:rsidP="004718F5">
      <w:pPr>
        <w:ind w:firstLine="708"/>
        <w:jc w:val="both"/>
        <w:rPr>
          <w:sz w:val="28"/>
        </w:rPr>
      </w:pPr>
      <w:r>
        <w:rPr>
          <w:sz w:val="28"/>
        </w:rPr>
        <w:t xml:space="preserve">     </w:t>
      </w:r>
    </w:p>
    <w:p w:rsidR="004718F5" w:rsidRDefault="004718F5" w:rsidP="004718F5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4718F5" w:rsidRDefault="004718F5" w:rsidP="004718F5">
      <w:pPr>
        <w:jc w:val="both"/>
        <w:rPr>
          <w:sz w:val="28"/>
        </w:rPr>
      </w:pPr>
      <w:r>
        <w:rPr>
          <w:sz w:val="28"/>
        </w:rPr>
        <w:t>Усвятское сельское поселение</w:t>
      </w:r>
    </w:p>
    <w:p w:rsidR="004718F5" w:rsidRDefault="004718F5" w:rsidP="004718F5">
      <w:pPr>
        <w:jc w:val="both"/>
        <w:rPr>
          <w:sz w:val="28"/>
        </w:rPr>
      </w:pPr>
      <w:r>
        <w:rPr>
          <w:sz w:val="28"/>
        </w:rPr>
        <w:t>Дорогобужского района</w:t>
      </w:r>
    </w:p>
    <w:p w:rsidR="004718F5" w:rsidRDefault="004718F5" w:rsidP="004718F5">
      <w:pPr>
        <w:jc w:val="both"/>
        <w:rPr>
          <w:sz w:val="28"/>
        </w:rPr>
      </w:pPr>
      <w:r>
        <w:rPr>
          <w:sz w:val="28"/>
        </w:rPr>
        <w:t xml:space="preserve">Смоленской области                                                            В.В. Дмитракова   </w:t>
      </w:r>
    </w:p>
    <w:p w:rsidR="004718F5" w:rsidRDefault="004718F5" w:rsidP="004718F5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4718F5" w:rsidRDefault="004718F5">
      <w:pPr>
        <w:rPr>
          <w:sz w:val="28"/>
        </w:rPr>
      </w:pPr>
    </w:p>
    <w:p w:rsidR="00013721" w:rsidRDefault="00013721">
      <w:pPr>
        <w:rPr>
          <w:sz w:val="28"/>
        </w:rPr>
      </w:pPr>
    </w:p>
    <w:sectPr w:rsidR="00013721" w:rsidSect="002962A3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4C2" w:rsidRDefault="00BC24C2" w:rsidP="007B4987">
      <w:r>
        <w:separator/>
      </w:r>
    </w:p>
  </w:endnote>
  <w:endnote w:type="continuationSeparator" w:id="0">
    <w:p w:rsidR="00BC24C2" w:rsidRDefault="00BC24C2" w:rsidP="007B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87" w:rsidRDefault="00B12143">
    <w:pPr>
      <w:pStyle w:val="aa"/>
      <w:jc w:val="center"/>
    </w:pPr>
    <w:fldSimple w:instr=" PAGE   \* MERGEFORMAT ">
      <w:r w:rsidR="004718F5">
        <w:rPr>
          <w:noProof/>
        </w:rPr>
        <w:t>1</w:t>
      </w:r>
    </w:fldSimple>
  </w:p>
  <w:p w:rsidR="007B4987" w:rsidRDefault="007B49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4C2" w:rsidRDefault="00BC24C2" w:rsidP="007B4987">
      <w:r>
        <w:separator/>
      </w:r>
    </w:p>
  </w:footnote>
  <w:footnote w:type="continuationSeparator" w:id="0">
    <w:p w:rsidR="00BC24C2" w:rsidRDefault="00BC24C2" w:rsidP="007B4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9D3"/>
    <w:multiLevelType w:val="hybridMultilevel"/>
    <w:tmpl w:val="599E76BE"/>
    <w:lvl w:ilvl="0" w:tplc="452AB6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F9B2640"/>
    <w:multiLevelType w:val="hybridMultilevel"/>
    <w:tmpl w:val="FECA1EBE"/>
    <w:lvl w:ilvl="0" w:tplc="E58A89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5E71BEB"/>
    <w:multiLevelType w:val="hybridMultilevel"/>
    <w:tmpl w:val="E6644420"/>
    <w:lvl w:ilvl="0" w:tplc="89E81F52">
      <w:start w:val="1"/>
      <w:numFmt w:val="decimal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8B5"/>
    <w:rsid w:val="00013721"/>
    <w:rsid w:val="0006114C"/>
    <w:rsid w:val="00071D72"/>
    <w:rsid w:val="00086F9E"/>
    <w:rsid w:val="000D706C"/>
    <w:rsid w:val="000E1305"/>
    <w:rsid w:val="001207A6"/>
    <w:rsid w:val="00121CAB"/>
    <w:rsid w:val="001222C3"/>
    <w:rsid w:val="00177D3A"/>
    <w:rsid w:val="001B3646"/>
    <w:rsid w:val="001D1066"/>
    <w:rsid w:val="002642D8"/>
    <w:rsid w:val="0028628D"/>
    <w:rsid w:val="002962A3"/>
    <w:rsid w:val="002F5FD0"/>
    <w:rsid w:val="003046FE"/>
    <w:rsid w:val="00330921"/>
    <w:rsid w:val="00333E5D"/>
    <w:rsid w:val="0034246D"/>
    <w:rsid w:val="003E53DF"/>
    <w:rsid w:val="00405D57"/>
    <w:rsid w:val="004718F5"/>
    <w:rsid w:val="00483BA5"/>
    <w:rsid w:val="004A06E2"/>
    <w:rsid w:val="004E177D"/>
    <w:rsid w:val="005358B5"/>
    <w:rsid w:val="006910BD"/>
    <w:rsid w:val="006B0880"/>
    <w:rsid w:val="007A03B1"/>
    <w:rsid w:val="007A7BFB"/>
    <w:rsid w:val="007B4987"/>
    <w:rsid w:val="007C6077"/>
    <w:rsid w:val="0081512F"/>
    <w:rsid w:val="00890A73"/>
    <w:rsid w:val="0091416D"/>
    <w:rsid w:val="00915A6F"/>
    <w:rsid w:val="00923422"/>
    <w:rsid w:val="00972894"/>
    <w:rsid w:val="009D22AF"/>
    <w:rsid w:val="00A1534E"/>
    <w:rsid w:val="00A2309C"/>
    <w:rsid w:val="00A34315"/>
    <w:rsid w:val="00A43338"/>
    <w:rsid w:val="00A4570E"/>
    <w:rsid w:val="00A7576A"/>
    <w:rsid w:val="00A93E78"/>
    <w:rsid w:val="00AB0648"/>
    <w:rsid w:val="00B12143"/>
    <w:rsid w:val="00B252D7"/>
    <w:rsid w:val="00B606EF"/>
    <w:rsid w:val="00B92317"/>
    <w:rsid w:val="00BC24C2"/>
    <w:rsid w:val="00C006A6"/>
    <w:rsid w:val="00C27A7F"/>
    <w:rsid w:val="00C42694"/>
    <w:rsid w:val="00C5222A"/>
    <w:rsid w:val="00DB68F0"/>
    <w:rsid w:val="00E11270"/>
    <w:rsid w:val="00E35347"/>
    <w:rsid w:val="00E47EA3"/>
    <w:rsid w:val="00E53EA6"/>
    <w:rsid w:val="00E63299"/>
    <w:rsid w:val="00E908D8"/>
    <w:rsid w:val="00F57E40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03B1"/>
    <w:rPr>
      <w:sz w:val="24"/>
      <w:szCs w:val="24"/>
    </w:rPr>
  </w:style>
  <w:style w:type="paragraph" w:styleId="1">
    <w:name w:val="heading 1"/>
    <w:basedOn w:val="a"/>
    <w:next w:val="a"/>
    <w:qFormat/>
    <w:rsid w:val="007A03B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3B1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7A03B1"/>
    <w:pPr>
      <w:keepNext/>
      <w:outlineLvl w:val="2"/>
    </w:pPr>
    <w:rPr>
      <w:sz w:val="36"/>
    </w:rPr>
  </w:style>
  <w:style w:type="paragraph" w:styleId="5">
    <w:name w:val="heading 5"/>
    <w:basedOn w:val="a"/>
    <w:next w:val="a"/>
    <w:qFormat/>
    <w:rsid w:val="007A03B1"/>
    <w:pPr>
      <w:keepNext/>
      <w:jc w:val="center"/>
      <w:outlineLvl w:val="4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03B1"/>
    <w:rPr>
      <w:sz w:val="28"/>
    </w:rPr>
  </w:style>
  <w:style w:type="paragraph" w:styleId="20">
    <w:name w:val="Body Text 2"/>
    <w:basedOn w:val="a"/>
    <w:rsid w:val="007A03B1"/>
    <w:pPr>
      <w:jc w:val="both"/>
    </w:pPr>
    <w:rPr>
      <w:sz w:val="28"/>
    </w:rPr>
  </w:style>
  <w:style w:type="paragraph" w:styleId="a4">
    <w:name w:val="header"/>
    <w:basedOn w:val="a"/>
    <w:rsid w:val="007A03B1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7A03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03B1"/>
    <w:pPr>
      <w:snapToGrid w:val="0"/>
      <w:ind w:firstLine="540"/>
      <w:jc w:val="both"/>
    </w:pPr>
    <w:rPr>
      <w:sz w:val="28"/>
      <w:szCs w:val="28"/>
    </w:rPr>
  </w:style>
  <w:style w:type="paragraph" w:customStyle="1" w:styleId="ConsNonformat">
    <w:name w:val="ConsNonformat"/>
    <w:rsid w:val="007A03B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5">
    <w:name w:val="Знак"/>
    <w:basedOn w:val="a"/>
    <w:next w:val="a"/>
    <w:semiHidden/>
    <w:rsid w:val="00E53EA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B606EF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086F9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"/>
    <w:uiPriority w:val="99"/>
    <w:unhideWhenUsed/>
    <w:rsid w:val="0028628D"/>
    <w:pPr>
      <w:spacing w:before="100" w:beforeAutospacing="1" w:after="100" w:afterAutospacing="1"/>
    </w:pPr>
  </w:style>
  <w:style w:type="paragraph" w:customStyle="1" w:styleId="ConsPlusNormal">
    <w:name w:val="ConsPlusNormal"/>
    <w:rsid w:val="009D22A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9D22AF"/>
    <w:rPr>
      <w:sz w:val="24"/>
      <w:szCs w:val="24"/>
    </w:rPr>
  </w:style>
  <w:style w:type="paragraph" w:styleId="aa">
    <w:name w:val="footer"/>
    <w:basedOn w:val="a"/>
    <w:link w:val="ab"/>
    <w:uiPriority w:val="99"/>
    <w:rsid w:val="007B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987"/>
    <w:rPr>
      <w:sz w:val="24"/>
      <w:szCs w:val="24"/>
    </w:rPr>
  </w:style>
  <w:style w:type="paragraph" w:styleId="ac">
    <w:name w:val="Body Text Indent"/>
    <w:basedOn w:val="a"/>
    <w:link w:val="ad"/>
    <w:rsid w:val="004718F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718F5"/>
    <w:rPr>
      <w:sz w:val="24"/>
      <w:szCs w:val="24"/>
    </w:rPr>
  </w:style>
  <w:style w:type="paragraph" w:styleId="ae">
    <w:name w:val="Title"/>
    <w:basedOn w:val="a"/>
    <w:link w:val="af"/>
    <w:qFormat/>
    <w:rsid w:val="004718F5"/>
    <w:pPr>
      <w:jc w:val="center"/>
    </w:pPr>
    <w:rPr>
      <w:b/>
      <w:bCs/>
      <w:sz w:val="32"/>
    </w:rPr>
  </w:style>
  <w:style w:type="character" w:customStyle="1" w:styleId="af">
    <w:name w:val="Название Знак"/>
    <w:basedOn w:val="a0"/>
    <w:link w:val="ae"/>
    <w:rsid w:val="004718F5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Кузинского сельского поселения</vt:lpstr>
    </vt:vector>
  </TitlesOfParts>
  <Company>Администрация</Company>
  <LinksUpToDate>false</LinksUpToDate>
  <CharactersWithSpaces>9581</CharactersWithSpaces>
  <SharedDoc>false</SharedDoc>
  <HLinks>
    <vt:vector size="24" baseType="variant">
      <vt:variant>
        <vt:i4>2555959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consultantplus://offline/ref=2B70A9DF8F9371ABB517BBBA224C4B4831B0CD1F53150562C0D0CDC10F8EF8081B1AAD999E67E6F2b2B9M</vt:lpwstr>
      </vt:variant>
      <vt:variant>
        <vt:lpwstr/>
      </vt:variant>
      <vt:variant>
        <vt:i4>2555965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consultantplus://offline/ref=2B70A9DF8F9371ABB517BBBA224C4B4831B5CC1B551C0562C0D0CDC10F8EF8081B1AAD999E67E4F4b2BAM</vt:lpwstr>
      </vt:variant>
      <vt:variant>
        <vt:lpwstr/>
      </vt:variant>
      <vt:variant>
        <vt:i4>2555962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consultantplus://offline/ref=2B70A9DF8F9371ABB517BBBA224C4B4831B0CD1F54140562C0D0CDC10F8EF8081B1AAD999E67E5F2b2B1M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consultantplus://offline/ref=2B70A9DF8F9371ABB517BBBA224C4B4831B0CD1F53150562C0D0CDC10F8EF8081B1AAD999E67E2F4b2B8M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Кузинского сельского поселения</dc:title>
  <dc:creator>ADM</dc:creator>
  <cp:lastModifiedBy>Пользователь</cp:lastModifiedBy>
  <cp:revision>3</cp:revision>
  <cp:lastPrinted>2016-08-09T14:04:00Z</cp:lastPrinted>
  <dcterms:created xsi:type="dcterms:W3CDTF">2016-08-09T13:04:00Z</dcterms:created>
  <dcterms:modified xsi:type="dcterms:W3CDTF">2016-08-09T14:05:00Z</dcterms:modified>
</cp:coreProperties>
</file>