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A46A7A">
        <w:tc>
          <w:tcPr>
            <w:tcW w:w="9648" w:type="dxa"/>
          </w:tcPr>
          <w:bookmarkStart w:id="0" w:name="_MON_1220864893"/>
          <w:bookmarkEnd w:id="0"/>
          <w:p w:rsidR="00A46A7A" w:rsidRDefault="00A46A7A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517213557" r:id="rId6"/>
              </w:object>
            </w:r>
          </w:p>
        </w:tc>
      </w:tr>
      <w:tr w:rsidR="00A46A7A">
        <w:trPr>
          <w:trHeight w:val="1155"/>
        </w:trPr>
        <w:tc>
          <w:tcPr>
            <w:tcW w:w="9648" w:type="dxa"/>
          </w:tcPr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A46A7A" w:rsidRDefault="005867D6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8C0848">
              <w:rPr>
                <w:b/>
                <w:sz w:val="22"/>
              </w:rPr>
              <w:t xml:space="preserve"> УСВЯТСКОГО СЕЛЬСКОГО ПОСЕЛЕНИЯ</w:t>
            </w: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A46A7A" w:rsidRDefault="00A46A7A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A46A7A" w:rsidRDefault="00A46A7A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</w:p>
        </w:tc>
      </w:tr>
      <w:tr w:rsidR="00A46A7A">
        <w:tc>
          <w:tcPr>
            <w:tcW w:w="9648" w:type="dxa"/>
          </w:tcPr>
          <w:p w:rsidR="00A46A7A" w:rsidRDefault="00A46A7A"/>
          <w:p w:rsidR="00A46A7A" w:rsidRDefault="005A2DCC" w:rsidP="005B3B06">
            <w:r>
              <w:t xml:space="preserve">от  </w:t>
            </w:r>
            <w:r w:rsidR="00E3372A">
              <w:t>1</w:t>
            </w:r>
            <w:r w:rsidR="005B3B06">
              <w:t>7</w:t>
            </w:r>
            <w:r w:rsidR="00E3372A">
              <w:t>.0</w:t>
            </w:r>
            <w:r w:rsidR="005B3B06">
              <w:t>2</w:t>
            </w:r>
            <w:r w:rsidR="00E3372A">
              <w:t>.201</w:t>
            </w:r>
            <w:r w:rsidR="001A3221">
              <w:t>6</w:t>
            </w:r>
            <w:r w:rsidR="00E3372A">
              <w:t xml:space="preserve"> года</w:t>
            </w:r>
            <w:r w:rsidR="003C0912">
              <w:t xml:space="preserve">  № </w:t>
            </w:r>
            <w:r w:rsidR="000634CB">
              <w:t xml:space="preserve"> </w:t>
            </w:r>
            <w:r w:rsidR="005B3B06">
              <w:t>12</w:t>
            </w:r>
          </w:p>
        </w:tc>
      </w:tr>
      <w:tr w:rsidR="00A46A7A">
        <w:tc>
          <w:tcPr>
            <w:tcW w:w="9648" w:type="dxa"/>
          </w:tcPr>
          <w:p w:rsidR="00A46A7A" w:rsidRDefault="00A46A7A">
            <w:pPr>
              <w:rPr>
                <w:sz w:val="28"/>
              </w:rPr>
            </w:pPr>
          </w:p>
          <w:p w:rsidR="005B3B06" w:rsidRPr="003A6345" w:rsidRDefault="00A46A7A" w:rsidP="005B3B06">
            <w:pPr>
              <w:ind w:right="4329"/>
              <w:jc w:val="both"/>
              <w:rPr>
                <w:rFonts w:eastAsia="Times New Roman CYR"/>
                <w:sz w:val="28"/>
                <w:szCs w:val="28"/>
                <w:lang w:eastAsia="en-US" w:bidi="en-US"/>
              </w:rPr>
            </w:pPr>
            <w:r>
              <w:rPr>
                <w:sz w:val="28"/>
              </w:rPr>
              <w:t>О</w:t>
            </w:r>
            <w:r w:rsidR="005B3B06">
              <w:rPr>
                <w:sz w:val="28"/>
              </w:rPr>
              <w:t xml:space="preserve"> внесении изменений в постановление Администрации Усвятского сельского поселения Дорогобужского района Смоленской области от </w:t>
            </w:r>
            <w:r w:rsidR="005B3B06" w:rsidRPr="003A6345">
              <w:rPr>
                <w:bCs/>
                <w:sz w:val="28"/>
                <w:szCs w:val="28"/>
              </w:rPr>
              <w:t>25.06.2012 г. № 23</w:t>
            </w:r>
            <w:r w:rsidR="005B3B06" w:rsidRPr="003A6345">
              <w:rPr>
                <w:sz w:val="28"/>
                <w:szCs w:val="28"/>
              </w:rPr>
              <w:t xml:space="preserve"> </w:t>
            </w:r>
            <w:r w:rsidR="005B3B06">
              <w:rPr>
                <w:sz w:val="28"/>
                <w:szCs w:val="28"/>
              </w:rPr>
              <w:t>«</w:t>
            </w:r>
            <w:r w:rsidR="005B3B06" w:rsidRPr="003A6345">
              <w:rPr>
                <w:rFonts w:eastAsia="Times New Roman CYR"/>
                <w:sz w:val="28"/>
                <w:szCs w:val="28"/>
                <w:lang w:eastAsia="en-US" w:bidi="en-US"/>
              </w:rPr>
              <w:t>Об     утверждении   Административного</w:t>
            </w:r>
          </w:p>
          <w:p w:rsidR="005B3B06" w:rsidRPr="003A6345" w:rsidRDefault="005B3B06" w:rsidP="005B3B06">
            <w:pPr>
              <w:autoSpaceDE w:val="0"/>
              <w:ind w:right="4329"/>
              <w:jc w:val="both"/>
              <w:rPr>
                <w:rFonts w:eastAsia="Times New Roman CYR"/>
                <w:sz w:val="28"/>
                <w:szCs w:val="28"/>
                <w:lang w:eastAsia="en-US" w:bidi="en-US"/>
              </w:rPr>
            </w:pPr>
            <w:r w:rsidRPr="003A6345">
              <w:rPr>
                <w:rFonts w:eastAsia="Times New Roman CYR"/>
                <w:sz w:val="28"/>
                <w:szCs w:val="28"/>
                <w:lang w:eastAsia="en-US" w:bidi="en-US"/>
              </w:rPr>
              <w:t xml:space="preserve">регламента   Администрации Усвятского </w:t>
            </w:r>
          </w:p>
          <w:p w:rsidR="005B3B06" w:rsidRPr="003A6345" w:rsidRDefault="005B3B06" w:rsidP="005B3B06">
            <w:pPr>
              <w:autoSpaceDE w:val="0"/>
              <w:ind w:right="4329"/>
              <w:jc w:val="both"/>
              <w:rPr>
                <w:rFonts w:eastAsia="Times New Roman CYR"/>
                <w:sz w:val="28"/>
                <w:szCs w:val="28"/>
                <w:lang w:eastAsia="en-US" w:bidi="en-US"/>
              </w:rPr>
            </w:pPr>
            <w:r w:rsidRPr="003A6345">
              <w:rPr>
                <w:rFonts w:eastAsia="Times New Roman CYR"/>
                <w:sz w:val="28"/>
                <w:szCs w:val="28"/>
                <w:lang w:eastAsia="en-US" w:bidi="en-US"/>
              </w:rPr>
              <w:t>сельского    поселения    Дорогобужского</w:t>
            </w:r>
          </w:p>
          <w:p w:rsidR="005B3B06" w:rsidRPr="003A6345" w:rsidRDefault="005B3B06" w:rsidP="005B3B06">
            <w:pPr>
              <w:autoSpaceDE w:val="0"/>
              <w:ind w:right="4329"/>
              <w:jc w:val="both"/>
              <w:rPr>
                <w:rFonts w:eastAsia="Times New Roman CYR"/>
                <w:sz w:val="28"/>
                <w:szCs w:val="28"/>
                <w:lang w:eastAsia="en-US" w:bidi="en-US"/>
              </w:rPr>
            </w:pPr>
            <w:r w:rsidRPr="003A6345">
              <w:rPr>
                <w:rFonts w:eastAsia="Times New Roman CYR"/>
                <w:sz w:val="28"/>
                <w:szCs w:val="28"/>
                <w:lang w:eastAsia="en-US" w:bidi="en-US"/>
              </w:rPr>
              <w:t xml:space="preserve">района         Смоленской               области  </w:t>
            </w:r>
          </w:p>
          <w:p w:rsidR="005B3B06" w:rsidRPr="003A6345" w:rsidRDefault="005B3B06" w:rsidP="005B3B06">
            <w:pPr>
              <w:autoSpaceDE w:val="0"/>
              <w:ind w:right="4329"/>
              <w:jc w:val="both"/>
              <w:rPr>
                <w:rFonts w:eastAsia="Times New Roman CYR"/>
                <w:sz w:val="28"/>
                <w:szCs w:val="28"/>
                <w:lang w:eastAsia="en-US" w:bidi="en-US"/>
              </w:rPr>
            </w:pPr>
            <w:r w:rsidRPr="003A6345">
              <w:rPr>
                <w:rFonts w:eastAsia="Times New Roman CYR"/>
                <w:sz w:val="28"/>
                <w:szCs w:val="28"/>
                <w:lang w:eastAsia="en-US" w:bidi="en-US"/>
              </w:rPr>
              <w:t xml:space="preserve">исполнения     муниципальной   функции  </w:t>
            </w:r>
          </w:p>
          <w:p w:rsidR="005B3B06" w:rsidRPr="003A6345" w:rsidRDefault="005B3B06" w:rsidP="005B3B06">
            <w:pPr>
              <w:autoSpaceDE w:val="0"/>
              <w:ind w:right="4329"/>
              <w:jc w:val="both"/>
              <w:rPr>
                <w:sz w:val="28"/>
                <w:szCs w:val="28"/>
              </w:rPr>
            </w:pPr>
            <w:r w:rsidRPr="003A6345">
              <w:rPr>
                <w:rFonts w:eastAsia="Times New Roman CYR"/>
                <w:sz w:val="28"/>
                <w:szCs w:val="28"/>
                <w:lang w:eastAsia="en-US" w:bidi="en-US"/>
              </w:rPr>
              <w:t xml:space="preserve"> «</w:t>
            </w:r>
            <w:r w:rsidRPr="003A6345">
              <w:rPr>
                <w:sz w:val="28"/>
                <w:szCs w:val="28"/>
              </w:rPr>
              <w:t xml:space="preserve">Осуществление            </w:t>
            </w:r>
            <w:proofErr w:type="gramStart"/>
            <w:r w:rsidRPr="003A6345">
              <w:rPr>
                <w:sz w:val="28"/>
                <w:szCs w:val="28"/>
              </w:rPr>
              <w:t>муниципального</w:t>
            </w:r>
            <w:proofErr w:type="gramEnd"/>
          </w:p>
          <w:p w:rsidR="005B3B06" w:rsidRPr="003A6345" w:rsidRDefault="005B3B06" w:rsidP="005B3B06">
            <w:pPr>
              <w:autoSpaceDE w:val="0"/>
              <w:ind w:right="4329"/>
              <w:jc w:val="both"/>
              <w:rPr>
                <w:sz w:val="28"/>
                <w:szCs w:val="28"/>
              </w:rPr>
            </w:pPr>
            <w:r w:rsidRPr="003A6345">
              <w:rPr>
                <w:sz w:val="28"/>
                <w:szCs w:val="28"/>
              </w:rPr>
              <w:t xml:space="preserve"> земельного     контроля   на   территории </w:t>
            </w:r>
          </w:p>
          <w:p w:rsidR="005B3B06" w:rsidRPr="003A6345" w:rsidRDefault="005B3B06" w:rsidP="005B3B06">
            <w:pPr>
              <w:autoSpaceDE w:val="0"/>
              <w:ind w:right="4329"/>
              <w:jc w:val="both"/>
              <w:rPr>
                <w:sz w:val="28"/>
                <w:szCs w:val="28"/>
              </w:rPr>
            </w:pPr>
            <w:r w:rsidRPr="003A6345">
              <w:rPr>
                <w:sz w:val="28"/>
                <w:szCs w:val="28"/>
              </w:rPr>
              <w:t xml:space="preserve"> </w:t>
            </w:r>
            <w:proofErr w:type="gramStart"/>
            <w:r w:rsidRPr="003A6345">
              <w:rPr>
                <w:sz w:val="28"/>
                <w:szCs w:val="28"/>
              </w:rPr>
              <w:t>муниципального</w:t>
            </w:r>
            <w:proofErr w:type="gramEnd"/>
            <w:r w:rsidRPr="003A6345">
              <w:rPr>
                <w:sz w:val="28"/>
                <w:szCs w:val="28"/>
              </w:rPr>
              <w:t xml:space="preserve"> образование Усвятское </w:t>
            </w:r>
          </w:p>
          <w:p w:rsidR="005B3B06" w:rsidRPr="003A6345" w:rsidRDefault="005B3B06" w:rsidP="005B3B06">
            <w:pPr>
              <w:autoSpaceDE w:val="0"/>
              <w:ind w:right="4329"/>
              <w:jc w:val="both"/>
              <w:rPr>
                <w:sz w:val="28"/>
                <w:szCs w:val="28"/>
              </w:rPr>
            </w:pPr>
            <w:r w:rsidRPr="003A6345">
              <w:rPr>
                <w:sz w:val="28"/>
                <w:szCs w:val="28"/>
              </w:rPr>
              <w:t xml:space="preserve">сельское     поселение     </w:t>
            </w:r>
            <w:proofErr w:type="gramStart"/>
            <w:r w:rsidRPr="003A6345">
              <w:rPr>
                <w:sz w:val="28"/>
                <w:szCs w:val="28"/>
              </w:rPr>
              <w:t>Дорогобужского</w:t>
            </w:r>
            <w:proofErr w:type="gramEnd"/>
            <w:r w:rsidRPr="003A6345">
              <w:rPr>
                <w:sz w:val="28"/>
                <w:szCs w:val="28"/>
              </w:rPr>
              <w:t xml:space="preserve">  </w:t>
            </w:r>
          </w:p>
          <w:p w:rsidR="005B3B06" w:rsidRPr="003A6345" w:rsidRDefault="005B3B06" w:rsidP="005B3B06">
            <w:pPr>
              <w:autoSpaceDE w:val="0"/>
              <w:ind w:right="4329"/>
              <w:jc w:val="both"/>
              <w:rPr>
                <w:rFonts w:eastAsia="Times New Roman CYR"/>
                <w:sz w:val="28"/>
                <w:szCs w:val="28"/>
                <w:lang w:eastAsia="en-US" w:bidi="en-US"/>
              </w:rPr>
            </w:pPr>
            <w:r w:rsidRPr="003A6345">
              <w:rPr>
                <w:sz w:val="28"/>
                <w:szCs w:val="28"/>
              </w:rPr>
              <w:t>района Смоленской области</w:t>
            </w:r>
            <w:r>
              <w:rPr>
                <w:sz w:val="28"/>
                <w:szCs w:val="28"/>
              </w:rPr>
              <w:t>»</w:t>
            </w:r>
          </w:p>
          <w:p w:rsidR="00A46A7A" w:rsidRDefault="005B3B06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5B3B06" w:rsidRDefault="005B3B06" w:rsidP="005B3B0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gramStart"/>
            <w:r w:rsidRPr="00F80E06">
              <w:rPr>
                <w:sz w:val="28"/>
                <w:szCs w:val="28"/>
              </w:rPr>
              <w:t xml:space="preserve">В соответствии с Федеральным законом Российской Федерации от 26 декабря 2008 года № 294-ФЗ «О защите прав юридических лиц и индивидуальных предпринимателей при осуществлении государственного контроля (надзора) </w:t>
            </w:r>
            <w:r>
              <w:rPr>
                <w:sz w:val="28"/>
                <w:szCs w:val="28"/>
              </w:rPr>
              <w:t xml:space="preserve"> </w:t>
            </w:r>
            <w:r w:rsidRPr="00F80E06">
              <w:rPr>
                <w:sz w:val="28"/>
                <w:szCs w:val="28"/>
              </w:rPr>
              <w:t xml:space="preserve">и муниципального контроля», Федеральным законом Российской Федерации </w:t>
            </w:r>
            <w:r>
              <w:rPr>
                <w:sz w:val="28"/>
                <w:szCs w:val="28"/>
              </w:rPr>
              <w:t xml:space="preserve"> </w:t>
            </w:r>
            <w:r w:rsidRPr="00F80E06">
              <w:rPr>
                <w:sz w:val="28"/>
                <w:szCs w:val="28"/>
              </w:rPr>
              <w:t>от 6 октября 2003 года № 131-ФЗ «Об общих принципах организации местного самоуправления в Российской Федерации», областным законом от  8 июля 2015 года № 102-з «О порядке осуществления муниципального</w:t>
            </w:r>
            <w:proofErr w:type="gramEnd"/>
            <w:r w:rsidRPr="00F80E06">
              <w:rPr>
                <w:sz w:val="28"/>
                <w:szCs w:val="28"/>
              </w:rPr>
              <w:t xml:space="preserve"> земельного контроля на территории Смоленской области», Уставом</w:t>
            </w:r>
            <w:r>
              <w:rPr>
                <w:sz w:val="28"/>
              </w:rPr>
              <w:t xml:space="preserve"> Усвятского сельского поселения Дорогобужского района Смоленской области, рассмотрев протест прокурора Дорогобужского района Смоленской области Администрация Усвятского сельского поселения Дорогобужского района Смоленской области   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 xml:space="preserve"> о с т а </w:t>
            </w:r>
            <w:proofErr w:type="spell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 xml:space="preserve"> о в л я е т: </w:t>
            </w:r>
          </w:p>
          <w:p w:rsidR="005B3B06" w:rsidRDefault="005B3B06" w:rsidP="005B3B06">
            <w:pPr>
              <w:ind w:left="360"/>
              <w:rPr>
                <w:sz w:val="28"/>
              </w:rPr>
            </w:pPr>
          </w:p>
          <w:p w:rsidR="005B3B06" w:rsidRDefault="005B3B06" w:rsidP="005B3B06">
            <w:pPr>
              <w:tabs>
                <w:tab w:val="left" w:pos="94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   </w:t>
            </w:r>
            <w:proofErr w:type="gramStart"/>
            <w:r>
              <w:rPr>
                <w:sz w:val="28"/>
              </w:rPr>
              <w:t>1.</w:t>
            </w:r>
            <w:r w:rsidRPr="00E31FAA">
              <w:rPr>
                <w:sz w:val="28"/>
              </w:rPr>
              <w:t xml:space="preserve">Внести в </w:t>
            </w:r>
            <w:r w:rsidRPr="00E31FAA">
              <w:rPr>
                <w:sz w:val="28"/>
                <w:szCs w:val="28"/>
              </w:rPr>
              <w:t>Административный регламент</w:t>
            </w:r>
            <w:r>
              <w:rPr>
                <w:sz w:val="28"/>
                <w:szCs w:val="28"/>
              </w:rPr>
              <w:t xml:space="preserve"> </w:t>
            </w:r>
            <w:r w:rsidRPr="00E31FAA">
              <w:rPr>
                <w:sz w:val="28"/>
                <w:szCs w:val="28"/>
              </w:rPr>
              <w:t>исполнения Администрацией муниципального образования Усвятское сельское поселение Дорогобужского  района Смоленской области  муниципальной функции «Осуществление муниципального земельного контроля на территории  муниципального образование Усвятское сельское поселение Дорогобужского  района Смоленской области»</w:t>
            </w:r>
            <w:r>
              <w:rPr>
                <w:sz w:val="28"/>
                <w:szCs w:val="28"/>
              </w:rPr>
              <w:t xml:space="preserve">, утвержденный постановлением </w:t>
            </w:r>
            <w:r>
              <w:rPr>
                <w:sz w:val="28"/>
                <w:szCs w:val="28"/>
              </w:rPr>
              <w:lastRenderedPageBreak/>
              <w:t>Администрации Усвятского сельского поселения</w:t>
            </w:r>
            <w:r>
              <w:rPr>
                <w:sz w:val="28"/>
              </w:rPr>
              <w:t xml:space="preserve"> </w:t>
            </w:r>
            <w:r w:rsidRPr="004E682B">
              <w:rPr>
                <w:sz w:val="28"/>
              </w:rPr>
              <w:t xml:space="preserve">от </w:t>
            </w:r>
            <w:r w:rsidRPr="004E682B">
              <w:rPr>
                <w:sz w:val="28"/>
                <w:szCs w:val="28"/>
              </w:rPr>
              <w:t>25.06.2012 г. № 23</w:t>
            </w:r>
            <w:r w:rsidRPr="003A6345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r w:rsidRPr="004B67CA">
              <w:rPr>
                <w:sz w:val="28"/>
                <w:szCs w:val="28"/>
              </w:rPr>
              <w:t xml:space="preserve">в редакции постановлений от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B67CA">
              <w:rPr>
                <w:sz w:val="28"/>
                <w:szCs w:val="28"/>
              </w:rPr>
              <w:t>25.03.2013 г. № 17, от 15.07.2013 г. № 29, от 20.02.2015 №7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4B67CA">
              <w:rPr>
                <w:bCs/>
                <w:sz w:val="28"/>
                <w:szCs w:val="28"/>
              </w:rPr>
              <w:t>12.10.2015 года № 26</w:t>
            </w:r>
            <w:proofErr w:type="gramEnd"/>
            <w:r>
              <w:rPr>
                <w:bCs/>
                <w:sz w:val="28"/>
                <w:szCs w:val="28"/>
              </w:rPr>
              <w:t>,</w:t>
            </w:r>
            <w:r>
              <w:t xml:space="preserve"> </w:t>
            </w:r>
            <w:r w:rsidRPr="005B3B06">
              <w:rPr>
                <w:sz w:val="28"/>
                <w:szCs w:val="28"/>
              </w:rPr>
              <w:t>от 23.11.2015 г.  № 30</w:t>
            </w:r>
            <w:r w:rsidRPr="004B67CA">
              <w:rPr>
                <w:b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 следующие изменения:</w:t>
            </w:r>
          </w:p>
          <w:p w:rsidR="00747647" w:rsidRDefault="005B3B06" w:rsidP="005B3B06">
            <w:pPr>
              <w:tabs>
                <w:tab w:val="left" w:pos="9432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1) пункт 3.5.1.дополнить абзацем 5</w:t>
            </w:r>
            <w:r w:rsidR="00747647">
              <w:rPr>
                <w:sz w:val="28"/>
                <w:szCs w:val="28"/>
              </w:rPr>
              <w:t xml:space="preserve"> следующего содержания </w:t>
            </w:r>
            <w:r>
              <w:rPr>
                <w:sz w:val="28"/>
                <w:szCs w:val="28"/>
              </w:rPr>
              <w:t xml:space="preserve"> «При наличие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квалификационной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      </w:r>
            <w:proofErr w:type="gramEnd"/>
            <w:r>
              <w:rPr>
                <w:sz w:val="28"/>
                <w:szCs w:val="28"/>
              </w:rPr>
              <w:t xml:space="preserve"> При этом акт,</w:t>
            </w:r>
            <w:r w:rsidR="007476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направленный в форме электронного документа, подписанного </w:t>
            </w:r>
            <w:r w:rsidR="00747647">
              <w:rPr>
                <w:sz w:val="28"/>
                <w:szCs w:val="28"/>
              </w:rPr>
              <w:t>усиленной квалификационной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      </w:r>
            <w:proofErr w:type="gramStart"/>
            <w:r w:rsidR="00747647">
              <w:rPr>
                <w:sz w:val="28"/>
                <w:szCs w:val="28"/>
              </w:rPr>
              <w:t>.»;</w:t>
            </w:r>
            <w:proofErr w:type="gramEnd"/>
          </w:p>
          <w:p w:rsidR="005B3B06" w:rsidRPr="004B67CA" w:rsidRDefault="00747647" w:rsidP="005B3B06">
            <w:pPr>
              <w:tabs>
                <w:tab w:val="left" w:pos="9432"/>
              </w:tabs>
              <w:jc w:val="both"/>
              <w:rPr>
                <w:bCs/>
              </w:rPr>
            </w:pPr>
            <w:r>
              <w:rPr>
                <w:sz w:val="28"/>
                <w:szCs w:val="28"/>
              </w:rPr>
              <w:t>2) абзац 5 и 6 считать соответственно абзацем 6 и 7.</w:t>
            </w:r>
            <w:r w:rsidR="005B3B06">
              <w:rPr>
                <w:sz w:val="28"/>
                <w:szCs w:val="28"/>
              </w:rPr>
              <w:t xml:space="preserve"> </w:t>
            </w:r>
          </w:p>
          <w:p w:rsidR="005B3B06" w:rsidRPr="00D003FB" w:rsidRDefault="005B3B06" w:rsidP="005B3B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2</w:t>
            </w:r>
            <w:r w:rsidRPr="00D003FB">
              <w:rPr>
                <w:sz w:val="28"/>
                <w:szCs w:val="28"/>
              </w:rPr>
              <w:t>. Поручить старшему инспектору Администрации Усвятского сельского поселения Пансковой Г.А. внести соответствующие изменения в текст административн</w:t>
            </w:r>
            <w:r>
              <w:rPr>
                <w:sz w:val="28"/>
                <w:szCs w:val="28"/>
              </w:rPr>
              <w:t xml:space="preserve">ого </w:t>
            </w:r>
            <w:r w:rsidRPr="00D003FB">
              <w:rPr>
                <w:sz w:val="28"/>
                <w:szCs w:val="28"/>
              </w:rPr>
              <w:t xml:space="preserve"> регламент</w:t>
            </w:r>
            <w:r>
              <w:rPr>
                <w:sz w:val="28"/>
                <w:szCs w:val="28"/>
              </w:rPr>
              <w:t>а</w:t>
            </w:r>
            <w:r w:rsidRPr="00D003FB">
              <w:rPr>
                <w:sz w:val="28"/>
                <w:szCs w:val="28"/>
              </w:rPr>
              <w:t>.</w:t>
            </w:r>
          </w:p>
          <w:p w:rsidR="00747647" w:rsidRDefault="005B3B06" w:rsidP="00747647">
            <w:pPr>
              <w:jc w:val="both"/>
              <w:rPr>
                <w:sz w:val="28"/>
                <w:szCs w:val="28"/>
              </w:rPr>
            </w:pPr>
            <w:r w:rsidRPr="00D003FB"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003F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80E0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747647" w:rsidRPr="002C782B">
              <w:rPr>
                <w:sz w:val="28"/>
                <w:szCs w:val="28"/>
              </w:rPr>
              <w:t xml:space="preserve"> Настоящее постановление вступает в силу со дня его подписания и подлежит размещению на официальном сайте </w:t>
            </w:r>
            <w:r w:rsidR="00747647">
              <w:rPr>
                <w:sz w:val="28"/>
                <w:szCs w:val="28"/>
              </w:rPr>
              <w:t>А</w:t>
            </w:r>
            <w:r w:rsidR="00747647" w:rsidRPr="002C782B">
              <w:rPr>
                <w:sz w:val="28"/>
                <w:szCs w:val="28"/>
              </w:rPr>
              <w:t>дминистрации в информационно - телекоммуникационной сети Интернет.</w:t>
            </w:r>
          </w:p>
          <w:p w:rsidR="00747647" w:rsidRDefault="00747647" w:rsidP="00747647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3</w:t>
            </w:r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A46A7A" w:rsidRDefault="00A46A7A">
            <w:pPr>
              <w:rPr>
                <w:sz w:val="28"/>
              </w:rPr>
            </w:pPr>
          </w:p>
          <w:p w:rsidR="00A46A7A" w:rsidRDefault="003E7363" w:rsidP="005B3B0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</w:p>
          <w:p w:rsidR="00D67C14" w:rsidRDefault="00D67C14" w:rsidP="003A50CC">
            <w:pPr>
              <w:jc w:val="both"/>
              <w:rPr>
                <w:sz w:val="28"/>
              </w:rPr>
            </w:pPr>
          </w:p>
          <w:p w:rsidR="001A3221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Глава </w:t>
            </w:r>
            <w:r w:rsidR="001A3221">
              <w:rPr>
                <w:b w:val="0"/>
                <w:bCs w:val="0"/>
              </w:rPr>
              <w:t>муниципального образования</w:t>
            </w:r>
          </w:p>
          <w:p w:rsidR="003E7363" w:rsidRDefault="00432BDA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Усвятско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сельско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поселени</w:t>
            </w:r>
            <w:r w:rsidR="001A3221">
              <w:rPr>
                <w:b w:val="0"/>
                <w:bCs w:val="0"/>
              </w:rPr>
              <w:t>е</w:t>
            </w:r>
          </w:p>
          <w:p w:rsidR="003E7363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Дорогобужского района</w:t>
            </w:r>
          </w:p>
          <w:p w:rsidR="003A50CC" w:rsidRPr="003A50CC" w:rsidRDefault="003E7363" w:rsidP="004135A4">
            <w:pPr>
              <w:pStyle w:val="3"/>
              <w:jc w:val="left"/>
            </w:pPr>
            <w:r>
              <w:rPr>
                <w:b w:val="0"/>
                <w:bCs w:val="0"/>
              </w:rPr>
              <w:t xml:space="preserve">Смоленской области                                                      </w:t>
            </w:r>
            <w:r w:rsidR="005A2DCC">
              <w:rPr>
                <w:b w:val="0"/>
                <w:bCs w:val="0"/>
              </w:rPr>
              <w:t xml:space="preserve">    </w:t>
            </w:r>
            <w:r>
              <w:rPr>
                <w:b w:val="0"/>
                <w:bCs w:val="0"/>
              </w:rPr>
              <w:t xml:space="preserve"> </w:t>
            </w:r>
            <w:r w:rsidRPr="003E7363">
              <w:rPr>
                <w:bCs w:val="0"/>
              </w:rPr>
              <w:t xml:space="preserve"> В.В.</w:t>
            </w:r>
            <w:r w:rsidR="008C0848">
              <w:rPr>
                <w:bCs w:val="0"/>
              </w:rPr>
              <w:t xml:space="preserve"> </w:t>
            </w:r>
            <w:r w:rsidRPr="003E7363">
              <w:rPr>
                <w:bCs w:val="0"/>
              </w:rPr>
              <w:t>Дмитракова</w:t>
            </w:r>
          </w:p>
        </w:tc>
      </w:tr>
    </w:tbl>
    <w:p w:rsidR="00A46A7A" w:rsidRDefault="00A46A7A" w:rsidP="004135A4"/>
    <w:sectPr w:rsidR="00A46A7A" w:rsidSect="000B34DA">
      <w:pgSz w:w="11906" w:h="16838"/>
      <w:pgMar w:top="1134" w:right="14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117"/>
    <w:rsid w:val="000634CB"/>
    <w:rsid w:val="0007508F"/>
    <w:rsid w:val="000B34DA"/>
    <w:rsid w:val="000B7BEA"/>
    <w:rsid w:val="001605D1"/>
    <w:rsid w:val="001A3221"/>
    <w:rsid w:val="00206E11"/>
    <w:rsid w:val="00230F78"/>
    <w:rsid w:val="00303117"/>
    <w:rsid w:val="003A50CC"/>
    <w:rsid w:val="003C0912"/>
    <w:rsid w:val="003E7363"/>
    <w:rsid w:val="004135A4"/>
    <w:rsid w:val="00432BDA"/>
    <w:rsid w:val="005867D6"/>
    <w:rsid w:val="005A2DCC"/>
    <w:rsid w:val="005B3B06"/>
    <w:rsid w:val="00747647"/>
    <w:rsid w:val="0080034E"/>
    <w:rsid w:val="008C0848"/>
    <w:rsid w:val="00A46A7A"/>
    <w:rsid w:val="00B30E83"/>
    <w:rsid w:val="00B512DD"/>
    <w:rsid w:val="00BC4E5D"/>
    <w:rsid w:val="00D339CC"/>
    <w:rsid w:val="00D67C14"/>
    <w:rsid w:val="00E3372A"/>
    <w:rsid w:val="00EC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B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3B0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2</cp:revision>
  <cp:lastPrinted>2016-01-11T09:30:00Z</cp:lastPrinted>
  <dcterms:created xsi:type="dcterms:W3CDTF">2016-02-17T08:26:00Z</dcterms:created>
  <dcterms:modified xsi:type="dcterms:W3CDTF">2016-02-17T08:26:00Z</dcterms:modified>
</cp:coreProperties>
</file>