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571"/>
      </w:tblGrid>
      <w:tr w:rsidR="00D83722" w:rsidTr="002F459D">
        <w:trPr>
          <w:trHeight w:val="1257"/>
        </w:trPr>
        <w:tc>
          <w:tcPr>
            <w:tcW w:w="10314" w:type="dxa"/>
          </w:tcPr>
          <w:p w:rsidR="00D83722" w:rsidRDefault="00D83722" w:rsidP="00E86126">
            <w:pPr>
              <w:widowControl w:val="0"/>
              <w:spacing w:after="0"/>
              <w:ind w:firstLine="709"/>
              <w:jc w:val="center"/>
            </w:pPr>
            <w: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4" o:title=""/>
                </v:shape>
                <o:OLEObject Type="Embed" ProgID="Word.Picture.8" ShapeID="_x0000_i1025" DrawAspect="Content" ObjectID="_1553419234" r:id="rId5"/>
              </w:object>
            </w:r>
          </w:p>
          <w:p w:rsidR="00D83722" w:rsidRDefault="00D83722" w:rsidP="00A01DF1">
            <w:pPr>
              <w:widowControl w:val="0"/>
              <w:ind w:firstLine="709"/>
              <w:jc w:val="center"/>
            </w:pPr>
          </w:p>
        </w:tc>
      </w:tr>
      <w:tr w:rsidR="00D83722" w:rsidRPr="00580822" w:rsidTr="00A01DF1">
        <w:trPr>
          <w:trHeight w:val="1155"/>
        </w:trPr>
        <w:tc>
          <w:tcPr>
            <w:tcW w:w="10314" w:type="dxa"/>
          </w:tcPr>
          <w:p w:rsidR="00D83722" w:rsidRPr="00FF253F" w:rsidRDefault="00D83722" w:rsidP="00E86126">
            <w:pPr>
              <w:pStyle w:val="1"/>
              <w:spacing w:before="120"/>
              <w:ind w:right="-82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F25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СОВЕТ ДЕПУТАТОВ </w:t>
            </w:r>
            <w:r w:rsidR="00397D51">
              <w:rPr>
                <w:rFonts w:ascii="Times New Roman" w:hAnsi="Times New Roman"/>
                <w:sz w:val="24"/>
                <w:szCs w:val="24"/>
                <w:lang w:val="ru-RU"/>
              </w:rPr>
              <w:t>БАЛАКИРЕВСКОГО</w:t>
            </w:r>
            <w:r w:rsidRPr="00FF25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ПОСЕЛЕНИЯ</w:t>
            </w:r>
          </w:p>
          <w:p w:rsidR="00D83722" w:rsidRPr="00FF253F" w:rsidRDefault="00D83722" w:rsidP="00A01DF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F253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ДОРОГОБУЖСКОГО РАЙОНА  СМОЛЕНСКОЙ ОБЛАСТИ</w:t>
            </w:r>
          </w:p>
          <w:p w:rsidR="00D83722" w:rsidRPr="00FF253F" w:rsidRDefault="00D83722" w:rsidP="00A01DF1">
            <w:pPr>
              <w:pStyle w:val="2"/>
              <w:rPr>
                <w:rFonts w:ascii="Times New Roman" w:hAnsi="Times New Roman"/>
                <w:b w:val="0"/>
                <w:sz w:val="24"/>
                <w:lang w:val="ru-RU"/>
              </w:rPr>
            </w:pPr>
          </w:p>
          <w:p w:rsidR="00D83722" w:rsidRPr="00A51D2E" w:rsidRDefault="00D83722" w:rsidP="00A01DF1">
            <w:pPr>
              <w:widowControl w:val="0"/>
              <w:ind w:firstLine="709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A51D2E">
              <w:rPr>
                <w:rFonts w:ascii="Times New Roman" w:hAnsi="Times New Roman"/>
                <w:b/>
                <w:bCs/>
                <w:lang w:val="ru-RU"/>
              </w:rPr>
              <w:t>РЕШЕНИЕ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 проект</w:t>
            </w:r>
          </w:p>
          <w:p w:rsidR="00D83722" w:rsidRPr="00E86126" w:rsidRDefault="00D83722" w:rsidP="00E86126">
            <w:pPr>
              <w:widowControl w:val="0"/>
              <w:spacing w:after="0"/>
              <w:ind w:firstLine="709"/>
              <w:rPr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От ________________ 2017                                                                                               №</w:t>
            </w:r>
          </w:p>
        </w:tc>
      </w:tr>
    </w:tbl>
    <w:p w:rsidR="00D83722" w:rsidRDefault="00D83722">
      <w:pPr>
        <w:pStyle w:val="ConsPlusTitle"/>
        <w:jc w:val="center"/>
      </w:pPr>
    </w:p>
    <w:tbl>
      <w:tblPr>
        <w:tblW w:w="0" w:type="auto"/>
        <w:tblLook w:val="01E0"/>
      </w:tblPr>
      <w:tblGrid>
        <w:gridCol w:w="4608"/>
      </w:tblGrid>
      <w:tr w:rsidR="00D83722" w:rsidRPr="00B27016" w:rsidTr="00D94150">
        <w:tc>
          <w:tcPr>
            <w:tcW w:w="4608" w:type="dxa"/>
          </w:tcPr>
          <w:p w:rsidR="00D83722" w:rsidRPr="00D94150" w:rsidRDefault="00D83722" w:rsidP="00397D51">
            <w:pPr>
              <w:pStyle w:val="ConsPlusTitle"/>
              <w:spacing w:after="200" w:line="276" w:lineRule="auto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Об утверждении  Порядка</w:t>
            </w:r>
            <w:r w:rsidRPr="00D94150">
              <w:rPr>
                <w:rFonts w:ascii="Times New Roman" w:hAnsi="Times New Roman" w:cs="Times New Roman"/>
                <w:b w:val="0"/>
              </w:rPr>
              <w:t xml:space="preserve"> оп</w:t>
            </w:r>
            <w:r>
              <w:rPr>
                <w:rFonts w:ascii="Times New Roman" w:hAnsi="Times New Roman" w:cs="Times New Roman"/>
                <w:b w:val="0"/>
              </w:rPr>
              <w:t>ределения размера платы за увеличение площади  земельных участков</w:t>
            </w:r>
            <w:r w:rsidRPr="00D94150">
              <w:rPr>
                <w:rFonts w:ascii="Times New Roman" w:hAnsi="Times New Roman" w:cs="Times New Roman"/>
                <w:b w:val="0"/>
              </w:rPr>
              <w:t>, находящие</w:t>
            </w:r>
            <w:r>
              <w:rPr>
                <w:rFonts w:ascii="Times New Roman" w:hAnsi="Times New Roman" w:cs="Times New Roman"/>
                <w:b w:val="0"/>
              </w:rPr>
              <w:t>ся в частной собственности, в результате перераспределения таких земельных участков  и земельных участков, находящихся</w:t>
            </w:r>
            <w:r w:rsidRPr="00D94150">
              <w:rPr>
                <w:rFonts w:ascii="Times New Roman" w:hAnsi="Times New Roman" w:cs="Times New Roman"/>
                <w:b w:val="0"/>
              </w:rPr>
              <w:t xml:space="preserve"> в муниципальной собственности </w:t>
            </w:r>
            <w:proofErr w:type="spellStart"/>
            <w:r w:rsidR="00397D51">
              <w:rPr>
                <w:rFonts w:ascii="Times New Roman" w:hAnsi="Times New Roman" w:cs="Times New Roman"/>
                <w:b w:val="0"/>
              </w:rPr>
              <w:t>Балакиревского</w:t>
            </w:r>
            <w:proofErr w:type="spellEnd"/>
            <w:r w:rsidRPr="00D94150">
              <w:rPr>
                <w:rFonts w:ascii="Times New Roman" w:hAnsi="Times New Roman" w:cs="Times New Roman"/>
                <w:b w:val="0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 w:val="0"/>
              </w:rPr>
              <w:t xml:space="preserve"> Дорогобужского района Смоленской области,</w:t>
            </w:r>
          </w:p>
        </w:tc>
      </w:tr>
    </w:tbl>
    <w:p w:rsidR="00D83722" w:rsidRDefault="00D83722">
      <w:pPr>
        <w:pStyle w:val="ConsPlusTitle"/>
        <w:jc w:val="center"/>
      </w:pPr>
    </w:p>
    <w:p w:rsidR="00D83722" w:rsidRPr="00996D17" w:rsidRDefault="00D83722" w:rsidP="00456C1F">
      <w:pPr>
        <w:spacing w:after="1" w:line="220" w:lineRule="atLeast"/>
        <w:jc w:val="both"/>
        <w:rPr>
          <w:lang w:val="ru-RU"/>
        </w:rPr>
      </w:pPr>
    </w:p>
    <w:p w:rsidR="00D83722" w:rsidRDefault="00D83722" w:rsidP="00456C1F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4037C0">
        <w:rPr>
          <w:rFonts w:ascii="Times New Roman" w:hAnsi="Times New Roman"/>
          <w:sz w:val="24"/>
          <w:szCs w:val="24"/>
          <w:lang w:val="ru-RU"/>
        </w:rPr>
        <w:t xml:space="preserve">В соответствии с Земельным </w:t>
      </w:r>
      <w:hyperlink r:id="rId6" w:history="1">
        <w:r w:rsidRPr="004037C0">
          <w:rPr>
            <w:rFonts w:ascii="Times New Roman" w:hAnsi="Times New Roman"/>
            <w:color w:val="0000FF"/>
            <w:sz w:val="24"/>
            <w:szCs w:val="24"/>
            <w:lang w:val="ru-RU"/>
          </w:rPr>
          <w:t>кодексом</w:t>
        </w:r>
      </w:hyperlink>
      <w:r w:rsidRPr="004037C0">
        <w:rPr>
          <w:rFonts w:ascii="Times New Roman" w:hAnsi="Times New Roman"/>
          <w:sz w:val="24"/>
          <w:szCs w:val="24"/>
          <w:lang w:val="ru-RU"/>
        </w:rPr>
        <w:t xml:space="preserve"> Российской Федерации, Федеральным </w:t>
      </w:r>
      <w:hyperlink r:id="rId7" w:history="1">
        <w:r w:rsidRPr="004037C0">
          <w:rPr>
            <w:rFonts w:ascii="Times New Roman" w:hAnsi="Times New Roman"/>
            <w:color w:val="0000FF"/>
            <w:sz w:val="24"/>
            <w:szCs w:val="24"/>
            <w:lang w:val="ru-RU"/>
          </w:rPr>
          <w:t>законом</w:t>
        </w:r>
      </w:hyperlink>
      <w:r w:rsidRPr="004037C0">
        <w:rPr>
          <w:rFonts w:ascii="Times New Roman" w:hAnsi="Times New Roman"/>
          <w:sz w:val="24"/>
          <w:szCs w:val="24"/>
          <w:lang w:val="ru-RU"/>
        </w:rPr>
        <w:t xml:space="preserve"> от 23.06.2014 </w:t>
      </w:r>
      <w:r w:rsidRPr="004037C0">
        <w:rPr>
          <w:rFonts w:ascii="Times New Roman" w:hAnsi="Times New Roman"/>
          <w:sz w:val="24"/>
          <w:szCs w:val="24"/>
        </w:rPr>
        <w:t>N</w:t>
      </w:r>
      <w:r w:rsidRPr="004037C0">
        <w:rPr>
          <w:rFonts w:ascii="Times New Roman" w:hAnsi="Times New Roman"/>
          <w:sz w:val="24"/>
          <w:szCs w:val="24"/>
          <w:lang w:val="ru-RU"/>
        </w:rPr>
        <w:t xml:space="preserve"> 171-ФЗ "О внесении изменений в Земельный кодекс Российской Федерации и отдельные законодательные акты Российской Федерации", руководствуясь </w:t>
      </w:r>
      <w:hyperlink r:id="rId8" w:history="1">
        <w:r w:rsidRPr="004037C0">
          <w:rPr>
            <w:rFonts w:ascii="Times New Roman" w:hAnsi="Times New Roman"/>
            <w:color w:val="0000FF"/>
            <w:sz w:val="24"/>
            <w:szCs w:val="24"/>
            <w:lang w:val="ru-RU"/>
          </w:rPr>
          <w:t>Уставом</w:t>
        </w:r>
      </w:hyperlink>
      <w:r w:rsidRPr="004037C0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97D51">
        <w:rPr>
          <w:rFonts w:ascii="Times New Roman" w:hAnsi="Times New Roman"/>
          <w:sz w:val="24"/>
          <w:szCs w:val="24"/>
          <w:lang w:val="ru-RU"/>
        </w:rPr>
        <w:t>Балакиревского</w:t>
      </w:r>
      <w:proofErr w:type="spellEnd"/>
      <w:r w:rsidRPr="004037C0">
        <w:rPr>
          <w:rFonts w:ascii="Times New Roman" w:hAnsi="Times New Roman"/>
          <w:sz w:val="24"/>
          <w:szCs w:val="24"/>
          <w:lang w:val="ru-RU"/>
        </w:rPr>
        <w:t xml:space="preserve"> сельского поселения Дорогобужского района Смоленский области  Совет депутатов </w:t>
      </w:r>
      <w:proofErr w:type="spellStart"/>
      <w:r w:rsidR="00397D51">
        <w:rPr>
          <w:rFonts w:ascii="Times New Roman" w:hAnsi="Times New Roman"/>
          <w:sz w:val="24"/>
          <w:szCs w:val="24"/>
          <w:lang w:val="ru-RU"/>
        </w:rPr>
        <w:t>Балакиревского</w:t>
      </w:r>
      <w:proofErr w:type="spellEnd"/>
      <w:r w:rsidRPr="004037C0">
        <w:rPr>
          <w:rFonts w:ascii="Times New Roman" w:hAnsi="Times New Roman"/>
          <w:sz w:val="24"/>
          <w:szCs w:val="24"/>
          <w:lang w:val="ru-RU"/>
        </w:rPr>
        <w:t xml:space="preserve"> сельского поселения Дорогобужского района Смоленский области</w:t>
      </w:r>
    </w:p>
    <w:p w:rsidR="004F3E15" w:rsidRPr="004037C0" w:rsidRDefault="004F3E15" w:rsidP="00456C1F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3722" w:rsidRPr="004037C0" w:rsidRDefault="00D83722" w:rsidP="00456C1F">
      <w:pPr>
        <w:spacing w:after="1" w:line="220" w:lineRule="atLeast"/>
        <w:ind w:firstLine="54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037C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037C0">
        <w:rPr>
          <w:rFonts w:ascii="Times New Roman" w:hAnsi="Times New Roman"/>
          <w:b/>
          <w:sz w:val="24"/>
          <w:szCs w:val="24"/>
          <w:lang w:val="ru-RU"/>
        </w:rPr>
        <w:t>РЕШИЛ:</w:t>
      </w:r>
    </w:p>
    <w:p w:rsidR="00D83722" w:rsidRPr="004037C0" w:rsidRDefault="00D83722" w:rsidP="00456C1F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4037C0">
        <w:rPr>
          <w:rFonts w:ascii="Times New Roman" w:hAnsi="Times New Roman"/>
          <w:sz w:val="24"/>
          <w:szCs w:val="24"/>
          <w:lang w:val="ru-RU"/>
        </w:rPr>
        <w:t xml:space="preserve">1. Утвердить прилагаемый </w:t>
      </w:r>
      <w:hyperlink w:anchor="P29" w:history="1">
        <w:r w:rsidRPr="004037C0">
          <w:rPr>
            <w:rFonts w:ascii="Times New Roman" w:hAnsi="Times New Roman"/>
            <w:color w:val="0000FF"/>
            <w:sz w:val="24"/>
            <w:szCs w:val="24"/>
            <w:lang w:val="ru-RU"/>
          </w:rPr>
          <w:t>Порядок</w:t>
        </w:r>
      </w:hyperlink>
      <w:r w:rsidRPr="004037C0">
        <w:rPr>
          <w:rFonts w:ascii="Times New Roman" w:hAnsi="Times New Roman"/>
          <w:sz w:val="24"/>
          <w:szCs w:val="24"/>
          <w:lang w:val="ru-RU"/>
        </w:rPr>
        <w:t xml:space="preserve">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собственности.</w:t>
      </w:r>
    </w:p>
    <w:p w:rsidR="00D83722" w:rsidRPr="004037C0" w:rsidRDefault="00D83722" w:rsidP="00456C1F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4037C0">
        <w:rPr>
          <w:rFonts w:ascii="Times New Roman" w:hAnsi="Times New Roman"/>
          <w:sz w:val="24"/>
          <w:szCs w:val="24"/>
          <w:lang w:val="ru-RU"/>
        </w:rPr>
        <w:t xml:space="preserve">2. </w:t>
      </w:r>
      <w:proofErr w:type="gramStart"/>
      <w:r w:rsidRPr="004037C0">
        <w:rPr>
          <w:rFonts w:ascii="Times New Roman" w:hAnsi="Times New Roman"/>
          <w:sz w:val="24"/>
          <w:szCs w:val="24"/>
          <w:lang w:val="ru-RU"/>
        </w:rPr>
        <w:t>Разместить</w:t>
      </w:r>
      <w:proofErr w:type="gramEnd"/>
      <w:r w:rsidRPr="004037C0">
        <w:rPr>
          <w:rFonts w:ascii="Times New Roman" w:hAnsi="Times New Roman"/>
          <w:sz w:val="24"/>
          <w:szCs w:val="24"/>
          <w:lang w:val="ru-RU"/>
        </w:rPr>
        <w:t xml:space="preserve"> настоящее решение на официальном сайте </w:t>
      </w:r>
      <w:proofErr w:type="spellStart"/>
      <w:r w:rsidR="00397D51">
        <w:rPr>
          <w:rFonts w:ascii="Times New Roman" w:hAnsi="Times New Roman"/>
          <w:sz w:val="24"/>
          <w:szCs w:val="24"/>
          <w:lang w:val="ru-RU"/>
        </w:rPr>
        <w:t>Балакиревского</w:t>
      </w:r>
      <w:proofErr w:type="spellEnd"/>
      <w:r w:rsidRPr="004037C0">
        <w:rPr>
          <w:rFonts w:ascii="Times New Roman" w:hAnsi="Times New Roman"/>
          <w:sz w:val="24"/>
          <w:szCs w:val="24"/>
          <w:lang w:val="ru-RU"/>
        </w:rPr>
        <w:t xml:space="preserve"> сельского поселения.</w:t>
      </w:r>
    </w:p>
    <w:p w:rsidR="00D83722" w:rsidRPr="004037C0" w:rsidRDefault="00D83722" w:rsidP="00456C1F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4037C0">
        <w:rPr>
          <w:rFonts w:ascii="Times New Roman" w:hAnsi="Times New Roman"/>
          <w:sz w:val="24"/>
          <w:szCs w:val="24"/>
          <w:lang w:val="ru-RU"/>
        </w:rPr>
        <w:t>3. Настоящее решение вступает в силу со дня его официального опубликования.</w:t>
      </w:r>
    </w:p>
    <w:p w:rsidR="00D83722" w:rsidRPr="00996D17" w:rsidRDefault="00D83722" w:rsidP="00456C1F">
      <w:pPr>
        <w:spacing w:after="1" w:line="220" w:lineRule="atLeast"/>
        <w:jc w:val="both"/>
        <w:rPr>
          <w:lang w:val="ru-RU"/>
        </w:rPr>
      </w:pPr>
    </w:p>
    <w:p w:rsidR="00D83722" w:rsidRPr="00157EF7" w:rsidRDefault="00D83722" w:rsidP="00456C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57EF7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D83722" w:rsidRPr="00157EF7" w:rsidRDefault="00397D51" w:rsidP="00456C1F">
      <w:pPr>
        <w:pStyle w:val="ConsPlusNormal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Балакиревское</w:t>
      </w:r>
      <w:proofErr w:type="spellEnd"/>
      <w:r w:rsidR="00D83722" w:rsidRPr="00157EF7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D83722" w:rsidRPr="00157EF7" w:rsidRDefault="00D83722" w:rsidP="00456C1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57EF7">
        <w:rPr>
          <w:rFonts w:ascii="Times New Roman" w:hAnsi="Times New Roman" w:cs="Times New Roman"/>
          <w:sz w:val="24"/>
          <w:szCs w:val="24"/>
        </w:rPr>
        <w:t xml:space="preserve">Дорогобужского района Смоленской области                                             </w:t>
      </w:r>
      <w:proofErr w:type="spellStart"/>
      <w:r w:rsidR="00397D51">
        <w:rPr>
          <w:rFonts w:ascii="Times New Roman" w:hAnsi="Times New Roman" w:cs="Times New Roman"/>
          <w:sz w:val="24"/>
          <w:szCs w:val="24"/>
        </w:rPr>
        <w:t>Г.М.Шмыканова</w:t>
      </w:r>
      <w:proofErr w:type="spellEnd"/>
    </w:p>
    <w:p w:rsidR="00D83722" w:rsidRPr="00157EF7" w:rsidRDefault="00D83722" w:rsidP="00456C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3722" w:rsidRPr="00996D17" w:rsidRDefault="00D83722" w:rsidP="00456C1F">
      <w:pPr>
        <w:spacing w:after="1" w:line="220" w:lineRule="atLeast"/>
        <w:rPr>
          <w:lang w:val="ru-RU"/>
        </w:rPr>
      </w:pPr>
      <w:r>
        <w:rPr>
          <w:rFonts w:cs="Calibri"/>
          <w:lang w:val="ru-RU"/>
        </w:rPr>
        <w:t xml:space="preserve"> </w:t>
      </w:r>
    </w:p>
    <w:p w:rsidR="00D83722" w:rsidRPr="00996D17" w:rsidRDefault="00D83722" w:rsidP="00456C1F">
      <w:pPr>
        <w:spacing w:after="1" w:line="220" w:lineRule="atLeast"/>
        <w:jc w:val="both"/>
        <w:rPr>
          <w:lang w:val="ru-RU"/>
        </w:rPr>
      </w:pPr>
    </w:p>
    <w:p w:rsidR="00D83722" w:rsidRPr="00996D17" w:rsidRDefault="00D83722" w:rsidP="00456C1F">
      <w:pPr>
        <w:spacing w:after="1" w:line="220" w:lineRule="atLeast"/>
        <w:jc w:val="both"/>
        <w:rPr>
          <w:lang w:val="ru-RU"/>
        </w:rPr>
      </w:pPr>
    </w:p>
    <w:p w:rsidR="00D83722" w:rsidRDefault="00D83722" w:rsidP="00456C1F">
      <w:pPr>
        <w:spacing w:after="1" w:line="220" w:lineRule="atLeast"/>
        <w:jc w:val="both"/>
        <w:rPr>
          <w:lang w:val="ru-RU"/>
        </w:rPr>
      </w:pPr>
    </w:p>
    <w:p w:rsidR="00D83722" w:rsidRDefault="00D83722" w:rsidP="00456C1F">
      <w:pPr>
        <w:spacing w:after="1" w:line="220" w:lineRule="atLeast"/>
        <w:jc w:val="both"/>
        <w:rPr>
          <w:lang w:val="ru-RU"/>
        </w:rPr>
      </w:pPr>
    </w:p>
    <w:p w:rsidR="00D83722" w:rsidRDefault="00D83722" w:rsidP="00456C1F">
      <w:pPr>
        <w:spacing w:after="1" w:line="220" w:lineRule="atLeast"/>
        <w:jc w:val="both"/>
        <w:rPr>
          <w:lang w:val="ru-RU"/>
        </w:rPr>
      </w:pP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3"/>
      </w:tblGrid>
      <w:tr w:rsidR="00D83722" w:rsidRPr="00B27016" w:rsidTr="00FE5A63">
        <w:tc>
          <w:tcPr>
            <w:tcW w:w="3163" w:type="dxa"/>
          </w:tcPr>
          <w:p w:rsidR="00D83722" w:rsidRPr="00FE5A63" w:rsidRDefault="00D83722" w:rsidP="00397D51">
            <w:pPr>
              <w:spacing w:after="1" w:line="220" w:lineRule="atLeast"/>
              <w:jc w:val="center"/>
              <w:outlineLvl w:val="0"/>
              <w:rPr>
                <w:rFonts w:cs="Calibri"/>
                <w:lang w:val="ru-RU"/>
              </w:rPr>
            </w:pPr>
            <w:r w:rsidRPr="00FE5A63">
              <w:rPr>
                <w:rFonts w:cs="Calibri"/>
                <w:lang w:val="ru-RU"/>
              </w:rPr>
              <w:lastRenderedPageBreak/>
              <w:t xml:space="preserve">Утвержден решением Совета депутатов </w:t>
            </w:r>
            <w:r w:rsidR="00397D51">
              <w:rPr>
                <w:rFonts w:cs="Calibri"/>
                <w:lang w:val="ru-RU"/>
              </w:rPr>
              <w:t>Балакиревского</w:t>
            </w:r>
            <w:r w:rsidRPr="00FE5A63">
              <w:rPr>
                <w:rFonts w:cs="Calibri"/>
                <w:lang w:val="ru-RU"/>
              </w:rPr>
              <w:t xml:space="preserve"> сельского поселения от___________</w:t>
            </w:r>
          </w:p>
        </w:tc>
      </w:tr>
    </w:tbl>
    <w:p w:rsidR="00D83722" w:rsidRDefault="00D83722" w:rsidP="00456C1F">
      <w:pPr>
        <w:spacing w:after="1" w:line="220" w:lineRule="atLeast"/>
        <w:jc w:val="right"/>
        <w:outlineLvl w:val="0"/>
        <w:rPr>
          <w:rFonts w:cs="Calibri"/>
          <w:lang w:val="ru-RU"/>
        </w:rPr>
      </w:pPr>
    </w:p>
    <w:p w:rsidR="00D83722" w:rsidRPr="00996D17" w:rsidRDefault="00D83722" w:rsidP="00456C1F">
      <w:pPr>
        <w:spacing w:after="1" w:line="220" w:lineRule="atLeast"/>
        <w:jc w:val="both"/>
        <w:rPr>
          <w:lang w:val="ru-RU"/>
        </w:rPr>
      </w:pPr>
    </w:p>
    <w:p w:rsidR="00D83722" w:rsidRPr="004037C0" w:rsidRDefault="00D83722" w:rsidP="00456C1F">
      <w:pPr>
        <w:spacing w:after="1" w:line="220" w:lineRule="atLeast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P29"/>
      <w:bookmarkEnd w:id="0"/>
      <w:r w:rsidRPr="004037C0">
        <w:rPr>
          <w:rFonts w:ascii="Times New Roman" w:hAnsi="Times New Roman"/>
          <w:b/>
          <w:sz w:val="24"/>
          <w:szCs w:val="24"/>
          <w:lang w:val="ru-RU"/>
        </w:rPr>
        <w:t>ПОРЯДОК</w:t>
      </w:r>
    </w:p>
    <w:p w:rsidR="00D83722" w:rsidRPr="004037C0" w:rsidRDefault="00D83722" w:rsidP="00456C1F">
      <w:pPr>
        <w:spacing w:after="1" w:line="220" w:lineRule="atLeast"/>
        <w:jc w:val="center"/>
        <w:rPr>
          <w:rFonts w:ascii="Times New Roman" w:hAnsi="Times New Roman"/>
          <w:sz w:val="24"/>
          <w:szCs w:val="24"/>
          <w:lang w:val="ru-RU"/>
        </w:rPr>
      </w:pPr>
      <w:r w:rsidRPr="004037C0">
        <w:rPr>
          <w:rFonts w:ascii="Times New Roman" w:hAnsi="Times New Roman"/>
          <w:b/>
          <w:sz w:val="24"/>
          <w:szCs w:val="24"/>
          <w:lang w:val="ru-RU"/>
        </w:rPr>
        <w:t xml:space="preserve">ОПРЕДЕЛЕНИЯ РАЗМЕРА ПЛАТЫ ЗА УВЕЛИЧЕНИЕ ПЛОЩАДИ </w:t>
      </w:r>
      <w:proofErr w:type="gramStart"/>
      <w:r w:rsidRPr="004037C0">
        <w:rPr>
          <w:rFonts w:ascii="Times New Roman" w:hAnsi="Times New Roman"/>
          <w:b/>
          <w:sz w:val="24"/>
          <w:szCs w:val="24"/>
          <w:lang w:val="ru-RU"/>
        </w:rPr>
        <w:t>ЗЕМЕЛЬНЫХ</w:t>
      </w:r>
      <w:proofErr w:type="gramEnd"/>
    </w:p>
    <w:p w:rsidR="00D83722" w:rsidRPr="004037C0" w:rsidRDefault="00D83722" w:rsidP="00456C1F">
      <w:pPr>
        <w:spacing w:after="1" w:line="220" w:lineRule="atLeast"/>
        <w:jc w:val="center"/>
        <w:rPr>
          <w:rFonts w:ascii="Times New Roman" w:hAnsi="Times New Roman"/>
          <w:sz w:val="24"/>
          <w:szCs w:val="24"/>
          <w:lang w:val="ru-RU"/>
        </w:rPr>
      </w:pPr>
      <w:r w:rsidRPr="004037C0">
        <w:rPr>
          <w:rFonts w:ascii="Times New Roman" w:hAnsi="Times New Roman"/>
          <w:b/>
          <w:sz w:val="24"/>
          <w:szCs w:val="24"/>
          <w:lang w:val="ru-RU"/>
        </w:rPr>
        <w:t>УЧАСТКОВ, НАХОДЯЩИХСЯ В ЧАСТНОЙ СОБСТВЕННОСТИ, В РЕЗУЛЬТАТЕ</w:t>
      </w:r>
    </w:p>
    <w:p w:rsidR="00D83722" w:rsidRPr="004037C0" w:rsidRDefault="00D83722" w:rsidP="00456C1F">
      <w:pPr>
        <w:spacing w:after="1" w:line="220" w:lineRule="atLeast"/>
        <w:jc w:val="center"/>
        <w:rPr>
          <w:rFonts w:ascii="Times New Roman" w:hAnsi="Times New Roman"/>
          <w:sz w:val="24"/>
          <w:szCs w:val="24"/>
          <w:lang w:val="ru-RU"/>
        </w:rPr>
      </w:pPr>
      <w:r w:rsidRPr="004037C0">
        <w:rPr>
          <w:rFonts w:ascii="Times New Roman" w:hAnsi="Times New Roman"/>
          <w:b/>
          <w:sz w:val="24"/>
          <w:szCs w:val="24"/>
          <w:lang w:val="ru-RU"/>
        </w:rPr>
        <w:t>ПЕРЕРАСПРЕДЕЛЕНИЯ ТАКИХ ЗЕМЕЛЬНЫХ УЧАСТКОВ И ЗЕМЕЛЬНЫХ</w:t>
      </w:r>
    </w:p>
    <w:p w:rsidR="00D83722" w:rsidRPr="004037C0" w:rsidRDefault="00D83722" w:rsidP="00456C1F">
      <w:pPr>
        <w:spacing w:after="1" w:line="220" w:lineRule="atLeast"/>
        <w:jc w:val="center"/>
        <w:rPr>
          <w:rFonts w:ascii="Times New Roman" w:hAnsi="Times New Roman"/>
          <w:sz w:val="24"/>
          <w:szCs w:val="24"/>
          <w:lang w:val="ru-RU"/>
        </w:rPr>
      </w:pPr>
      <w:r w:rsidRPr="004037C0">
        <w:rPr>
          <w:rFonts w:ascii="Times New Roman" w:hAnsi="Times New Roman"/>
          <w:b/>
          <w:sz w:val="24"/>
          <w:szCs w:val="24"/>
          <w:lang w:val="ru-RU"/>
        </w:rPr>
        <w:t>УЧАСТКОВ, НАХОДЯЩИХСЯ В МУНИЦИПАЛЬНОЙ СОБСТВЕННОСТИ</w:t>
      </w:r>
    </w:p>
    <w:p w:rsidR="00D83722" w:rsidRPr="004037C0" w:rsidRDefault="00D83722" w:rsidP="00456C1F">
      <w:pPr>
        <w:spacing w:after="1" w:line="22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83722" w:rsidRPr="004037C0" w:rsidRDefault="00D83722" w:rsidP="00456C1F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4037C0">
        <w:rPr>
          <w:rFonts w:ascii="Times New Roman" w:hAnsi="Times New Roman"/>
          <w:sz w:val="24"/>
          <w:szCs w:val="24"/>
          <w:lang w:val="ru-RU"/>
        </w:rPr>
        <w:t>1. Настоящий Порядок устанавливает размер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(далее - размер платы).</w:t>
      </w:r>
    </w:p>
    <w:p w:rsidR="00D83722" w:rsidRPr="004037C0" w:rsidRDefault="00D83722" w:rsidP="009E135B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4037C0">
        <w:rPr>
          <w:rFonts w:ascii="Times New Roman" w:hAnsi="Times New Roman"/>
          <w:sz w:val="24"/>
          <w:szCs w:val="24"/>
          <w:lang w:val="ru-RU"/>
        </w:rPr>
        <w:t xml:space="preserve">3. </w:t>
      </w:r>
      <w:proofErr w:type="gramStart"/>
      <w:r w:rsidRPr="004037C0">
        <w:rPr>
          <w:rFonts w:ascii="Times New Roman" w:hAnsi="Times New Roman"/>
          <w:sz w:val="24"/>
          <w:szCs w:val="24"/>
          <w:lang w:val="ru-RU"/>
        </w:rPr>
        <w:t>Размер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Смоленской области, определяется как разница между рыночной стоимостью образованного земельного участка, площадь которого увеличилась в результате перераспределения земельных участков, и рыночной стоимостью земельного участка, находящегося в частной собственности, до перераспределения земельных участков.</w:t>
      </w:r>
      <w:proofErr w:type="gramEnd"/>
    </w:p>
    <w:p w:rsidR="00D83722" w:rsidRPr="004037C0" w:rsidRDefault="00D83722" w:rsidP="009E135B">
      <w:pPr>
        <w:spacing w:after="1" w:line="220" w:lineRule="atLeast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4037C0">
        <w:rPr>
          <w:rFonts w:ascii="Times New Roman" w:hAnsi="Times New Roman"/>
          <w:sz w:val="24"/>
          <w:szCs w:val="24"/>
          <w:lang w:val="ru-RU"/>
        </w:rPr>
        <w:t>Рыночная стоимость земельных участков определяется в соответствии с законодательством Российской Федерации об оценочной деятельности.</w:t>
      </w:r>
    </w:p>
    <w:p w:rsidR="00D83722" w:rsidRPr="00996D17" w:rsidRDefault="00D83722" w:rsidP="00456C1F">
      <w:pPr>
        <w:spacing w:after="1" w:line="220" w:lineRule="atLeast"/>
        <w:ind w:firstLine="540"/>
        <w:jc w:val="both"/>
        <w:rPr>
          <w:lang w:val="ru-RU"/>
        </w:rPr>
      </w:pPr>
    </w:p>
    <w:p w:rsidR="00D83722" w:rsidRDefault="00D83722" w:rsidP="00157EF7">
      <w:pPr>
        <w:pStyle w:val="ConsPlusNormal"/>
        <w:jc w:val="both"/>
      </w:pPr>
    </w:p>
    <w:p w:rsidR="00D83722" w:rsidRDefault="00D83722">
      <w:pPr>
        <w:pStyle w:val="ConsPlusNormal"/>
        <w:ind w:firstLine="540"/>
        <w:jc w:val="both"/>
      </w:pPr>
      <w:r>
        <w:t>____________________________________________________________________________</w:t>
      </w:r>
    </w:p>
    <w:p w:rsidR="00D83722" w:rsidRPr="002F459D" w:rsidRDefault="00D837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83722" w:rsidRDefault="00D83722">
      <w:pPr>
        <w:pStyle w:val="ConsPlusNormal"/>
        <w:jc w:val="right"/>
      </w:pPr>
    </w:p>
    <w:p w:rsidR="00D83722" w:rsidRPr="002F459D" w:rsidRDefault="00D83722">
      <w:pPr>
        <w:rPr>
          <w:rFonts w:ascii="Times New Roman" w:hAnsi="Times New Roman"/>
          <w:lang w:val="ru-RU"/>
        </w:rPr>
      </w:pPr>
    </w:p>
    <w:sectPr w:rsidR="00D83722" w:rsidRPr="002F459D" w:rsidSect="007E3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7E5"/>
    <w:rsid w:val="00084834"/>
    <w:rsid w:val="00110937"/>
    <w:rsid w:val="001122C1"/>
    <w:rsid w:val="00157EF7"/>
    <w:rsid w:val="002C62DC"/>
    <w:rsid w:val="002F459D"/>
    <w:rsid w:val="002F6844"/>
    <w:rsid w:val="003311BE"/>
    <w:rsid w:val="00335A88"/>
    <w:rsid w:val="003375ED"/>
    <w:rsid w:val="00337E78"/>
    <w:rsid w:val="003553C5"/>
    <w:rsid w:val="00397D51"/>
    <w:rsid w:val="003E27C4"/>
    <w:rsid w:val="004037C0"/>
    <w:rsid w:val="00456C1F"/>
    <w:rsid w:val="00472A5F"/>
    <w:rsid w:val="004D37E5"/>
    <w:rsid w:val="004F3E15"/>
    <w:rsid w:val="00580822"/>
    <w:rsid w:val="00591410"/>
    <w:rsid w:val="005F2BFC"/>
    <w:rsid w:val="00677763"/>
    <w:rsid w:val="00690DCC"/>
    <w:rsid w:val="006C31DE"/>
    <w:rsid w:val="00722CC1"/>
    <w:rsid w:val="007E3E42"/>
    <w:rsid w:val="008B6838"/>
    <w:rsid w:val="008F1033"/>
    <w:rsid w:val="008F2488"/>
    <w:rsid w:val="00910961"/>
    <w:rsid w:val="00987BA0"/>
    <w:rsid w:val="00996D17"/>
    <w:rsid w:val="009A4670"/>
    <w:rsid w:val="009E135B"/>
    <w:rsid w:val="00A01DF1"/>
    <w:rsid w:val="00A10064"/>
    <w:rsid w:val="00A114A4"/>
    <w:rsid w:val="00A51D2E"/>
    <w:rsid w:val="00AE1F1D"/>
    <w:rsid w:val="00B04DED"/>
    <w:rsid w:val="00B27016"/>
    <w:rsid w:val="00CB1996"/>
    <w:rsid w:val="00CD2F45"/>
    <w:rsid w:val="00CE39E9"/>
    <w:rsid w:val="00D46574"/>
    <w:rsid w:val="00D4660F"/>
    <w:rsid w:val="00D70737"/>
    <w:rsid w:val="00D83722"/>
    <w:rsid w:val="00D94150"/>
    <w:rsid w:val="00E0019D"/>
    <w:rsid w:val="00E75D50"/>
    <w:rsid w:val="00E86126"/>
    <w:rsid w:val="00E97D76"/>
    <w:rsid w:val="00EB540B"/>
    <w:rsid w:val="00F34F61"/>
    <w:rsid w:val="00F54792"/>
    <w:rsid w:val="00F55EE5"/>
    <w:rsid w:val="00F86FF2"/>
    <w:rsid w:val="00FE5A63"/>
    <w:rsid w:val="00FF253F"/>
    <w:rsid w:val="00FF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E97D76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97D76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97D76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97D76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E97D76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E97D76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E97D76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E97D76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E97D76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97D76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7D76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97D76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E97D76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97D76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97D76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97D76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E97D76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E97D76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E97D76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E97D76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E97D76"/>
    <w:rPr>
      <w:rFonts w:ascii="Cambria" w:hAnsi="Cambria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E97D76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E97D76"/>
    <w:rPr>
      <w:rFonts w:ascii="Cambria" w:hAnsi="Cambria" w:cs="Times New Roman"/>
      <w:i/>
      <w:iCs/>
      <w:spacing w:val="13"/>
      <w:sz w:val="24"/>
      <w:szCs w:val="24"/>
    </w:rPr>
  </w:style>
  <w:style w:type="character" w:styleId="a7">
    <w:name w:val="Strong"/>
    <w:basedOn w:val="a0"/>
    <w:uiPriority w:val="99"/>
    <w:qFormat/>
    <w:rsid w:val="00E97D76"/>
    <w:rPr>
      <w:rFonts w:cs="Times New Roman"/>
      <w:b/>
    </w:rPr>
  </w:style>
  <w:style w:type="character" w:styleId="a8">
    <w:name w:val="Emphasis"/>
    <w:basedOn w:val="a0"/>
    <w:uiPriority w:val="99"/>
    <w:qFormat/>
    <w:rsid w:val="00E97D76"/>
    <w:rPr>
      <w:rFonts w:cs="Times New Roman"/>
      <w:b/>
      <w:i/>
      <w:spacing w:val="10"/>
      <w:shd w:val="clear" w:color="auto" w:fill="auto"/>
    </w:rPr>
  </w:style>
  <w:style w:type="paragraph" w:styleId="a9">
    <w:name w:val="No Spacing"/>
    <w:basedOn w:val="a"/>
    <w:uiPriority w:val="99"/>
    <w:qFormat/>
    <w:rsid w:val="00E97D76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E97D76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E97D7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E97D76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E97D7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E97D76"/>
    <w:rPr>
      <w:rFonts w:cs="Times New Roman"/>
      <w:b/>
      <w:bCs/>
      <w:i/>
      <w:iCs/>
    </w:rPr>
  </w:style>
  <w:style w:type="character" w:styleId="ad">
    <w:name w:val="Subtle Emphasis"/>
    <w:basedOn w:val="a0"/>
    <w:uiPriority w:val="99"/>
    <w:qFormat/>
    <w:rsid w:val="00E97D76"/>
    <w:rPr>
      <w:rFonts w:cs="Times New Roman"/>
      <w:i/>
    </w:rPr>
  </w:style>
  <w:style w:type="character" w:styleId="ae">
    <w:name w:val="Intense Emphasis"/>
    <w:basedOn w:val="a0"/>
    <w:uiPriority w:val="99"/>
    <w:qFormat/>
    <w:rsid w:val="00E97D76"/>
    <w:rPr>
      <w:rFonts w:cs="Times New Roman"/>
      <w:b/>
    </w:rPr>
  </w:style>
  <w:style w:type="character" w:styleId="af">
    <w:name w:val="Subtle Reference"/>
    <w:basedOn w:val="a0"/>
    <w:uiPriority w:val="99"/>
    <w:qFormat/>
    <w:rsid w:val="00E97D76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E97D76"/>
    <w:rPr>
      <w:rFonts w:cs="Times New Roman"/>
      <w:smallCaps/>
      <w:spacing w:val="5"/>
      <w:u w:val="single"/>
    </w:rPr>
  </w:style>
  <w:style w:type="character" w:styleId="af1">
    <w:name w:val="Book Title"/>
    <w:basedOn w:val="a0"/>
    <w:uiPriority w:val="99"/>
    <w:qFormat/>
    <w:rsid w:val="00E97D76"/>
    <w:rPr>
      <w:rFonts w:cs="Times New Roman"/>
      <w:i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E97D76"/>
    <w:pPr>
      <w:outlineLvl w:val="9"/>
    </w:pPr>
  </w:style>
  <w:style w:type="paragraph" w:customStyle="1" w:styleId="ConsPlusNormal">
    <w:name w:val="ConsPlusNormal"/>
    <w:uiPriority w:val="99"/>
    <w:rsid w:val="004D37E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4D37E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4D37E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f3">
    <w:name w:val="Table Grid"/>
    <w:basedOn w:val="a1"/>
    <w:uiPriority w:val="99"/>
    <w:rsid w:val="00FF253F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2D02CF4557AAFDF40D966665D435A49B102CDE2624820D60C4C9D3254AFF23z7w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2D02CF4557AAFDF40D886B73B868AE9F1B73D42928815D349B928E72z4w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2D02CF4557AAFDF40D886B73B868AE9F1B72D12F21815D349B928E7243F5743A0B250083z4wAM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493</Words>
  <Characters>2814</Characters>
  <Application>Microsoft Office Word</Application>
  <DocSecurity>0</DocSecurity>
  <Lines>23</Lines>
  <Paragraphs>6</Paragraphs>
  <ScaleCrop>false</ScaleCrop>
  <Company>Microsoft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Света Корначева</dc:creator>
  <cp:keywords/>
  <dc:description/>
  <cp:lastModifiedBy>Admin</cp:lastModifiedBy>
  <cp:revision>8</cp:revision>
  <dcterms:created xsi:type="dcterms:W3CDTF">2017-04-11T07:28:00Z</dcterms:created>
  <dcterms:modified xsi:type="dcterms:W3CDTF">2017-04-11T09:34:00Z</dcterms:modified>
</cp:coreProperties>
</file>