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5A17F6" w:rsidTr="00571CF2">
        <w:trPr>
          <w:cantSplit/>
          <w:trHeight w:val="979"/>
        </w:trPr>
        <w:tc>
          <w:tcPr>
            <w:tcW w:w="10256" w:type="dxa"/>
          </w:tcPr>
          <w:bookmarkStart w:id="0" w:name="_MON_1220864893"/>
          <w:bookmarkEnd w:id="0"/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8.55pt" o:ole="">
                  <v:imagedata r:id="rId5" o:title=""/>
                </v:shape>
                <o:OLEObject Type="Embed" ProgID="Word.Picture.8" ShapeID="_x0000_i1025" DrawAspect="Content" ObjectID="_1559123064" r:id="rId6"/>
              </w:object>
            </w:r>
          </w:p>
        </w:tc>
      </w:tr>
      <w:tr w:rsidR="005A17F6" w:rsidTr="00571CF2">
        <w:trPr>
          <w:trHeight w:val="1160"/>
        </w:trPr>
        <w:tc>
          <w:tcPr>
            <w:tcW w:w="10256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A17F6" w:rsidTr="00571CF2">
        <w:trPr>
          <w:trHeight w:val="603"/>
        </w:trPr>
        <w:tc>
          <w:tcPr>
            <w:tcW w:w="10256" w:type="dxa"/>
          </w:tcPr>
          <w:p w:rsidR="005A17F6" w:rsidRDefault="005A17F6"/>
          <w:p w:rsidR="005A17F6" w:rsidRDefault="00DC5292" w:rsidP="005D5855">
            <w:r>
              <w:rPr>
                <w:sz w:val="28"/>
                <w:szCs w:val="28"/>
              </w:rPr>
              <w:t>«1</w:t>
            </w:r>
            <w:r w:rsidR="005D5855">
              <w:rPr>
                <w:sz w:val="28"/>
                <w:szCs w:val="28"/>
              </w:rPr>
              <w:t>4</w:t>
            </w:r>
            <w:r w:rsidR="00C363E4" w:rsidRPr="00C363E4">
              <w:rPr>
                <w:sz w:val="28"/>
                <w:szCs w:val="28"/>
              </w:rPr>
              <w:t xml:space="preserve">»  </w:t>
            </w:r>
            <w:r w:rsidR="00466BCB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2017</w:t>
            </w:r>
            <w:r w:rsidR="005A17F6" w:rsidRPr="00C363E4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2075E1">
              <w:rPr>
                <w:sz w:val="28"/>
                <w:szCs w:val="28"/>
              </w:rPr>
              <w:t xml:space="preserve">     </w:t>
            </w:r>
            <w:r w:rsidR="00466BCB">
              <w:rPr>
                <w:sz w:val="28"/>
                <w:szCs w:val="28"/>
              </w:rPr>
              <w:t xml:space="preserve">                </w:t>
            </w:r>
            <w:r w:rsidR="005A17F6" w:rsidRPr="005A2F0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23/</w:t>
            </w:r>
            <w:r w:rsidR="00571CF2">
              <w:rPr>
                <w:color w:val="000000"/>
              </w:rPr>
              <w:t>10</w:t>
            </w:r>
            <w:r w:rsidR="00A46C98">
              <w:rPr>
                <w:color w:val="000000"/>
              </w:rPr>
              <w:t>2</w:t>
            </w:r>
          </w:p>
        </w:tc>
      </w:tr>
      <w:tr w:rsidR="00C363E4" w:rsidTr="00571CF2">
        <w:trPr>
          <w:trHeight w:val="286"/>
        </w:trPr>
        <w:tc>
          <w:tcPr>
            <w:tcW w:w="10256" w:type="dxa"/>
          </w:tcPr>
          <w:p w:rsidR="00C363E4" w:rsidRDefault="00C363E4"/>
        </w:tc>
      </w:tr>
    </w:tbl>
    <w:p w:rsidR="005A17F6" w:rsidRDefault="005A17F6">
      <w:pPr>
        <w:rPr>
          <w:sz w:val="28"/>
        </w:rPr>
      </w:pPr>
    </w:p>
    <w:p w:rsidR="005A17F6" w:rsidRDefault="005A17F6">
      <w:pPr>
        <w:rPr>
          <w:sz w:val="28"/>
        </w:rPr>
      </w:pP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3"/>
      </w:tblGrid>
      <w:tr w:rsidR="005A17F6" w:rsidTr="00571CF2">
        <w:trPr>
          <w:trHeight w:val="1918"/>
        </w:trPr>
        <w:tc>
          <w:tcPr>
            <w:tcW w:w="16443" w:type="dxa"/>
            <w:tcBorders>
              <w:top w:val="nil"/>
              <w:left w:val="nil"/>
              <w:bottom w:val="nil"/>
              <w:right w:val="nil"/>
            </w:tcBorders>
          </w:tcPr>
          <w:p w:rsidR="00571CF2" w:rsidRDefault="00571CF2" w:rsidP="00571CF2">
            <w:pPr>
              <w:pStyle w:val="1"/>
              <w:tabs>
                <w:tab w:val="left" w:pos="4536"/>
                <w:tab w:val="left" w:pos="5421"/>
                <w:tab w:val="left" w:pos="10915"/>
              </w:tabs>
              <w:ind w:right="10813"/>
              <w:jc w:val="both"/>
              <w:rPr>
                <w:b w:val="0"/>
                <w:sz w:val="28"/>
                <w:szCs w:val="28"/>
              </w:rPr>
            </w:pPr>
            <w:r w:rsidRPr="00571CF2">
              <w:rPr>
                <w:b w:val="0"/>
                <w:iCs/>
                <w:sz w:val="28"/>
                <w:szCs w:val="28"/>
              </w:rPr>
              <w:t>Об утверждении перечня документов</w:t>
            </w:r>
            <w:r w:rsidR="007C2D34">
              <w:rPr>
                <w:b w:val="0"/>
                <w:iCs/>
                <w:sz w:val="28"/>
                <w:szCs w:val="28"/>
              </w:rPr>
              <w:t xml:space="preserve"> </w:t>
            </w:r>
            <w:r w:rsidRPr="00571CF2">
              <w:rPr>
                <w:b w:val="0"/>
                <w:iCs/>
                <w:sz w:val="28"/>
                <w:szCs w:val="28"/>
              </w:rPr>
              <w:t>к итоговому финансовому отчету при проведении выборов депутатов Совет</w:t>
            </w:r>
            <w:r w:rsidR="00E0739C">
              <w:rPr>
                <w:b w:val="0"/>
                <w:iCs/>
                <w:sz w:val="28"/>
                <w:szCs w:val="28"/>
              </w:rPr>
              <w:t>а депутатов вн</w:t>
            </w:r>
            <w:r w:rsidR="00A46C98">
              <w:rPr>
                <w:b w:val="0"/>
                <w:iCs/>
                <w:sz w:val="28"/>
                <w:szCs w:val="28"/>
              </w:rPr>
              <w:t xml:space="preserve">овь образованного </w:t>
            </w:r>
            <w:proofErr w:type="spellStart"/>
            <w:r w:rsidR="00A46C98">
              <w:rPr>
                <w:b w:val="0"/>
                <w:iCs/>
                <w:sz w:val="28"/>
                <w:szCs w:val="28"/>
              </w:rPr>
              <w:t>Усвятского</w:t>
            </w:r>
            <w:proofErr w:type="spellEnd"/>
            <w:r w:rsidR="00A46C98">
              <w:rPr>
                <w:b w:val="0"/>
                <w:iCs/>
                <w:sz w:val="28"/>
                <w:szCs w:val="28"/>
              </w:rPr>
              <w:t xml:space="preserve"> </w:t>
            </w:r>
            <w:r w:rsidRPr="00571CF2">
              <w:rPr>
                <w:b w:val="0"/>
                <w:iCs/>
                <w:sz w:val="28"/>
                <w:szCs w:val="28"/>
              </w:rPr>
              <w:t>сельского поселения Дорогобужского района Смоленской области первого созыва</w:t>
            </w:r>
          </w:p>
          <w:p w:rsidR="005A17F6" w:rsidRPr="00E33542" w:rsidRDefault="00571CF2" w:rsidP="00571CF2">
            <w:pPr>
              <w:pStyle w:val="2"/>
              <w:tabs>
                <w:tab w:val="left" w:pos="9815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8"/>
        </w:rPr>
      </w:pPr>
    </w:p>
    <w:p w:rsidR="005A17F6" w:rsidRDefault="005A17F6">
      <w:pPr>
        <w:ind w:firstLine="720"/>
        <w:jc w:val="both"/>
        <w:rPr>
          <w:sz w:val="28"/>
        </w:rPr>
      </w:pPr>
    </w:p>
    <w:p w:rsidR="00571CF2" w:rsidRDefault="00571CF2" w:rsidP="007C2D34">
      <w:pPr>
        <w:ind w:firstLine="851"/>
        <w:jc w:val="both"/>
        <w:rPr>
          <w:sz w:val="28"/>
          <w:szCs w:val="28"/>
        </w:rPr>
      </w:pPr>
      <w:r w:rsidRPr="007C2D34">
        <w:rPr>
          <w:sz w:val="28"/>
          <w:szCs w:val="28"/>
        </w:rPr>
        <w:t>В соответствии с пунктом 9 статьи 35</w:t>
      </w:r>
      <w:r w:rsidRPr="007C2D34">
        <w:rPr>
          <w:sz w:val="28"/>
          <w:szCs w:val="28"/>
          <w:vertAlign w:val="superscript"/>
        </w:rPr>
        <w:t xml:space="preserve"> </w:t>
      </w:r>
      <w:r w:rsidRPr="007C2D34">
        <w:rPr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7C2D34">
        <w:rPr>
          <w:sz w:val="28"/>
          <w:szCs w:val="28"/>
        </w:rPr>
        <w:t xml:space="preserve">, </w:t>
      </w:r>
      <w:r w:rsidRPr="007C2D34">
        <w:rPr>
          <w:sz w:val="28"/>
          <w:szCs w:val="28"/>
        </w:rPr>
        <w:t xml:space="preserve">  </w:t>
      </w:r>
      <w:r w:rsidR="007C2D34" w:rsidRPr="007C2D34">
        <w:rPr>
          <w:color w:val="000000"/>
          <w:sz w:val="28"/>
          <w:szCs w:val="28"/>
        </w:rPr>
        <w:t>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  <w:r w:rsidR="007C2D34">
        <w:rPr>
          <w:sz w:val="28"/>
          <w:szCs w:val="28"/>
        </w:rPr>
        <w:t>,</w:t>
      </w:r>
    </w:p>
    <w:p w:rsidR="00C9019F" w:rsidRDefault="00C9019F" w:rsidP="00571CF2">
      <w:pPr>
        <w:spacing w:before="120" w:after="120"/>
        <w:ind w:firstLine="600"/>
        <w:jc w:val="both"/>
        <w:rPr>
          <w:sz w:val="28"/>
          <w:szCs w:val="28"/>
        </w:rPr>
      </w:pPr>
    </w:p>
    <w:p w:rsidR="00571CF2" w:rsidRPr="00571CF2" w:rsidRDefault="007C2D34" w:rsidP="00571CF2">
      <w:pPr>
        <w:spacing w:before="120" w:after="120"/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="00571CF2" w:rsidRPr="00571CF2">
        <w:rPr>
          <w:sz w:val="28"/>
          <w:szCs w:val="28"/>
        </w:rPr>
        <w:t xml:space="preserve">ерриториальная избирательная комиссия муниципального образования «Дорогобужский район» Смоленской области </w:t>
      </w:r>
    </w:p>
    <w:p w:rsidR="00571CF2" w:rsidRPr="00114D31" w:rsidRDefault="00571CF2" w:rsidP="00571CF2">
      <w:pPr>
        <w:spacing w:before="120" w:after="120"/>
        <w:ind w:firstLine="600"/>
        <w:jc w:val="both"/>
        <w:rPr>
          <w:rFonts w:ascii="Arial" w:hAnsi="Arial" w:cs="Arial"/>
          <w:b/>
          <w:bCs/>
        </w:rPr>
      </w:pPr>
    </w:p>
    <w:p w:rsidR="007C2D34" w:rsidRPr="007C2D34" w:rsidRDefault="007C2D34" w:rsidP="007C2D3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C2D34">
        <w:rPr>
          <w:sz w:val="28"/>
          <w:szCs w:val="28"/>
        </w:rPr>
        <w:t>п</w:t>
      </w:r>
      <w:proofErr w:type="spellEnd"/>
      <w:proofErr w:type="gramEnd"/>
      <w:r w:rsidRPr="007C2D34">
        <w:rPr>
          <w:sz w:val="28"/>
          <w:szCs w:val="28"/>
        </w:rPr>
        <w:t xml:space="preserve"> о с т а </w:t>
      </w:r>
      <w:proofErr w:type="spellStart"/>
      <w:r w:rsidRPr="007C2D34">
        <w:rPr>
          <w:sz w:val="28"/>
          <w:szCs w:val="28"/>
        </w:rPr>
        <w:t>н</w:t>
      </w:r>
      <w:proofErr w:type="spellEnd"/>
      <w:r w:rsidRPr="007C2D34">
        <w:rPr>
          <w:sz w:val="28"/>
          <w:szCs w:val="28"/>
        </w:rPr>
        <w:t xml:space="preserve"> о в л я е т:</w:t>
      </w:r>
    </w:p>
    <w:p w:rsidR="00571CF2" w:rsidRPr="00114D31" w:rsidRDefault="00571CF2" w:rsidP="007C2D34">
      <w:pPr>
        <w:jc w:val="both"/>
        <w:rPr>
          <w:rFonts w:ascii="Arial" w:hAnsi="Arial" w:cs="Arial"/>
        </w:rPr>
      </w:pPr>
    </w:p>
    <w:p w:rsidR="00571CF2" w:rsidRPr="007C2D34" w:rsidRDefault="00571CF2" w:rsidP="007C2D34">
      <w:pPr>
        <w:ind w:firstLine="709"/>
        <w:jc w:val="both"/>
        <w:rPr>
          <w:color w:val="000000"/>
          <w:sz w:val="28"/>
          <w:szCs w:val="28"/>
        </w:rPr>
      </w:pPr>
      <w:r w:rsidRPr="00571CF2">
        <w:rPr>
          <w:sz w:val="28"/>
          <w:szCs w:val="28"/>
        </w:rPr>
        <w:t>1. </w:t>
      </w:r>
      <w:r w:rsidRPr="007C2D34">
        <w:rPr>
          <w:sz w:val="28"/>
          <w:szCs w:val="28"/>
        </w:rPr>
        <w:t xml:space="preserve">Утвердить </w:t>
      </w:r>
      <w:r w:rsidRPr="00C9019F">
        <w:rPr>
          <w:sz w:val="28"/>
          <w:szCs w:val="28"/>
        </w:rPr>
        <w:t xml:space="preserve">перечень </w:t>
      </w:r>
      <w:r w:rsidR="00C9019F" w:rsidRPr="00C9019F">
        <w:rPr>
          <w:bCs/>
          <w:sz w:val="28"/>
          <w:szCs w:val="28"/>
        </w:rPr>
        <w:t xml:space="preserve">первичных учетных </w:t>
      </w:r>
      <w:r w:rsidRPr="00C9019F">
        <w:rPr>
          <w:sz w:val="28"/>
          <w:szCs w:val="28"/>
        </w:rPr>
        <w:t>документов</w:t>
      </w:r>
      <w:r w:rsidRPr="007C2D34">
        <w:rPr>
          <w:sz w:val="28"/>
          <w:szCs w:val="28"/>
        </w:rPr>
        <w:t>, прилагаемых к итоговому финансовому отчету кандидата.</w:t>
      </w:r>
    </w:p>
    <w:p w:rsidR="007C2D34" w:rsidRPr="007C2D34" w:rsidRDefault="00571CF2" w:rsidP="007C2D34">
      <w:pPr>
        <w:ind w:firstLine="709"/>
        <w:jc w:val="both"/>
        <w:rPr>
          <w:bCs/>
          <w:iCs/>
          <w:sz w:val="28"/>
          <w:szCs w:val="28"/>
        </w:rPr>
      </w:pPr>
      <w:r w:rsidRPr="007C2D34">
        <w:rPr>
          <w:iCs/>
          <w:sz w:val="28"/>
          <w:szCs w:val="28"/>
        </w:rPr>
        <w:t>2.</w:t>
      </w:r>
      <w:r w:rsidR="007C2D34" w:rsidRPr="007C2D34">
        <w:rPr>
          <w:iCs/>
          <w:sz w:val="28"/>
          <w:szCs w:val="28"/>
        </w:rPr>
        <w:t xml:space="preserve"> </w:t>
      </w:r>
      <w:proofErr w:type="gramStart"/>
      <w:r w:rsidR="007C2D34" w:rsidRPr="007C2D34">
        <w:rPr>
          <w:sz w:val="28"/>
          <w:szCs w:val="28"/>
        </w:rPr>
        <w:t>Разместить</w:t>
      </w:r>
      <w:proofErr w:type="gramEnd"/>
      <w:r w:rsidR="007C2D34" w:rsidRPr="007C2D34">
        <w:rPr>
          <w:sz w:val="28"/>
          <w:szCs w:val="28"/>
        </w:rPr>
        <w:t xml:space="preserve"> настоящее постановление </w:t>
      </w:r>
      <w:r w:rsidR="007C2D34" w:rsidRPr="007C2D34">
        <w:rPr>
          <w:bCs/>
          <w:iCs/>
          <w:sz w:val="28"/>
          <w:szCs w:val="28"/>
        </w:rPr>
        <w:t>на официальном сайте муниципального образования «Дорогобужский район» Смоленской области.</w:t>
      </w:r>
    </w:p>
    <w:p w:rsidR="005A17F6" w:rsidRPr="00E0739C" w:rsidRDefault="00571CF2" w:rsidP="00E0739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571CF2">
        <w:rPr>
          <w:iCs/>
          <w:sz w:val="28"/>
          <w:szCs w:val="28"/>
        </w:rPr>
        <w:t>.</w:t>
      </w:r>
    </w:p>
    <w:p w:rsidR="00860D73" w:rsidRPr="00860D73" w:rsidRDefault="00616C92">
      <w:pPr>
        <w:pStyle w:val="20"/>
      </w:pPr>
      <w:r>
        <w:rPr>
          <w:szCs w:val="28"/>
        </w:rPr>
        <w:tab/>
      </w:r>
      <w:r w:rsidR="00860D73">
        <w:tab/>
      </w:r>
    </w:p>
    <w:p w:rsidR="005A17F6" w:rsidRDefault="005A17F6">
      <w:pPr>
        <w:rPr>
          <w:sz w:val="28"/>
        </w:rPr>
      </w:pPr>
      <w:r>
        <w:rPr>
          <w:sz w:val="28"/>
        </w:rPr>
        <w:t xml:space="preserve">Председатель комиссии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 </w:t>
      </w:r>
      <w:r w:rsidR="005D5855">
        <w:rPr>
          <w:sz w:val="28"/>
        </w:rPr>
        <w:t xml:space="preserve">Ю.А. </w:t>
      </w:r>
      <w:proofErr w:type="spellStart"/>
      <w:r w:rsidR="005D5855">
        <w:rPr>
          <w:sz w:val="28"/>
        </w:rPr>
        <w:t>Азаренкова</w:t>
      </w:r>
      <w:proofErr w:type="spellEnd"/>
    </w:p>
    <w:p w:rsidR="005A17F6" w:rsidRDefault="005A17F6">
      <w:pPr>
        <w:rPr>
          <w:sz w:val="28"/>
        </w:rPr>
      </w:pPr>
    </w:p>
    <w:p w:rsidR="00571CF2" w:rsidRDefault="005A17F6">
      <w:pPr>
        <w:rPr>
          <w:sz w:val="28"/>
        </w:rPr>
      </w:pPr>
      <w:r>
        <w:rPr>
          <w:sz w:val="28"/>
        </w:rPr>
        <w:t xml:space="preserve">Секретарь комиссии       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В.И. </w:t>
      </w:r>
      <w:proofErr w:type="spellStart"/>
      <w:r>
        <w:rPr>
          <w:sz w:val="28"/>
        </w:rPr>
        <w:t>Лопаева</w:t>
      </w:r>
      <w:proofErr w:type="spellEnd"/>
    </w:p>
    <w:p w:rsidR="007C2D34" w:rsidRDefault="007C2D34">
      <w:pPr>
        <w:rPr>
          <w:sz w:val="28"/>
        </w:rPr>
      </w:pPr>
    </w:p>
    <w:p w:rsidR="00571CF2" w:rsidRPr="007C2D34" w:rsidRDefault="007C2D34" w:rsidP="007C2D34">
      <w:pPr>
        <w:jc w:val="center"/>
      </w:pPr>
      <w:r>
        <w:lastRenderedPageBreak/>
        <w:t xml:space="preserve">               Приложение </w:t>
      </w:r>
    </w:p>
    <w:p w:rsidR="007C2D34" w:rsidRDefault="007C2D34" w:rsidP="007C2D34">
      <w:pPr>
        <w:pStyle w:val="9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6C6B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bCs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C6B">
        <w:rPr>
          <w:rFonts w:ascii="Times New Roman" w:hAnsi="Times New Roman"/>
          <w:bCs/>
          <w:sz w:val="24"/>
          <w:szCs w:val="24"/>
        </w:rPr>
        <w:t>избирательной</w:t>
      </w:r>
    </w:p>
    <w:p w:rsidR="007C2D34" w:rsidRDefault="007C2D34" w:rsidP="007C2D34">
      <w:pPr>
        <w:pStyle w:val="9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Pr="00426C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26C6B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C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C2D34" w:rsidRPr="007C2D34" w:rsidRDefault="007C2D34" w:rsidP="007C2D34">
      <w:pPr>
        <w:pStyle w:val="9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26C6B">
        <w:rPr>
          <w:rFonts w:ascii="Times New Roman" w:hAnsi="Times New Roman"/>
          <w:sz w:val="24"/>
          <w:szCs w:val="24"/>
        </w:rPr>
        <w:t xml:space="preserve"> «Дорогобужский район» Смоленской области</w:t>
      </w:r>
    </w:p>
    <w:p w:rsidR="00571CF2" w:rsidRPr="007C2D34" w:rsidRDefault="007C2D34" w:rsidP="007C2D34">
      <w:pPr>
        <w:jc w:val="center"/>
        <w:rPr>
          <w:sz w:val="28"/>
          <w:szCs w:val="28"/>
        </w:rPr>
      </w:pPr>
      <w:r>
        <w:t xml:space="preserve">                          </w:t>
      </w:r>
      <w:r w:rsidR="00C9019F">
        <w:t xml:space="preserve">                         от «14</w:t>
      </w:r>
      <w:r>
        <w:t>»  июня 20</w:t>
      </w:r>
      <w:r w:rsidRPr="00426C6B">
        <w:t xml:space="preserve">17 </w:t>
      </w:r>
      <w:r w:rsidR="00A46C98">
        <w:t>года № 23/102</w:t>
      </w:r>
    </w:p>
    <w:p w:rsidR="00571CF2" w:rsidRPr="007C2D34" w:rsidRDefault="00571CF2" w:rsidP="00571CF2">
      <w:pPr>
        <w:rPr>
          <w:sz w:val="28"/>
          <w:szCs w:val="28"/>
        </w:rPr>
      </w:pPr>
    </w:p>
    <w:p w:rsidR="00571CF2" w:rsidRDefault="00571CF2" w:rsidP="00571CF2">
      <w:pPr>
        <w:rPr>
          <w:sz w:val="20"/>
          <w:szCs w:val="20"/>
        </w:rPr>
      </w:pPr>
    </w:p>
    <w:p w:rsidR="00571CF2" w:rsidRDefault="00571CF2" w:rsidP="00571CF2">
      <w:pPr>
        <w:rPr>
          <w:sz w:val="20"/>
          <w:szCs w:val="20"/>
        </w:rPr>
      </w:pPr>
    </w:p>
    <w:p w:rsidR="00571CF2" w:rsidRPr="007C2D34" w:rsidRDefault="00571CF2" w:rsidP="00571CF2">
      <w:pPr>
        <w:pStyle w:val="21"/>
        <w:tabs>
          <w:tab w:val="left" w:pos="1260"/>
        </w:tabs>
        <w:jc w:val="center"/>
        <w:rPr>
          <w:b/>
          <w:bCs/>
        </w:rPr>
      </w:pPr>
      <w:r w:rsidRPr="007C2D34">
        <w:rPr>
          <w:b/>
          <w:bCs/>
        </w:rPr>
        <w:t>Перечень</w:t>
      </w:r>
    </w:p>
    <w:p w:rsidR="00571CF2" w:rsidRDefault="00571CF2" w:rsidP="00571CF2">
      <w:pPr>
        <w:pStyle w:val="21"/>
        <w:tabs>
          <w:tab w:val="left" w:pos="1260"/>
        </w:tabs>
        <w:jc w:val="center"/>
        <w:rPr>
          <w:b/>
          <w:bCs/>
        </w:rPr>
      </w:pPr>
      <w:r w:rsidRPr="007C2D34">
        <w:rPr>
          <w:b/>
          <w:bCs/>
        </w:rPr>
        <w:t>первичных учетных документов, прилагаемых к итоговому финансовому отчету кандидата</w:t>
      </w:r>
    </w:p>
    <w:p w:rsidR="00C9019F" w:rsidRPr="007C2D34" w:rsidRDefault="00C9019F" w:rsidP="00571CF2">
      <w:pPr>
        <w:pStyle w:val="21"/>
        <w:tabs>
          <w:tab w:val="left" w:pos="1260"/>
        </w:tabs>
        <w:jc w:val="center"/>
        <w:rPr>
          <w:b/>
          <w:bCs/>
        </w:rPr>
      </w:pP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clear" w:pos="1286"/>
          <w:tab w:val="num" w:pos="709"/>
          <w:tab w:val="left" w:pos="851"/>
        </w:tabs>
        <w:ind w:left="0" w:firstLine="540"/>
      </w:pPr>
      <w:r w:rsidRPr="00C9019F">
        <w:t>Выписки филиала Сберегательного банка Российской Федерации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Платежные поручения о перечислении добровольных пожертвований граждан, юридических лиц.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  <w:tab w:val="num" w:pos="927"/>
        </w:tabs>
        <w:ind w:left="0" w:firstLine="540"/>
      </w:pPr>
      <w:r w:rsidRPr="00C9019F"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Платежные документы о возвратах неиспользованных денежных средств соответствующего избирательного фонда.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  <w:tab w:val="num" w:pos="927"/>
        </w:tabs>
        <w:ind w:left="0" w:firstLine="540"/>
      </w:pPr>
      <w:r w:rsidRPr="00C9019F"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Документы, подтверждающие расходование средств.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предоставления эфирного времени: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договор;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эфирная справка;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акт выполненных работ;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предоставления печатной площади: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договор;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  <w:rPr>
          <w:u w:val="single"/>
        </w:rPr>
      </w:pPr>
      <w:r w:rsidRPr="00C9019F">
        <w:t>акт выполненных работ;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накладная на получение тиража;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изготовления агитационного аудио, видеоматериала (ауди</w:t>
      </w:r>
      <w:proofErr w:type="gramStart"/>
      <w:r w:rsidRPr="00C9019F">
        <w:rPr>
          <w:u w:val="single"/>
        </w:rPr>
        <w:t>о-</w:t>
      </w:r>
      <w:proofErr w:type="gramEnd"/>
      <w:r w:rsidRPr="00C9019F">
        <w:rPr>
          <w:u w:val="single"/>
        </w:rPr>
        <w:t xml:space="preserve"> роликов, видеороликов):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(счет–фактура).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lastRenderedPageBreak/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приобретения канцтоваров за наличные денежные средства: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накладная;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 кассовый чек (товарный чек, приходный ордер).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почтово-телеграфных расходов наличными денежными средствами: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квитанция;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кассовый чек (товарный чек, приходный ордер).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Получение денежных средств наличными: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расходный ордер.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Возврат неиспользованных наличных денежных средств:</w:t>
      </w:r>
    </w:p>
    <w:p w:rsidR="00C9019F" w:rsidRPr="00C9019F" w:rsidRDefault="00C9019F" w:rsidP="00C9019F">
      <w:pPr>
        <w:pStyle w:val="21"/>
      </w:pPr>
      <w:r w:rsidRPr="00C9019F">
        <w:t>- приходный ордер.</w:t>
      </w:r>
    </w:p>
    <w:p w:rsidR="00571CF2" w:rsidRPr="00C9019F" w:rsidRDefault="00571CF2" w:rsidP="00571CF2">
      <w:pPr>
        <w:pStyle w:val="21"/>
        <w:tabs>
          <w:tab w:val="left" w:pos="851"/>
        </w:tabs>
      </w:pPr>
    </w:p>
    <w:sectPr w:rsidR="00571CF2" w:rsidRPr="00C9019F" w:rsidSect="00F063E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723D5"/>
    <w:rsid w:val="00086C77"/>
    <w:rsid w:val="000C2855"/>
    <w:rsid w:val="001262B8"/>
    <w:rsid w:val="001338C1"/>
    <w:rsid w:val="001637AC"/>
    <w:rsid w:val="00187201"/>
    <w:rsid w:val="002075E1"/>
    <w:rsid w:val="00216540"/>
    <w:rsid w:val="0021797A"/>
    <w:rsid w:val="0022264F"/>
    <w:rsid w:val="00260492"/>
    <w:rsid w:val="0026131A"/>
    <w:rsid w:val="003C6FC9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B79BC"/>
    <w:rsid w:val="00785D99"/>
    <w:rsid w:val="007A0621"/>
    <w:rsid w:val="007C2D34"/>
    <w:rsid w:val="00860D73"/>
    <w:rsid w:val="00871799"/>
    <w:rsid w:val="0091288F"/>
    <w:rsid w:val="00A46C98"/>
    <w:rsid w:val="00A62372"/>
    <w:rsid w:val="00B45399"/>
    <w:rsid w:val="00B947BF"/>
    <w:rsid w:val="00BF5969"/>
    <w:rsid w:val="00C34CF7"/>
    <w:rsid w:val="00C35547"/>
    <w:rsid w:val="00C363E4"/>
    <w:rsid w:val="00C9019F"/>
    <w:rsid w:val="00D570C7"/>
    <w:rsid w:val="00D62692"/>
    <w:rsid w:val="00DC5292"/>
    <w:rsid w:val="00E0739C"/>
    <w:rsid w:val="00E33542"/>
    <w:rsid w:val="00ED5650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0">
    <w:name w:val="Body Text 2"/>
    <w:basedOn w:val="a"/>
    <w:rsid w:val="00F063EF"/>
    <w:pPr>
      <w:jc w:val="both"/>
    </w:pPr>
    <w:rPr>
      <w:sz w:val="28"/>
    </w:rPr>
  </w:style>
  <w:style w:type="paragraph" w:styleId="21">
    <w:name w:val="Body Text Indent 2"/>
    <w:basedOn w:val="a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4</cp:revision>
  <cp:lastPrinted>2015-06-15T07:16:00Z</cp:lastPrinted>
  <dcterms:created xsi:type="dcterms:W3CDTF">2017-06-16T09:57:00Z</dcterms:created>
  <dcterms:modified xsi:type="dcterms:W3CDTF">2017-06-16T09:58:00Z</dcterms:modified>
</cp:coreProperties>
</file>