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3" w:rsidRDefault="00370A90" w:rsidP="0026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90">
        <w:rPr>
          <w:rFonts w:ascii="Times New Roman" w:hAnsi="Times New Roman" w:cs="Times New Roman"/>
          <w:b/>
          <w:sz w:val="28"/>
          <w:szCs w:val="28"/>
        </w:rPr>
        <w:t>Заседание антитеррористической комиссии при Администрации муниципального образования «Дорогобужский район» Смоленской области</w:t>
      </w:r>
    </w:p>
    <w:p w:rsidR="00370A90" w:rsidRDefault="00370A90" w:rsidP="0026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E6" w:rsidRDefault="00370A90" w:rsidP="0026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декабря, под председательством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антитеррористической комиссии при Администрации  муниципального образования «Дорогобужский район» Смоленской области. </w:t>
      </w:r>
    </w:p>
    <w:p w:rsidR="002608E6" w:rsidRDefault="00370A90" w:rsidP="0026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обсуждались вопросы обеспечение антитеррористической </w:t>
      </w:r>
      <w:r w:rsidR="002608E6">
        <w:rPr>
          <w:rFonts w:ascii="Times New Roman" w:hAnsi="Times New Roman" w:cs="Times New Roman"/>
          <w:sz w:val="28"/>
          <w:szCs w:val="28"/>
        </w:rPr>
        <w:t xml:space="preserve">защищенности объектов с массовым пребыванием людей при проведении праздничных мероприятий, посвященных Новому году и Рождеству. Заместитель председателя комиссии Александр </w:t>
      </w:r>
      <w:proofErr w:type="spellStart"/>
      <w:r w:rsidR="002608E6"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="002608E6">
        <w:rPr>
          <w:rFonts w:ascii="Times New Roman" w:hAnsi="Times New Roman" w:cs="Times New Roman"/>
          <w:sz w:val="28"/>
          <w:szCs w:val="28"/>
        </w:rPr>
        <w:t xml:space="preserve"> </w:t>
      </w:r>
      <w:r w:rsidR="002608E6" w:rsidRPr="002608E6">
        <w:rPr>
          <w:rFonts w:ascii="Times New Roman" w:hAnsi="Times New Roman" w:cs="Times New Roman"/>
          <w:sz w:val="28"/>
          <w:szCs w:val="28"/>
        </w:rPr>
        <w:t xml:space="preserve">отметил, что </w:t>
      </w:r>
      <w:r w:rsidRPr="002608E6">
        <w:rPr>
          <w:rFonts w:ascii="Times New Roman" w:hAnsi="Times New Roman" w:cs="Times New Roman"/>
          <w:sz w:val="28"/>
          <w:szCs w:val="28"/>
        </w:rPr>
        <w:t xml:space="preserve"> </w:t>
      </w:r>
      <w:r w:rsidR="002608E6" w:rsidRPr="002608E6">
        <w:rPr>
          <w:rFonts w:ascii="Times New Roman" w:hAnsi="Times New Roman" w:cs="Times New Roman"/>
          <w:sz w:val="28"/>
          <w:szCs w:val="28"/>
        </w:rPr>
        <w:t xml:space="preserve">в преддверии проведения новогодних праздничных мероприятий следует принять исчерпывающие меры по обеспечению правопорядка и повышения уровня антитеррористической защищенности объектов с массовым пребыванием людей. Необходимо осуществить комплекс организационных и профилактических мероприятий. Провести дополнительные инструктажи сотрудников по мерам безопасности, комплексное техническое обследование потенциальных объектов террористических посягательств и мест массового пребывания людей, а так же обеспечить четкое взаимодействие с правоохранительными органами и спасательными службами.  Совместными силами осуществить </w:t>
      </w:r>
      <w:proofErr w:type="gramStart"/>
      <w:r w:rsidR="002608E6" w:rsidRPr="00260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08E6" w:rsidRPr="002608E6">
        <w:rPr>
          <w:rFonts w:ascii="Times New Roman" w:hAnsi="Times New Roman" w:cs="Times New Roman"/>
          <w:sz w:val="28"/>
          <w:szCs w:val="28"/>
        </w:rPr>
        <w:t xml:space="preserve"> ходом проведения мероприятий для получения своевременной информации и принятия оперативных решений в случае чрезвычайных ситуаций. </w:t>
      </w:r>
    </w:p>
    <w:p w:rsidR="002608E6" w:rsidRDefault="002608E6" w:rsidP="0026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8E6">
        <w:rPr>
          <w:rFonts w:ascii="Times New Roman" w:hAnsi="Times New Roman" w:cs="Times New Roman"/>
          <w:sz w:val="28"/>
          <w:szCs w:val="28"/>
        </w:rPr>
        <w:t xml:space="preserve">О ходе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принимаемых мерах по организации антитеррористической  безопасности доложили председатель Комитета по образованию С.В. Белова, и.о. председателя Комитета по культуре, туризму и спорту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должностные лица предприятий и учреждений, расположенных на территории района. </w:t>
      </w:r>
    </w:p>
    <w:p w:rsidR="002608E6" w:rsidRDefault="002608E6" w:rsidP="0026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полиции по ООП Д.А. Поляков доложил, что в целях обеспечения порядка и общественной безопасности, предупреждения чрезвычайных происшествий, недопущения возможных террористических актов и иных противоправных посягатель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проведении праздничных </w:t>
      </w:r>
      <w:r w:rsidR="00DF2F35">
        <w:rPr>
          <w:rFonts w:ascii="Times New Roman" w:hAnsi="Times New Roman" w:cs="Times New Roman"/>
          <w:sz w:val="28"/>
          <w:szCs w:val="28"/>
        </w:rPr>
        <w:t xml:space="preserve">мероприятий, 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F35">
        <w:rPr>
          <w:rFonts w:ascii="Times New Roman" w:hAnsi="Times New Roman" w:cs="Times New Roman"/>
          <w:sz w:val="28"/>
          <w:szCs w:val="28"/>
        </w:rPr>
        <w:t xml:space="preserve">принимаются все необходимые меры. В МО МВД России «Дорогобужский» разработан план организационно-технических мероприятий по обеспечению общественного порядка и безопасности граждан в период подготовки и проведения праздничных мероприятий. </w:t>
      </w:r>
      <w:r w:rsidR="00FB490D">
        <w:rPr>
          <w:rFonts w:ascii="Times New Roman" w:hAnsi="Times New Roman" w:cs="Times New Roman"/>
          <w:sz w:val="28"/>
          <w:szCs w:val="28"/>
        </w:rPr>
        <w:t xml:space="preserve">Произведен расчет сил на каждое конкретное мероприятие. </w:t>
      </w:r>
    </w:p>
    <w:p w:rsidR="00FB490D" w:rsidRDefault="00FB490D" w:rsidP="0026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 заседании было уделено вопросам обеспечения противопожарной безопасности. Начальник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Дорогобужского, Глинковского и Ельнинского районов С.В. Козлов сообщил, что в целях обеспечения пожарной безопасности на период праздников организован ряд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мероприятий, проведены проверки пунктов реализации пиротехнической продукции, инструктажи о мерах пожарной безопасности с руководителями объектов (торговых павильонов), осуществляющих реализацию пиротехнических изделий.</w:t>
      </w:r>
    </w:p>
    <w:p w:rsidR="003F6FE6" w:rsidRDefault="00FB490D" w:rsidP="0026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были подведены итоги </w:t>
      </w:r>
      <w:r w:rsidR="003F6FE6">
        <w:rPr>
          <w:rFonts w:ascii="Times New Roman" w:hAnsi="Times New Roman" w:cs="Times New Roman"/>
          <w:sz w:val="28"/>
          <w:szCs w:val="28"/>
        </w:rPr>
        <w:t xml:space="preserve">работы антитеррористической комиссии при Администрации  муниципального образования «Дорогобужский район» Смоленской области за 2019 год, а также межведомственной комиссии </w:t>
      </w:r>
      <w:r w:rsidR="003F6FE6" w:rsidRPr="003F6FE6">
        <w:rPr>
          <w:rFonts w:ascii="Times New Roman" w:hAnsi="Times New Roman" w:cs="Times New Roman"/>
          <w:sz w:val="28"/>
          <w:szCs w:val="28"/>
        </w:rPr>
        <w:t>по проверке антитеррористической защищенности критически важных объектов, объектов жизнеобеспечения  и мест массового пребывания граждан в муниципальном образовании «Дорогобужский район» Смоленской области</w:t>
      </w:r>
      <w:r w:rsidR="003F6FE6">
        <w:rPr>
          <w:rFonts w:ascii="Times New Roman" w:hAnsi="Times New Roman" w:cs="Times New Roman"/>
          <w:sz w:val="28"/>
          <w:szCs w:val="28"/>
        </w:rPr>
        <w:t>.</w:t>
      </w:r>
    </w:p>
    <w:p w:rsidR="003F6FE6" w:rsidRDefault="003F6FE6" w:rsidP="0026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Обсудили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Комплексного плана противодействий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области, в рамках которого проводились мероприятия по разъяснению сущности терроризма и его общественной опасности, формированию стойкого неприятия обществом, прежде всего молодежь, идеологии терроризма в различных проявлениях. Утвердили План работы комиссии на 2020 год. </w:t>
      </w:r>
    </w:p>
    <w:p w:rsidR="00370A90" w:rsidRPr="002608E6" w:rsidRDefault="003F6FE6" w:rsidP="0026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рассмотренному вопросу приняты решения, назначены ответственные исполнители и определены сроки выполнения мероприятий. </w:t>
      </w:r>
    </w:p>
    <w:sectPr w:rsidR="00370A90" w:rsidRPr="002608E6" w:rsidSect="00DA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70A90"/>
    <w:rsid w:val="002400E2"/>
    <w:rsid w:val="002608E6"/>
    <w:rsid w:val="00364FE4"/>
    <w:rsid w:val="00370A90"/>
    <w:rsid w:val="00396AE1"/>
    <w:rsid w:val="003A3E37"/>
    <w:rsid w:val="003F6A45"/>
    <w:rsid w:val="003F6FE6"/>
    <w:rsid w:val="00522C29"/>
    <w:rsid w:val="00885B7F"/>
    <w:rsid w:val="009B77DD"/>
    <w:rsid w:val="00CA14F0"/>
    <w:rsid w:val="00CA5770"/>
    <w:rsid w:val="00DA3F13"/>
    <w:rsid w:val="00DF2F35"/>
    <w:rsid w:val="00F24223"/>
    <w:rsid w:val="00F4761D"/>
    <w:rsid w:val="00F5211C"/>
    <w:rsid w:val="00F532C3"/>
    <w:rsid w:val="00FB1799"/>
    <w:rsid w:val="00FB2454"/>
    <w:rsid w:val="00FB25C4"/>
    <w:rsid w:val="00FB490D"/>
    <w:rsid w:val="00FE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6</cp:revision>
  <dcterms:created xsi:type="dcterms:W3CDTF">2019-12-31T08:13:00Z</dcterms:created>
  <dcterms:modified xsi:type="dcterms:W3CDTF">2019-12-31T09:27:00Z</dcterms:modified>
</cp:coreProperties>
</file>