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1" w:type="dxa"/>
        <w:tblLook w:val="04A0" w:firstRow="1" w:lastRow="0" w:firstColumn="1" w:lastColumn="0" w:noHBand="0" w:noVBand="1"/>
      </w:tblPr>
      <w:tblGrid>
        <w:gridCol w:w="5097"/>
      </w:tblGrid>
      <w:tr w:rsidR="005177C9" w:rsidRPr="00BE0EA6" w:rsidTr="00591489">
        <w:tc>
          <w:tcPr>
            <w:tcW w:w="5097" w:type="dxa"/>
            <w:shd w:val="clear" w:color="auto" w:fill="auto"/>
          </w:tcPr>
          <w:p w:rsidR="005177C9" w:rsidRPr="00BE0EA6"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r w:rsidRPr="00BE0EA6">
              <w:rPr>
                <w:rFonts w:ascii="Times New Roman" w:hAnsi="Times New Roman" w:cs="Times New Roman"/>
                <w:sz w:val="28"/>
              </w:rPr>
              <w:t>Приложение</w:t>
            </w:r>
          </w:p>
          <w:p w:rsidR="005177C9" w:rsidRPr="00BE0EA6" w:rsidRDefault="005177C9" w:rsidP="00BE0EA6">
            <w:pPr>
              <w:pStyle w:val="ConsPlusNormal"/>
              <w:widowControl/>
              <w:ind w:firstLine="0"/>
              <w:jc w:val="center"/>
              <w:rPr>
                <w:rFonts w:ascii="Times New Roman" w:hAnsi="Times New Roman" w:cs="Times New Roman"/>
                <w:sz w:val="28"/>
              </w:rPr>
            </w:pPr>
            <w:r w:rsidRPr="00BE0EA6">
              <w:rPr>
                <w:rFonts w:ascii="Times New Roman" w:hAnsi="Times New Roman" w:cs="Times New Roman"/>
                <w:sz w:val="28"/>
              </w:rPr>
              <w:t>к решению Совета депутатов</w:t>
            </w:r>
          </w:p>
          <w:p w:rsidR="005177C9" w:rsidRPr="00BE0EA6" w:rsidRDefault="00591489" w:rsidP="00BE0EA6">
            <w:pPr>
              <w:pStyle w:val="ConsPlusNormal"/>
              <w:widowControl/>
              <w:ind w:firstLine="0"/>
              <w:jc w:val="center"/>
              <w:rPr>
                <w:rFonts w:ascii="Times New Roman" w:hAnsi="Times New Roman" w:cs="Times New Roman"/>
                <w:sz w:val="28"/>
              </w:rPr>
            </w:pPr>
            <w:r>
              <w:rPr>
                <w:rFonts w:ascii="Times New Roman" w:hAnsi="Times New Roman" w:cs="Times New Roman"/>
                <w:color w:val="FF0000"/>
                <w:sz w:val="28"/>
              </w:rPr>
              <w:t>Балакиревского</w:t>
            </w:r>
            <w:r w:rsidR="005177C9" w:rsidRPr="00BE0EA6">
              <w:rPr>
                <w:rFonts w:ascii="Times New Roman" w:hAnsi="Times New Roman" w:cs="Times New Roman"/>
                <w:sz w:val="28"/>
              </w:rPr>
              <w:t xml:space="preserve"> сельского поселения</w:t>
            </w:r>
          </w:p>
          <w:p w:rsidR="005177C9" w:rsidRPr="00BE0EA6" w:rsidRDefault="00E94F1C" w:rsidP="00BE0EA6">
            <w:pPr>
              <w:pStyle w:val="ConsPlusNormal"/>
              <w:widowControl/>
              <w:ind w:firstLine="0"/>
              <w:jc w:val="center"/>
              <w:rPr>
                <w:rFonts w:ascii="Times New Roman" w:hAnsi="Times New Roman" w:cs="Times New Roman"/>
                <w:sz w:val="28"/>
              </w:rPr>
            </w:pPr>
            <w:r>
              <w:rPr>
                <w:rFonts w:ascii="Times New Roman" w:hAnsi="Times New Roman" w:cs="Times New Roman"/>
                <w:color w:val="FF0000"/>
                <w:sz w:val="28"/>
              </w:rPr>
              <w:t>Дорогобужского</w:t>
            </w:r>
            <w:r w:rsidR="005177C9" w:rsidRPr="00BE0EA6">
              <w:rPr>
                <w:rFonts w:ascii="Times New Roman" w:hAnsi="Times New Roman" w:cs="Times New Roman"/>
                <w:sz w:val="28"/>
              </w:rPr>
              <w:t xml:space="preserve"> района</w:t>
            </w:r>
          </w:p>
          <w:p w:rsidR="005177C9" w:rsidRPr="00BE0EA6" w:rsidRDefault="005177C9" w:rsidP="00BE0EA6">
            <w:pPr>
              <w:pStyle w:val="ConsPlusNormal"/>
              <w:widowControl/>
              <w:ind w:firstLine="0"/>
              <w:jc w:val="center"/>
              <w:rPr>
                <w:rFonts w:ascii="Times New Roman" w:hAnsi="Times New Roman" w:cs="Times New Roman"/>
                <w:sz w:val="28"/>
              </w:rPr>
            </w:pPr>
            <w:r w:rsidRPr="00BE0EA6">
              <w:rPr>
                <w:rFonts w:ascii="Times New Roman" w:hAnsi="Times New Roman" w:cs="Times New Roman"/>
                <w:sz w:val="28"/>
              </w:rPr>
              <w:t>Смоленской области</w:t>
            </w:r>
          </w:p>
          <w:p w:rsidR="005177C9" w:rsidRPr="00BE0EA6" w:rsidRDefault="005177C9" w:rsidP="004032C5">
            <w:pPr>
              <w:pStyle w:val="ConsPlusNormal"/>
              <w:widowControl/>
              <w:ind w:firstLine="0"/>
              <w:rPr>
                <w:rFonts w:ascii="Times New Roman" w:hAnsi="Times New Roman" w:cs="Times New Roman"/>
                <w:sz w:val="28"/>
              </w:rPr>
            </w:pPr>
            <w:r w:rsidRPr="00BE0EA6">
              <w:rPr>
                <w:rFonts w:ascii="Times New Roman" w:hAnsi="Times New Roman" w:cs="Times New Roman"/>
                <w:sz w:val="28"/>
              </w:rPr>
              <w:t xml:space="preserve">от ___  ________ </w:t>
            </w:r>
            <w:r w:rsidRPr="00BE0EA6">
              <w:rPr>
                <w:rFonts w:ascii="Times New Roman" w:hAnsi="Times New Roman" w:cs="Times New Roman"/>
                <w:color w:val="FF0000"/>
                <w:sz w:val="28"/>
              </w:rPr>
              <w:t>201</w:t>
            </w:r>
            <w:r w:rsidR="004032C5">
              <w:rPr>
                <w:rFonts w:ascii="Times New Roman" w:hAnsi="Times New Roman" w:cs="Times New Roman"/>
                <w:color w:val="FF0000"/>
                <w:sz w:val="28"/>
              </w:rPr>
              <w:t>5</w:t>
            </w:r>
            <w:r w:rsidRPr="00BE0EA6">
              <w:rPr>
                <w:rFonts w:ascii="Times New Roman" w:hAnsi="Times New Roman" w:cs="Times New Roman"/>
                <w:sz w:val="28"/>
              </w:rPr>
              <w:t xml:space="preserve"> г. №___</w:t>
            </w:r>
          </w:p>
        </w:tc>
      </w:tr>
    </w:tbl>
    <w:p w:rsidR="00D8458D" w:rsidRPr="00E83C66" w:rsidRDefault="00D8458D" w:rsidP="00D8458D">
      <w:pPr>
        <w:pStyle w:val="ConsPlusNormal"/>
        <w:widowControl/>
        <w:ind w:firstLine="0"/>
        <w:jc w:val="right"/>
        <w:rPr>
          <w:rFonts w:ascii="Times New Roman" w:hAnsi="Times New Roman" w:cs="Times New Roman"/>
        </w:rPr>
      </w:pPr>
    </w:p>
    <w:p w:rsidR="00D8458D" w:rsidRPr="00E83C66" w:rsidRDefault="00D8458D" w:rsidP="00D8458D">
      <w:pPr>
        <w:pStyle w:val="ConsPlusTitle"/>
        <w:widowControl/>
        <w:jc w:val="center"/>
        <w:rPr>
          <w:rFonts w:ascii="Times New Roman" w:hAnsi="Times New Roman" w:cs="Times New Roman"/>
          <w:sz w:val="28"/>
        </w:rPr>
      </w:pPr>
    </w:p>
    <w:p w:rsidR="00D8458D" w:rsidRPr="00E83C66" w:rsidRDefault="00D8458D" w:rsidP="00D8458D">
      <w:pPr>
        <w:pStyle w:val="ConsPlusTitle"/>
        <w:widowControl/>
        <w:jc w:val="center"/>
        <w:rPr>
          <w:rFonts w:ascii="Times New Roman" w:hAnsi="Times New Roman" w:cs="Times New Roman"/>
          <w:sz w:val="28"/>
        </w:rPr>
      </w:pPr>
      <w:r w:rsidRPr="00E83C66">
        <w:rPr>
          <w:rFonts w:ascii="Times New Roman" w:hAnsi="Times New Roman" w:cs="Times New Roman"/>
          <w:sz w:val="28"/>
        </w:rPr>
        <w:t>ПРАВИЛА</w:t>
      </w:r>
    </w:p>
    <w:p w:rsidR="00D8458D" w:rsidRPr="00E83C66" w:rsidRDefault="00D8458D" w:rsidP="00D8458D">
      <w:pPr>
        <w:pStyle w:val="ConsPlusTitle"/>
        <w:widowControl/>
        <w:jc w:val="center"/>
        <w:rPr>
          <w:rFonts w:ascii="Times New Roman" w:hAnsi="Times New Roman" w:cs="Times New Roman"/>
          <w:sz w:val="28"/>
        </w:rPr>
      </w:pPr>
      <w:r w:rsidRPr="00E83C66">
        <w:rPr>
          <w:rFonts w:ascii="Times New Roman" w:hAnsi="Times New Roman" w:cs="Times New Roman"/>
          <w:sz w:val="28"/>
        </w:rPr>
        <w:t xml:space="preserve">ЗЕМЛЕПОЛЬЗОВАНИЯ И ЗАСТРОЙКИ </w:t>
      </w:r>
    </w:p>
    <w:p w:rsidR="00D8458D" w:rsidRPr="00E83C66" w:rsidRDefault="00591489" w:rsidP="00D8458D">
      <w:pPr>
        <w:pStyle w:val="ConsPlusTitle"/>
        <w:widowControl/>
        <w:jc w:val="center"/>
        <w:rPr>
          <w:rFonts w:ascii="Times New Roman" w:hAnsi="Times New Roman" w:cs="Times New Roman"/>
          <w:sz w:val="28"/>
        </w:rPr>
      </w:pPr>
      <w:r>
        <w:rPr>
          <w:rFonts w:ascii="Times New Roman" w:hAnsi="Times New Roman" w:cs="Times New Roman"/>
          <w:color w:val="FF0000"/>
          <w:sz w:val="28"/>
        </w:rPr>
        <w:t>БАЛАКИРЕВСКОГО</w:t>
      </w:r>
      <w:r w:rsidR="00D8458D" w:rsidRPr="00E83C66">
        <w:rPr>
          <w:rFonts w:ascii="Times New Roman" w:hAnsi="Times New Roman" w:cs="Times New Roman"/>
          <w:sz w:val="28"/>
        </w:rPr>
        <w:t xml:space="preserve"> СЕЛЬСКОГО ПОСЕЛЕНИЯ</w:t>
      </w:r>
    </w:p>
    <w:p w:rsidR="00D8458D" w:rsidRPr="00E83C66" w:rsidRDefault="00E94F1C" w:rsidP="00D8458D">
      <w:pPr>
        <w:pStyle w:val="ConsPlusTitle"/>
        <w:widowControl/>
        <w:jc w:val="center"/>
        <w:rPr>
          <w:rFonts w:ascii="Times New Roman" w:hAnsi="Times New Roman" w:cs="Times New Roman"/>
          <w:sz w:val="28"/>
        </w:rPr>
      </w:pPr>
      <w:r>
        <w:rPr>
          <w:rFonts w:ascii="Times New Roman" w:hAnsi="Times New Roman" w:cs="Times New Roman"/>
          <w:color w:val="FF0000"/>
          <w:sz w:val="28"/>
        </w:rPr>
        <w:t>ДОРОГОБУЖСКОГО</w:t>
      </w:r>
      <w:r w:rsidR="00D8458D" w:rsidRPr="00E83C66">
        <w:rPr>
          <w:rFonts w:ascii="Times New Roman" w:hAnsi="Times New Roman" w:cs="Times New Roman"/>
          <w:sz w:val="28"/>
        </w:rPr>
        <w:t xml:space="preserve"> РАЙОНА СМОЛЕНСКОЙ ОБЛАСТИ</w:t>
      </w:r>
    </w:p>
    <w:p w:rsidR="00D8458D" w:rsidRPr="00E83C66" w:rsidRDefault="00D8458D" w:rsidP="00D8458D">
      <w:pPr>
        <w:pStyle w:val="ConsPlusTitle"/>
        <w:widowControl/>
        <w:jc w:val="center"/>
        <w:rPr>
          <w:rFonts w:ascii="Times New Roman" w:hAnsi="Times New Roman" w:cs="Times New Roman"/>
          <w:sz w:val="28"/>
        </w:rPr>
      </w:pPr>
    </w:p>
    <w:p w:rsidR="00D8458D" w:rsidRPr="005211E6" w:rsidRDefault="005211E6" w:rsidP="00D8458D">
      <w:pPr>
        <w:pStyle w:val="ConsPlusNormal"/>
        <w:widowControl/>
        <w:ind w:firstLine="0"/>
        <w:jc w:val="center"/>
        <w:outlineLvl w:val="1"/>
        <w:rPr>
          <w:rFonts w:ascii="Times New Roman" w:hAnsi="Times New Roman" w:cs="Times New Roman"/>
          <w:b/>
          <w:sz w:val="28"/>
          <w:szCs w:val="28"/>
        </w:rPr>
      </w:pPr>
      <w:r w:rsidRPr="005211E6">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E83C66" w:rsidRDefault="00D8458D" w:rsidP="00D8458D">
      <w:pPr>
        <w:pStyle w:val="ConsPlusNormal"/>
        <w:widowControl/>
        <w:ind w:firstLine="0"/>
        <w:jc w:val="center"/>
        <w:outlineLvl w:val="1"/>
        <w:rPr>
          <w:rFonts w:ascii="Times New Roman" w:hAnsi="Times New Roman" w:cs="Times New Roman"/>
        </w:rPr>
      </w:pPr>
    </w:p>
    <w:p w:rsidR="00D8458D" w:rsidRPr="00C530AB" w:rsidRDefault="00C530AB" w:rsidP="00D8458D">
      <w:pPr>
        <w:pStyle w:val="ConsPlusNormal"/>
        <w:widowControl/>
        <w:ind w:firstLine="540"/>
        <w:jc w:val="both"/>
        <w:rPr>
          <w:rFonts w:ascii="Times New Roman" w:hAnsi="Times New Roman" w:cs="Times New Roman"/>
          <w:sz w:val="28"/>
          <w:szCs w:val="28"/>
        </w:rPr>
      </w:pPr>
      <w:bookmarkStart w:id="3" w:name="_Toc263062226"/>
      <w:bookmarkStart w:id="4" w:name="_Toc248302815"/>
      <w:bookmarkStart w:id="5" w:name="_Toc368559049"/>
      <w:r w:rsidRPr="00C530AB">
        <w:rPr>
          <w:rFonts w:ascii="Times New Roman" w:hAnsi="Times New Roman" w:cs="Times New Roman"/>
          <w:bCs/>
          <w:sz w:val="28"/>
        </w:rPr>
        <w:t>Статья 1. Общие положения</w:t>
      </w:r>
      <w:bookmarkEnd w:id="3"/>
      <w:bookmarkEnd w:id="4"/>
      <w:bookmarkEnd w:id="5"/>
    </w:p>
    <w:p w:rsidR="00C530AB" w:rsidRPr="00C530AB" w:rsidRDefault="00C530AB"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rPr>
      </w:pPr>
      <w:r w:rsidRPr="00E83C66">
        <w:rPr>
          <w:rFonts w:ascii="Times New Roman" w:hAnsi="Times New Roman" w:cs="Times New Roman"/>
          <w:sz w:val="28"/>
          <w:szCs w:val="28"/>
        </w:rPr>
        <w:t>1.</w:t>
      </w:r>
      <w:r w:rsidRPr="00E83C66">
        <w:rPr>
          <w:rFonts w:ascii="Times New Roman" w:hAnsi="Times New Roman" w:cs="Times New Roman"/>
          <w:sz w:val="28"/>
        </w:rPr>
        <w:t xml:space="preserve"> </w:t>
      </w:r>
      <w:proofErr w:type="gramStart"/>
      <w:r w:rsidRPr="00E83C66">
        <w:rPr>
          <w:rFonts w:ascii="Times New Roman" w:hAnsi="Times New Roman" w:cs="Times New Roman"/>
          <w:sz w:val="28"/>
        </w:rPr>
        <w:t xml:space="preserve">Правила землепользования и застройки </w:t>
      </w:r>
      <w:r w:rsidR="00591489">
        <w:rPr>
          <w:rFonts w:ascii="Times New Roman" w:hAnsi="Times New Roman" w:cs="Times New Roman"/>
          <w:color w:val="FF0000"/>
          <w:sz w:val="28"/>
        </w:rPr>
        <w:t>Балакиревского</w:t>
      </w:r>
      <w:r w:rsidRPr="00E83C66">
        <w:rPr>
          <w:rFonts w:ascii="Times New Roman" w:hAnsi="Times New Roman" w:cs="Times New Roman"/>
          <w:sz w:val="28"/>
        </w:rPr>
        <w:t xml:space="preserve"> сельского поселени</w:t>
      </w:r>
      <w:r w:rsidR="006E5128">
        <w:rPr>
          <w:rFonts w:ascii="Times New Roman" w:hAnsi="Times New Roman" w:cs="Times New Roman"/>
          <w:sz w:val="28"/>
        </w:rPr>
        <w:t>я</w:t>
      </w:r>
      <w:r w:rsidR="007B1D43">
        <w:rPr>
          <w:rFonts w:ascii="Times New Roman" w:hAnsi="Times New Roman" w:cs="Times New Roman"/>
          <w:sz w:val="28"/>
        </w:rPr>
        <w:t xml:space="preserve"> </w:t>
      </w:r>
      <w:r w:rsidR="00E94F1C">
        <w:rPr>
          <w:rFonts w:ascii="Times New Roman" w:hAnsi="Times New Roman" w:cs="Times New Roman"/>
          <w:color w:val="FF0000"/>
          <w:sz w:val="28"/>
        </w:rPr>
        <w:t>Дорогобужского</w:t>
      </w:r>
      <w:r w:rsidRPr="00E83C66">
        <w:rPr>
          <w:rFonts w:ascii="Times New Roman" w:hAnsi="Times New Roman" w:cs="Times New Roman"/>
          <w:sz w:val="28"/>
        </w:rPr>
        <w:t xml:space="preserve"> района Смоленской области (далее </w:t>
      </w:r>
      <w:r w:rsidR="00C530AB">
        <w:rPr>
          <w:rFonts w:ascii="Times New Roman" w:hAnsi="Times New Roman" w:cs="Times New Roman"/>
          <w:sz w:val="28"/>
        </w:rPr>
        <w:t>–</w:t>
      </w:r>
      <w:r w:rsidRPr="00E83C66">
        <w:rPr>
          <w:rFonts w:ascii="Times New Roman" w:hAnsi="Times New Roman" w:cs="Times New Roman"/>
          <w:sz w:val="28"/>
        </w:rPr>
        <w:t xml:space="preserve"> Правила) являются нормативным правовым актом муниципального образования </w:t>
      </w:r>
      <w:r w:rsidR="00591489">
        <w:rPr>
          <w:rFonts w:ascii="Times New Roman" w:hAnsi="Times New Roman" w:cs="Times New Roman"/>
          <w:color w:val="FF0000"/>
          <w:sz w:val="28"/>
        </w:rPr>
        <w:t>Балакиревское</w:t>
      </w:r>
      <w:r w:rsidR="00C530AB" w:rsidRPr="00E83C66">
        <w:rPr>
          <w:rFonts w:ascii="Times New Roman" w:hAnsi="Times New Roman" w:cs="Times New Roman"/>
          <w:sz w:val="28"/>
        </w:rPr>
        <w:t xml:space="preserve"> сельско</w:t>
      </w:r>
      <w:r w:rsidR="007B1D43">
        <w:rPr>
          <w:rFonts w:ascii="Times New Roman" w:hAnsi="Times New Roman" w:cs="Times New Roman"/>
          <w:sz w:val="28"/>
        </w:rPr>
        <w:t>е</w:t>
      </w:r>
      <w:r w:rsidR="00C530AB" w:rsidRPr="00E83C66">
        <w:rPr>
          <w:rFonts w:ascii="Times New Roman" w:hAnsi="Times New Roman" w:cs="Times New Roman"/>
          <w:sz w:val="28"/>
        </w:rPr>
        <w:t xml:space="preserve"> поселени</w:t>
      </w:r>
      <w:r w:rsidR="007B1D43">
        <w:rPr>
          <w:rFonts w:ascii="Times New Roman" w:hAnsi="Times New Roman" w:cs="Times New Roman"/>
          <w:sz w:val="28"/>
        </w:rPr>
        <w:t xml:space="preserve">е </w:t>
      </w:r>
      <w:r w:rsidR="00E94F1C">
        <w:rPr>
          <w:rFonts w:ascii="Times New Roman" w:hAnsi="Times New Roman" w:cs="Times New Roman"/>
          <w:color w:val="FF0000"/>
          <w:sz w:val="28"/>
        </w:rPr>
        <w:t>Дорогобужского</w:t>
      </w:r>
      <w:r w:rsidRPr="00E83C66">
        <w:rPr>
          <w:rFonts w:ascii="Times New Roman" w:hAnsi="Times New Roman" w:cs="Times New Roman"/>
          <w:sz w:val="28"/>
        </w:rPr>
        <w:t xml:space="preserve"> района Смоленской области (далее также</w:t>
      </w:r>
      <w:proofErr w:type="gramEnd"/>
      <w:r w:rsidRPr="00E83C66">
        <w:rPr>
          <w:rFonts w:ascii="Times New Roman" w:hAnsi="Times New Roman" w:cs="Times New Roman"/>
          <w:sz w:val="28"/>
        </w:rPr>
        <w:t xml:space="preserve"> </w:t>
      </w:r>
      <w:r w:rsidR="00C530AB">
        <w:rPr>
          <w:rFonts w:ascii="Times New Roman" w:hAnsi="Times New Roman" w:cs="Times New Roman"/>
          <w:sz w:val="28"/>
        </w:rPr>
        <w:t>–</w:t>
      </w:r>
      <w:proofErr w:type="gramStart"/>
      <w:r w:rsidR="00B1419C">
        <w:rPr>
          <w:rFonts w:ascii="Times New Roman" w:hAnsi="Times New Roman" w:cs="Times New Roman"/>
          <w:sz w:val="28"/>
        </w:rPr>
        <w:t xml:space="preserve">сельского </w:t>
      </w:r>
      <w:r w:rsidRPr="00E83C66">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Pr>
          <w:rFonts w:ascii="Times New Roman" w:hAnsi="Times New Roman" w:cs="Times New Roman"/>
          <w:sz w:val="28"/>
        </w:rPr>
        <w:t>«</w:t>
      </w:r>
      <w:r w:rsidRPr="00E83C66">
        <w:rPr>
          <w:rFonts w:ascii="Times New Roman" w:hAnsi="Times New Roman" w:cs="Times New Roman"/>
          <w:sz w:val="28"/>
        </w:rPr>
        <w:t>Об общих принципах организации местного самоуправления в Российской Федерации</w:t>
      </w:r>
      <w:r w:rsidR="00C530AB">
        <w:rPr>
          <w:rFonts w:ascii="Times New Roman" w:hAnsi="Times New Roman" w:cs="Times New Roman"/>
          <w:sz w:val="28"/>
        </w:rPr>
        <w:t>»</w:t>
      </w:r>
      <w:r w:rsidRPr="00E83C66">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591489">
        <w:rPr>
          <w:rFonts w:ascii="Times New Roman" w:hAnsi="Times New Roman" w:cs="Times New Roman"/>
          <w:color w:val="FF0000"/>
          <w:sz w:val="28"/>
        </w:rPr>
        <w:t>Балакиревского</w:t>
      </w:r>
      <w:r w:rsidR="007B1D43">
        <w:rPr>
          <w:rFonts w:ascii="Times New Roman" w:hAnsi="Times New Roman" w:cs="Times New Roman"/>
          <w:color w:val="FF0000"/>
          <w:sz w:val="28"/>
        </w:rPr>
        <w:t xml:space="preserve"> </w:t>
      </w:r>
      <w:r w:rsidRPr="00E83C66">
        <w:rPr>
          <w:rFonts w:ascii="Times New Roman" w:hAnsi="Times New Roman" w:cs="Times New Roman"/>
          <w:sz w:val="28"/>
        </w:rPr>
        <w:t xml:space="preserve">сельского поселения, </w:t>
      </w:r>
      <w:r w:rsidR="00C530AB">
        <w:rPr>
          <w:rFonts w:ascii="Times New Roman" w:hAnsi="Times New Roman" w:cs="Times New Roman"/>
          <w:sz w:val="28"/>
        </w:rPr>
        <w:t>Г</w:t>
      </w:r>
      <w:r w:rsidRPr="00E83C66">
        <w:rPr>
          <w:rFonts w:ascii="Times New Roman" w:hAnsi="Times New Roman" w:cs="Times New Roman"/>
          <w:sz w:val="28"/>
        </w:rPr>
        <w:t xml:space="preserve">енеральным планом </w:t>
      </w:r>
      <w:r w:rsidR="00591489">
        <w:rPr>
          <w:rFonts w:ascii="Times New Roman" w:hAnsi="Times New Roman" w:cs="Times New Roman"/>
          <w:color w:val="FF0000"/>
          <w:sz w:val="28"/>
        </w:rPr>
        <w:t>Балакиревского</w:t>
      </w:r>
      <w:r w:rsidRPr="00E83C66">
        <w:rPr>
          <w:rFonts w:ascii="Times New Roman" w:hAnsi="Times New Roman" w:cs="Times New Roman"/>
          <w:sz w:val="28"/>
        </w:rPr>
        <w:t xml:space="preserve"> сельского поселения, а </w:t>
      </w:r>
      <w:r w:rsidRPr="00C530AB">
        <w:rPr>
          <w:rFonts w:ascii="Times New Roman" w:hAnsi="Times New Roman" w:cs="Times New Roman"/>
          <w:sz w:val="28"/>
          <w:szCs w:val="28"/>
        </w:rPr>
        <w:t>также с учетом положений иных актов и документов, определяющих</w:t>
      </w:r>
      <w:proofErr w:type="gramEnd"/>
      <w:r w:rsidRPr="00C530AB">
        <w:rPr>
          <w:rFonts w:ascii="Times New Roman" w:hAnsi="Times New Roman" w:cs="Times New Roman"/>
          <w:sz w:val="28"/>
          <w:szCs w:val="28"/>
        </w:rPr>
        <w:t xml:space="preserve"> основные</w:t>
      </w:r>
      <w:r w:rsidRPr="00E83C66">
        <w:rPr>
          <w:rFonts w:ascii="Times New Roman" w:hAnsi="Times New Roman" w:cs="Times New Roman"/>
          <w:sz w:val="28"/>
        </w:rPr>
        <w:t xml:space="preserve"> направления социально</w:t>
      </w:r>
      <w:r w:rsidR="00C530AB">
        <w:rPr>
          <w:rFonts w:ascii="Times New Roman" w:hAnsi="Times New Roman" w:cs="Times New Roman"/>
          <w:sz w:val="28"/>
        </w:rPr>
        <w:t xml:space="preserve"> – </w:t>
      </w:r>
      <w:r w:rsidRPr="00E83C66">
        <w:rPr>
          <w:rFonts w:ascii="Times New Roman" w:hAnsi="Times New Roman" w:cs="Times New Roman"/>
          <w:sz w:val="28"/>
        </w:rPr>
        <w:t xml:space="preserve">экономического и градостроительного развития </w:t>
      </w:r>
      <w:r w:rsidR="00B1419C" w:rsidRPr="00B1419C">
        <w:rPr>
          <w:rFonts w:ascii="Times New Roman" w:hAnsi="Times New Roman" w:cs="Times New Roman"/>
          <w:sz w:val="28"/>
        </w:rPr>
        <w:t>сельского поселения</w:t>
      </w:r>
      <w:r w:rsidRPr="00E83C66">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E83C66" w:rsidRDefault="00D8458D" w:rsidP="00D845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B1419C">
        <w:rPr>
          <w:rFonts w:ascii="Times New Roman" w:hAnsi="Times New Roman" w:cs="Times New Roman"/>
          <w:sz w:val="28"/>
          <w:szCs w:val="28"/>
        </w:rPr>
        <w:t>сельского поселения</w:t>
      </w:r>
      <w:r w:rsidRPr="00E83C66">
        <w:rPr>
          <w:rFonts w:ascii="Times New Roman" w:hAnsi="Times New Roman" w:cs="Times New Roman"/>
          <w:sz w:val="28"/>
          <w:szCs w:val="28"/>
        </w:rPr>
        <w:t>, установления границ территориальных зон, градостроительных регламентов.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3.Правила разработаны в целях: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создания условий для устойчивого развития территории </w:t>
      </w:r>
      <w:r w:rsidR="00B1419C" w:rsidRPr="00B1419C">
        <w:rPr>
          <w:rFonts w:ascii="Times New Roman" w:hAnsi="Times New Roman" w:cs="Times New Roman"/>
          <w:sz w:val="28"/>
          <w:szCs w:val="28"/>
        </w:rPr>
        <w:t>сельского поселения</w:t>
      </w:r>
      <w:r w:rsidRPr="00E83C66">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обеспечения правовых гарантий реализации положений, принятых </w:t>
      </w:r>
      <w:r w:rsidR="00C530AB">
        <w:rPr>
          <w:rFonts w:ascii="Times New Roman" w:hAnsi="Times New Roman" w:cs="Times New Roman"/>
          <w:sz w:val="28"/>
          <w:szCs w:val="28"/>
        </w:rPr>
        <w:t>Г</w:t>
      </w:r>
      <w:r w:rsidRPr="00E83C66">
        <w:rPr>
          <w:rFonts w:ascii="Times New Roman" w:hAnsi="Times New Roman" w:cs="Times New Roman"/>
          <w:sz w:val="28"/>
          <w:szCs w:val="28"/>
        </w:rPr>
        <w:t xml:space="preserve">енеральным планом </w:t>
      </w:r>
      <w:r w:rsidR="00C530AB" w:rsidRPr="00C530AB">
        <w:rPr>
          <w:rFonts w:ascii="Times New Roman" w:hAnsi="Times New Roman" w:cs="Times New Roman"/>
          <w:sz w:val="28"/>
          <w:szCs w:val="28"/>
        </w:rPr>
        <w:t>сельского поселения</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C530AB">
        <w:rPr>
          <w:rFonts w:ascii="Times New Roman" w:hAnsi="Times New Roman" w:cs="Times New Roman"/>
          <w:sz w:val="28"/>
          <w:szCs w:val="28"/>
        </w:rPr>
        <w:t>сельского поселения</w:t>
      </w:r>
      <w:r w:rsidRPr="00E83C66">
        <w:rPr>
          <w:rFonts w:ascii="Times New Roman" w:hAnsi="Times New Roman" w:cs="Times New Roman"/>
          <w:sz w:val="28"/>
          <w:szCs w:val="28"/>
        </w:rPr>
        <w:t xml:space="preserve"> и предотвращения нецелевого использования земель;</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4) создания условий для планировки территории </w:t>
      </w:r>
      <w:r w:rsidR="00C530AB" w:rsidRPr="00C530AB">
        <w:rPr>
          <w:rFonts w:ascii="Times New Roman" w:hAnsi="Times New Roman" w:cs="Times New Roman"/>
          <w:sz w:val="28"/>
          <w:szCs w:val="28"/>
        </w:rPr>
        <w:t>сельского поселения</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C530AB">
        <w:rPr>
          <w:rFonts w:ascii="Times New Roman" w:hAnsi="Times New Roman" w:cs="Times New Roman"/>
          <w:sz w:val="28"/>
          <w:szCs w:val="28"/>
        </w:rPr>
        <w:t>сельского поселения</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6)обеспечения баланса государственных, общественных и частных интересов и прав при осуществлении градостроительной деятельности;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C530AB">
        <w:rPr>
          <w:rFonts w:ascii="Times New Roman" w:hAnsi="Times New Roman" w:cs="Times New Roman"/>
          <w:sz w:val="28"/>
          <w:szCs w:val="28"/>
        </w:rPr>
        <w:t>сельского поселения</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C530AB">
        <w:rPr>
          <w:rFonts w:ascii="Times New Roman" w:hAnsi="Times New Roman" w:cs="Times New Roman"/>
          <w:sz w:val="28"/>
          <w:szCs w:val="28"/>
        </w:rPr>
        <w:t>сельского поселения</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w:t>
      </w:r>
      <w:proofErr w:type="gramStart"/>
      <w:r w:rsidRPr="00E83C66">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Pr>
          <w:rFonts w:ascii="Times New Roman" w:hAnsi="Times New Roman" w:cs="Times New Roman"/>
          <w:sz w:val="28"/>
          <w:szCs w:val="28"/>
        </w:rPr>
        <w:t xml:space="preserve">застройки территории </w:t>
      </w:r>
      <w:r w:rsidR="00C530AB" w:rsidRPr="00C530AB">
        <w:rPr>
          <w:rFonts w:ascii="Times New Roman" w:hAnsi="Times New Roman" w:cs="Times New Roman"/>
          <w:sz w:val="28"/>
          <w:szCs w:val="28"/>
        </w:rPr>
        <w:t>сельского поселения</w:t>
      </w:r>
      <w:r w:rsidR="00C530AB">
        <w:rPr>
          <w:rFonts w:ascii="Times New Roman" w:hAnsi="Times New Roman" w:cs="Times New Roman"/>
          <w:sz w:val="28"/>
          <w:szCs w:val="28"/>
        </w:rPr>
        <w:t>.</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E83C66" w:rsidRDefault="00D8458D" w:rsidP="00D8458D">
      <w:pPr>
        <w:pStyle w:val="ConsPlusNormal"/>
        <w:widowControl/>
        <w:ind w:firstLine="0"/>
        <w:jc w:val="center"/>
        <w:outlineLvl w:val="1"/>
        <w:rPr>
          <w:rFonts w:ascii="Times New Roman" w:hAnsi="Times New Roman" w:cs="Times New Roman"/>
          <w:sz w:val="28"/>
          <w:szCs w:val="28"/>
        </w:rPr>
      </w:pPr>
    </w:p>
    <w:p w:rsidR="00D8458D" w:rsidRPr="00C530AB" w:rsidRDefault="00C530AB" w:rsidP="00D8458D">
      <w:pPr>
        <w:pStyle w:val="ConsPlusNormal"/>
        <w:widowControl/>
        <w:ind w:firstLine="540"/>
        <w:jc w:val="both"/>
        <w:rPr>
          <w:rFonts w:ascii="Times New Roman" w:hAnsi="Times New Roman" w:cs="Times New Roman"/>
          <w:sz w:val="28"/>
          <w:szCs w:val="28"/>
        </w:rPr>
      </w:pPr>
      <w:bookmarkStart w:id="6" w:name="_Toc263062227"/>
      <w:bookmarkStart w:id="7" w:name="_Toc248302816"/>
      <w:bookmarkStart w:id="8" w:name="_Toc368559050"/>
      <w:r w:rsidRPr="00C530AB">
        <w:rPr>
          <w:rFonts w:ascii="Times New Roman" w:hAnsi="Times New Roman" w:cs="Times New Roman"/>
          <w:bCs/>
          <w:sz w:val="28"/>
        </w:rPr>
        <w:t>Статья 2. Открытость и доступность Правил</w:t>
      </w:r>
      <w:bookmarkEnd w:id="6"/>
      <w:bookmarkEnd w:id="7"/>
      <w:bookmarkEnd w:id="8"/>
    </w:p>
    <w:p w:rsidR="00C530AB" w:rsidRPr="00C530AB" w:rsidRDefault="00C530AB"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Правила являются открытыми и общедоступными.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Администрация </w:t>
      </w:r>
      <w:r w:rsidR="00591489">
        <w:rPr>
          <w:rFonts w:ascii="Times New Roman" w:hAnsi="Times New Roman" w:cs="Times New Roman"/>
          <w:color w:val="FF0000"/>
          <w:sz w:val="28"/>
        </w:rPr>
        <w:t>Балакиревского</w:t>
      </w:r>
      <w:r w:rsidR="00C530AB" w:rsidRPr="00E83C66">
        <w:rPr>
          <w:rFonts w:ascii="Times New Roman" w:hAnsi="Times New Roman" w:cs="Times New Roman"/>
          <w:sz w:val="28"/>
        </w:rPr>
        <w:t xml:space="preserve"> сельского поселени</w:t>
      </w:r>
      <w:r w:rsidR="00C530AB">
        <w:rPr>
          <w:rFonts w:ascii="Times New Roman" w:hAnsi="Times New Roman" w:cs="Times New Roman"/>
          <w:sz w:val="28"/>
        </w:rPr>
        <w:t>я</w:t>
      </w:r>
      <w:r w:rsidR="007B1D43">
        <w:rPr>
          <w:rFonts w:ascii="Times New Roman" w:hAnsi="Times New Roman" w:cs="Times New Roman"/>
          <w:sz w:val="28"/>
        </w:rPr>
        <w:t xml:space="preserve"> </w:t>
      </w:r>
      <w:r w:rsidR="00E94F1C">
        <w:rPr>
          <w:rFonts w:ascii="Times New Roman" w:hAnsi="Times New Roman" w:cs="Times New Roman"/>
          <w:color w:val="FF0000"/>
          <w:sz w:val="28"/>
        </w:rPr>
        <w:t>Дорогобужского</w:t>
      </w:r>
      <w:r w:rsidR="007B1D43">
        <w:rPr>
          <w:rFonts w:ascii="Times New Roman" w:hAnsi="Times New Roman" w:cs="Times New Roman"/>
          <w:color w:val="FF0000"/>
          <w:sz w:val="28"/>
        </w:rPr>
        <w:t xml:space="preserve"> </w:t>
      </w:r>
      <w:r w:rsidR="00C530AB" w:rsidRPr="00C530AB">
        <w:rPr>
          <w:rFonts w:ascii="Times New Roman" w:hAnsi="Times New Roman" w:cs="Times New Roman"/>
          <w:sz w:val="28"/>
        </w:rPr>
        <w:t>района</w:t>
      </w:r>
      <w:r w:rsidRPr="00E83C66">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Default="00C530AB" w:rsidP="00D8458D">
      <w:pPr>
        <w:ind w:firstLine="540"/>
        <w:jc w:val="both"/>
        <w:rPr>
          <w:sz w:val="28"/>
        </w:rPr>
      </w:pPr>
      <w:bookmarkStart w:id="9" w:name="sub_1103"/>
      <w:r w:rsidRPr="00C530AB">
        <w:rPr>
          <w:sz w:val="28"/>
        </w:rPr>
        <w:t xml:space="preserve">Статья 3. Действие Правил по отношению к Генеральному плану </w:t>
      </w:r>
      <w:r w:rsidR="00B1419C" w:rsidRPr="00B1419C">
        <w:rPr>
          <w:sz w:val="28"/>
        </w:rPr>
        <w:t xml:space="preserve">сельского поселения </w:t>
      </w:r>
      <w:r w:rsidRPr="00C530AB">
        <w:rPr>
          <w:sz w:val="28"/>
        </w:rPr>
        <w:t>и документации по планировке территории</w:t>
      </w:r>
    </w:p>
    <w:p w:rsidR="00C530AB" w:rsidRPr="00E83C66" w:rsidRDefault="00C530AB" w:rsidP="00D8458D">
      <w:pPr>
        <w:ind w:firstLine="540"/>
        <w:jc w:val="both"/>
        <w:rPr>
          <w:sz w:val="28"/>
        </w:rPr>
      </w:pPr>
    </w:p>
    <w:p w:rsidR="00D8458D" w:rsidRPr="00E83C66" w:rsidRDefault="00D8458D" w:rsidP="00D8458D">
      <w:pPr>
        <w:ind w:firstLine="540"/>
        <w:jc w:val="both"/>
        <w:rPr>
          <w:sz w:val="28"/>
        </w:rPr>
      </w:pPr>
      <w:bookmarkStart w:id="10" w:name="sub_1131"/>
      <w:bookmarkEnd w:id="9"/>
      <w:r w:rsidRPr="00E83C66">
        <w:rPr>
          <w:sz w:val="28"/>
        </w:rPr>
        <w:t xml:space="preserve">1. Правила землепользования и застройки разработаны на основе </w:t>
      </w:r>
      <w:r w:rsidR="00C530AB">
        <w:rPr>
          <w:sz w:val="28"/>
        </w:rPr>
        <w:t>Г</w:t>
      </w:r>
      <w:r w:rsidRPr="00E83C66">
        <w:rPr>
          <w:sz w:val="28"/>
        </w:rPr>
        <w:t xml:space="preserve">енерального плана </w:t>
      </w:r>
      <w:r w:rsidR="00591489">
        <w:rPr>
          <w:color w:val="FF0000"/>
          <w:sz w:val="28"/>
        </w:rPr>
        <w:t>Балакиревского</w:t>
      </w:r>
      <w:r w:rsidR="007B1D43">
        <w:rPr>
          <w:color w:val="FF0000"/>
          <w:sz w:val="28"/>
        </w:rPr>
        <w:t xml:space="preserve"> </w:t>
      </w:r>
      <w:r w:rsidR="00C530AB" w:rsidRPr="00C530AB">
        <w:rPr>
          <w:sz w:val="28"/>
        </w:rPr>
        <w:t>сельского поселения</w:t>
      </w:r>
      <w:r w:rsidRPr="00E83C66">
        <w:rPr>
          <w:sz w:val="28"/>
        </w:rPr>
        <w:t xml:space="preserve"> и не должны ему противоречить.</w:t>
      </w:r>
    </w:p>
    <w:bookmarkEnd w:id="10"/>
    <w:p w:rsidR="00D8458D" w:rsidRPr="00E83C66" w:rsidRDefault="00D8458D" w:rsidP="00D8458D">
      <w:pPr>
        <w:ind w:firstLine="540"/>
        <w:jc w:val="both"/>
        <w:rPr>
          <w:sz w:val="28"/>
        </w:rPr>
      </w:pPr>
      <w:r w:rsidRPr="00E83C66">
        <w:rPr>
          <w:sz w:val="28"/>
        </w:rPr>
        <w:t xml:space="preserve">В случае внесения изменений в </w:t>
      </w:r>
      <w:r w:rsidR="00C530AB">
        <w:rPr>
          <w:sz w:val="28"/>
        </w:rPr>
        <w:t>Г</w:t>
      </w:r>
      <w:r w:rsidRPr="00E83C66">
        <w:rPr>
          <w:sz w:val="28"/>
        </w:rPr>
        <w:t xml:space="preserve">енеральный план </w:t>
      </w:r>
      <w:r w:rsidR="00C530AB" w:rsidRPr="00C530AB">
        <w:rPr>
          <w:sz w:val="28"/>
        </w:rPr>
        <w:t>сельского поселения</w:t>
      </w:r>
      <w:r w:rsidRPr="00E83C66">
        <w:rPr>
          <w:sz w:val="28"/>
        </w:rPr>
        <w:t>, соответствующие изменения должны быть внесены в Правила землепользования и застройки.</w:t>
      </w:r>
    </w:p>
    <w:p w:rsidR="00D8458D" w:rsidRPr="00E83C66" w:rsidRDefault="00D8458D" w:rsidP="00D8458D">
      <w:pPr>
        <w:ind w:firstLine="540"/>
        <w:jc w:val="both"/>
      </w:pPr>
      <w:bookmarkStart w:id="11" w:name="sub_1132"/>
      <w:r w:rsidRPr="00E83C66">
        <w:rPr>
          <w:sz w:val="28"/>
        </w:rPr>
        <w:t xml:space="preserve">2. Документация по </w:t>
      </w:r>
      <w:hyperlink r:id="rId9" w:anchor="sub_18#sub_18" w:history="1">
        <w:r w:rsidRPr="00E83C66">
          <w:rPr>
            <w:rStyle w:val="a3"/>
            <w:color w:val="auto"/>
            <w:sz w:val="28"/>
            <w:u w:val="none"/>
          </w:rPr>
          <w:t>планировке территории</w:t>
        </w:r>
      </w:hyperlink>
      <w:r w:rsidRPr="00E83C66">
        <w:rPr>
          <w:sz w:val="28"/>
        </w:rPr>
        <w:t xml:space="preserve"> разрабатывается на основе </w:t>
      </w:r>
      <w:r w:rsidR="00C530AB">
        <w:rPr>
          <w:sz w:val="28"/>
        </w:rPr>
        <w:t>Г</w:t>
      </w:r>
      <w:r w:rsidRPr="00E83C66">
        <w:rPr>
          <w:sz w:val="28"/>
        </w:rPr>
        <w:t xml:space="preserve">енерального плана </w:t>
      </w:r>
      <w:r w:rsidR="00C530AB" w:rsidRPr="00C530AB">
        <w:rPr>
          <w:sz w:val="28"/>
        </w:rPr>
        <w:t>сельского поселения</w:t>
      </w:r>
      <w:r w:rsidRPr="00E83C66">
        <w:rPr>
          <w:sz w:val="28"/>
        </w:rPr>
        <w:t>, Правил землепользования и застройки и не должна им противоречить.</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Pr>
          <w:rFonts w:ascii="Times New Roman" w:hAnsi="Times New Roman" w:cs="Times New Roman"/>
          <w:sz w:val="28"/>
          <w:szCs w:val="28"/>
        </w:rPr>
        <w:t>ти, не противоречащей Правилам.</w:t>
      </w:r>
    </w:p>
    <w:p w:rsidR="00D8458D" w:rsidRPr="00E83C66" w:rsidRDefault="00D8458D" w:rsidP="00D8458D">
      <w:pPr>
        <w:ind w:firstLine="540"/>
        <w:jc w:val="both"/>
      </w:pPr>
    </w:p>
    <w:p w:rsidR="00D8458D" w:rsidRDefault="00C530AB" w:rsidP="00D8458D">
      <w:pPr>
        <w:ind w:firstLine="540"/>
        <w:jc w:val="both"/>
        <w:rPr>
          <w:sz w:val="28"/>
        </w:rPr>
      </w:pPr>
      <w:bookmarkStart w:id="12" w:name="sub_1104"/>
      <w:bookmarkEnd w:id="11"/>
      <w:r w:rsidRPr="00C530AB">
        <w:rPr>
          <w:sz w:val="28"/>
        </w:rPr>
        <w:t>Статья 4. Сфера действия Правил</w:t>
      </w:r>
    </w:p>
    <w:p w:rsidR="00C530AB" w:rsidRPr="00E83C66" w:rsidRDefault="00C530AB" w:rsidP="00D8458D">
      <w:pPr>
        <w:ind w:firstLine="540"/>
        <w:jc w:val="both"/>
        <w:rPr>
          <w:sz w:val="28"/>
        </w:rPr>
      </w:pPr>
    </w:p>
    <w:p w:rsidR="00D8458D" w:rsidRPr="00E83C66" w:rsidRDefault="00D8458D" w:rsidP="00D8458D">
      <w:pPr>
        <w:ind w:firstLine="540"/>
        <w:jc w:val="both"/>
        <w:rPr>
          <w:sz w:val="28"/>
        </w:rPr>
      </w:pPr>
      <w:bookmarkStart w:id="13" w:name="sub_1141"/>
      <w:bookmarkEnd w:id="12"/>
      <w:r w:rsidRPr="00E83C66">
        <w:rPr>
          <w:sz w:val="28"/>
        </w:rPr>
        <w:t xml:space="preserve">1. Настоящие Правила применяются в качестве правового обоснования </w:t>
      </w:r>
      <w:proofErr w:type="gramStart"/>
      <w:r w:rsidRPr="00E83C66">
        <w:rPr>
          <w:sz w:val="28"/>
        </w:rPr>
        <w:t>при</w:t>
      </w:r>
      <w:proofErr w:type="gramEnd"/>
      <w:r w:rsidRPr="00E83C66">
        <w:rPr>
          <w:sz w:val="28"/>
        </w:rPr>
        <w:t>:</w:t>
      </w:r>
    </w:p>
    <w:bookmarkEnd w:id="13"/>
    <w:p w:rsidR="00D8458D" w:rsidRPr="00E83C66" w:rsidRDefault="00C530AB" w:rsidP="00D8458D">
      <w:pPr>
        <w:ind w:firstLine="540"/>
        <w:jc w:val="both"/>
        <w:rPr>
          <w:sz w:val="28"/>
        </w:rPr>
      </w:pPr>
      <w:r>
        <w:rPr>
          <w:sz w:val="28"/>
        </w:rPr>
        <w:t>–</w:t>
      </w:r>
      <w:r w:rsidR="00D8458D" w:rsidRPr="00E83C66">
        <w:rPr>
          <w:sz w:val="28"/>
        </w:rPr>
        <w:t xml:space="preserve"> </w:t>
      </w:r>
      <w:proofErr w:type="gramStart"/>
      <w:r w:rsidR="00D8458D" w:rsidRPr="00E83C66">
        <w:rPr>
          <w:sz w:val="28"/>
        </w:rPr>
        <w:t>принятии</w:t>
      </w:r>
      <w:proofErr w:type="gramEnd"/>
      <w:r w:rsidR="00D8458D" w:rsidRPr="00E83C66">
        <w:rPr>
          <w:sz w:val="28"/>
        </w:rPr>
        <w:t xml:space="preserve"> в установленном порядке решений о предоставлении земельных участков для </w:t>
      </w:r>
      <w:hyperlink r:id="rId10" w:anchor="sub_24#sub_24" w:history="1">
        <w:r w:rsidR="00D8458D" w:rsidRPr="00E83C66">
          <w:rPr>
            <w:rStyle w:val="a3"/>
            <w:color w:val="auto"/>
            <w:sz w:val="28"/>
            <w:u w:val="none"/>
          </w:rPr>
          <w:t>строительства</w:t>
        </w:r>
      </w:hyperlink>
      <w:r w:rsidR="00D8458D" w:rsidRPr="00E83C66">
        <w:rPr>
          <w:sz w:val="28"/>
        </w:rPr>
        <w:t xml:space="preserve"> и для целей, не связанных со строительством на территории </w:t>
      </w:r>
      <w:r>
        <w:rPr>
          <w:sz w:val="28"/>
        </w:rPr>
        <w:t xml:space="preserve">сельского </w:t>
      </w:r>
      <w:r w:rsidR="00D8458D" w:rsidRPr="00E83C66">
        <w:rPr>
          <w:sz w:val="28"/>
        </w:rPr>
        <w:t>поселения;</w:t>
      </w:r>
    </w:p>
    <w:p w:rsidR="00D8458D" w:rsidRPr="00E83C66" w:rsidRDefault="00C530AB" w:rsidP="00D8458D">
      <w:pPr>
        <w:ind w:firstLine="540"/>
        <w:jc w:val="both"/>
        <w:rPr>
          <w:sz w:val="28"/>
        </w:rPr>
      </w:pPr>
      <w:r w:rsidRPr="00C530AB">
        <w:rPr>
          <w:sz w:val="28"/>
        </w:rPr>
        <w:t>–</w:t>
      </w:r>
      <w:r w:rsidR="00D8458D" w:rsidRPr="00E83C66">
        <w:rPr>
          <w:sz w:val="28"/>
        </w:rPr>
        <w:t xml:space="preserve"> </w:t>
      </w:r>
      <w:proofErr w:type="gramStart"/>
      <w:r w:rsidR="00D8458D" w:rsidRPr="00E83C66">
        <w:rPr>
          <w:sz w:val="28"/>
        </w:rPr>
        <w:t>принятии</w:t>
      </w:r>
      <w:proofErr w:type="gramEnd"/>
      <w:r w:rsidR="00D8458D" w:rsidRPr="00E83C66">
        <w:rPr>
          <w:sz w:val="28"/>
        </w:rPr>
        <w:t xml:space="preserve"> решений об изъятии земельных участков для государственных и муниципальных нужд, а также для установления публичных сервитутов;</w:t>
      </w:r>
    </w:p>
    <w:p w:rsidR="00D8458D" w:rsidRPr="00E83C66" w:rsidRDefault="00C530AB" w:rsidP="00D8458D">
      <w:pPr>
        <w:ind w:firstLine="540"/>
        <w:jc w:val="both"/>
        <w:rPr>
          <w:sz w:val="28"/>
        </w:rPr>
      </w:pPr>
      <w:r w:rsidRPr="00C530AB">
        <w:rPr>
          <w:sz w:val="28"/>
        </w:rPr>
        <w:t>–</w:t>
      </w:r>
      <w:r w:rsidR="00D8458D" w:rsidRPr="00E83C66">
        <w:rPr>
          <w:sz w:val="28"/>
        </w:rPr>
        <w:t xml:space="preserve"> подготовке на основании </w:t>
      </w:r>
      <w:r>
        <w:rPr>
          <w:sz w:val="28"/>
        </w:rPr>
        <w:t>Г</w:t>
      </w:r>
      <w:r w:rsidR="00D8458D" w:rsidRPr="00E83C66">
        <w:rPr>
          <w:sz w:val="28"/>
        </w:rPr>
        <w:t xml:space="preserve">енерального плана </w:t>
      </w:r>
      <w:r w:rsidRPr="00C530AB">
        <w:rPr>
          <w:sz w:val="28"/>
        </w:rPr>
        <w:t>сельского поселения</w:t>
      </w:r>
      <w:r w:rsidR="00D8458D" w:rsidRPr="00E83C66">
        <w:rPr>
          <w:sz w:val="28"/>
        </w:rPr>
        <w:t xml:space="preserve">, проектов планировки и проектов </w:t>
      </w:r>
      <w:proofErr w:type="gramStart"/>
      <w:r w:rsidR="00D8458D" w:rsidRPr="00E83C66">
        <w:rPr>
          <w:sz w:val="28"/>
        </w:rPr>
        <w:t xml:space="preserve">межевания элементов планировочной структуры территории </w:t>
      </w:r>
      <w:r w:rsidR="00B1419C" w:rsidRPr="00B1419C">
        <w:rPr>
          <w:sz w:val="28"/>
        </w:rPr>
        <w:t>сельского поселения</w:t>
      </w:r>
      <w:proofErr w:type="gramEnd"/>
      <w:r w:rsidR="00D8458D" w:rsidRPr="00E83C66">
        <w:rPr>
          <w:sz w:val="28"/>
        </w:rPr>
        <w:t>;</w:t>
      </w:r>
    </w:p>
    <w:p w:rsidR="00D8458D" w:rsidRPr="00E83C66" w:rsidRDefault="00C530AB" w:rsidP="00D8458D">
      <w:pPr>
        <w:ind w:firstLine="540"/>
        <w:jc w:val="both"/>
        <w:rPr>
          <w:sz w:val="28"/>
        </w:rPr>
      </w:pPr>
      <w:r w:rsidRPr="00C530AB">
        <w:rPr>
          <w:sz w:val="28"/>
        </w:rPr>
        <w:t>–</w:t>
      </w:r>
      <w:r w:rsidR="00D8458D" w:rsidRPr="00E83C66">
        <w:rPr>
          <w:sz w:val="28"/>
        </w:rPr>
        <w:t>подготовке градостроительных планов земельных участков;</w:t>
      </w:r>
    </w:p>
    <w:p w:rsidR="00D8458D" w:rsidRPr="00E83C66" w:rsidRDefault="00C530AB" w:rsidP="00D8458D">
      <w:pPr>
        <w:ind w:firstLine="540"/>
        <w:jc w:val="both"/>
        <w:rPr>
          <w:sz w:val="28"/>
        </w:rPr>
      </w:pPr>
      <w:r w:rsidRPr="00C530AB">
        <w:rPr>
          <w:sz w:val="28"/>
        </w:rPr>
        <w:t>–</w:t>
      </w:r>
      <w:r w:rsidR="00D8458D" w:rsidRPr="00E83C66">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E83C66" w:rsidRDefault="00C530AB" w:rsidP="00D8458D">
      <w:pPr>
        <w:ind w:firstLine="540"/>
        <w:jc w:val="both"/>
        <w:rPr>
          <w:sz w:val="28"/>
        </w:rPr>
      </w:pPr>
      <w:r w:rsidRPr="00C530AB">
        <w:rPr>
          <w:sz w:val="28"/>
        </w:rPr>
        <w:t>–</w:t>
      </w:r>
      <w:r w:rsidR="00D8458D" w:rsidRPr="00E83C66">
        <w:rPr>
          <w:sz w:val="28"/>
        </w:rPr>
        <w:t xml:space="preserve"> </w:t>
      </w:r>
      <w:proofErr w:type="gramStart"/>
      <w:r w:rsidR="00D8458D" w:rsidRPr="00E83C66">
        <w:rPr>
          <w:sz w:val="28"/>
        </w:rPr>
        <w:t>проведении</w:t>
      </w:r>
      <w:proofErr w:type="gramEnd"/>
      <w:r w:rsidR="00D8458D" w:rsidRPr="00E83C66">
        <w:rPr>
          <w:sz w:val="28"/>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E83C66" w:rsidRDefault="00C530AB" w:rsidP="00D8458D">
      <w:pPr>
        <w:ind w:firstLine="540"/>
        <w:jc w:val="both"/>
        <w:rPr>
          <w:sz w:val="28"/>
        </w:rPr>
      </w:pPr>
      <w:r w:rsidRPr="00C530AB">
        <w:rPr>
          <w:sz w:val="28"/>
        </w:rPr>
        <w:t>–</w:t>
      </w:r>
      <w:r w:rsidR="00D8458D" w:rsidRPr="00E83C66">
        <w:rPr>
          <w:sz w:val="28"/>
        </w:rPr>
        <w:t xml:space="preserve"> </w:t>
      </w:r>
      <w:proofErr w:type="gramStart"/>
      <w:r w:rsidR="00D8458D" w:rsidRPr="00E83C66">
        <w:rPr>
          <w:sz w:val="28"/>
        </w:rPr>
        <w:t>решении</w:t>
      </w:r>
      <w:proofErr w:type="gramEnd"/>
      <w:r w:rsidR="00D8458D" w:rsidRPr="00E83C66">
        <w:rPr>
          <w:sz w:val="28"/>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C530AB" w:rsidRDefault="00D8458D" w:rsidP="00D8458D">
      <w:pPr>
        <w:pStyle w:val="ConsPlusNormal"/>
        <w:widowControl/>
        <w:ind w:firstLine="540"/>
        <w:jc w:val="both"/>
        <w:rPr>
          <w:rFonts w:ascii="Times New Roman" w:hAnsi="Times New Roman" w:cs="Times New Roman"/>
          <w:sz w:val="28"/>
          <w:szCs w:val="28"/>
        </w:rPr>
      </w:pPr>
    </w:p>
    <w:p w:rsidR="00D8458D" w:rsidRDefault="00C530AB" w:rsidP="00D8458D">
      <w:pPr>
        <w:pStyle w:val="ConsPlusNormal"/>
        <w:widowControl/>
        <w:ind w:firstLine="540"/>
        <w:jc w:val="both"/>
        <w:rPr>
          <w:rFonts w:ascii="Times New Roman" w:hAnsi="Times New Roman" w:cs="Times New Roman"/>
          <w:sz w:val="28"/>
          <w:szCs w:val="28"/>
        </w:rPr>
      </w:pPr>
      <w:r w:rsidRPr="00C530AB">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E83C66" w:rsidRDefault="00C530AB"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Нормативные и правовые акты органов местного самоуправления </w:t>
      </w:r>
      <w:r w:rsidR="00B1419C" w:rsidRPr="00B1419C">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E83C66" w:rsidRDefault="00D8458D" w:rsidP="00D8458D">
      <w:pPr>
        <w:ind w:firstLine="540"/>
        <w:rPr>
          <w:sz w:val="28"/>
          <w:szCs w:val="28"/>
        </w:rPr>
      </w:pPr>
      <w:r w:rsidRPr="00E83C66">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E83C66" w:rsidRDefault="00D8458D" w:rsidP="00D8458D">
      <w:pPr>
        <w:ind w:firstLine="540"/>
        <w:jc w:val="both"/>
        <w:rPr>
          <w:sz w:val="28"/>
          <w:szCs w:val="28"/>
        </w:rPr>
      </w:pPr>
      <w:r w:rsidRPr="00E83C66">
        <w:rPr>
          <w:sz w:val="28"/>
          <w:szCs w:val="28"/>
        </w:rPr>
        <w:t xml:space="preserve">3.Земельные участки или объекты капитального строительства (далее также </w:t>
      </w:r>
      <w:r w:rsidR="00B1419C">
        <w:rPr>
          <w:sz w:val="28"/>
          <w:szCs w:val="28"/>
        </w:rPr>
        <w:t>–</w:t>
      </w:r>
      <w:r w:rsidRPr="00E83C66">
        <w:rPr>
          <w:sz w:val="28"/>
          <w:szCs w:val="28"/>
        </w:rPr>
        <w:t xml:space="preserve"> объекты недвижимости)</w:t>
      </w:r>
      <w:proofErr w:type="gramStart"/>
      <w:r w:rsidRPr="00E83C66">
        <w:rPr>
          <w:sz w:val="28"/>
          <w:szCs w:val="28"/>
        </w:rPr>
        <w:t>,с</w:t>
      </w:r>
      <w:proofErr w:type="gramEnd"/>
      <w:r w:rsidRPr="00E83C66">
        <w:rPr>
          <w:sz w:val="28"/>
          <w:szCs w:val="28"/>
        </w:rPr>
        <w:t>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E83C66" w:rsidRDefault="00B1419C" w:rsidP="00D8458D">
      <w:pPr>
        <w:ind w:firstLine="540"/>
        <w:jc w:val="both"/>
        <w:rPr>
          <w:sz w:val="28"/>
          <w:szCs w:val="28"/>
        </w:rPr>
      </w:pPr>
      <w:r>
        <w:rPr>
          <w:sz w:val="28"/>
          <w:szCs w:val="28"/>
        </w:rPr>
        <w:t>–</w:t>
      </w:r>
      <w:r w:rsidR="00D8458D" w:rsidRPr="00E83C66">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E83C66" w:rsidRDefault="00B1419C" w:rsidP="00D8458D">
      <w:pPr>
        <w:ind w:firstLine="540"/>
        <w:jc w:val="both"/>
        <w:rPr>
          <w:sz w:val="28"/>
          <w:szCs w:val="28"/>
        </w:rPr>
      </w:pPr>
      <w:r>
        <w:rPr>
          <w:sz w:val="28"/>
          <w:szCs w:val="28"/>
        </w:rPr>
        <w:t>–</w:t>
      </w:r>
      <w:r w:rsidR="00D8458D" w:rsidRPr="00E83C66">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E83C66" w:rsidRDefault="00B1419C" w:rsidP="00D8458D">
      <w:pPr>
        <w:ind w:firstLine="540"/>
        <w:jc w:val="both"/>
        <w:rPr>
          <w:spacing w:val="-4"/>
          <w:sz w:val="28"/>
          <w:szCs w:val="28"/>
        </w:rPr>
      </w:pPr>
      <w:r>
        <w:rPr>
          <w:sz w:val="28"/>
          <w:szCs w:val="28"/>
        </w:rPr>
        <w:lastRenderedPageBreak/>
        <w:t>–</w:t>
      </w:r>
      <w:r w:rsidR="00D8458D" w:rsidRPr="00E83C66">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E83C66" w:rsidRDefault="00D8458D" w:rsidP="00D8458D">
      <w:pPr>
        <w:ind w:firstLine="540"/>
        <w:jc w:val="both"/>
        <w:rPr>
          <w:spacing w:val="-4"/>
          <w:sz w:val="28"/>
          <w:szCs w:val="28"/>
        </w:rPr>
      </w:pPr>
      <w:r w:rsidRPr="00E83C66">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B1419C" w:rsidRDefault="00B1419C" w:rsidP="004032C5">
      <w:pPr>
        <w:pStyle w:val="ConsPlusNormal"/>
        <w:widowControl/>
        <w:ind w:firstLine="540"/>
        <w:jc w:val="both"/>
        <w:rPr>
          <w:rFonts w:ascii="Times New Roman" w:hAnsi="Times New Roman" w:cs="Times New Roman"/>
          <w:sz w:val="28"/>
          <w:szCs w:val="28"/>
        </w:rPr>
      </w:pPr>
      <w:bookmarkStart w:id="14" w:name="_Toc263062231"/>
      <w:bookmarkStart w:id="15" w:name="_Toc248302820"/>
      <w:bookmarkStart w:id="16" w:name="_Toc368559054"/>
      <w:r w:rsidRPr="00B1419C">
        <w:rPr>
          <w:rFonts w:ascii="Times New Roman" w:hAnsi="Times New Roman" w:cs="Times New Roman"/>
          <w:bCs/>
          <w:sz w:val="28"/>
        </w:rPr>
        <w:t>Статья 6. Использование объектов н</w:t>
      </w:r>
      <w:r>
        <w:rPr>
          <w:rFonts w:ascii="Times New Roman" w:hAnsi="Times New Roman" w:cs="Times New Roman"/>
          <w:bCs/>
          <w:sz w:val="28"/>
        </w:rPr>
        <w:t xml:space="preserve">едвижимости, не соответствующих </w:t>
      </w:r>
      <w:r w:rsidRPr="00B1419C">
        <w:rPr>
          <w:rFonts w:ascii="Times New Roman" w:hAnsi="Times New Roman" w:cs="Times New Roman"/>
          <w:bCs/>
          <w:sz w:val="28"/>
        </w:rPr>
        <w:t>Правилам</w:t>
      </w:r>
      <w:bookmarkEnd w:id="14"/>
      <w:bookmarkEnd w:id="15"/>
      <w:bookmarkEnd w:id="16"/>
    </w:p>
    <w:p w:rsidR="00B1419C" w:rsidRDefault="00B1419C"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E83C66" w:rsidRDefault="00D8458D" w:rsidP="00D8458D">
      <w:pPr>
        <w:ind w:firstLine="540"/>
        <w:jc w:val="both"/>
        <w:rPr>
          <w:sz w:val="28"/>
          <w:szCs w:val="28"/>
        </w:rPr>
      </w:pPr>
      <w:r w:rsidRPr="00E83C66">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w:t>
      </w:r>
      <w:proofErr w:type="gramStart"/>
      <w:r w:rsidRPr="00E83C66">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Pr>
          <w:rFonts w:ascii="Times New Roman" w:hAnsi="Times New Roman" w:cs="Times New Roman"/>
          <w:sz w:val="28"/>
          <w:szCs w:val="28"/>
        </w:rPr>
        <w:t>–</w:t>
      </w:r>
      <w:r w:rsidRPr="00E83C66">
        <w:rPr>
          <w:rFonts w:ascii="Times New Roman" w:hAnsi="Times New Roman" w:cs="Times New Roman"/>
          <w:sz w:val="28"/>
          <w:szCs w:val="28"/>
        </w:rPr>
        <w:t xml:space="preserve"> экологическими, санитарно</w:t>
      </w:r>
      <w:r w:rsidR="00B1419C">
        <w:rPr>
          <w:rFonts w:ascii="Times New Roman" w:hAnsi="Times New Roman" w:cs="Times New Roman"/>
          <w:sz w:val="28"/>
          <w:szCs w:val="28"/>
        </w:rPr>
        <w:t xml:space="preserve"> – </w:t>
      </w:r>
      <w:r w:rsidRPr="00E83C66">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E83C66">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D8458D" w:rsidRPr="00E83C66" w:rsidRDefault="00D8458D" w:rsidP="00D8458D">
      <w:pPr>
        <w:ind w:firstLine="540"/>
        <w:jc w:val="both"/>
        <w:rPr>
          <w:sz w:val="28"/>
          <w:szCs w:val="28"/>
        </w:rPr>
      </w:pPr>
      <w:r w:rsidRPr="00E83C66">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B1419C" w:rsidRDefault="00B1419C" w:rsidP="00B1419C">
      <w:pPr>
        <w:ind w:firstLine="567"/>
      </w:pPr>
      <w:bookmarkStart w:id="17" w:name="_Toc263062232"/>
      <w:bookmarkStart w:id="18" w:name="_Toc248302821"/>
      <w:bookmarkStart w:id="19" w:name="_Toc368559055"/>
      <w:r w:rsidRPr="00B1419C">
        <w:rPr>
          <w:bCs/>
          <w:sz w:val="28"/>
        </w:rPr>
        <w:t>Статья 7. Ответственность за нарушение Правил</w:t>
      </w:r>
      <w:bookmarkEnd w:id="17"/>
      <w:bookmarkEnd w:id="18"/>
      <w:bookmarkEnd w:id="19"/>
    </w:p>
    <w:p w:rsidR="00B1419C" w:rsidRDefault="00B1419C" w:rsidP="00D8458D">
      <w:pPr>
        <w:ind w:firstLine="720"/>
        <w:rPr>
          <w:sz w:val="28"/>
          <w:szCs w:val="28"/>
        </w:rPr>
      </w:pPr>
    </w:p>
    <w:p w:rsidR="00D8458D" w:rsidRPr="00E83C66" w:rsidRDefault="00D8458D" w:rsidP="00B1419C">
      <w:pPr>
        <w:ind w:firstLine="567"/>
        <w:rPr>
          <w:sz w:val="28"/>
          <w:szCs w:val="28"/>
        </w:rPr>
      </w:pPr>
      <w:r w:rsidRPr="00E83C66">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E83C66" w:rsidRDefault="00D8458D" w:rsidP="00D8458D">
      <w:pPr>
        <w:pStyle w:val="ConsPlusNormal"/>
        <w:widowControl/>
        <w:ind w:firstLine="0"/>
        <w:jc w:val="center"/>
        <w:outlineLvl w:val="1"/>
        <w:rPr>
          <w:rFonts w:ascii="Times New Roman" w:hAnsi="Times New Roman" w:cs="Times New Roman"/>
          <w:sz w:val="28"/>
          <w:szCs w:val="28"/>
        </w:rPr>
      </w:pPr>
    </w:p>
    <w:p w:rsidR="005211E6" w:rsidRPr="005211E6" w:rsidRDefault="005211E6" w:rsidP="005211E6">
      <w:pPr>
        <w:jc w:val="center"/>
        <w:rPr>
          <w:b/>
          <w:sz w:val="28"/>
        </w:rPr>
      </w:pPr>
      <w:r w:rsidRPr="005211E6">
        <w:rPr>
          <w:b/>
          <w:sz w:val="28"/>
        </w:rPr>
        <w:t>Глава 1. Положение о регулировании землепользования и застройки</w:t>
      </w:r>
    </w:p>
    <w:p w:rsidR="00D8458D" w:rsidRPr="005211E6" w:rsidRDefault="005211E6" w:rsidP="005211E6">
      <w:pPr>
        <w:jc w:val="center"/>
        <w:rPr>
          <w:b/>
          <w:sz w:val="28"/>
        </w:rPr>
      </w:pPr>
      <w:r w:rsidRPr="005211E6">
        <w:rPr>
          <w:b/>
          <w:sz w:val="28"/>
        </w:rPr>
        <w:t>органами местного самоуправления</w:t>
      </w:r>
    </w:p>
    <w:p w:rsidR="005211E6" w:rsidRDefault="005211E6" w:rsidP="00B1419C">
      <w:pPr>
        <w:ind w:firstLine="540"/>
        <w:rPr>
          <w:bCs/>
          <w:sz w:val="28"/>
        </w:rPr>
      </w:pPr>
    </w:p>
    <w:p w:rsidR="00D8458D" w:rsidRPr="00B1419C" w:rsidRDefault="00B1419C" w:rsidP="00B1419C">
      <w:pPr>
        <w:ind w:firstLine="540"/>
      </w:pPr>
      <w:r w:rsidRPr="00B1419C">
        <w:rPr>
          <w:bCs/>
          <w:sz w:val="28"/>
        </w:rPr>
        <w:t xml:space="preserve">Статья 8. Органы местного самоуправления, осуществляющие регулирование отношений по вопросам землепользования и застройки </w:t>
      </w:r>
      <w:r>
        <w:rPr>
          <w:bCs/>
          <w:sz w:val="28"/>
        </w:rPr>
        <w:t xml:space="preserve">сельского </w:t>
      </w:r>
      <w:r w:rsidRPr="00B1419C">
        <w:rPr>
          <w:bCs/>
          <w:sz w:val="28"/>
        </w:rPr>
        <w:t>поселения</w:t>
      </w:r>
    </w:p>
    <w:p w:rsidR="00B1419C" w:rsidRDefault="00B1419C" w:rsidP="00D8458D">
      <w:pPr>
        <w:ind w:firstLine="540"/>
        <w:jc w:val="both"/>
        <w:rPr>
          <w:sz w:val="28"/>
          <w:szCs w:val="28"/>
        </w:rPr>
      </w:pPr>
    </w:p>
    <w:p w:rsidR="00D8458D" w:rsidRPr="00E83C66" w:rsidRDefault="00D8458D" w:rsidP="00D8458D">
      <w:pPr>
        <w:ind w:firstLine="540"/>
        <w:jc w:val="both"/>
        <w:rPr>
          <w:sz w:val="28"/>
          <w:szCs w:val="28"/>
        </w:rPr>
      </w:pPr>
      <w:proofErr w:type="gramStart"/>
      <w:r w:rsidRPr="00E83C66">
        <w:rPr>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B1419C" w:rsidRPr="00B1419C">
        <w:rPr>
          <w:sz w:val="28"/>
          <w:szCs w:val="28"/>
        </w:rPr>
        <w:t xml:space="preserve">сельского </w:t>
      </w:r>
      <w:r w:rsidRPr="00E83C66">
        <w:rPr>
          <w:sz w:val="28"/>
          <w:szCs w:val="28"/>
        </w:rPr>
        <w:t>поселения являются</w:t>
      </w:r>
      <w:proofErr w:type="gramEnd"/>
      <w:r w:rsidRPr="00E83C66">
        <w:rPr>
          <w:sz w:val="28"/>
          <w:szCs w:val="28"/>
        </w:rPr>
        <w:t>:</w:t>
      </w:r>
    </w:p>
    <w:p w:rsidR="00D8458D" w:rsidRPr="00E83C66" w:rsidRDefault="00D8458D" w:rsidP="00D8458D">
      <w:pPr>
        <w:ind w:firstLine="540"/>
        <w:jc w:val="both"/>
        <w:rPr>
          <w:sz w:val="28"/>
          <w:szCs w:val="28"/>
        </w:rPr>
      </w:pPr>
      <w:r w:rsidRPr="00E83C66">
        <w:rPr>
          <w:sz w:val="28"/>
          <w:szCs w:val="28"/>
        </w:rPr>
        <w:t xml:space="preserve">Совет депутатов </w:t>
      </w:r>
      <w:r w:rsidR="00591489">
        <w:rPr>
          <w:color w:val="FF0000"/>
          <w:sz w:val="28"/>
          <w:szCs w:val="28"/>
        </w:rPr>
        <w:t>Балакиревского</w:t>
      </w:r>
      <w:r w:rsidRPr="00E83C66">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D8458D" w:rsidRPr="00E83C66" w:rsidRDefault="00D8458D" w:rsidP="00D8458D">
      <w:pPr>
        <w:ind w:firstLine="540"/>
        <w:jc w:val="both"/>
        <w:rPr>
          <w:sz w:val="28"/>
          <w:szCs w:val="28"/>
        </w:rPr>
      </w:pPr>
      <w:r w:rsidRPr="00E83C66">
        <w:rPr>
          <w:sz w:val="28"/>
          <w:szCs w:val="28"/>
        </w:rPr>
        <w:t xml:space="preserve">Администрация </w:t>
      </w:r>
      <w:r w:rsidR="00591489">
        <w:rPr>
          <w:color w:val="FF0000"/>
          <w:sz w:val="28"/>
          <w:szCs w:val="28"/>
        </w:rPr>
        <w:t>Балакиревского</w:t>
      </w:r>
      <w:r w:rsidRPr="00E83C66">
        <w:rPr>
          <w:sz w:val="28"/>
          <w:szCs w:val="28"/>
        </w:rPr>
        <w:t xml:space="preserve"> сельско</w:t>
      </w:r>
      <w:r w:rsidR="00B1419C">
        <w:rPr>
          <w:sz w:val="28"/>
          <w:szCs w:val="28"/>
        </w:rPr>
        <w:t>го</w:t>
      </w:r>
      <w:r w:rsidRPr="00E83C66">
        <w:rPr>
          <w:sz w:val="28"/>
          <w:szCs w:val="28"/>
        </w:rPr>
        <w:t xml:space="preserve"> поселени</w:t>
      </w:r>
      <w:r w:rsidR="00B1419C">
        <w:rPr>
          <w:sz w:val="28"/>
          <w:szCs w:val="28"/>
        </w:rPr>
        <w:t>я</w:t>
      </w:r>
      <w:r w:rsidR="007B1D43">
        <w:rPr>
          <w:sz w:val="28"/>
          <w:szCs w:val="28"/>
        </w:rPr>
        <w:t xml:space="preserve"> </w:t>
      </w:r>
      <w:r w:rsidR="00E94F1C">
        <w:rPr>
          <w:color w:val="FF0000"/>
          <w:sz w:val="28"/>
          <w:szCs w:val="28"/>
        </w:rPr>
        <w:t>Дорогобужского</w:t>
      </w:r>
      <w:r w:rsidRPr="00E83C66">
        <w:rPr>
          <w:sz w:val="28"/>
          <w:szCs w:val="28"/>
        </w:rPr>
        <w:t xml:space="preserve"> района Смоленской области – исполнительно</w:t>
      </w:r>
      <w:r w:rsidR="004032C5">
        <w:rPr>
          <w:sz w:val="28"/>
          <w:szCs w:val="28"/>
        </w:rPr>
        <w:t xml:space="preserve"> – </w:t>
      </w:r>
      <w:r w:rsidRPr="00E83C66">
        <w:rPr>
          <w:sz w:val="28"/>
          <w:szCs w:val="28"/>
        </w:rPr>
        <w:t>распорядительный орган местного самоуправления, наделенный полномочиями по решению вопросов местного значения (</w:t>
      </w:r>
      <w:r w:rsidR="00B1419C">
        <w:rPr>
          <w:sz w:val="28"/>
          <w:szCs w:val="28"/>
        </w:rPr>
        <w:t>в</w:t>
      </w:r>
      <w:r w:rsidRPr="00E83C66">
        <w:rPr>
          <w:sz w:val="28"/>
          <w:szCs w:val="28"/>
        </w:rPr>
        <w:t xml:space="preserve"> рамках участия в работе </w:t>
      </w:r>
      <w:r w:rsidRPr="00E94F1C">
        <w:rPr>
          <w:sz w:val="28"/>
          <w:szCs w:val="28"/>
        </w:rPr>
        <w:t xml:space="preserve">Комиссии </w:t>
      </w:r>
      <w:r w:rsidR="00E94F1C" w:rsidRPr="00E94F1C">
        <w:rPr>
          <w:bCs/>
          <w:color w:val="0070C0"/>
          <w:sz w:val="28"/>
        </w:rPr>
        <w:t>по выбору и формированию земельного участка</w:t>
      </w:r>
      <w:r w:rsidRPr="00E83C66">
        <w:rPr>
          <w:sz w:val="28"/>
          <w:szCs w:val="28"/>
        </w:rPr>
        <w:t xml:space="preserve"> и настоящих Правил).</w:t>
      </w:r>
    </w:p>
    <w:p w:rsidR="00D8458D" w:rsidRPr="00B1419C" w:rsidRDefault="00D8458D" w:rsidP="00D8458D">
      <w:pPr>
        <w:ind w:firstLine="540"/>
        <w:jc w:val="both"/>
        <w:rPr>
          <w:sz w:val="28"/>
          <w:szCs w:val="28"/>
        </w:rPr>
      </w:pPr>
      <w:r w:rsidRPr="00E83C66">
        <w:rPr>
          <w:sz w:val="28"/>
          <w:szCs w:val="28"/>
        </w:rPr>
        <w:t>Администрация муниципального образования «</w:t>
      </w:r>
      <w:r w:rsidR="00E94F1C">
        <w:rPr>
          <w:color w:val="FF0000"/>
          <w:sz w:val="28"/>
          <w:szCs w:val="28"/>
        </w:rPr>
        <w:t>Дорогобужский</w:t>
      </w:r>
      <w:r w:rsidRPr="00E83C66">
        <w:rPr>
          <w:sz w:val="28"/>
          <w:szCs w:val="28"/>
        </w:rPr>
        <w:t xml:space="preserve"> район» Смоленской области – исполнительно</w:t>
      </w:r>
      <w:r w:rsidR="00B1419C">
        <w:rPr>
          <w:sz w:val="28"/>
          <w:szCs w:val="28"/>
        </w:rPr>
        <w:t xml:space="preserve"> – </w:t>
      </w:r>
      <w:r w:rsidRPr="00E83C66">
        <w:rPr>
          <w:sz w:val="28"/>
          <w:szCs w:val="28"/>
        </w:rPr>
        <w:t xml:space="preserve">распорядительный орган местного самоуправления, наделенный полномочиями по решению вопросов местного </w:t>
      </w:r>
      <w:r w:rsidR="00B1419C">
        <w:rPr>
          <w:sz w:val="28"/>
          <w:szCs w:val="28"/>
        </w:rPr>
        <w:t>значения.</w:t>
      </w:r>
    </w:p>
    <w:p w:rsidR="00D8458D" w:rsidRPr="00E83C66" w:rsidRDefault="00D8458D" w:rsidP="0086355A">
      <w:pPr>
        <w:pStyle w:val="ConsPlusNormal"/>
        <w:widowControl/>
        <w:ind w:firstLine="0"/>
        <w:rPr>
          <w:rFonts w:ascii="Times New Roman" w:hAnsi="Times New Roman" w:cs="Times New Roman"/>
          <w:sz w:val="28"/>
          <w:szCs w:val="28"/>
        </w:rPr>
      </w:pPr>
    </w:p>
    <w:p w:rsidR="00D8458D" w:rsidRDefault="00545086" w:rsidP="00D8458D">
      <w:pPr>
        <w:pStyle w:val="ConsPlusNormal"/>
        <w:widowControl/>
        <w:ind w:firstLine="540"/>
        <w:jc w:val="both"/>
        <w:rPr>
          <w:rFonts w:ascii="Times New Roman" w:hAnsi="Times New Roman" w:cs="Times New Roman"/>
          <w:bCs/>
          <w:sz w:val="28"/>
        </w:rPr>
      </w:pPr>
      <w:bookmarkStart w:id="20" w:name="_Toc263062237"/>
      <w:bookmarkStart w:id="21" w:name="_Toc248302826"/>
      <w:bookmarkStart w:id="22" w:name="_Toc368559059"/>
      <w:r w:rsidRPr="00545086">
        <w:rPr>
          <w:rFonts w:ascii="Times New Roman" w:hAnsi="Times New Roman" w:cs="Times New Roman"/>
          <w:bCs/>
          <w:sz w:val="28"/>
        </w:rPr>
        <w:t xml:space="preserve">Статья 9. Полномочия Совета депутатов </w:t>
      </w:r>
      <w:r w:rsidR="00591489">
        <w:rPr>
          <w:rFonts w:ascii="Times New Roman" w:hAnsi="Times New Roman" w:cs="Times New Roman"/>
          <w:bCs/>
          <w:color w:val="FF0000"/>
          <w:sz w:val="28"/>
        </w:rPr>
        <w:t>Балакиревского</w:t>
      </w:r>
      <w:r w:rsidRPr="00545086">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545086" w:rsidRPr="0086355A" w:rsidRDefault="00545086" w:rsidP="0086355A">
      <w:pPr>
        <w:pStyle w:val="ConsPlusNormal"/>
        <w:widowControl/>
        <w:ind w:firstLine="0"/>
        <w:jc w:val="both"/>
        <w:rPr>
          <w:rFonts w:ascii="Times New Roman" w:hAnsi="Times New Roman" w:cs="Times New Roman"/>
          <w:sz w:val="16"/>
          <w:szCs w:val="16"/>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К полномочиям Совета депутатов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утверждение и внесение изменений в Правила землепользования и застройки;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утверждение местных нормативов градостроительного проектирования;</w:t>
      </w:r>
    </w:p>
    <w:p w:rsidR="00D8458D"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иные полномочия в соответствии с действующим законодательством.</w:t>
      </w:r>
    </w:p>
    <w:p w:rsidR="00545086" w:rsidRPr="00E83C66" w:rsidRDefault="00545086" w:rsidP="00D8458D">
      <w:pPr>
        <w:pStyle w:val="ConsPlusNormal"/>
        <w:widowControl/>
        <w:ind w:firstLine="540"/>
        <w:jc w:val="both"/>
        <w:rPr>
          <w:rFonts w:ascii="Times New Roman" w:hAnsi="Times New Roman" w:cs="Times New Roman"/>
          <w:sz w:val="28"/>
          <w:szCs w:val="28"/>
        </w:rPr>
      </w:pPr>
    </w:p>
    <w:p w:rsidR="00D8458D" w:rsidRDefault="00545086" w:rsidP="00D8458D">
      <w:pPr>
        <w:pStyle w:val="ConsPlusNormal"/>
        <w:widowControl/>
        <w:ind w:firstLine="540"/>
        <w:jc w:val="both"/>
        <w:rPr>
          <w:rFonts w:ascii="Times New Roman" w:hAnsi="Times New Roman" w:cs="Times New Roman"/>
          <w:bCs/>
          <w:sz w:val="28"/>
        </w:rPr>
      </w:pPr>
      <w:bookmarkStart w:id="23" w:name="_Toc263062238"/>
      <w:bookmarkStart w:id="24" w:name="_Toc248302827"/>
      <w:bookmarkStart w:id="25" w:name="_Toc368559060"/>
      <w:r w:rsidRPr="00545086">
        <w:rPr>
          <w:rFonts w:ascii="Times New Roman" w:hAnsi="Times New Roman" w:cs="Times New Roman"/>
          <w:bCs/>
          <w:sz w:val="28"/>
        </w:rPr>
        <w:lastRenderedPageBreak/>
        <w:t xml:space="preserve">Статья 10. Полномочия Администрации </w:t>
      </w:r>
      <w:r w:rsidRPr="00545086">
        <w:rPr>
          <w:rFonts w:ascii="Times New Roman" w:hAnsi="Times New Roman" w:cs="Times New Roman"/>
          <w:sz w:val="28"/>
          <w:szCs w:val="28"/>
        </w:rPr>
        <w:t>муниципального образования «</w:t>
      </w:r>
      <w:r w:rsidR="00E94F1C">
        <w:rPr>
          <w:rFonts w:ascii="Times New Roman" w:hAnsi="Times New Roman" w:cs="Times New Roman"/>
          <w:color w:val="FF0000"/>
          <w:sz w:val="28"/>
          <w:szCs w:val="28"/>
        </w:rPr>
        <w:t>Дорогобужский</w:t>
      </w:r>
      <w:r w:rsidRPr="00545086">
        <w:rPr>
          <w:rFonts w:ascii="Times New Roman" w:hAnsi="Times New Roman" w:cs="Times New Roman"/>
          <w:sz w:val="28"/>
          <w:szCs w:val="28"/>
        </w:rPr>
        <w:t xml:space="preserve"> район » Смоленской области</w:t>
      </w:r>
      <w:r w:rsidRPr="00545086">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3"/>
      <w:bookmarkEnd w:id="24"/>
      <w:bookmarkEnd w:id="25"/>
    </w:p>
    <w:p w:rsidR="00545086" w:rsidRPr="00545086" w:rsidRDefault="00545086"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К полномочиям Администрации муниципального образования «</w:t>
      </w:r>
      <w:r w:rsidR="00E94F1C">
        <w:rPr>
          <w:rFonts w:ascii="Times New Roman" w:hAnsi="Times New Roman" w:cs="Times New Roman"/>
          <w:color w:val="FF0000"/>
          <w:sz w:val="28"/>
          <w:szCs w:val="28"/>
        </w:rPr>
        <w:t>Дорогобужский</w:t>
      </w:r>
      <w:r w:rsidR="00545086">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Смоленской области (далее также </w:t>
      </w:r>
      <w:r w:rsidR="00545086">
        <w:rPr>
          <w:rFonts w:ascii="Times New Roman" w:hAnsi="Times New Roman" w:cs="Times New Roman"/>
          <w:sz w:val="28"/>
          <w:szCs w:val="28"/>
        </w:rPr>
        <w:t>–</w:t>
      </w:r>
      <w:r w:rsidRPr="00E83C66">
        <w:rPr>
          <w:rFonts w:ascii="Times New Roman" w:hAnsi="Times New Roman" w:cs="Times New Roman"/>
          <w:sz w:val="28"/>
          <w:szCs w:val="28"/>
        </w:rPr>
        <w:t xml:space="preserve"> Администрация) в области регулирования отношений по вопросам землепользования и застройки относятся: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принятие решения о направлении проекта Правил в Совет депутатов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рассмотрение вопросов о внесении изменений в Правила;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принятие решений о подготовке документации по планировке территорий;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утверждение документации по планировке территорий;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 принятие решений о развитии застроенных территорий;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12) принятие решений об установлении публичных сервитутов;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5086" w:rsidRPr="00545086">
        <w:rPr>
          <w:rFonts w:ascii="Times New Roman" w:hAnsi="Times New Roman" w:cs="Times New Roman"/>
          <w:sz w:val="28"/>
          <w:szCs w:val="28"/>
        </w:rPr>
        <w:t>сельского поселения</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545086" w:rsidRDefault="00545086" w:rsidP="00D8458D">
      <w:pPr>
        <w:pStyle w:val="ConsPlusNormal"/>
        <w:widowControl/>
        <w:ind w:firstLine="540"/>
        <w:jc w:val="both"/>
        <w:rPr>
          <w:rFonts w:ascii="Times New Roman" w:hAnsi="Times New Roman" w:cs="Times New Roman"/>
          <w:sz w:val="28"/>
          <w:szCs w:val="28"/>
        </w:rPr>
      </w:pPr>
      <w:bookmarkStart w:id="26" w:name="_Toc263062239"/>
      <w:bookmarkStart w:id="27" w:name="_Toc248302828"/>
      <w:bookmarkStart w:id="28" w:name="_Toc368559061"/>
      <w:r w:rsidRPr="00545086">
        <w:rPr>
          <w:rFonts w:ascii="Times New Roman" w:hAnsi="Times New Roman" w:cs="Times New Roman"/>
          <w:bCs/>
          <w:sz w:val="28"/>
        </w:rPr>
        <w:t xml:space="preserve">Статья 11. Комиссия </w:t>
      </w:r>
      <w:bookmarkEnd w:id="26"/>
      <w:bookmarkEnd w:id="27"/>
      <w:bookmarkEnd w:id="28"/>
      <w:r w:rsidR="00E94F1C" w:rsidRPr="00E94F1C">
        <w:rPr>
          <w:rFonts w:ascii="Times New Roman" w:hAnsi="Times New Roman" w:cs="Times New Roman"/>
          <w:bCs/>
          <w:color w:val="0070C0"/>
          <w:sz w:val="28"/>
        </w:rPr>
        <w:t>по выбору и формированию земельного участка</w:t>
      </w:r>
    </w:p>
    <w:p w:rsidR="00545086" w:rsidRDefault="00545086" w:rsidP="00D8458D">
      <w:pPr>
        <w:pStyle w:val="ConsPlusNormal"/>
        <w:widowControl/>
        <w:ind w:firstLine="540"/>
        <w:jc w:val="both"/>
        <w:rPr>
          <w:rFonts w:ascii="Times New Roman" w:hAnsi="Times New Roman" w:cs="Times New Roman"/>
          <w:sz w:val="28"/>
          <w:szCs w:val="28"/>
        </w:rPr>
      </w:pPr>
    </w:p>
    <w:p w:rsidR="00D8458D" w:rsidRPr="00E83C66" w:rsidRDefault="00D8458D" w:rsidP="005211E6">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Комиссия </w:t>
      </w:r>
      <w:r w:rsidRPr="00E94F1C">
        <w:rPr>
          <w:rFonts w:ascii="Times New Roman" w:hAnsi="Times New Roman" w:cs="Times New Roman"/>
          <w:color w:val="0070C0"/>
          <w:sz w:val="28"/>
          <w:szCs w:val="28"/>
        </w:rPr>
        <w:t>по</w:t>
      </w:r>
      <w:r w:rsidR="00E94F1C" w:rsidRPr="00E94F1C">
        <w:rPr>
          <w:rFonts w:ascii="Times New Roman" w:hAnsi="Times New Roman" w:cs="Times New Roman"/>
          <w:bCs/>
          <w:color w:val="0070C0"/>
          <w:sz w:val="28"/>
        </w:rPr>
        <w:t xml:space="preserve"> выбору и формированию земельного участка</w:t>
      </w:r>
      <w:r w:rsidRPr="00E83C66">
        <w:rPr>
          <w:rFonts w:ascii="Times New Roman" w:hAnsi="Times New Roman" w:cs="Times New Roman"/>
          <w:sz w:val="28"/>
          <w:szCs w:val="28"/>
        </w:rPr>
        <w:t xml:space="preserve"> (далее </w:t>
      </w:r>
      <w:r w:rsidR="00545086">
        <w:rPr>
          <w:rFonts w:ascii="Times New Roman" w:hAnsi="Times New Roman" w:cs="Times New Roman"/>
          <w:sz w:val="28"/>
          <w:szCs w:val="28"/>
        </w:rPr>
        <w:t>–</w:t>
      </w:r>
      <w:r w:rsidRPr="00E83C66">
        <w:rPr>
          <w:rFonts w:ascii="Times New Roman" w:hAnsi="Times New Roman" w:cs="Times New Roman"/>
          <w:sz w:val="28"/>
          <w:szCs w:val="28"/>
        </w:rPr>
        <w:t xml:space="preserve"> Комиссия) является постоянно действующим консультативным органом Администрации муниципального образования «</w:t>
      </w:r>
      <w:r w:rsidR="00E94F1C">
        <w:rPr>
          <w:rFonts w:ascii="Times New Roman" w:hAnsi="Times New Roman" w:cs="Times New Roman"/>
          <w:color w:val="FF0000"/>
          <w:sz w:val="28"/>
          <w:szCs w:val="28"/>
        </w:rPr>
        <w:t>Дорогобужский</w:t>
      </w:r>
      <w:r w:rsidR="004A201C">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w:t>
      </w:r>
      <w:r w:rsidR="005211E6">
        <w:rPr>
          <w:rFonts w:ascii="Times New Roman" w:hAnsi="Times New Roman" w:cs="Times New Roman"/>
          <w:sz w:val="28"/>
          <w:szCs w:val="28"/>
        </w:rPr>
        <w:t>.</w:t>
      </w:r>
      <w:r w:rsidRPr="00E83C66">
        <w:rPr>
          <w:rFonts w:ascii="Times New Roman" w:hAnsi="Times New Roman" w:cs="Times New Roman"/>
          <w:sz w:val="28"/>
          <w:szCs w:val="28"/>
        </w:rPr>
        <w:t xml:space="preserve"> 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D8458D" w:rsidRPr="00E83C66" w:rsidRDefault="00D8458D" w:rsidP="00D845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настоящими Правилами;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D8458D" w:rsidRPr="00E83C66" w:rsidRDefault="00D8458D" w:rsidP="00D845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8) осуществление иных функций в соответствии с настоящими Правилами.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Персональный состав членов Комиссии устанавливается Главой Администрации муниципального образования «</w:t>
      </w:r>
      <w:r w:rsidR="00E94F1C">
        <w:rPr>
          <w:rFonts w:ascii="Times New Roman" w:hAnsi="Times New Roman" w:cs="Times New Roman"/>
          <w:color w:val="FF0000"/>
          <w:sz w:val="28"/>
          <w:szCs w:val="28"/>
        </w:rPr>
        <w:t>Дорогобужский</w:t>
      </w:r>
      <w:r w:rsidR="004A201C">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w:t>
      </w:r>
      <w:r w:rsidR="00E94F1C">
        <w:rPr>
          <w:rFonts w:ascii="Times New Roman" w:hAnsi="Times New Roman" w:cs="Times New Roman"/>
          <w:color w:val="FF0000"/>
          <w:sz w:val="28"/>
          <w:szCs w:val="28"/>
        </w:rPr>
        <w:t>Дорогобужский</w:t>
      </w:r>
      <w:r w:rsidR="007B1D43">
        <w:rPr>
          <w:rFonts w:ascii="Times New Roman" w:hAnsi="Times New Roman" w:cs="Times New Roman"/>
          <w:color w:val="FF0000"/>
          <w:sz w:val="28"/>
          <w:szCs w:val="28"/>
        </w:rPr>
        <w:t xml:space="preserve"> </w:t>
      </w:r>
      <w:r w:rsidR="004A201C">
        <w:rPr>
          <w:rFonts w:ascii="Times New Roman" w:hAnsi="Times New Roman" w:cs="Times New Roman"/>
          <w:sz w:val="28"/>
          <w:szCs w:val="28"/>
        </w:rPr>
        <w:t>район</w:t>
      </w:r>
      <w:r w:rsidRPr="00E83C66">
        <w:rPr>
          <w:rFonts w:ascii="Times New Roman" w:hAnsi="Times New Roman" w:cs="Times New Roman"/>
          <w:sz w:val="28"/>
          <w:szCs w:val="28"/>
        </w:rPr>
        <w:t>» Смоленской области</w:t>
      </w:r>
      <w:r w:rsidR="005211E6">
        <w:rPr>
          <w:rFonts w:ascii="Times New Roman" w:hAnsi="Times New Roman" w:cs="Times New Roman"/>
          <w:sz w:val="28"/>
          <w:szCs w:val="28"/>
        </w:rPr>
        <w:t>,</w:t>
      </w:r>
      <w:r w:rsidRPr="00E83C66">
        <w:rPr>
          <w:rFonts w:ascii="Times New Roman" w:hAnsi="Times New Roman" w:cs="Times New Roman"/>
          <w:sz w:val="28"/>
          <w:szCs w:val="28"/>
        </w:rPr>
        <w:t xml:space="preserve">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состав Комиссии включаются: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представитель Совета депутатов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глава </w:t>
      </w:r>
      <w:r w:rsidR="005211E6">
        <w:rPr>
          <w:rFonts w:ascii="Times New Roman" w:hAnsi="Times New Roman" w:cs="Times New Roman"/>
          <w:sz w:val="28"/>
          <w:szCs w:val="28"/>
        </w:rPr>
        <w:t xml:space="preserve">Администрации </w:t>
      </w:r>
      <w:r w:rsidR="00591489">
        <w:rPr>
          <w:rFonts w:ascii="Times New Roman" w:hAnsi="Times New Roman" w:cs="Times New Roman"/>
          <w:color w:val="FF0000"/>
          <w:sz w:val="28"/>
          <w:szCs w:val="28"/>
        </w:rPr>
        <w:t>Балакиревского</w:t>
      </w:r>
      <w:r w:rsidR="005211E6">
        <w:rPr>
          <w:rFonts w:ascii="Times New Roman" w:hAnsi="Times New Roman" w:cs="Times New Roman"/>
          <w:sz w:val="28"/>
          <w:szCs w:val="28"/>
        </w:rPr>
        <w:t xml:space="preserve"> сельского</w:t>
      </w:r>
      <w:r w:rsidRPr="00E83C66">
        <w:rPr>
          <w:rFonts w:ascii="Times New Roman" w:hAnsi="Times New Roman" w:cs="Times New Roman"/>
          <w:sz w:val="28"/>
          <w:szCs w:val="28"/>
        </w:rPr>
        <w:t xml:space="preserve">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w:t>
      </w:r>
      <w:r w:rsidR="00E94F1C">
        <w:rPr>
          <w:rFonts w:ascii="Times New Roman" w:hAnsi="Times New Roman" w:cs="Times New Roman"/>
          <w:color w:val="FF0000"/>
          <w:sz w:val="28"/>
          <w:szCs w:val="28"/>
        </w:rPr>
        <w:t>Дорогобужский</w:t>
      </w:r>
      <w:r w:rsidR="006640BC">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 уполномоченного в области архитектуры и градостроительства.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w:t>
      </w:r>
      <w:r w:rsidR="005211E6">
        <w:rPr>
          <w:rFonts w:ascii="Times New Roman" w:hAnsi="Times New Roman" w:cs="Times New Roman"/>
          <w:sz w:val="28"/>
          <w:szCs w:val="28"/>
        </w:rPr>
        <w:t>,</w:t>
      </w:r>
      <w:r w:rsidRPr="00E83C66">
        <w:rPr>
          <w:rFonts w:ascii="Times New Roman" w:hAnsi="Times New Roman" w:cs="Times New Roman"/>
          <w:sz w:val="28"/>
          <w:szCs w:val="28"/>
        </w:rPr>
        <w:t xml:space="preserve"> голос председателя Комиссии является решающим.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w:t>
      </w:r>
      <w:proofErr w:type="gramStart"/>
      <w:r w:rsidRPr="00E83C66">
        <w:rPr>
          <w:rFonts w:ascii="Times New Roman" w:hAnsi="Times New Roman" w:cs="Times New Roman"/>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Протоколы заседаний Комиссии являются открытыми для всех заинтересованных лиц.</w:t>
      </w:r>
    </w:p>
    <w:p w:rsidR="00D8458D" w:rsidRPr="005211E6" w:rsidRDefault="00D8458D" w:rsidP="00D8458D">
      <w:pPr>
        <w:pStyle w:val="ConsPlusNormal"/>
        <w:widowControl/>
        <w:ind w:firstLine="540"/>
        <w:jc w:val="both"/>
        <w:rPr>
          <w:rFonts w:ascii="Times New Roman" w:hAnsi="Times New Roman" w:cs="Times New Roman"/>
          <w:sz w:val="28"/>
          <w:szCs w:val="28"/>
        </w:rPr>
      </w:pPr>
    </w:p>
    <w:p w:rsidR="00D8458D" w:rsidRPr="005211E6" w:rsidRDefault="005211E6" w:rsidP="005211E6">
      <w:pPr>
        <w:pStyle w:val="ConsPlusNormal"/>
        <w:widowControl/>
        <w:ind w:firstLine="540"/>
        <w:rPr>
          <w:rFonts w:ascii="Times New Roman" w:hAnsi="Times New Roman" w:cs="Times New Roman"/>
          <w:sz w:val="28"/>
          <w:szCs w:val="28"/>
        </w:rPr>
      </w:pPr>
      <w:r w:rsidRPr="005211E6">
        <w:rPr>
          <w:rFonts w:ascii="Times New Roman" w:hAnsi="Times New Roman" w:cs="Times New Roman"/>
          <w:sz w:val="28"/>
          <w:szCs w:val="28"/>
        </w:rPr>
        <w:t>Статья 12. Внесение изменений в Правила</w:t>
      </w:r>
    </w:p>
    <w:p w:rsidR="005211E6" w:rsidRDefault="005211E6"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 </w:t>
      </w:r>
      <w:r w:rsidR="00591489">
        <w:rPr>
          <w:rFonts w:ascii="Times New Roman" w:hAnsi="Times New Roman" w:cs="Times New Roman"/>
          <w:color w:val="FF0000"/>
          <w:sz w:val="28"/>
          <w:szCs w:val="28"/>
        </w:rPr>
        <w:t>Балакиревского</w:t>
      </w:r>
      <w:r>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Предложения о внесении изменений в Правила направляются: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E83C66">
        <w:rPr>
          <w:rFonts w:ascii="Times New Roman" w:hAnsi="Times New Roman" w:cs="Times New Roman"/>
          <w:sz w:val="28"/>
          <w:szCs w:val="28"/>
        </w:rPr>
        <w:t>объектов капитального строительства местного значения уровня муниципального района</w:t>
      </w:r>
      <w:proofErr w:type="gramEnd"/>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E83C66">
        <w:rPr>
          <w:rFonts w:ascii="Times New Roman" w:hAnsi="Times New Roman" w:cs="Times New Roman"/>
          <w:sz w:val="28"/>
          <w:szCs w:val="28"/>
        </w:rPr>
        <w:t>Правил</w:t>
      </w:r>
      <w:proofErr w:type="gramEnd"/>
      <w:r w:rsidRPr="00E83C66">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w:t>
      </w:r>
      <w:r w:rsidRPr="00E83C66">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Предложения о внесении изменений в Правила, поступившие на имя Главы Администрации муниципального образования «</w:t>
      </w:r>
      <w:r w:rsidR="00E94F1C">
        <w:rPr>
          <w:rFonts w:ascii="Times New Roman" w:hAnsi="Times New Roman" w:cs="Times New Roman"/>
          <w:color w:val="FF0000"/>
          <w:sz w:val="28"/>
          <w:szCs w:val="28"/>
        </w:rPr>
        <w:t>Дорогобужский</w:t>
      </w:r>
      <w:r w:rsidR="004A201C">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Смоленской области, рассматриваются Комиссией </w:t>
      </w:r>
      <w:r w:rsidR="003C7866" w:rsidRPr="003C7866">
        <w:rPr>
          <w:rFonts w:ascii="Times New Roman" w:hAnsi="Times New Roman" w:cs="Times New Roman"/>
          <w:bCs/>
          <w:color w:val="0070C0"/>
          <w:sz w:val="28"/>
        </w:rPr>
        <w:t>по выбору и формированию земельного участка</w:t>
      </w:r>
      <w:r w:rsidRPr="00E83C66">
        <w:rPr>
          <w:rFonts w:ascii="Times New Roman" w:hAnsi="Times New Roman" w:cs="Times New Roman"/>
          <w:sz w:val="28"/>
          <w:szCs w:val="28"/>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Глава Администрации с учетом рекомендаций, содержащихся в заключени</w:t>
      </w:r>
      <w:proofErr w:type="gramStart"/>
      <w:r w:rsidRPr="00E83C66">
        <w:rPr>
          <w:rFonts w:ascii="Times New Roman" w:hAnsi="Times New Roman" w:cs="Times New Roman"/>
          <w:sz w:val="28"/>
          <w:szCs w:val="28"/>
        </w:rPr>
        <w:t>и</w:t>
      </w:r>
      <w:proofErr w:type="gramEnd"/>
      <w:r w:rsidRPr="00E83C66">
        <w:rPr>
          <w:rFonts w:ascii="Times New Roman" w:hAnsi="Times New Roman" w:cs="Times New Roman"/>
          <w:sz w:val="28"/>
          <w:szCs w:val="28"/>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После завершения публичных слушаний по вопросу внесения изменений в Правила</w:t>
      </w:r>
      <w:r w:rsidR="009716AF">
        <w:rPr>
          <w:rFonts w:ascii="Times New Roman" w:hAnsi="Times New Roman" w:cs="Times New Roman"/>
          <w:sz w:val="28"/>
          <w:szCs w:val="28"/>
        </w:rPr>
        <w:t>,</w:t>
      </w:r>
      <w:r w:rsidR="007B1D43">
        <w:rPr>
          <w:rFonts w:ascii="Times New Roman" w:hAnsi="Times New Roman" w:cs="Times New Roman"/>
          <w:sz w:val="28"/>
          <w:szCs w:val="28"/>
        </w:rPr>
        <w:t xml:space="preserve"> </w:t>
      </w:r>
      <w:r w:rsidR="009716AF">
        <w:rPr>
          <w:rFonts w:ascii="Times New Roman" w:hAnsi="Times New Roman" w:cs="Times New Roman"/>
          <w:sz w:val="28"/>
          <w:szCs w:val="28"/>
        </w:rPr>
        <w:t>К</w:t>
      </w:r>
      <w:r w:rsidRPr="00E83C66">
        <w:rPr>
          <w:rFonts w:ascii="Times New Roman" w:hAnsi="Times New Roman" w:cs="Times New Roman"/>
          <w:sz w:val="28"/>
          <w:szCs w:val="28"/>
        </w:rPr>
        <w:t xml:space="preserve">омиссия с учетом результатов публичных слушаний обеспечивает внесение изменений в Правила землепользования и застройки </w:t>
      </w:r>
      <w:r w:rsidR="009716AF">
        <w:rPr>
          <w:rFonts w:ascii="Times New Roman" w:hAnsi="Times New Roman" w:cs="Times New Roman"/>
          <w:sz w:val="28"/>
          <w:szCs w:val="28"/>
        </w:rPr>
        <w:t xml:space="preserve">сельского </w:t>
      </w:r>
      <w:r w:rsidRPr="00E83C66">
        <w:rPr>
          <w:rFonts w:ascii="Times New Roman" w:hAnsi="Times New Roman" w:cs="Times New Roman"/>
          <w:sz w:val="28"/>
          <w:szCs w:val="28"/>
        </w:rPr>
        <w:t xml:space="preserve">поселения и представляет проект Правил с внесенными изменениями </w:t>
      </w:r>
      <w:r w:rsidRPr="001851AF">
        <w:rPr>
          <w:rFonts w:ascii="Times New Roman" w:hAnsi="Times New Roman" w:cs="Times New Roman"/>
          <w:sz w:val="28"/>
          <w:szCs w:val="28"/>
        </w:rPr>
        <w:t xml:space="preserve">Главе Администрации </w:t>
      </w:r>
      <w:r w:rsidR="00591489">
        <w:rPr>
          <w:rFonts w:ascii="Times New Roman" w:hAnsi="Times New Roman" w:cs="Times New Roman"/>
          <w:color w:val="FF0000"/>
          <w:sz w:val="28"/>
          <w:szCs w:val="28"/>
        </w:rPr>
        <w:t>Балакиревского</w:t>
      </w:r>
      <w:r>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Pr="001851AF">
        <w:rPr>
          <w:rFonts w:ascii="Times New Roman" w:hAnsi="Times New Roman" w:cs="Times New Roman"/>
          <w:sz w:val="28"/>
          <w:szCs w:val="28"/>
        </w:rPr>
        <w:t xml:space="preserve"> район</w:t>
      </w:r>
      <w:r w:rsidR="009716AF">
        <w:rPr>
          <w:rFonts w:ascii="Times New Roman" w:hAnsi="Times New Roman" w:cs="Times New Roman"/>
          <w:sz w:val="28"/>
          <w:szCs w:val="28"/>
        </w:rPr>
        <w:t>а</w:t>
      </w:r>
      <w:r w:rsidRPr="001851AF">
        <w:rPr>
          <w:rFonts w:ascii="Times New Roman" w:hAnsi="Times New Roman" w:cs="Times New Roman"/>
          <w:sz w:val="28"/>
          <w:szCs w:val="28"/>
        </w:rPr>
        <w:t xml:space="preserve"> Смоленской области</w:t>
      </w:r>
      <w:r w:rsidRPr="00E83C66">
        <w:rPr>
          <w:rFonts w:ascii="Times New Roman" w:hAnsi="Times New Roman" w:cs="Times New Roman"/>
          <w:sz w:val="28"/>
          <w:szCs w:val="28"/>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9. </w:t>
      </w:r>
      <w:proofErr w:type="gramStart"/>
      <w:r w:rsidRPr="00E83C66">
        <w:rPr>
          <w:rFonts w:ascii="Times New Roman" w:hAnsi="Times New Roman" w:cs="Times New Roman"/>
          <w:sz w:val="28"/>
          <w:szCs w:val="28"/>
        </w:rPr>
        <w:t xml:space="preserve">Глава Администрации </w:t>
      </w:r>
      <w:r w:rsidR="00591489">
        <w:rPr>
          <w:rFonts w:ascii="Times New Roman" w:hAnsi="Times New Roman" w:cs="Times New Roman"/>
          <w:color w:val="FF0000"/>
          <w:sz w:val="28"/>
          <w:szCs w:val="28"/>
        </w:rPr>
        <w:t>Балакиревского</w:t>
      </w:r>
      <w:r>
        <w:rPr>
          <w:rFonts w:ascii="Times New Roman" w:hAnsi="Times New Roman" w:cs="Times New Roman"/>
          <w:sz w:val="28"/>
          <w:szCs w:val="28"/>
        </w:rPr>
        <w:t xml:space="preserve"> сельского поселения </w:t>
      </w:r>
      <w:r w:rsidR="00E94F1C">
        <w:rPr>
          <w:rFonts w:ascii="Times New Roman" w:hAnsi="Times New Roman" w:cs="Times New Roman"/>
          <w:sz w:val="28"/>
          <w:szCs w:val="28"/>
        </w:rPr>
        <w:t>Дорогобужского</w:t>
      </w:r>
      <w:r w:rsidRPr="00E83C66">
        <w:rPr>
          <w:rFonts w:ascii="Times New Roman" w:hAnsi="Times New Roman" w:cs="Times New Roman"/>
          <w:sz w:val="28"/>
          <w:szCs w:val="28"/>
        </w:rPr>
        <w:t xml:space="preserve"> район</w:t>
      </w:r>
      <w:r w:rsidR="009716AF">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10. </w:t>
      </w:r>
      <w:proofErr w:type="gramStart"/>
      <w:r w:rsidRPr="00E83C66">
        <w:rPr>
          <w:rFonts w:ascii="Times New Roman" w:hAnsi="Times New Roman" w:cs="Times New Roman"/>
          <w:sz w:val="28"/>
          <w:szCs w:val="28"/>
        </w:rPr>
        <w:t xml:space="preserve">Совет депутатов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w:t>
      </w:r>
      <w:r>
        <w:rPr>
          <w:rFonts w:ascii="Times New Roman" w:hAnsi="Times New Roman" w:cs="Times New Roman"/>
          <w:sz w:val="28"/>
          <w:szCs w:val="28"/>
        </w:rPr>
        <w:t xml:space="preserve">о внесении изменений в Правила, </w:t>
      </w:r>
      <w:r w:rsidRPr="00E83C66">
        <w:rPr>
          <w:rFonts w:ascii="Times New Roman" w:hAnsi="Times New Roman" w:cs="Times New Roman"/>
          <w:sz w:val="28"/>
          <w:szCs w:val="28"/>
        </w:rPr>
        <w:t>утверждает проект</w:t>
      </w:r>
      <w:r w:rsidR="007B1D43">
        <w:rPr>
          <w:rFonts w:ascii="Times New Roman" w:hAnsi="Times New Roman" w:cs="Times New Roman"/>
          <w:sz w:val="28"/>
          <w:szCs w:val="28"/>
        </w:rPr>
        <w:t xml:space="preserve"> </w:t>
      </w:r>
      <w:r w:rsidRPr="00E83C66">
        <w:rPr>
          <w:rFonts w:ascii="Times New Roman" w:hAnsi="Times New Roman" w:cs="Times New Roman"/>
          <w:sz w:val="28"/>
          <w:szCs w:val="28"/>
        </w:rPr>
        <w:t xml:space="preserve">Правил с внесенными в него изменениями либо направляет указанный проект Главе Администрации </w:t>
      </w:r>
      <w:r w:rsidR="00591489">
        <w:rPr>
          <w:rFonts w:ascii="Times New Roman" w:hAnsi="Times New Roman" w:cs="Times New Roman"/>
          <w:color w:val="FF0000"/>
          <w:sz w:val="28"/>
          <w:szCs w:val="28"/>
        </w:rPr>
        <w:t>Балакиревского</w:t>
      </w:r>
      <w:r>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E83C66">
        <w:rPr>
          <w:rFonts w:ascii="Times New Roman" w:hAnsi="Times New Roman" w:cs="Times New Roman"/>
          <w:sz w:val="28"/>
          <w:szCs w:val="28"/>
        </w:rPr>
        <w:t>Смоленской области на доработку в соответствии с результатами публичных слушаний по указанному проекту.</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11. Решение Совета депутатов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в сети </w:t>
      </w:r>
      <w:r w:rsidR="009716AF">
        <w:rPr>
          <w:rFonts w:ascii="Times New Roman" w:hAnsi="Times New Roman" w:cs="Times New Roman"/>
          <w:sz w:val="28"/>
          <w:szCs w:val="28"/>
        </w:rPr>
        <w:t>«</w:t>
      </w:r>
      <w:r w:rsidRPr="00E83C66">
        <w:rPr>
          <w:rFonts w:ascii="Times New Roman" w:hAnsi="Times New Roman" w:cs="Times New Roman"/>
          <w:sz w:val="28"/>
          <w:szCs w:val="28"/>
        </w:rPr>
        <w:t>Интернет</w:t>
      </w:r>
      <w:r w:rsidR="009716AF">
        <w:rPr>
          <w:rFonts w:ascii="Times New Roman" w:hAnsi="Times New Roman" w:cs="Times New Roman"/>
          <w:sz w:val="28"/>
          <w:szCs w:val="28"/>
        </w:rPr>
        <w:t>».</w:t>
      </w:r>
    </w:p>
    <w:p w:rsidR="00D8458D"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w:t>
      </w:r>
      <w:r w:rsidR="009716AF">
        <w:rPr>
          <w:rFonts w:ascii="Times New Roman" w:hAnsi="Times New Roman" w:cs="Times New Roman"/>
          <w:sz w:val="28"/>
          <w:szCs w:val="28"/>
        </w:rPr>
        <w:t>Г</w:t>
      </w:r>
      <w:r w:rsidRPr="00E83C66">
        <w:rPr>
          <w:rFonts w:ascii="Times New Roman" w:hAnsi="Times New Roman" w:cs="Times New Roman"/>
          <w:sz w:val="28"/>
          <w:szCs w:val="28"/>
        </w:rPr>
        <w:t>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9716AF" w:rsidRDefault="009716AF" w:rsidP="00D8458D">
      <w:pPr>
        <w:pStyle w:val="ConsPlusNormal"/>
        <w:widowControl/>
        <w:ind w:firstLine="540"/>
        <w:jc w:val="both"/>
        <w:rPr>
          <w:rFonts w:ascii="Times New Roman" w:hAnsi="Times New Roman" w:cs="Times New Roman"/>
          <w:sz w:val="28"/>
          <w:szCs w:val="28"/>
        </w:rPr>
      </w:pPr>
    </w:p>
    <w:p w:rsidR="009716AF" w:rsidRPr="009716AF" w:rsidRDefault="009716AF" w:rsidP="009716AF">
      <w:pPr>
        <w:pStyle w:val="ConsPlusNormal"/>
        <w:ind w:firstLine="540"/>
        <w:jc w:val="center"/>
        <w:rPr>
          <w:rFonts w:ascii="Times New Roman" w:hAnsi="Times New Roman" w:cs="Times New Roman"/>
          <w:b/>
          <w:sz w:val="28"/>
          <w:szCs w:val="28"/>
        </w:rPr>
      </w:pPr>
      <w:r w:rsidRPr="009716AF">
        <w:rPr>
          <w:rFonts w:ascii="Times New Roman" w:hAnsi="Times New Roman" w:cs="Times New Roman"/>
          <w:b/>
          <w:sz w:val="28"/>
          <w:szCs w:val="28"/>
        </w:rPr>
        <w:t>Глава 2. Положение об изменении видов разрешенного использования</w:t>
      </w:r>
    </w:p>
    <w:p w:rsidR="009716AF" w:rsidRPr="009716AF" w:rsidRDefault="009716AF" w:rsidP="009716AF">
      <w:pPr>
        <w:pStyle w:val="ConsPlusNormal"/>
        <w:widowControl/>
        <w:ind w:firstLine="540"/>
        <w:jc w:val="center"/>
        <w:rPr>
          <w:rFonts w:ascii="Times New Roman" w:hAnsi="Times New Roman" w:cs="Times New Roman"/>
          <w:b/>
          <w:sz w:val="28"/>
          <w:szCs w:val="28"/>
        </w:rPr>
      </w:pPr>
      <w:r w:rsidRPr="009716AF">
        <w:rPr>
          <w:rFonts w:ascii="Times New Roman" w:hAnsi="Times New Roman" w:cs="Times New Roman"/>
          <w:b/>
          <w:sz w:val="28"/>
          <w:szCs w:val="28"/>
        </w:rPr>
        <w:t>земельных участков и объектов капитального строительства</w:t>
      </w:r>
    </w:p>
    <w:p w:rsidR="009716AF" w:rsidRPr="00E83C66" w:rsidRDefault="009716AF" w:rsidP="00D8458D">
      <w:pPr>
        <w:pStyle w:val="ConsPlusNormal"/>
        <w:widowControl/>
        <w:ind w:firstLine="540"/>
        <w:jc w:val="both"/>
        <w:rPr>
          <w:rFonts w:ascii="Times New Roman" w:hAnsi="Times New Roman" w:cs="Times New Roman"/>
          <w:sz w:val="28"/>
          <w:szCs w:val="28"/>
        </w:rPr>
      </w:pPr>
    </w:p>
    <w:p w:rsidR="00D8458D" w:rsidRPr="009716AF" w:rsidRDefault="009716AF" w:rsidP="00D8458D">
      <w:pPr>
        <w:pStyle w:val="ConsPlusNormal"/>
        <w:widowControl/>
        <w:ind w:firstLine="540"/>
        <w:jc w:val="both"/>
        <w:rPr>
          <w:rFonts w:ascii="Times New Roman" w:hAnsi="Times New Roman" w:cs="Times New Roman"/>
          <w:sz w:val="28"/>
          <w:szCs w:val="28"/>
        </w:rPr>
      </w:pPr>
      <w:bookmarkStart w:id="29" w:name="_Toc263062243"/>
      <w:bookmarkStart w:id="30" w:name="_Toc248302832"/>
      <w:bookmarkStart w:id="31" w:name="_Toc368559065"/>
      <w:r w:rsidRPr="009716AF">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Для каждой из установленных настоящими Правилами территориальных зон </w:t>
      </w:r>
      <w:r w:rsidR="009716AF">
        <w:rPr>
          <w:rFonts w:ascii="Times New Roman" w:hAnsi="Times New Roman" w:cs="Times New Roman"/>
          <w:sz w:val="28"/>
          <w:szCs w:val="28"/>
        </w:rPr>
        <w:t xml:space="preserve">сельского </w:t>
      </w:r>
      <w:r w:rsidRPr="00E83C66">
        <w:rPr>
          <w:rFonts w:ascii="Times New Roman" w:hAnsi="Times New Roman" w:cs="Times New Roman"/>
          <w:sz w:val="28"/>
          <w:szCs w:val="28"/>
        </w:rPr>
        <w:t>поселения, могут устанавливаться следующие виды разрешенного использования земельных участков и объектов капитального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основные виды разрешенного использования;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условно разрешенные виды использования;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E83C66">
        <w:rPr>
          <w:rFonts w:ascii="Times New Roman" w:hAnsi="Times New Roman" w:cs="Times New Roman"/>
          <w:sz w:val="28"/>
          <w:szCs w:val="28"/>
        </w:rPr>
        <w:t>дополнительных</w:t>
      </w:r>
      <w:proofErr w:type="gramEnd"/>
      <w:r w:rsidRPr="00E83C66">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w:t>
      </w:r>
      <w:r w:rsidR="004A201C">
        <w:rPr>
          <w:rFonts w:ascii="Times New Roman" w:hAnsi="Times New Roman" w:cs="Times New Roman"/>
          <w:sz w:val="28"/>
          <w:szCs w:val="28"/>
        </w:rPr>
        <w:t xml:space="preserve"> – </w:t>
      </w:r>
      <w:r w:rsidRPr="00E83C66">
        <w:rPr>
          <w:rFonts w:ascii="Times New Roman" w:hAnsi="Times New Roman" w:cs="Times New Roman"/>
          <w:sz w:val="28"/>
          <w:szCs w:val="28"/>
        </w:rPr>
        <w:t>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w:t>
      </w:r>
      <w:r w:rsidR="00C925F5">
        <w:rPr>
          <w:rFonts w:ascii="Times New Roman" w:hAnsi="Times New Roman" w:cs="Times New Roman"/>
          <w:sz w:val="28"/>
          <w:szCs w:val="28"/>
        </w:rPr>
        <w:t>ных и санитарных норм и правил.</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4. </w:t>
      </w:r>
      <w:proofErr w:type="gramStart"/>
      <w:r w:rsidRPr="00E83C66">
        <w:rPr>
          <w:rFonts w:ascii="Times New Roman" w:hAnsi="Times New Roman" w:cs="Times New Roman"/>
          <w:sz w:val="28"/>
          <w:szCs w:val="28"/>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муниципального образования «</w:t>
      </w:r>
      <w:r w:rsidR="00E94F1C">
        <w:rPr>
          <w:rFonts w:ascii="Times New Roman" w:hAnsi="Times New Roman" w:cs="Times New Roman"/>
          <w:color w:val="FF0000"/>
          <w:sz w:val="28"/>
          <w:szCs w:val="28"/>
        </w:rPr>
        <w:t>Дорогобужский</w:t>
      </w:r>
      <w:r w:rsidR="004A201C">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w:t>
      </w:r>
      <w:r w:rsidRPr="001851AF">
        <w:rPr>
          <w:rFonts w:ascii="Times New Roman" w:hAnsi="Times New Roman" w:cs="Times New Roman"/>
          <w:sz w:val="28"/>
          <w:szCs w:val="28"/>
        </w:rPr>
        <w:t xml:space="preserve">статьей </w:t>
      </w:r>
      <w:r>
        <w:rPr>
          <w:rFonts w:ascii="Times New Roman" w:hAnsi="Times New Roman" w:cs="Times New Roman"/>
          <w:sz w:val="28"/>
          <w:szCs w:val="28"/>
        </w:rPr>
        <w:t>6</w:t>
      </w:r>
      <w:r w:rsidRPr="001851AF">
        <w:rPr>
          <w:rFonts w:ascii="Times New Roman" w:hAnsi="Times New Roman" w:cs="Times New Roman"/>
          <w:sz w:val="28"/>
          <w:szCs w:val="28"/>
        </w:rPr>
        <w:t xml:space="preserve"> настоящих Правил.</w:t>
      </w:r>
    </w:p>
    <w:p w:rsidR="00D8458D" w:rsidRDefault="00D8458D" w:rsidP="009716A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6AF" w:rsidRDefault="009716AF" w:rsidP="009716AF">
      <w:pPr>
        <w:pStyle w:val="ConsPlusNormal"/>
        <w:widowControl/>
        <w:ind w:firstLine="540"/>
        <w:jc w:val="both"/>
        <w:rPr>
          <w:rFonts w:ascii="Times New Roman" w:hAnsi="Times New Roman" w:cs="Times New Roman"/>
          <w:sz w:val="28"/>
          <w:szCs w:val="28"/>
        </w:rPr>
      </w:pPr>
    </w:p>
    <w:p w:rsidR="009716AF" w:rsidRPr="009716AF" w:rsidRDefault="009716AF" w:rsidP="009716AF">
      <w:pPr>
        <w:pStyle w:val="ConsPlusNormal"/>
        <w:widowControl/>
        <w:ind w:firstLine="540"/>
        <w:jc w:val="both"/>
        <w:rPr>
          <w:rFonts w:ascii="Times New Roman" w:hAnsi="Times New Roman" w:cs="Times New Roman"/>
          <w:sz w:val="28"/>
          <w:szCs w:val="28"/>
        </w:rPr>
      </w:pPr>
      <w:bookmarkStart w:id="32" w:name="_Toc263062244"/>
      <w:bookmarkStart w:id="33" w:name="_Toc248302833"/>
      <w:bookmarkStart w:id="34" w:name="_Toc368559066"/>
      <w:r w:rsidRPr="009716AF">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39Градостроительного кодекса Российской Федерации с учетом проведения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2.Втом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Специальные согласования могут проводиться: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w:t>
      </w:r>
      <w:r w:rsidRPr="001851AF">
        <w:rPr>
          <w:rFonts w:ascii="Times New Roman" w:hAnsi="Times New Roman" w:cs="Times New Roman"/>
          <w:sz w:val="28"/>
          <w:szCs w:val="28"/>
        </w:rPr>
        <w:t xml:space="preserve">Главе Администрации </w:t>
      </w:r>
      <w:r w:rsidR="00591489">
        <w:rPr>
          <w:rFonts w:ascii="Times New Roman" w:hAnsi="Times New Roman" w:cs="Times New Roman"/>
          <w:color w:val="FF0000"/>
          <w:sz w:val="28"/>
          <w:szCs w:val="28"/>
        </w:rPr>
        <w:t>Балакиревского</w:t>
      </w:r>
      <w:r w:rsidR="009716AF">
        <w:rPr>
          <w:rFonts w:ascii="Times New Roman" w:hAnsi="Times New Roman" w:cs="Times New Roman"/>
          <w:sz w:val="28"/>
          <w:szCs w:val="28"/>
        </w:rPr>
        <w:t xml:space="preserve"> </w:t>
      </w:r>
      <w:r w:rsidR="009716AF">
        <w:rPr>
          <w:rFonts w:ascii="Times New Roman" w:hAnsi="Times New Roman" w:cs="Times New Roman"/>
          <w:sz w:val="28"/>
          <w:szCs w:val="28"/>
        </w:rPr>
        <w:lastRenderedPageBreak/>
        <w:t>сельского поселения</w:t>
      </w:r>
      <w:r w:rsidR="007B1D43">
        <w:rPr>
          <w:rFonts w:ascii="Times New Roman" w:hAnsi="Times New Roman" w:cs="Times New Roman"/>
          <w:sz w:val="28"/>
          <w:szCs w:val="28"/>
        </w:rPr>
        <w:t xml:space="preserve"> </w:t>
      </w:r>
      <w:r w:rsidR="00E94F1C">
        <w:rPr>
          <w:rFonts w:ascii="Times New Roman" w:hAnsi="Times New Roman" w:cs="Times New Roman"/>
          <w:color w:val="FF0000"/>
          <w:sz w:val="28"/>
          <w:szCs w:val="28"/>
        </w:rPr>
        <w:t>Дорогобужского</w:t>
      </w:r>
      <w:r w:rsidRPr="001851AF">
        <w:rPr>
          <w:rFonts w:ascii="Times New Roman" w:hAnsi="Times New Roman" w:cs="Times New Roman"/>
          <w:sz w:val="28"/>
          <w:szCs w:val="28"/>
        </w:rPr>
        <w:t xml:space="preserve"> район</w:t>
      </w:r>
      <w:r w:rsidR="009716AF">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для рассмотрения Комиссией </w:t>
      </w:r>
      <w:r w:rsidR="003C7866" w:rsidRPr="003C7866">
        <w:rPr>
          <w:rFonts w:ascii="Times New Roman" w:hAnsi="Times New Roman" w:cs="Times New Roman"/>
          <w:bCs/>
          <w:color w:val="0070C0"/>
          <w:sz w:val="28"/>
        </w:rPr>
        <w:t>по выбору и формированию земельного участка</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Заявление должно содержать:</w:t>
      </w:r>
    </w:p>
    <w:p w:rsidR="00D8458D" w:rsidRPr="00E83C66" w:rsidRDefault="00D8458D" w:rsidP="00D8458D">
      <w:pPr>
        <w:ind w:firstLine="900"/>
        <w:jc w:val="both"/>
        <w:rPr>
          <w:sz w:val="28"/>
          <w:szCs w:val="28"/>
        </w:rPr>
      </w:pPr>
      <w:r w:rsidRPr="00E83C66">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8458D" w:rsidRPr="00E83C66" w:rsidRDefault="00D8458D" w:rsidP="00D8458D">
      <w:pPr>
        <w:ind w:firstLine="900"/>
        <w:jc w:val="both"/>
        <w:rPr>
          <w:sz w:val="28"/>
          <w:szCs w:val="28"/>
        </w:rPr>
      </w:pPr>
      <w:r w:rsidRPr="00E83C66">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8458D" w:rsidRPr="00E83C66" w:rsidRDefault="00D8458D" w:rsidP="00D8458D">
      <w:pPr>
        <w:ind w:firstLine="900"/>
        <w:jc w:val="both"/>
        <w:rPr>
          <w:sz w:val="28"/>
          <w:szCs w:val="28"/>
        </w:rPr>
      </w:pPr>
      <w:r w:rsidRPr="00E83C66">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D8458D" w:rsidRPr="00E83C66" w:rsidRDefault="00D8458D" w:rsidP="00D8458D">
      <w:pPr>
        <w:ind w:firstLine="900"/>
        <w:jc w:val="both"/>
        <w:rPr>
          <w:sz w:val="28"/>
          <w:szCs w:val="28"/>
        </w:rPr>
      </w:pPr>
      <w:r w:rsidRPr="00E83C66">
        <w:rPr>
          <w:sz w:val="28"/>
          <w:szCs w:val="28"/>
        </w:rPr>
        <w:t>4) правоустанавливающие документы на земельный участок (подлинники и копии);</w:t>
      </w:r>
    </w:p>
    <w:p w:rsidR="00D8458D" w:rsidRPr="00E83C66" w:rsidRDefault="00D8458D" w:rsidP="00D8458D">
      <w:pPr>
        <w:ind w:firstLine="900"/>
        <w:jc w:val="both"/>
        <w:rPr>
          <w:sz w:val="28"/>
          <w:szCs w:val="28"/>
        </w:rPr>
      </w:pPr>
      <w:r w:rsidRPr="00E83C66">
        <w:rPr>
          <w:sz w:val="28"/>
          <w:szCs w:val="28"/>
        </w:rPr>
        <w:t>5) кадастровый паспорт (выписки из государственного кадастра недвижимости) земельного участка (подлинники и копии);</w:t>
      </w:r>
    </w:p>
    <w:p w:rsidR="00D8458D" w:rsidRPr="00E83C66" w:rsidRDefault="00D8458D" w:rsidP="00D8458D">
      <w:pPr>
        <w:ind w:firstLine="900"/>
        <w:jc w:val="both"/>
        <w:rPr>
          <w:sz w:val="28"/>
          <w:szCs w:val="28"/>
        </w:rPr>
      </w:pPr>
      <w:r w:rsidRPr="00E83C66">
        <w:rPr>
          <w:sz w:val="28"/>
          <w:szCs w:val="28"/>
        </w:rPr>
        <w:t>6) запрос о предоставлении специального согласования (При необходимости);</w:t>
      </w:r>
    </w:p>
    <w:p w:rsidR="00D8458D" w:rsidRPr="00E83C66" w:rsidRDefault="00D8458D" w:rsidP="00D8458D">
      <w:pPr>
        <w:ind w:firstLine="900"/>
        <w:jc w:val="both"/>
        <w:rPr>
          <w:sz w:val="28"/>
          <w:szCs w:val="28"/>
        </w:rPr>
      </w:pPr>
      <w:r w:rsidRPr="00E83C66">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8458D" w:rsidRPr="00E83C66" w:rsidRDefault="00D8458D" w:rsidP="00D8458D">
      <w:pPr>
        <w:ind w:firstLine="900"/>
        <w:jc w:val="both"/>
        <w:rPr>
          <w:sz w:val="28"/>
          <w:szCs w:val="28"/>
        </w:rPr>
      </w:pPr>
      <w:proofErr w:type="gramStart"/>
      <w:r w:rsidRPr="00E83C66">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При получении заявления Комиссия: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в течение трех дней после регистрации заявления запрашивает письменные заключения по предмету запроса </w:t>
      </w:r>
      <w:proofErr w:type="gramStart"/>
      <w:r w:rsidRPr="00E83C66">
        <w:rPr>
          <w:rFonts w:ascii="Times New Roman" w:hAnsi="Times New Roman" w:cs="Times New Roman"/>
          <w:sz w:val="28"/>
          <w:szCs w:val="28"/>
        </w:rPr>
        <w:t>от</w:t>
      </w:r>
      <w:proofErr w:type="gramEnd"/>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уполномоченного органа по природным ресурсам и охране окружающей среды;</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уполномоченного органа по государственному санитарно</w:t>
      </w:r>
      <w:r w:rsidR="009716AF">
        <w:rPr>
          <w:rFonts w:ascii="Times New Roman" w:hAnsi="Times New Roman" w:cs="Times New Roman"/>
          <w:sz w:val="28"/>
          <w:szCs w:val="28"/>
        </w:rPr>
        <w:t xml:space="preserve"> – </w:t>
      </w:r>
      <w:r w:rsidRPr="00E83C66">
        <w:rPr>
          <w:rFonts w:ascii="Times New Roman" w:hAnsi="Times New Roman" w:cs="Times New Roman"/>
          <w:sz w:val="28"/>
          <w:szCs w:val="28"/>
        </w:rPr>
        <w:t>эпидемиологическому надзору;</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уполномоченного органа по охране и использованию объектов культурного наследия.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w:t>
      </w:r>
      <w:r w:rsidR="00CE32D4">
        <w:rPr>
          <w:rFonts w:ascii="Times New Roman" w:hAnsi="Times New Roman" w:cs="Times New Roman"/>
          <w:sz w:val="28"/>
          <w:szCs w:val="28"/>
        </w:rPr>
        <w:t xml:space="preserve"> – </w:t>
      </w:r>
      <w:r w:rsidRPr="00E83C66">
        <w:rPr>
          <w:rFonts w:ascii="Times New Roman" w:hAnsi="Times New Roman" w:cs="Times New Roman"/>
          <w:sz w:val="28"/>
          <w:szCs w:val="28"/>
        </w:rPr>
        <w:t>эпидемиологическим требованиям, а также по требованиям охраны объектов культурного наследия.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Уполномоченные органы в течение 14 дней со дня поступления запроса представляют в Комиссию письменные заключения.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Основаниями для составления письменных заключений являются:</w:t>
      </w:r>
    </w:p>
    <w:p w:rsidR="00D8458D" w:rsidRPr="00E83C66" w:rsidRDefault="009716AF" w:rsidP="00D845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8458D" w:rsidRPr="00E83C66">
        <w:rPr>
          <w:rFonts w:ascii="Times New Roman" w:hAnsi="Times New Roman" w:cs="Times New Roman"/>
          <w:sz w:val="28"/>
          <w:szCs w:val="28"/>
        </w:rPr>
        <w:t xml:space="preserve"> соответствие намерений заявителя настоящим Правилам;</w:t>
      </w:r>
    </w:p>
    <w:p w:rsidR="00D8458D" w:rsidRPr="00E83C66" w:rsidRDefault="009716AF" w:rsidP="00D845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8458D" w:rsidRPr="00E83C66">
        <w:rPr>
          <w:rFonts w:ascii="Times New Roman" w:hAnsi="Times New Roman" w:cs="Times New Roman"/>
          <w:sz w:val="28"/>
          <w:szCs w:val="28"/>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00C9336C">
        <w:rPr>
          <w:rFonts w:ascii="Times New Roman" w:hAnsi="Times New Roman" w:cs="Times New Roman"/>
          <w:sz w:val="28"/>
          <w:szCs w:val="28"/>
        </w:rPr>
        <w:t xml:space="preserve"> – </w:t>
      </w:r>
      <w:r w:rsidR="00D8458D" w:rsidRPr="00E83C66">
        <w:rPr>
          <w:rFonts w:ascii="Times New Roman" w:hAnsi="Times New Roman" w:cs="Times New Roman"/>
          <w:sz w:val="28"/>
          <w:szCs w:val="28"/>
        </w:rPr>
        <w:t>исторической среды, здоровья, безопасности проживания и жизнедеятельности людей;</w:t>
      </w:r>
    </w:p>
    <w:p w:rsidR="00D8458D" w:rsidRPr="00E83C66" w:rsidRDefault="009716AF" w:rsidP="00D845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8458D" w:rsidRPr="00E83C66">
        <w:rPr>
          <w:rFonts w:ascii="Times New Roman" w:hAnsi="Times New Roman" w:cs="Times New Roman"/>
          <w:sz w:val="28"/>
          <w:szCs w:val="28"/>
        </w:rPr>
        <w:t xml:space="preserve"> соблюдение прав владельцев смежно расположенных объектов недвижимости, иных физических и юридических лиц.</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w:t>
      </w:r>
      <w:r w:rsidR="007B1D43">
        <w:rPr>
          <w:rFonts w:ascii="Times New Roman" w:hAnsi="Times New Roman" w:cs="Times New Roman"/>
          <w:sz w:val="28"/>
          <w:szCs w:val="28"/>
        </w:rPr>
        <w:t xml:space="preserve"> </w:t>
      </w:r>
      <w:r w:rsidRPr="00E83C66">
        <w:rPr>
          <w:rFonts w:ascii="Times New Roman" w:hAnsi="Times New Roman" w:cs="Times New Roman"/>
          <w:sz w:val="28"/>
          <w:szCs w:val="28"/>
        </w:rPr>
        <w:t xml:space="preserve">в срок не более 7 дней после получения заключений уполномоченных органов подготавливает и направляет Главе Администрации </w:t>
      </w:r>
      <w:r w:rsidR="00591489">
        <w:rPr>
          <w:rFonts w:ascii="Times New Roman" w:hAnsi="Times New Roman" w:cs="Times New Roman"/>
          <w:color w:val="FF0000"/>
          <w:sz w:val="28"/>
          <w:szCs w:val="28"/>
        </w:rPr>
        <w:t>Балакиревского</w:t>
      </w:r>
      <w:r>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Решение о предоставлении разрешения принимается Главой Администрации </w:t>
      </w:r>
      <w:r w:rsidR="00591489">
        <w:rPr>
          <w:rFonts w:ascii="Times New Roman" w:hAnsi="Times New Roman" w:cs="Times New Roman"/>
          <w:color w:val="FF0000"/>
          <w:sz w:val="28"/>
          <w:szCs w:val="28"/>
        </w:rPr>
        <w:t>Балакиревского</w:t>
      </w:r>
      <w:r>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не позднее 10 дней после поступления рекомендаций Комиссии </w:t>
      </w:r>
      <w:r w:rsidR="003C7866" w:rsidRPr="003C7866">
        <w:rPr>
          <w:rFonts w:ascii="Times New Roman" w:hAnsi="Times New Roman" w:cs="Times New Roman"/>
          <w:bCs/>
          <w:color w:val="0070C0"/>
          <w:sz w:val="28"/>
        </w:rPr>
        <w:t>по выбору и формированию земельного участка</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D8458D" w:rsidRPr="00E83C66" w:rsidRDefault="00C925F5" w:rsidP="00D845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w:t>
      </w:r>
      <w:r w:rsidR="00D8458D" w:rsidRPr="00E83C66">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10. На основании указанных в пункте 9 рекомендаций Глава Администрации </w:t>
      </w:r>
      <w:r w:rsidR="00591489">
        <w:rPr>
          <w:rFonts w:ascii="Times New Roman" w:hAnsi="Times New Roman" w:cs="Times New Roman"/>
          <w:color w:val="FF0000"/>
          <w:sz w:val="28"/>
          <w:szCs w:val="28"/>
        </w:rPr>
        <w:t>Балакиревское</w:t>
      </w:r>
      <w:r>
        <w:rPr>
          <w:rFonts w:ascii="Times New Roman" w:hAnsi="Times New Roman" w:cs="Times New Roman"/>
          <w:sz w:val="28"/>
          <w:szCs w:val="28"/>
        </w:rPr>
        <w:t xml:space="preserve"> сельское поселение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w:t>
      </w:r>
      <w:r w:rsidR="00112A57">
        <w:rPr>
          <w:rFonts w:ascii="Times New Roman" w:hAnsi="Times New Roman" w:cs="Times New Roman"/>
          <w:sz w:val="28"/>
          <w:szCs w:val="28"/>
        </w:rPr>
        <w:t>об отказе в его предоставлении.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Pr>
          <w:rFonts w:ascii="Times New Roman" w:hAnsi="Times New Roman" w:cs="Times New Roman"/>
          <w:color w:val="FF0000"/>
          <w:sz w:val="28"/>
          <w:szCs w:val="28"/>
        </w:rPr>
        <w:t>Дорогобужский</w:t>
      </w:r>
      <w:r w:rsidR="00CE32D4">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Смоленской области в сети </w:t>
      </w:r>
      <w:r w:rsidR="00112A57">
        <w:rPr>
          <w:rFonts w:ascii="Times New Roman" w:hAnsi="Times New Roman" w:cs="Times New Roman"/>
          <w:sz w:val="28"/>
          <w:szCs w:val="28"/>
        </w:rPr>
        <w:t>«</w:t>
      </w:r>
      <w:r w:rsidRPr="00E83C66">
        <w:rPr>
          <w:rFonts w:ascii="Times New Roman" w:hAnsi="Times New Roman" w:cs="Times New Roman"/>
          <w:sz w:val="28"/>
          <w:szCs w:val="28"/>
        </w:rPr>
        <w:t>Интернет</w:t>
      </w:r>
      <w:r w:rsidR="00112A57">
        <w:rPr>
          <w:rFonts w:ascii="Times New Roman" w:hAnsi="Times New Roman" w:cs="Times New Roman"/>
          <w:sz w:val="28"/>
          <w:szCs w:val="28"/>
        </w:rPr>
        <w:t>»</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112A57" w:rsidRDefault="00112A57" w:rsidP="00D8458D">
      <w:pPr>
        <w:pStyle w:val="ConsPlusNormal"/>
        <w:widowControl/>
        <w:ind w:firstLine="540"/>
        <w:jc w:val="both"/>
        <w:rPr>
          <w:rFonts w:ascii="Times New Roman" w:hAnsi="Times New Roman" w:cs="Times New Roman"/>
          <w:sz w:val="28"/>
          <w:szCs w:val="28"/>
        </w:rPr>
      </w:pPr>
      <w:bookmarkStart w:id="35" w:name="_Toc263062245"/>
      <w:bookmarkStart w:id="36" w:name="_Toc248302834"/>
      <w:bookmarkStart w:id="37" w:name="_Toc368559067"/>
      <w:r w:rsidRPr="00112A57">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112A57" w:rsidRPr="00E83C66" w:rsidRDefault="00112A57"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w:t>
      </w:r>
      <w:r w:rsidR="00112A57">
        <w:rPr>
          <w:rFonts w:ascii="Times New Roman" w:hAnsi="Times New Roman" w:cs="Times New Roman"/>
          <w:sz w:val="28"/>
          <w:szCs w:val="28"/>
        </w:rPr>
        <w:t xml:space="preserve"> – </w:t>
      </w:r>
      <w:r w:rsidRPr="00E83C66">
        <w:rPr>
          <w:rFonts w:ascii="Times New Roman" w:hAnsi="Times New Roman" w:cs="Times New Roman"/>
          <w:sz w:val="28"/>
          <w:szCs w:val="28"/>
        </w:rPr>
        <w:t>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w:t>
      </w:r>
      <w:r w:rsidR="00591489">
        <w:rPr>
          <w:rFonts w:ascii="Times New Roman" w:hAnsi="Times New Roman" w:cs="Times New Roman"/>
          <w:color w:val="FF0000"/>
          <w:sz w:val="28"/>
          <w:szCs w:val="28"/>
        </w:rPr>
        <w:t>Балакиревского</w:t>
      </w:r>
      <w:r w:rsidR="007B1D43">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сельского поселения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и рассматривается Комиссией по землепользованию и застройке.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Заявка должна содержать обоснование того, что запрашиваемые отклонения:</w:t>
      </w:r>
    </w:p>
    <w:p w:rsidR="00D8458D" w:rsidRPr="00E83C66" w:rsidRDefault="00D8458D" w:rsidP="00D8458D">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1) необходимы для эффективного использования земельного участка;</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w:t>
      </w:r>
      <w:r w:rsidR="00CE32D4">
        <w:rPr>
          <w:rFonts w:ascii="Times New Roman" w:hAnsi="Times New Roman" w:cs="Times New Roman"/>
          <w:sz w:val="28"/>
          <w:szCs w:val="28"/>
        </w:rPr>
        <w:t xml:space="preserve"> – </w:t>
      </w:r>
      <w:r w:rsidRPr="00E83C66">
        <w:rPr>
          <w:rFonts w:ascii="Times New Roman" w:hAnsi="Times New Roman" w:cs="Times New Roman"/>
          <w:sz w:val="28"/>
          <w:szCs w:val="28"/>
        </w:rPr>
        <w:t xml:space="preserve">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w:t>
      </w:r>
      <w:r w:rsidR="00CE32D4">
        <w:rPr>
          <w:rFonts w:ascii="Times New Roman" w:hAnsi="Times New Roman" w:cs="Times New Roman"/>
          <w:sz w:val="28"/>
          <w:szCs w:val="28"/>
        </w:rPr>
        <w:t>–</w:t>
      </w:r>
      <w:r w:rsidRPr="00E83C66">
        <w:rPr>
          <w:rFonts w:ascii="Times New Roman" w:hAnsi="Times New Roman" w:cs="Times New Roman"/>
          <w:sz w:val="28"/>
          <w:szCs w:val="28"/>
        </w:rPr>
        <w:t xml:space="preserve"> строительными нормами и правилами, иными нормативно</w:t>
      </w:r>
      <w:r w:rsidR="00CE32D4">
        <w:rPr>
          <w:rFonts w:ascii="Times New Roman" w:hAnsi="Times New Roman" w:cs="Times New Roman"/>
          <w:sz w:val="28"/>
          <w:szCs w:val="28"/>
        </w:rPr>
        <w:t xml:space="preserve"> – </w:t>
      </w:r>
      <w:r w:rsidRPr="00E83C66">
        <w:rPr>
          <w:rFonts w:ascii="Times New Roman" w:hAnsi="Times New Roman" w:cs="Times New Roman"/>
          <w:sz w:val="28"/>
          <w:szCs w:val="28"/>
        </w:rPr>
        <w:t>техническими документами).</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После получения заявки Комиссия: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E83C66">
        <w:rPr>
          <w:rFonts w:ascii="Times New Roman" w:hAnsi="Times New Roman" w:cs="Times New Roman"/>
          <w:sz w:val="28"/>
          <w:szCs w:val="28"/>
        </w:rPr>
        <w:t>недвижимости</w:t>
      </w:r>
      <w:proofErr w:type="gramEnd"/>
      <w:r w:rsidRPr="00E83C66">
        <w:rPr>
          <w:rFonts w:ascii="Times New Roman" w:hAnsi="Times New Roman" w:cs="Times New Roman"/>
          <w:sz w:val="28"/>
          <w:szCs w:val="28"/>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Администрации </w:t>
      </w:r>
      <w:r w:rsidR="00591489">
        <w:rPr>
          <w:rFonts w:ascii="Times New Roman" w:hAnsi="Times New Roman" w:cs="Times New Roman"/>
          <w:color w:val="FF0000"/>
          <w:sz w:val="28"/>
          <w:szCs w:val="28"/>
        </w:rPr>
        <w:t>Балакиревского</w:t>
      </w:r>
      <w:r>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На основании указанных в пункте 7 рекомендаций Глава Администрации </w:t>
      </w:r>
      <w:r w:rsidR="00591489">
        <w:rPr>
          <w:rFonts w:ascii="Times New Roman" w:hAnsi="Times New Roman" w:cs="Times New Roman"/>
          <w:color w:val="FF0000"/>
          <w:sz w:val="28"/>
          <w:szCs w:val="28"/>
        </w:rPr>
        <w:t>Балакиревского</w:t>
      </w:r>
      <w:r w:rsidR="001F0C55">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001F0C55" w:rsidRPr="00E83C66">
        <w:rPr>
          <w:rFonts w:ascii="Times New Roman" w:hAnsi="Times New Roman" w:cs="Times New Roman"/>
          <w:sz w:val="28"/>
          <w:szCs w:val="28"/>
        </w:rPr>
        <w:t xml:space="preserve"> район</w:t>
      </w:r>
      <w:r w:rsidR="001F0C55">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w:t>
      </w:r>
      <w:r w:rsidR="001F0C55">
        <w:rPr>
          <w:rFonts w:ascii="Times New Roman" w:hAnsi="Times New Roman" w:cs="Times New Roman"/>
          <w:sz w:val="28"/>
          <w:szCs w:val="28"/>
        </w:rPr>
        <w:t>об отказе в его предоставлении.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в сети </w:t>
      </w:r>
      <w:r w:rsidR="00EB398A">
        <w:rPr>
          <w:rFonts w:ascii="Times New Roman" w:hAnsi="Times New Roman" w:cs="Times New Roman"/>
          <w:sz w:val="28"/>
          <w:szCs w:val="28"/>
        </w:rPr>
        <w:t>«</w:t>
      </w:r>
      <w:r w:rsidRPr="00E83C66">
        <w:rPr>
          <w:rFonts w:ascii="Times New Roman" w:hAnsi="Times New Roman" w:cs="Times New Roman"/>
          <w:sz w:val="28"/>
          <w:szCs w:val="28"/>
        </w:rPr>
        <w:t>Интернет</w:t>
      </w:r>
      <w:r w:rsidR="00EB398A">
        <w:rPr>
          <w:rFonts w:ascii="Times New Roman" w:hAnsi="Times New Roman" w:cs="Times New Roman"/>
          <w:sz w:val="28"/>
          <w:szCs w:val="28"/>
        </w:rPr>
        <w:t>»</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D8458D" w:rsidRDefault="00D8458D" w:rsidP="00D8458D">
      <w:pPr>
        <w:pStyle w:val="ConsPlusNormal"/>
        <w:widowControl/>
        <w:ind w:firstLine="540"/>
        <w:jc w:val="both"/>
        <w:rPr>
          <w:rFonts w:ascii="Times New Roman" w:hAnsi="Times New Roman" w:cs="Times New Roman"/>
          <w:sz w:val="28"/>
          <w:szCs w:val="28"/>
        </w:rPr>
      </w:pPr>
    </w:p>
    <w:p w:rsidR="000E3217" w:rsidRPr="00E83C66" w:rsidRDefault="000E3217" w:rsidP="00D8458D">
      <w:pPr>
        <w:pStyle w:val="ConsPlusNormal"/>
        <w:widowControl/>
        <w:ind w:firstLine="540"/>
        <w:jc w:val="both"/>
        <w:rPr>
          <w:rFonts w:ascii="Times New Roman" w:hAnsi="Times New Roman" w:cs="Times New Roman"/>
          <w:sz w:val="28"/>
          <w:szCs w:val="28"/>
        </w:rPr>
      </w:pPr>
    </w:p>
    <w:p w:rsidR="00D8458D" w:rsidRPr="001F0C55" w:rsidRDefault="001F0C55" w:rsidP="001F0C55">
      <w:pPr>
        <w:jc w:val="center"/>
        <w:rPr>
          <w:b/>
        </w:rPr>
      </w:pPr>
      <w:bookmarkStart w:id="38" w:name="_Toc263062246"/>
      <w:bookmarkStart w:id="39" w:name="_Toc248302835"/>
      <w:bookmarkStart w:id="40" w:name="_Toc368559068"/>
      <w:r w:rsidRPr="001F0C55">
        <w:rPr>
          <w:b/>
          <w:sz w:val="28"/>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D8458D" w:rsidRPr="00E83C66" w:rsidRDefault="00D8458D" w:rsidP="00D8458D"/>
    <w:p w:rsidR="00D8458D" w:rsidRPr="001F0C55" w:rsidRDefault="001F0C55" w:rsidP="001F0C55">
      <w:pPr>
        <w:ind w:firstLine="540"/>
        <w:jc w:val="both"/>
      </w:pPr>
      <w:bookmarkStart w:id="41" w:name="_Toc368559069"/>
      <w:r w:rsidRPr="001F0C55">
        <w:rPr>
          <w:bCs/>
          <w:sz w:val="28"/>
        </w:rPr>
        <w:t>Статья 16. Общие положения о предоставлении земельных участков на территории поселения</w:t>
      </w:r>
      <w:bookmarkEnd w:id="41"/>
    </w:p>
    <w:p w:rsidR="001F0C55" w:rsidRDefault="001F0C55" w:rsidP="00D8458D">
      <w:pPr>
        <w:ind w:firstLine="540"/>
        <w:jc w:val="both"/>
        <w:rPr>
          <w:sz w:val="28"/>
          <w:szCs w:val="28"/>
        </w:rPr>
      </w:pPr>
    </w:p>
    <w:p w:rsidR="00D8458D" w:rsidRPr="00E83C66" w:rsidRDefault="00D8458D" w:rsidP="00D8458D">
      <w:pPr>
        <w:ind w:firstLine="540"/>
        <w:jc w:val="both"/>
        <w:rPr>
          <w:sz w:val="28"/>
          <w:szCs w:val="28"/>
        </w:rPr>
      </w:pPr>
      <w:r w:rsidRPr="00E83C66">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D8458D" w:rsidRPr="00E83C66" w:rsidRDefault="00D8458D" w:rsidP="00D8458D">
      <w:pPr>
        <w:ind w:firstLine="540"/>
        <w:jc w:val="both"/>
        <w:rPr>
          <w:sz w:val="28"/>
          <w:szCs w:val="28"/>
        </w:rPr>
      </w:pPr>
      <w:r w:rsidRPr="00E83C66">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D8458D" w:rsidRPr="00E83C66" w:rsidRDefault="00D8458D" w:rsidP="00D8458D">
      <w:pPr>
        <w:ind w:firstLine="540"/>
        <w:jc w:val="both"/>
        <w:rPr>
          <w:sz w:val="28"/>
          <w:szCs w:val="28"/>
        </w:rPr>
      </w:pPr>
      <w:r w:rsidRPr="00E83C66">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D8458D" w:rsidRPr="00E83C66" w:rsidRDefault="00D8458D" w:rsidP="00D8458D">
      <w:pPr>
        <w:ind w:firstLine="540"/>
        <w:jc w:val="both"/>
        <w:rPr>
          <w:sz w:val="28"/>
          <w:szCs w:val="28"/>
        </w:rPr>
      </w:pPr>
      <w:r w:rsidRPr="00E83C66">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8458D" w:rsidRPr="00E83C66" w:rsidRDefault="00D8458D" w:rsidP="00D8458D">
      <w:pPr>
        <w:ind w:firstLine="540"/>
        <w:jc w:val="both"/>
        <w:rPr>
          <w:sz w:val="28"/>
          <w:szCs w:val="28"/>
        </w:rPr>
      </w:pPr>
      <w:r w:rsidRPr="00E83C66">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E94F1C">
        <w:rPr>
          <w:color w:val="FF0000"/>
          <w:sz w:val="28"/>
          <w:szCs w:val="28"/>
        </w:rPr>
        <w:t>Дорогобужский</w:t>
      </w:r>
      <w:r w:rsidRPr="00E83C66">
        <w:rPr>
          <w:sz w:val="28"/>
          <w:szCs w:val="28"/>
        </w:rPr>
        <w:t xml:space="preserve"> район» Смоленской области.</w:t>
      </w:r>
    </w:p>
    <w:p w:rsidR="00D8458D" w:rsidRPr="00E83C66" w:rsidRDefault="00D8458D" w:rsidP="00D8458D">
      <w:pPr>
        <w:ind w:firstLine="540"/>
        <w:jc w:val="both"/>
        <w:rPr>
          <w:sz w:val="28"/>
          <w:szCs w:val="28"/>
        </w:rPr>
      </w:pPr>
      <w:r w:rsidRPr="00E83C66">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8458D" w:rsidRDefault="00D8458D" w:rsidP="00D8458D">
      <w:pPr>
        <w:pStyle w:val="32"/>
        <w:rPr>
          <w:color w:val="auto"/>
        </w:rPr>
      </w:pPr>
      <w:r w:rsidRPr="00E83C66">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F0C55" w:rsidRPr="00E83C66" w:rsidRDefault="001F0C55" w:rsidP="00D8458D">
      <w:pPr>
        <w:pStyle w:val="32"/>
        <w:rPr>
          <w:color w:val="auto"/>
        </w:rPr>
      </w:pPr>
    </w:p>
    <w:p w:rsidR="00D8458D" w:rsidRPr="001F0C55" w:rsidRDefault="001F0C55" w:rsidP="001F0C55">
      <w:pPr>
        <w:ind w:firstLine="540"/>
        <w:jc w:val="both"/>
      </w:pPr>
      <w:bookmarkStart w:id="42" w:name="_Toc263062248"/>
      <w:bookmarkStart w:id="43" w:name="_Toc248302837"/>
      <w:bookmarkStart w:id="44" w:name="_Toc241479060"/>
      <w:bookmarkStart w:id="45" w:name="_Toc236299144"/>
      <w:bookmarkStart w:id="46" w:name="_Toc214096448"/>
      <w:bookmarkStart w:id="47" w:name="_Toc368559070"/>
      <w:r w:rsidRPr="001F0C55">
        <w:rPr>
          <w:sz w:val="28"/>
          <w:szCs w:val="28"/>
        </w:rPr>
        <w:t>Статья 17. Особенности формирования земельных участков как объектов недвижимости</w:t>
      </w:r>
      <w:bookmarkEnd w:id="42"/>
      <w:bookmarkEnd w:id="43"/>
      <w:bookmarkEnd w:id="44"/>
      <w:bookmarkEnd w:id="45"/>
      <w:bookmarkEnd w:id="46"/>
      <w:bookmarkEnd w:id="47"/>
    </w:p>
    <w:p w:rsidR="001F0C55" w:rsidRPr="00E83C66" w:rsidRDefault="001F0C55" w:rsidP="00D8458D"/>
    <w:p w:rsidR="00D8458D" w:rsidRPr="00E83C66" w:rsidRDefault="00D8458D" w:rsidP="00D8458D">
      <w:pPr>
        <w:ind w:firstLine="540"/>
        <w:jc w:val="both"/>
        <w:rPr>
          <w:sz w:val="28"/>
          <w:szCs w:val="28"/>
        </w:rPr>
      </w:pPr>
      <w:r w:rsidRPr="00E83C66">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D8458D" w:rsidRPr="00E83C66" w:rsidRDefault="00D8458D" w:rsidP="00D8458D">
      <w:pPr>
        <w:ind w:firstLine="540"/>
        <w:jc w:val="both"/>
        <w:rPr>
          <w:sz w:val="28"/>
          <w:szCs w:val="28"/>
        </w:rPr>
      </w:pPr>
      <w:r w:rsidRPr="00E83C66">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D8458D" w:rsidRPr="00E83C66" w:rsidRDefault="00D8458D" w:rsidP="00D8458D">
      <w:pPr>
        <w:ind w:firstLine="540"/>
        <w:jc w:val="both"/>
        <w:rPr>
          <w:sz w:val="28"/>
          <w:szCs w:val="28"/>
        </w:rPr>
      </w:pPr>
      <w:r w:rsidRPr="00E83C66">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D8458D" w:rsidRPr="00E83C66" w:rsidRDefault="00D8458D" w:rsidP="00D8458D">
      <w:pPr>
        <w:ind w:firstLine="540"/>
        <w:jc w:val="both"/>
        <w:rPr>
          <w:sz w:val="28"/>
          <w:szCs w:val="28"/>
        </w:rPr>
      </w:pPr>
      <w:r w:rsidRPr="00E83C66">
        <w:rPr>
          <w:sz w:val="28"/>
          <w:szCs w:val="28"/>
        </w:rPr>
        <w:t>2) определены градостроительные регламенты, установленные настоящими Правилам, в том числе:</w:t>
      </w:r>
    </w:p>
    <w:p w:rsidR="00D8458D" w:rsidRPr="00E83C66" w:rsidRDefault="00CE32D4" w:rsidP="00D8458D">
      <w:pPr>
        <w:ind w:firstLine="540"/>
        <w:jc w:val="both"/>
        <w:rPr>
          <w:sz w:val="28"/>
          <w:szCs w:val="28"/>
        </w:rPr>
      </w:pPr>
      <w:r w:rsidRPr="00CE32D4">
        <w:rPr>
          <w:sz w:val="28"/>
          <w:szCs w:val="28"/>
        </w:rPr>
        <w:t>–</w:t>
      </w:r>
      <w:r w:rsidR="00D8458D" w:rsidRPr="00E83C66">
        <w:rPr>
          <w:sz w:val="28"/>
          <w:szCs w:val="28"/>
        </w:rPr>
        <w:t xml:space="preserve"> виды разрешенного использования земельных участков и объектов капитального строительства;</w:t>
      </w:r>
    </w:p>
    <w:p w:rsidR="00D8458D" w:rsidRPr="00E83C66" w:rsidRDefault="00CE32D4" w:rsidP="00D8458D">
      <w:pPr>
        <w:ind w:firstLine="540"/>
        <w:jc w:val="both"/>
        <w:rPr>
          <w:sz w:val="28"/>
          <w:szCs w:val="28"/>
        </w:rPr>
      </w:pPr>
      <w:r w:rsidRPr="00CE32D4">
        <w:rPr>
          <w:sz w:val="28"/>
          <w:szCs w:val="28"/>
        </w:rPr>
        <w:t>–</w:t>
      </w:r>
      <w:r w:rsidR="00D8458D" w:rsidRPr="00E83C66">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458D" w:rsidRPr="00E83C66" w:rsidRDefault="00CE32D4" w:rsidP="00D8458D">
      <w:pPr>
        <w:ind w:firstLine="540"/>
        <w:jc w:val="both"/>
        <w:rPr>
          <w:sz w:val="28"/>
          <w:szCs w:val="28"/>
        </w:rPr>
      </w:pPr>
      <w:r w:rsidRPr="00CE32D4">
        <w:rPr>
          <w:sz w:val="28"/>
          <w:szCs w:val="28"/>
        </w:rPr>
        <w:t>–</w:t>
      </w:r>
      <w:r w:rsidR="00D8458D" w:rsidRPr="00E83C66">
        <w:rPr>
          <w:sz w:val="28"/>
          <w:szCs w:val="28"/>
        </w:rPr>
        <w:t xml:space="preserve"> ограничения использования земельных участков и объектов капитального строительства;</w:t>
      </w:r>
    </w:p>
    <w:p w:rsidR="00D8458D" w:rsidRPr="00E83C66" w:rsidRDefault="00D8458D" w:rsidP="00D8458D">
      <w:pPr>
        <w:ind w:firstLine="540"/>
        <w:jc w:val="both"/>
        <w:rPr>
          <w:sz w:val="28"/>
          <w:szCs w:val="28"/>
        </w:rPr>
      </w:pPr>
      <w:r w:rsidRPr="00E83C66">
        <w:rPr>
          <w:sz w:val="28"/>
          <w:szCs w:val="28"/>
        </w:rPr>
        <w:t>3) определены технические условия подключения объекта капитального строительства к сетям инженерно</w:t>
      </w:r>
      <w:r w:rsidR="00CE32D4">
        <w:rPr>
          <w:sz w:val="28"/>
          <w:szCs w:val="28"/>
        </w:rPr>
        <w:t xml:space="preserve"> – </w:t>
      </w:r>
      <w:r w:rsidRPr="00E83C66">
        <w:rPr>
          <w:sz w:val="28"/>
          <w:szCs w:val="28"/>
        </w:rPr>
        <w:t>технического обеспечения.</w:t>
      </w:r>
    </w:p>
    <w:p w:rsidR="00D8458D" w:rsidRPr="00E83C66" w:rsidRDefault="00D8458D" w:rsidP="00D8458D">
      <w:pPr>
        <w:ind w:firstLine="540"/>
        <w:jc w:val="both"/>
        <w:rPr>
          <w:sz w:val="28"/>
          <w:szCs w:val="28"/>
        </w:rPr>
      </w:pPr>
      <w:r w:rsidRPr="00E83C66">
        <w:rPr>
          <w:sz w:val="28"/>
          <w:szCs w:val="28"/>
        </w:rPr>
        <w:t>Сведения, указанные в подпунктах 2, 3 настоящей статьи, формируются в составе градостроительного плана земельного участка.</w:t>
      </w:r>
    </w:p>
    <w:p w:rsidR="00D8458D" w:rsidRPr="00E83C66" w:rsidRDefault="00D8458D" w:rsidP="00D8458D">
      <w:pPr>
        <w:ind w:firstLine="540"/>
        <w:jc w:val="both"/>
        <w:rPr>
          <w:sz w:val="28"/>
          <w:szCs w:val="28"/>
        </w:rPr>
      </w:pPr>
      <w:r w:rsidRPr="00E83C66">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D8458D" w:rsidRPr="00E83C66" w:rsidRDefault="00CE32D4" w:rsidP="00D8458D">
      <w:pPr>
        <w:ind w:firstLine="540"/>
        <w:jc w:val="both"/>
        <w:rPr>
          <w:sz w:val="28"/>
          <w:szCs w:val="28"/>
        </w:rPr>
      </w:pPr>
      <w:r w:rsidRPr="00CE32D4">
        <w:rPr>
          <w:sz w:val="28"/>
          <w:szCs w:val="28"/>
        </w:rPr>
        <w:t>–</w:t>
      </w:r>
      <w:r w:rsidR="00D8458D" w:rsidRPr="00E83C66">
        <w:rPr>
          <w:sz w:val="28"/>
          <w:szCs w:val="28"/>
        </w:rPr>
        <w:t xml:space="preserve">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D8458D" w:rsidRPr="00E83C66" w:rsidRDefault="00705C3A" w:rsidP="00D8458D">
      <w:pPr>
        <w:ind w:firstLine="540"/>
        <w:jc w:val="both"/>
        <w:rPr>
          <w:sz w:val="28"/>
          <w:szCs w:val="28"/>
        </w:rPr>
      </w:pPr>
      <w:r>
        <w:rPr>
          <w:sz w:val="28"/>
          <w:szCs w:val="28"/>
        </w:rPr>
        <w:t>–</w:t>
      </w:r>
      <w:r w:rsidR="00D8458D" w:rsidRPr="00E83C66">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w:t>
      </w:r>
      <w:r w:rsidR="00190F97">
        <w:rPr>
          <w:sz w:val="28"/>
          <w:szCs w:val="28"/>
        </w:rPr>
        <w:t>атьей 25 – 27 настоящих Правил.</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w:t>
      </w:r>
      <w:r>
        <w:rPr>
          <w:rFonts w:ascii="Times New Roman" w:hAnsi="Times New Roman" w:cs="Times New Roman"/>
          <w:sz w:val="28"/>
          <w:szCs w:val="28"/>
        </w:rPr>
        <w:t>поселения</w:t>
      </w:r>
      <w:r w:rsidR="007B1D43">
        <w:rPr>
          <w:rFonts w:ascii="Times New Roman" w:hAnsi="Times New Roman" w:cs="Times New Roman"/>
          <w:sz w:val="28"/>
          <w:szCs w:val="28"/>
        </w:rPr>
        <w:t xml:space="preserve">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w:t>
      </w:r>
      <w:r w:rsidR="00190F97">
        <w:rPr>
          <w:rFonts w:ascii="Times New Roman" w:hAnsi="Times New Roman" w:cs="Times New Roman"/>
          <w:sz w:val="28"/>
          <w:szCs w:val="28"/>
        </w:rPr>
        <w:t>а</w:t>
      </w:r>
      <w:r w:rsidRPr="00E83C66">
        <w:rPr>
          <w:rFonts w:ascii="Times New Roman" w:hAnsi="Times New Roman" w:cs="Times New Roman"/>
          <w:sz w:val="28"/>
          <w:szCs w:val="28"/>
        </w:rPr>
        <w:t xml:space="preserve"> Смоленской обла</w:t>
      </w:r>
      <w:r w:rsidR="00190F97">
        <w:rPr>
          <w:rFonts w:ascii="Times New Roman" w:hAnsi="Times New Roman" w:cs="Times New Roman"/>
          <w:sz w:val="28"/>
          <w:szCs w:val="28"/>
        </w:rPr>
        <w:t>сти, юридических лиц и граждан.</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D8458D" w:rsidRPr="00E83C66" w:rsidRDefault="00D8458D" w:rsidP="00D8458D">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E94F1C">
        <w:rPr>
          <w:rFonts w:ascii="Times New Roman" w:hAnsi="Times New Roman" w:cs="Times New Roman"/>
          <w:color w:val="FF0000"/>
          <w:sz w:val="28"/>
          <w:szCs w:val="28"/>
        </w:rPr>
        <w:t>Дорогобужский</w:t>
      </w:r>
      <w:r w:rsidR="00705C3A">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 победителем торгов за право собственно</w:t>
      </w:r>
      <w:r w:rsidR="00190F97">
        <w:rPr>
          <w:rFonts w:ascii="Times New Roman" w:hAnsi="Times New Roman" w:cs="Times New Roman"/>
          <w:sz w:val="28"/>
          <w:szCs w:val="28"/>
        </w:rPr>
        <w:t>сти, аренды земельного участка.</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Порядок компенсации указанных затрат определяется нормативным правовым актом Главы Администрации муниципального образования «</w:t>
      </w:r>
      <w:r w:rsidR="00E94F1C">
        <w:rPr>
          <w:rFonts w:ascii="Times New Roman" w:hAnsi="Times New Roman" w:cs="Times New Roman"/>
          <w:color w:val="FF0000"/>
          <w:sz w:val="28"/>
          <w:szCs w:val="28"/>
        </w:rPr>
        <w:t>Дорогобужский</w:t>
      </w:r>
      <w:r w:rsidR="00190F97">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Формы договоров купли</w:t>
      </w:r>
      <w:r w:rsidR="00190F97">
        <w:rPr>
          <w:rFonts w:ascii="Times New Roman" w:hAnsi="Times New Roman" w:cs="Times New Roman"/>
          <w:sz w:val="28"/>
          <w:szCs w:val="28"/>
        </w:rPr>
        <w:t xml:space="preserve"> – </w:t>
      </w:r>
      <w:r w:rsidRPr="00E83C66">
        <w:rPr>
          <w:rFonts w:ascii="Times New Roman" w:hAnsi="Times New Roman" w:cs="Times New Roman"/>
          <w:sz w:val="28"/>
          <w:szCs w:val="28"/>
        </w:rPr>
        <w:t>продажи, аренды земельных участков, предоставляемых по результатам торгов, могут быть установлены нормативным правовым актом Главы Администрации муниципального образования «</w:t>
      </w:r>
      <w:r w:rsidR="00E94F1C">
        <w:rPr>
          <w:rFonts w:ascii="Times New Roman" w:hAnsi="Times New Roman" w:cs="Times New Roman"/>
          <w:color w:val="FF0000"/>
          <w:sz w:val="28"/>
          <w:szCs w:val="28"/>
        </w:rPr>
        <w:t>Дорогобужский</w:t>
      </w:r>
      <w:r w:rsidR="00190F97">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w:t>
      </w:r>
    </w:p>
    <w:p w:rsidR="00D8458D" w:rsidRDefault="00D8458D" w:rsidP="00D8458D">
      <w:pPr>
        <w:ind w:firstLine="540"/>
        <w:jc w:val="both"/>
        <w:rPr>
          <w:sz w:val="28"/>
          <w:szCs w:val="28"/>
        </w:rPr>
      </w:pPr>
      <w:r w:rsidRPr="00E83C66">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90F97" w:rsidRPr="0086355A" w:rsidRDefault="00190F97" w:rsidP="00D8458D">
      <w:pPr>
        <w:ind w:firstLine="540"/>
        <w:jc w:val="both"/>
        <w:rPr>
          <w:sz w:val="20"/>
          <w:szCs w:val="20"/>
        </w:rPr>
      </w:pPr>
    </w:p>
    <w:p w:rsidR="00D8458D" w:rsidRPr="00190F97" w:rsidRDefault="00190F97" w:rsidP="00D8458D">
      <w:pPr>
        <w:pStyle w:val="ConsPlusNormal"/>
        <w:widowControl/>
        <w:ind w:firstLine="540"/>
        <w:jc w:val="both"/>
        <w:outlineLvl w:val="3"/>
        <w:rPr>
          <w:rFonts w:ascii="Times New Roman" w:hAnsi="Times New Roman" w:cs="Times New Roman"/>
          <w:sz w:val="28"/>
          <w:szCs w:val="28"/>
        </w:rPr>
      </w:pPr>
      <w:bookmarkStart w:id="48" w:name="_Toc263062249"/>
      <w:bookmarkStart w:id="49" w:name="_Toc248302838"/>
      <w:bookmarkStart w:id="50" w:name="_Toc368559071"/>
      <w:r w:rsidRPr="00190F97">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190F97" w:rsidRPr="0086355A" w:rsidRDefault="00190F97" w:rsidP="00D8458D">
      <w:pPr>
        <w:pStyle w:val="ConsPlusNormal"/>
        <w:widowControl/>
        <w:ind w:firstLine="540"/>
        <w:jc w:val="both"/>
        <w:outlineLvl w:val="3"/>
        <w:rPr>
          <w:rFonts w:ascii="Times New Roman" w:hAnsi="Times New Roman" w:cs="Times New Roman"/>
        </w:rPr>
      </w:pPr>
    </w:p>
    <w:p w:rsidR="00D8458D" w:rsidRPr="00E83C66" w:rsidRDefault="00D8458D" w:rsidP="00D8458D">
      <w:pPr>
        <w:ind w:firstLine="540"/>
        <w:jc w:val="both"/>
        <w:rPr>
          <w:sz w:val="28"/>
          <w:szCs w:val="28"/>
        </w:rPr>
      </w:pPr>
      <w:r w:rsidRPr="00E83C66">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В соответствии с законодательством муниципальными нуждами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объектов электр</w:t>
      </w:r>
      <w:proofErr w:type="gramStart"/>
      <w:r w:rsidRPr="00E83C66">
        <w:rPr>
          <w:rFonts w:ascii="Times New Roman" w:hAnsi="Times New Roman" w:cs="Times New Roman"/>
          <w:sz w:val="28"/>
          <w:szCs w:val="28"/>
        </w:rPr>
        <w:t>о</w:t>
      </w:r>
      <w:r w:rsidR="00705C3A" w:rsidRPr="00705C3A">
        <w:rPr>
          <w:rFonts w:ascii="Times New Roman" w:hAnsi="Times New Roman" w:cs="Times New Roman"/>
          <w:sz w:val="28"/>
          <w:szCs w:val="28"/>
        </w:rPr>
        <w:t>–</w:t>
      </w:r>
      <w:proofErr w:type="gramEnd"/>
      <w:r w:rsidRPr="00E83C66">
        <w:rPr>
          <w:rFonts w:ascii="Times New Roman" w:hAnsi="Times New Roman" w:cs="Times New Roman"/>
          <w:sz w:val="28"/>
          <w:szCs w:val="28"/>
        </w:rPr>
        <w:t>, газо</w:t>
      </w:r>
      <w:r w:rsidR="00705C3A" w:rsidRPr="00705C3A">
        <w:rPr>
          <w:rFonts w:ascii="Times New Roman" w:hAnsi="Times New Roman" w:cs="Times New Roman"/>
          <w:sz w:val="28"/>
          <w:szCs w:val="28"/>
        </w:rPr>
        <w:t>–</w:t>
      </w:r>
      <w:r w:rsidRPr="00E83C66">
        <w:rPr>
          <w:rFonts w:ascii="Times New Roman" w:hAnsi="Times New Roman" w:cs="Times New Roman"/>
          <w:sz w:val="28"/>
          <w:szCs w:val="28"/>
        </w:rPr>
        <w:t>, тепло</w:t>
      </w:r>
      <w:r w:rsidR="00705C3A" w:rsidRPr="00705C3A">
        <w:rPr>
          <w:rFonts w:ascii="Times New Roman" w:hAnsi="Times New Roman" w:cs="Times New Roman"/>
          <w:sz w:val="28"/>
          <w:szCs w:val="28"/>
        </w:rPr>
        <w:t>–</w:t>
      </w:r>
      <w:r w:rsidRPr="00E83C66">
        <w:rPr>
          <w:rFonts w:ascii="Times New Roman" w:hAnsi="Times New Roman" w:cs="Times New Roman"/>
          <w:sz w:val="28"/>
          <w:szCs w:val="28"/>
        </w:rPr>
        <w:t>, водоснабжения муниципального значения;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б) автомобильных дорог общего пользования в границах поселения, мостов и иных транспортных инженерных сооружений местного значения в границах </w:t>
      </w:r>
      <w:r>
        <w:rPr>
          <w:rFonts w:ascii="Times New Roman" w:hAnsi="Times New Roman" w:cs="Times New Roman"/>
          <w:sz w:val="28"/>
          <w:szCs w:val="28"/>
        </w:rPr>
        <w:t>сельского</w:t>
      </w:r>
      <w:r w:rsidRPr="00E83C66">
        <w:rPr>
          <w:rFonts w:ascii="Times New Roman" w:hAnsi="Times New Roman" w:cs="Times New Roman"/>
          <w:sz w:val="28"/>
          <w:szCs w:val="28"/>
        </w:rPr>
        <w:t xml:space="preserve">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w:t>
      </w:r>
      <w:r w:rsidR="00190F97">
        <w:rPr>
          <w:rFonts w:ascii="Times New Roman" w:hAnsi="Times New Roman" w:cs="Times New Roman"/>
          <w:sz w:val="28"/>
          <w:szCs w:val="28"/>
        </w:rPr>
        <w:t>–</w:t>
      </w:r>
      <w:r w:rsidRPr="00E83C66">
        <w:rPr>
          <w:rFonts w:ascii="Times New Roman" w:hAnsi="Times New Roman" w:cs="Times New Roman"/>
          <w:sz w:val="28"/>
          <w:szCs w:val="28"/>
        </w:rPr>
        <w:t xml:space="preserve"> проекты планировки с проектами межевания в их составе.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Основания считаются правомочными при одновременном существовании следующих условий: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D8458D" w:rsidRPr="00E83C66" w:rsidRDefault="00705C3A" w:rsidP="00D8458D">
      <w:pPr>
        <w:pStyle w:val="ConsPlusNormal"/>
        <w:widowControl/>
        <w:ind w:firstLine="540"/>
        <w:jc w:val="both"/>
        <w:rPr>
          <w:rFonts w:ascii="Times New Roman" w:hAnsi="Times New Roman" w:cs="Times New Roman"/>
          <w:sz w:val="28"/>
          <w:szCs w:val="28"/>
        </w:rPr>
      </w:pPr>
      <w:r w:rsidRPr="00705C3A">
        <w:rPr>
          <w:rFonts w:ascii="Times New Roman" w:hAnsi="Times New Roman" w:cs="Times New Roman"/>
          <w:sz w:val="28"/>
          <w:szCs w:val="28"/>
        </w:rPr>
        <w:t>–</w:t>
      </w:r>
      <w:r w:rsidR="000E3217">
        <w:rPr>
          <w:rFonts w:ascii="Times New Roman" w:hAnsi="Times New Roman" w:cs="Times New Roman"/>
          <w:sz w:val="28"/>
          <w:szCs w:val="28"/>
        </w:rPr>
        <w:t xml:space="preserve"> </w:t>
      </w:r>
      <w:r w:rsidR="00190F97">
        <w:rPr>
          <w:rFonts w:ascii="Times New Roman" w:hAnsi="Times New Roman" w:cs="Times New Roman"/>
          <w:sz w:val="28"/>
          <w:szCs w:val="28"/>
        </w:rPr>
        <w:t>Г</w:t>
      </w:r>
      <w:r w:rsidR="00D8458D" w:rsidRPr="00E83C66">
        <w:rPr>
          <w:rFonts w:ascii="Times New Roman" w:hAnsi="Times New Roman" w:cs="Times New Roman"/>
          <w:sz w:val="28"/>
          <w:szCs w:val="28"/>
        </w:rPr>
        <w:t xml:space="preserve">енеральным планом </w:t>
      </w:r>
      <w:r w:rsidR="00591489">
        <w:rPr>
          <w:rFonts w:ascii="Times New Roman" w:hAnsi="Times New Roman" w:cs="Times New Roman"/>
          <w:color w:val="FF0000"/>
          <w:sz w:val="28"/>
          <w:szCs w:val="28"/>
        </w:rPr>
        <w:t>Балакиревского</w:t>
      </w:r>
      <w:r w:rsidR="00D8458D" w:rsidRPr="00E83C66">
        <w:rPr>
          <w:rFonts w:ascii="Times New Roman" w:hAnsi="Times New Roman" w:cs="Times New Roman"/>
          <w:sz w:val="28"/>
          <w:szCs w:val="28"/>
        </w:rPr>
        <w:t xml:space="preserve"> сельского поселения;</w:t>
      </w:r>
    </w:p>
    <w:p w:rsidR="00D8458D" w:rsidRPr="00E83C66" w:rsidRDefault="00705C3A" w:rsidP="00D8458D">
      <w:pPr>
        <w:pStyle w:val="ConsPlusNormal"/>
        <w:widowControl/>
        <w:ind w:firstLine="540"/>
        <w:jc w:val="both"/>
        <w:rPr>
          <w:rFonts w:ascii="Times New Roman" w:hAnsi="Times New Roman" w:cs="Times New Roman"/>
          <w:sz w:val="28"/>
          <w:szCs w:val="28"/>
        </w:rPr>
      </w:pPr>
      <w:r w:rsidRPr="00705C3A">
        <w:rPr>
          <w:rFonts w:ascii="Times New Roman" w:hAnsi="Times New Roman" w:cs="Times New Roman"/>
          <w:sz w:val="28"/>
          <w:szCs w:val="28"/>
        </w:rPr>
        <w:t>–</w:t>
      </w:r>
      <w:r w:rsidR="00D8458D" w:rsidRPr="00E83C66">
        <w:rPr>
          <w:rFonts w:ascii="Times New Roman" w:hAnsi="Times New Roman" w:cs="Times New Roman"/>
          <w:sz w:val="28"/>
          <w:szCs w:val="28"/>
        </w:rPr>
        <w:t xml:space="preserve"> документацией по планировке отдельных частей территории </w:t>
      </w:r>
      <w:r w:rsidR="00190F97">
        <w:rPr>
          <w:rFonts w:ascii="Times New Roman" w:hAnsi="Times New Roman" w:cs="Times New Roman"/>
          <w:sz w:val="28"/>
          <w:szCs w:val="28"/>
        </w:rPr>
        <w:t>сель</w:t>
      </w:r>
      <w:r w:rsidR="00D8458D" w:rsidRPr="00E83C66">
        <w:rPr>
          <w:rFonts w:ascii="Times New Roman" w:hAnsi="Times New Roman" w:cs="Times New Roman"/>
          <w:sz w:val="28"/>
          <w:szCs w:val="28"/>
        </w:rPr>
        <w:t xml:space="preserve">ского поселения, подготовленной в соответствии с </w:t>
      </w:r>
      <w:r w:rsidR="00190F97">
        <w:rPr>
          <w:rFonts w:ascii="Times New Roman" w:hAnsi="Times New Roman" w:cs="Times New Roman"/>
          <w:sz w:val="28"/>
          <w:szCs w:val="28"/>
        </w:rPr>
        <w:t>Г</w:t>
      </w:r>
      <w:r w:rsidR="00D8458D" w:rsidRPr="00E83C66">
        <w:rPr>
          <w:rFonts w:ascii="Times New Roman" w:hAnsi="Times New Roman" w:cs="Times New Roman"/>
          <w:sz w:val="28"/>
          <w:szCs w:val="28"/>
        </w:rPr>
        <w:t>енеральным планом;</w:t>
      </w:r>
    </w:p>
    <w:p w:rsidR="00D8458D" w:rsidRPr="00E83C66" w:rsidRDefault="00705C3A" w:rsidP="00D8458D">
      <w:pPr>
        <w:pStyle w:val="ConsPlusNormal"/>
        <w:widowControl/>
        <w:ind w:firstLine="540"/>
        <w:jc w:val="both"/>
        <w:rPr>
          <w:rFonts w:ascii="Times New Roman" w:hAnsi="Times New Roman" w:cs="Times New Roman"/>
          <w:sz w:val="28"/>
          <w:szCs w:val="28"/>
        </w:rPr>
      </w:pPr>
      <w:r w:rsidRPr="00705C3A">
        <w:rPr>
          <w:rFonts w:ascii="Times New Roman" w:hAnsi="Times New Roman" w:cs="Times New Roman"/>
          <w:sz w:val="28"/>
          <w:szCs w:val="28"/>
        </w:rPr>
        <w:t>–</w:t>
      </w:r>
      <w:r w:rsidR="00D8458D" w:rsidRPr="00E83C66">
        <w:rPr>
          <w:rFonts w:ascii="Times New Roman" w:hAnsi="Times New Roman" w:cs="Times New Roman"/>
          <w:sz w:val="28"/>
          <w:szCs w:val="28"/>
        </w:rPr>
        <w:t xml:space="preserve"> адресной инвестиционной программой, подготовленной в соответствии с решениями </w:t>
      </w:r>
      <w:r w:rsidR="00190F97">
        <w:rPr>
          <w:rFonts w:ascii="Times New Roman" w:hAnsi="Times New Roman" w:cs="Times New Roman"/>
          <w:sz w:val="28"/>
          <w:szCs w:val="28"/>
        </w:rPr>
        <w:t>Г</w:t>
      </w:r>
      <w:r w:rsidR="00D8458D" w:rsidRPr="00E83C66">
        <w:rPr>
          <w:rFonts w:ascii="Times New Roman" w:hAnsi="Times New Roman" w:cs="Times New Roman"/>
          <w:sz w:val="28"/>
          <w:szCs w:val="28"/>
        </w:rPr>
        <w:t>енерального плана;</w:t>
      </w:r>
    </w:p>
    <w:p w:rsidR="00D8458D" w:rsidRPr="00E83C66" w:rsidRDefault="00705C3A" w:rsidP="00D8458D">
      <w:pPr>
        <w:pStyle w:val="ConsPlusNormal"/>
        <w:widowControl/>
        <w:ind w:firstLine="540"/>
        <w:jc w:val="both"/>
        <w:rPr>
          <w:rFonts w:ascii="Times New Roman" w:hAnsi="Times New Roman" w:cs="Times New Roman"/>
          <w:sz w:val="28"/>
          <w:szCs w:val="28"/>
        </w:rPr>
      </w:pPr>
      <w:r w:rsidRPr="00705C3A">
        <w:rPr>
          <w:rFonts w:ascii="Times New Roman" w:hAnsi="Times New Roman" w:cs="Times New Roman"/>
          <w:sz w:val="28"/>
          <w:szCs w:val="28"/>
        </w:rPr>
        <w:t>–</w:t>
      </w:r>
      <w:r w:rsidR="00D8458D" w:rsidRPr="00E83C66">
        <w:rPr>
          <w:rFonts w:ascii="Times New Roman" w:hAnsi="Times New Roman" w:cs="Times New Roman"/>
          <w:sz w:val="28"/>
          <w:szCs w:val="28"/>
        </w:rPr>
        <w:t xml:space="preserve">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D8458D" w:rsidRPr="00E83C66" w:rsidRDefault="00705C3A" w:rsidP="00D8458D">
      <w:pPr>
        <w:pStyle w:val="ConsPlusNormal"/>
        <w:widowControl/>
        <w:ind w:firstLine="540"/>
        <w:jc w:val="both"/>
        <w:rPr>
          <w:rFonts w:ascii="Times New Roman" w:hAnsi="Times New Roman" w:cs="Times New Roman"/>
          <w:sz w:val="28"/>
          <w:szCs w:val="28"/>
        </w:rPr>
      </w:pPr>
      <w:r w:rsidRPr="00705C3A">
        <w:rPr>
          <w:rFonts w:ascii="Times New Roman" w:hAnsi="Times New Roman" w:cs="Times New Roman"/>
          <w:sz w:val="28"/>
          <w:szCs w:val="28"/>
        </w:rPr>
        <w:t>–</w:t>
      </w:r>
      <w:r w:rsidR="00D8458D" w:rsidRPr="00E83C66">
        <w:rPr>
          <w:rFonts w:ascii="Times New Roman" w:hAnsi="Times New Roman" w:cs="Times New Roman"/>
          <w:sz w:val="28"/>
          <w:szCs w:val="28"/>
        </w:rPr>
        <w:t xml:space="preserve"> иными документами в соответствии с действующим законодательством;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D8458D" w:rsidRPr="00E83C66" w:rsidRDefault="00D8458D" w:rsidP="00D8458D">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D8458D"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190F97" w:rsidRDefault="00190F97" w:rsidP="00D8458D">
      <w:pPr>
        <w:pStyle w:val="ConsPlusNormal"/>
        <w:widowControl/>
        <w:ind w:firstLine="540"/>
        <w:jc w:val="both"/>
        <w:rPr>
          <w:rFonts w:ascii="Times New Roman" w:hAnsi="Times New Roman" w:cs="Times New Roman"/>
          <w:sz w:val="28"/>
          <w:szCs w:val="28"/>
        </w:rPr>
      </w:pPr>
    </w:p>
    <w:p w:rsidR="00D8458D" w:rsidRPr="00190F97" w:rsidRDefault="00190F97" w:rsidP="00D8458D">
      <w:pPr>
        <w:pStyle w:val="ConsPlusNormal"/>
        <w:widowControl/>
        <w:ind w:firstLine="540"/>
        <w:jc w:val="both"/>
        <w:rPr>
          <w:rFonts w:ascii="Times New Roman" w:hAnsi="Times New Roman" w:cs="Times New Roman"/>
          <w:sz w:val="28"/>
          <w:szCs w:val="28"/>
        </w:rPr>
      </w:pPr>
      <w:bookmarkStart w:id="51" w:name="_Toc263062250"/>
      <w:bookmarkStart w:id="52" w:name="_Toc248302839"/>
      <w:bookmarkStart w:id="53" w:name="_Toc368559072"/>
      <w:r w:rsidRPr="00190F97">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1"/>
      <w:bookmarkEnd w:id="52"/>
      <w:bookmarkEnd w:id="53"/>
    </w:p>
    <w:p w:rsidR="00190F97" w:rsidRPr="00E83C66" w:rsidRDefault="00190F97"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D8458D" w:rsidRPr="00E83C66" w:rsidRDefault="00D8458D" w:rsidP="00D8458D">
      <w:pPr>
        <w:pStyle w:val="ConsPlusNormal"/>
        <w:widowControl/>
        <w:ind w:firstLine="540"/>
        <w:jc w:val="both"/>
        <w:rPr>
          <w:rFonts w:ascii="Times New Roman" w:hAnsi="Times New Roman" w:cs="Times New Roman"/>
          <w:u w:val="single"/>
        </w:rPr>
      </w:pPr>
      <w:r w:rsidRPr="00E83C66">
        <w:rPr>
          <w:rFonts w:ascii="Times New Roman" w:hAnsi="Times New Roman" w:cs="Times New Roman"/>
          <w:sz w:val="28"/>
          <w:szCs w:val="28"/>
        </w:rPr>
        <w:lastRenderedPageBreak/>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E83C66">
        <w:rPr>
          <w:rFonts w:ascii="Times New Roman" w:hAnsi="Times New Roman" w:cs="Times New Roman"/>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В соответствии с градостроительным законодательством:</w:t>
      </w:r>
    </w:p>
    <w:p w:rsidR="00D8458D" w:rsidRPr="00E83C66" w:rsidRDefault="00D8458D" w:rsidP="00D8458D">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Принимаемое решение о резервировании должно содержать:</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w:t>
      </w:r>
      <w:r w:rsidR="00190F97">
        <w:rPr>
          <w:rFonts w:ascii="Times New Roman" w:hAnsi="Times New Roman" w:cs="Times New Roman"/>
          <w:sz w:val="28"/>
          <w:szCs w:val="28"/>
        </w:rPr>
        <w:t>–</w:t>
      </w:r>
      <w:r w:rsidRPr="00E83C66">
        <w:rPr>
          <w:rFonts w:ascii="Times New Roman" w:hAnsi="Times New Roman" w:cs="Times New Roman"/>
          <w:sz w:val="28"/>
          <w:szCs w:val="28"/>
        </w:rPr>
        <w:t xml:space="preserve"> собственников, пользователей, владельцев, арендаторов земельных участков и иных объектов недвижимости;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выкуп зарезервированных земельных участков по истечении срока резервирования;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6) компенсации правообладателям земельных участков в случае непринятия решения </w:t>
      </w:r>
      <w:proofErr w:type="gramStart"/>
      <w:r w:rsidRPr="00E83C66">
        <w:rPr>
          <w:rFonts w:ascii="Times New Roman" w:hAnsi="Times New Roman" w:cs="Times New Roman"/>
          <w:sz w:val="28"/>
          <w:szCs w:val="28"/>
        </w:rPr>
        <w:t>о</w:t>
      </w:r>
      <w:proofErr w:type="gramEnd"/>
      <w:r w:rsidRPr="00E83C66">
        <w:rPr>
          <w:rFonts w:ascii="Times New Roman" w:hAnsi="Times New Roman" w:cs="Times New Roman"/>
          <w:sz w:val="28"/>
          <w:szCs w:val="28"/>
        </w:rPr>
        <w:t xml:space="preserve"> их выкупе по завершении срока резервирования.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190F97" w:rsidRDefault="00190F97" w:rsidP="00D8458D">
      <w:pPr>
        <w:ind w:firstLine="540"/>
        <w:jc w:val="both"/>
        <w:rPr>
          <w:sz w:val="28"/>
          <w:szCs w:val="28"/>
        </w:rPr>
      </w:pPr>
      <w:bookmarkStart w:id="54" w:name="_Toc263062251"/>
      <w:bookmarkStart w:id="55" w:name="_Toc248302840"/>
      <w:bookmarkStart w:id="56" w:name="_Toc368559073"/>
      <w:r w:rsidRPr="00190F97">
        <w:rPr>
          <w:bCs/>
          <w:sz w:val="28"/>
        </w:rPr>
        <w:t xml:space="preserve">Статья 20. Порядок выкупа земельных участков для муниципальных нужд </w:t>
      </w:r>
      <w:r w:rsidR="00591489">
        <w:rPr>
          <w:bCs/>
          <w:color w:val="FF0000"/>
          <w:sz w:val="28"/>
        </w:rPr>
        <w:t>Балакиревского</w:t>
      </w:r>
      <w:r w:rsidRPr="00190F97">
        <w:rPr>
          <w:bCs/>
          <w:sz w:val="28"/>
        </w:rPr>
        <w:t xml:space="preserve"> сельского поселения</w:t>
      </w:r>
      <w:bookmarkEnd w:id="54"/>
      <w:bookmarkEnd w:id="55"/>
      <w:bookmarkEnd w:id="56"/>
    </w:p>
    <w:p w:rsidR="00190F97" w:rsidRPr="00E83C66" w:rsidRDefault="00190F97" w:rsidP="00D8458D">
      <w:pPr>
        <w:ind w:firstLine="540"/>
        <w:jc w:val="both"/>
        <w:rPr>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E94F1C">
        <w:rPr>
          <w:rFonts w:ascii="Times New Roman" w:hAnsi="Times New Roman" w:cs="Times New Roman"/>
          <w:color w:val="FF0000"/>
          <w:sz w:val="28"/>
          <w:szCs w:val="28"/>
        </w:rPr>
        <w:t>Дорогобужский</w:t>
      </w:r>
      <w:r w:rsidR="00190F97">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Смоленской области, осуществляющим функции в сфере распоряжения и управления муниципальным имуществом (далее – </w:t>
      </w:r>
      <w:r w:rsidR="003C7866" w:rsidRPr="003C7866">
        <w:rPr>
          <w:rFonts w:ascii="Times New Roman" w:hAnsi="Times New Roman" w:cs="Times New Roman"/>
          <w:color w:val="0070C0"/>
          <w:sz w:val="28"/>
          <w:szCs w:val="28"/>
        </w:rPr>
        <w:t>Отдел экономики и управления имуществом</w:t>
      </w:r>
      <w:r w:rsidRPr="00E83C66">
        <w:rPr>
          <w:rFonts w:ascii="Times New Roman" w:hAnsi="Times New Roman" w:cs="Times New Roman"/>
          <w:sz w:val="28"/>
          <w:szCs w:val="28"/>
        </w:rPr>
        <w:t>).</w:t>
      </w:r>
    </w:p>
    <w:p w:rsidR="00D8458D" w:rsidRPr="00E83C66" w:rsidRDefault="00D8458D" w:rsidP="00D8458D">
      <w:pPr>
        <w:ind w:firstLine="540"/>
        <w:jc w:val="both"/>
        <w:rPr>
          <w:sz w:val="28"/>
          <w:szCs w:val="28"/>
        </w:rPr>
      </w:pPr>
      <w:r w:rsidRPr="00E83C66">
        <w:rPr>
          <w:sz w:val="28"/>
          <w:szCs w:val="28"/>
        </w:rPr>
        <w:t xml:space="preserve">2. </w:t>
      </w:r>
      <w:r w:rsidR="003C7866" w:rsidRPr="003C7866">
        <w:rPr>
          <w:color w:val="0070C0"/>
          <w:sz w:val="28"/>
          <w:szCs w:val="28"/>
        </w:rPr>
        <w:t>Отдел экономики и управления имуществом</w:t>
      </w:r>
      <w:r w:rsidRPr="00E83C66">
        <w:rPr>
          <w:sz w:val="28"/>
          <w:szCs w:val="28"/>
        </w:rPr>
        <w:t xml:space="preserve"> обеспечивает государственную регистрацию решения </w:t>
      </w:r>
      <w:proofErr w:type="gramStart"/>
      <w:r w:rsidRPr="00E83C66">
        <w:rPr>
          <w:sz w:val="28"/>
          <w:szCs w:val="28"/>
        </w:rPr>
        <w:t>о выкупе земельного участка для муниципальных нужд в учреждении по регистрации прав на недвижимое имущество</w:t>
      </w:r>
      <w:proofErr w:type="gramEnd"/>
      <w:r w:rsidRPr="00E83C66">
        <w:rPr>
          <w:sz w:val="28"/>
          <w:szCs w:val="28"/>
        </w:rPr>
        <w:t xml:space="preserve"> и сделок с ним.</w:t>
      </w:r>
    </w:p>
    <w:p w:rsidR="00D8458D" w:rsidRPr="00E83C66" w:rsidRDefault="00D8458D" w:rsidP="00D8458D">
      <w:pPr>
        <w:ind w:firstLine="540"/>
        <w:jc w:val="both"/>
        <w:rPr>
          <w:sz w:val="28"/>
          <w:szCs w:val="28"/>
        </w:rPr>
      </w:pPr>
      <w:r w:rsidRPr="00E83C66">
        <w:rPr>
          <w:sz w:val="28"/>
          <w:szCs w:val="28"/>
        </w:rPr>
        <w:lastRenderedPageBreak/>
        <w:t xml:space="preserve">3. </w:t>
      </w:r>
      <w:r w:rsidR="003C7866" w:rsidRPr="003C7866">
        <w:rPr>
          <w:color w:val="0070C0"/>
          <w:sz w:val="28"/>
          <w:szCs w:val="28"/>
        </w:rPr>
        <w:t>Отдел экономики и управления имуществом</w:t>
      </w:r>
      <w:r w:rsidRPr="00E83C66">
        <w:rPr>
          <w:sz w:val="28"/>
          <w:szCs w:val="28"/>
        </w:rPr>
        <w:t xml:space="preserve"> письменно уведомляет собственника земельного участка о принятом решении, о выкупе земельного участка для муниципальных нужд поселения и о государственной регистрации такого решения с указанием её даты.</w:t>
      </w:r>
    </w:p>
    <w:p w:rsidR="00D8458D" w:rsidRPr="00E83C66" w:rsidRDefault="00D8458D" w:rsidP="00D8458D">
      <w:pPr>
        <w:ind w:firstLine="540"/>
        <w:jc w:val="both"/>
        <w:rPr>
          <w:sz w:val="28"/>
          <w:szCs w:val="28"/>
        </w:rPr>
      </w:pPr>
      <w:r w:rsidRPr="00E83C66">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D8458D" w:rsidRPr="00E83C66" w:rsidRDefault="00D8458D" w:rsidP="00D8458D">
      <w:pPr>
        <w:ind w:firstLine="540"/>
        <w:jc w:val="both"/>
        <w:rPr>
          <w:sz w:val="28"/>
          <w:szCs w:val="28"/>
        </w:rPr>
      </w:pPr>
      <w:r w:rsidRPr="00E83C66">
        <w:rPr>
          <w:sz w:val="28"/>
          <w:szCs w:val="28"/>
        </w:rPr>
        <w:t xml:space="preserve">5. </w:t>
      </w:r>
      <w:r w:rsidR="003C7866" w:rsidRPr="003C7866">
        <w:rPr>
          <w:color w:val="0070C0"/>
          <w:sz w:val="28"/>
          <w:szCs w:val="28"/>
        </w:rPr>
        <w:t>Отдел экономики и управления имуществом</w:t>
      </w:r>
      <w:r w:rsidRPr="00E83C66">
        <w:rPr>
          <w:sz w:val="28"/>
          <w:szCs w:val="28"/>
        </w:rPr>
        <w:t xml:space="preserve"> проводит работу по согласованию с собственником условий выкупа земельного участка - выкупную цену, сроки и другие условия.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D8458D" w:rsidRPr="00E83C66" w:rsidRDefault="00D8458D" w:rsidP="00D8458D">
      <w:pPr>
        <w:ind w:firstLine="540"/>
        <w:jc w:val="both"/>
        <w:rPr>
          <w:sz w:val="28"/>
          <w:szCs w:val="28"/>
        </w:rPr>
      </w:pPr>
      <w:r w:rsidRPr="00E83C66">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D8458D" w:rsidRPr="00E83C66" w:rsidRDefault="00D8458D" w:rsidP="00D8458D">
      <w:pPr>
        <w:ind w:firstLine="540"/>
        <w:jc w:val="both"/>
        <w:rPr>
          <w:sz w:val="28"/>
          <w:szCs w:val="28"/>
        </w:rPr>
      </w:pPr>
      <w:r w:rsidRPr="00E83C66">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D8458D" w:rsidRPr="00E83C66" w:rsidRDefault="00D8458D" w:rsidP="00D8458D">
      <w:pPr>
        <w:ind w:firstLine="540"/>
        <w:jc w:val="both"/>
        <w:rPr>
          <w:sz w:val="28"/>
          <w:szCs w:val="28"/>
        </w:rPr>
      </w:pPr>
      <w:r w:rsidRPr="00E83C66">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D8458D" w:rsidRPr="00E83C66" w:rsidRDefault="00D8458D" w:rsidP="00D8458D">
      <w:pPr>
        <w:ind w:firstLine="540"/>
        <w:jc w:val="both"/>
        <w:rPr>
          <w:sz w:val="28"/>
          <w:szCs w:val="28"/>
        </w:rPr>
      </w:pPr>
      <w:r w:rsidRPr="00E83C66">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D8458D" w:rsidRPr="00E83C66" w:rsidRDefault="00D8458D" w:rsidP="00D8458D">
      <w:pPr>
        <w:ind w:firstLine="540"/>
        <w:jc w:val="both"/>
        <w:rPr>
          <w:sz w:val="28"/>
          <w:szCs w:val="28"/>
        </w:rPr>
      </w:pPr>
      <w:r w:rsidRPr="00E83C66">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D8458D" w:rsidRPr="00E83C66" w:rsidRDefault="00D8458D" w:rsidP="00D8458D">
      <w:pPr>
        <w:ind w:firstLine="540"/>
        <w:jc w:val="both"/>
        <w:rPr>
          <w:sz w:val="28"/>
          <w:szCs w:val="28"/>
        </w:rPr>
      </w:pPr>
      <w:r w:rsidRPr="00E83C66">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D8458D" w:rsidRPr="00E83C66" w:rsidRDefault="00D8458D" w:rsidP="00D8458D">
      <w:pPr>
        <w:ind w:firstLine="540"/>
        <w:jc w:val="both"/>
        <w:rPr>
          <w:sz w:val="28"/>
          <w:szCs w:val="28"/>
        </w:rPr>
      </w:pPr>
      <w:r w:rsidRPr="00E83C66">
        <w:rPr>
          <w:sz w:val="28"/>
          <w:szCs w:val="28"/>
        </w:rPr>
        <w:t xml:space="preserve">В случае осуществления собственником </w:t>
      </w:r>
      <w:hyperlink r:id="rId11" w:anchor="sub_24#sub_24" w:history="1">
        <w:r w:rsidRPr="00E83C66">
          <w:rPr>
            <w:rStyle w:val="a3"/>
            <w:color w:val="auto"/>
            <w:sz w:val="28"/>
            <w:szCs w:val="28"/>
            <w:u w:val="none"/>
          </w:rPr>
          <w:t>строительства</w:t>
        </w:r>
      </w:hyperlink>
      <w:r w:rsidRPr="00E83C66">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D8458D" w:rsidRPr="00190F97" w:rsidRDefault="00190F97" w:rsidP="00D8458D">
      <w:pPr>
        <w:pStyle w:val="ConsPlusNormal"/>
        <w:widowControl/>
        <w:ind w:firstLine="540"/>
        <w:jc w:val="both"/>
        <w:rPr>
          <w:rFonts w:ascii="Times New Roman" w:hAnsi="Times New Roman" w:cs="Times New Roman"/>
          <w:sz w:val="28"/>
          <w:szCs w:val="28"/>
        </w:rPr>
      </w:pPr>
      <w:bookmarkStart w:id="57" w:name="_Toc263062252"/>
      <w:bookmarkStart w:id="58" w:name="_Toc248302841"/>
      <w:bookmarkStart w:id="59" w:name="_Toc368559074"/>
      <w:r w:rsidRPr="00190F97">
        <w:rPr>
          <w:rFonts w:ascii="Times New Roman" w:hAnsi="Times New Roman" w:cs="Times New Roman"/>
          <w:bCs/>
          <w:sz w:val="28"/>
        </w:rPr>
        <w:lastRenderedPageBreak/>
        <w:t>Статья 21. Условия установления публичных сервитутов</w:t>
      </w:r>
      <w:bookmarkEnd w:id="57"/>
      <w:bookmarkEnd w:id="58"/>
      <w:bookmarkEnd w:id="59"/>
    </w:p>
    <w:p w:rsidR="00190F97" w:rsidRPr="00E83C66" w:rsidRDefault="00190F97"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8458D" w:rsidRPr="00E83C66" w:rsidRDefault="00D8458D" w:rsidP="00D8458D">
      <w:pPr>
        <w:ind w:firstLine="540"/>
        <w:jc w:val="both"/>
        <w:rPr>
          <w:sz w:val="28"/>
          <w:szCs w:val="28"/>
        </w:rPr>
      </w:pPr>
      <w:r w:rsidRPr="00E83C66">
        <w:rPr>
          <w:sz w:val="28"/>
          <w:szCs w:val="28"/>
        </w:rPr>
        <w:t xml:space="preserve">Публичный сервитут </w:t>
      </w:r>
      <w:r w:rsidR="00190F97">
        <w:rPr>
          <w:sz w:val="28"/>
          <w:szCs w:val="28"/>
        </w:rPr>
        <w:t>–</w:t>
      </w:r>
      <w:r w:rsidRPr="00E83C66">
        <w:rPr>
          <w:sz w:val="28"/>
          <w:szCs w:val="28"/>
        </w:rPr>
        <w:t xml:space="preserve">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B398A" w:rsidRPr="00E83C66" w:rsidRDefault="00EB398A" w:rsidP="0010012B">
      <w:pPr>
        <w:pStyle w:val="ConsPlusNormal"/>
        <w:widowControl/>
        <w:ind w:firstLine="0"/>
        <w:jc w:val="both"/>
        <w:rPr>
          <w:rFonts w:ascii="Times New Roman" w:hAnsi="Times New Roman" w:cs="Times New Roman"/>
          <w:sz w:val="28"/>
          <w:szCs w:val="28"/>
        </w:rPr>
      </w:pPr>
    </w:p>
    <w:p w:rsidR="00D8458D" w:rsidRPr="00190F97" w:rsidRDefault="00190F97" w:rsidP="00D8458D">
      <w:pPr>
        <w:ind w:firstLine="540"/>
        <w:jc w:val="both"/>
        <w:rPr>
          <w:sz w:val="28"/>
          <w:szCs w:val="28"/>
        </w:rPr>
      </w:pPr>
      <w:bookmarkStart w:id="60" w:name="_Toc368559075"/>
      <w:bookmarkStart w:id="61" w:name="sub_1422"/>
      <w:r w:rsidRPr="00190F97">
        <w:rPr>
          <w:bCs/>
          <w:sz w:val="28"/>
        </w:rPr>
        <w:t xml:space="preserve">Статья 22. Порядок установления и прекращения публичных сервитутов на территории </w:t>
      </w:r>
      <w:r>
        <w:rPr>
          <w:bCs/>
          <w:sz w:val="28"/>
        </w:rPr>
        <w:t xml:space="preserve">сельского </w:t>
      </w:r>
      <w:r w:rsidRPr="00190F97">
        <w:rPr>
          <w:bCs/>
          <w:sz w:val="28"/>
        </w:rPr>
        <w:t>поселения</w:t>
      </w:r>
      <w:bookmarkEnd w:id="60"/>
    </w:p>
    <w:p w:rsidR="00190F97" w:rsidRPr="00E83C66" w:rsidRDefault="00190F97" w:rsidP="00D8458D">
      <w:pPr>
        <w:ind w:firstLine="540"/>
        <w:jc w:val="both"/>
        <w:rPr>
          <w:sz w:val="28"/>
          <w:szCs w:val="28"/>
        </w:rPr>
      </w:pPr>
    </w:p>
    <w:p w:rsidR="00D8458D" w:rsidRPr="00E83C66" w:rsidRDefault="00D8458D" w:rsidP="00D8458D">
      <w:pPr>
        <w:ind w:firstLine="540"/>
        <w:jc w:val="both"/>
        <w:rPr>
          <w:sz w:val="28"/>
          <w:szCs w:val="28"/>
        </w:rPr>
      </w:pPr>
      <w:bookmarkStart w:id="62" w:name="sub_14222"/>
      <w:bookmarkEnd w:id="61"/>
      <w:r w:rsidRPr="00E83C66">
        <w:rPr>
          <w:sz w:val="28"/>
          <w:szCs w:val="28"/>
        </w:rPr>
        <w:t xml:space="preserve">1. Публичные сервитуты на территории </w:t>
      </w:r>
      <w:r w:rsidR="00190F97">
        <w:rPr>
          <w:sz w:val="28"/>
          <w:szCs w:val="28"/>
        </w:rPr>
        <w:t xml:space="preserve">сельского </w:t>
      </w:r>
      <w:r w:rsidRPr="00E83C66">
        <w:rPr>
          <w:sz w:val="28"/>
          <w:szCs w:val="28"/>
        </w:rPr>
        <w:t xml:space="preserve">поселения могут устанавливаться </w:t>
      </w:r>
      <w:proofErr w:type="gramStart"/>
      <w:r w:rsidRPr="00E83C66">
        <w:rPr>
          <w:sz w:val="28"/>
          <w:szCs w:val="28"/>
        </w:rPr>
        <w:t>для</w:t>
      </w:r>
      <w:proofErr w:type="gramEnd"/>
      <w:r w:rsidRPr="00E83C66">
        <w:rPr>
          <w:sz w:val="28"/>
          <w:szCs w:val="28"/>
        </w:rPr>
        <w:t>:</w:t>
      </w:r>
    </w:p>
    <w:p w:rsidR="00D8458D" w:rsidRPr="00E83C66" w:rsidRDefault="00D8458D" w:rsidP="00D8458D">
      <w:pPr>
        <w:ind w:firstLine="540"/>
        <w:jc w:val="both"/>
        <w:rPr>
          <w:sz w:val="28"/>
          <w:szCs w:val="28"/>
        </w:rPr>
      </w:pPr>
      <w:bookmarkStart w:id="63" w:name="sub_142221"/>
      <w:bookmarkEnd w:id="62"/>
      <w:r w:rsidRPr="00E83C66">
        <w:rPr>
          <w:sz w:val="28"/>
          <w:szCs w:val="28"/>
        </w:rPr>
        <w:t>1) прохода или проезда через земельный участок;</w:t>
      </w:r>
    </w:p>
    <w:p w:rsidR="00D8458D" w:rsidRPr="00E83C66" w:rsidRDefault="00D8458D" w:rsidP="00D8458D">
      <w:pPr>
        <w:ind w:firstLine="540"/>
        <w:jc w:val="both"/>
        <w:rPr>
          <w:sz w:val="28"/>
          <w:szCs w:val="28"/>
        </w:rPr>
      </w:pPr>
      <w:bookmarkStart w:id="64" w:name="sub_142222"/>
      <w:bookmarkEnd w:id="63"/>
      <w:r w:rsidRPr="00E83C66">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D8458D" w:rsidRPr="00E83C66" w:rsidRDefault="00D8458D" w:rsidP="00D8458D">
      <w:pPr>
        <w:ind w:firstLine="540"/>
        <w:jc w:val="both"/>
        <w:rPr>
          <w:sz w:val="28"/>
          <w:szCs w:val="28"/>
        </w:rPr>
      </w:pPr>
      <w:bookmarkStart w:id="65" w:name="sub_142223"/>
      <w:bookmarkEnd w:id="64"/>
      <w:r w:rsidRPr="00E83C66">
        <w:rPr>
          <w:sz w:val="28"/>
          <w:szCs w:val="28"/>
        </w:rPr>
        <w:t>3) размещения на земельном участке межевых и геодезических знаков и подъездов к ним;</w:t>
      </w:r>
    </w:p>
    <w:p w:rsidR="00D8458D" w:rsidRPr="00E83C66" w:rsidRDefault="00D8458D" w:rsidP="00D8458D">
      <w:pPr>
        <w:ind w:firstLine="540"/>
        <w:jc w:val="both"/>
        <w:rPr>
          <w:sz w:val="28"/>
          <w:szCs w:val="28"/>
        </w:rPr>
      </w:pPr>
      <w:bookmarkStart w:id="66" w:name="sub_142224"/>
      <w:bookmarkEnd w:id="65"/>
      <w:r w:rsidRPr="00E83C66">
        <w:rPr>
          <w:sz w:val="28"/>
          <w:szCs w:val="28"/>
        </w:rPr>
        <w:t>4) проведения дренажных работ на земельном участке;</w:t>
      </w:r>
    </w:p>
    <w:p w:rsidR="00D8458D" w:rsidRPr="00E83C66" w:rsidRDefault="00D8458D" w:rsidP="00D8458D">
      <w:pPr>
        <w:ind w:firstLine="540"/>
        <w:jc w:val="both"/>
        <w:rPr>
          <w:sz w:val="28"/>
          <w:szCs w:val="28"/>
        </w:rPr>
      </w:pPr>
      <w:bookmarkStart w:id="67" w:name="sub_142225"/>
      <w:bookmarkEnd w:id="66"/>
      <w:r w:rsidRPr="00E83C66">
        <w:rPr>
          <w:sz w:val="28"/>
          <w:szCs w:val="28"/>
        </w:rPr>
        <w:t>5) забора воды и водопоя;</w:t>
      </w:r>
    </w:p>
    <w:p w:rsidR="00D8458D" w:rsidRPr="00E83C66" w:rsidRDefault="00D8458D" w:rsidP="00D8458D">
      <w:pPr>
        <w:ind w:firstLine="540"/>
        <w:jc w:val="both"/>
        <w:rPr>
          <w:sz w:val="28"/>
          <w:szCs w:val="28"/>
        </w:rPr>
      </w:pPr>
      <w:bookmarkStart w:id="68" w:name="sub_142226"/>
      <w:bookmarkEnd w:id="67"/>
      <w:r w:rsidRPr="00E83C66">
        <w:rPr>
          <w:sz w:val="28"/>
          <w:szCs w:val="28"/>
        </w:rPr>
        <w:t>6) прогона скота через земельный участок;</w:t>
      </w:r>
    </w:p>
    <w:p w:rsidR="00D8458D" w:rsidRPr="00E83C66" w:rsidRDefault="00D8458D" w:rsidP="00D8458D">
      <w:pPr>
        <w:ind w:firstLine="540"/>
        <w:jc w:val="both"/>
        <w:rPr>
          <w:sz w:val="28"/>
          <w:szCs w:val="28"/>
        </w:rPr>
      </w:pPr>
      <w:bookmarkStart w:id="69" w:name="sub_142227"/>
      <w:bookmarkEnd w:id="68"/>
      <w:r w:rsidRPr="00E83C66">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8458D" w:rsidRPr="00E83C66" w:rsidRDefault="00D8458D" w:rsidP="00D8458D">
      <w:pPr>
        <w:ind w:firstLine="540"/>
        <w:jc w:val="both"/>
        <w:rPr>
          <w:sz w:val="28"/>
          <w:szCs w:val="28"/>
        </w:rPr>
      </w:pPr>
      <w:bookmarkStart w:id="70" w:name="sub_142228"/>
      <w:bookmarkEnd w:id="69"/>
      <w:r w:rsidRPr="00E83C66">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8458D" w:rsidRPr="00E83C66" w:rsidRDefault="00D8458D" w:rsidP="00D8458D">
      <w:pPr>
        <w:ind w:firstLine="540"/>
        <w:jc w:val="both"/>
        <w:rPr>
          <w:sz w:val="28"/>
          <w:szCs w:val="28"/>
        </w:rPr>
      </w:pPr>
      <w:bookmarkStart w:id="71" w:name="sub_142229"/>
      <w:bookmarkEnd w:id="70"/>
      <w:r w:rsidRPr="00E83C66">
        <w:rPr>
          <w:sz w:val="28"/>
          <w:szCs w:val="28"/>
        </w:rPr>
        <w:t>9) временного пользования земельным участком в целях проведения изыскательских, исследовательских и других работ;</w:t>
      </w:r>
    </w:p>
    <w:p w:rsidR="00D8458D" w:rsidRPr="00E83C66" w:rsidRDefault="00D8458D" w:rsidP="00D8458D">
      <w:pPr>
        <w:ind w:firstLine="540"/>
        <w:jc w:val="both"/>
        <w:rPr>
          <w:sz w:val="28"/>
          <w:szCs w:val="28"/>
        </w:rPr>
      </w:pPr>
      <w:bookmarkStart w:id="72" w:name="sub_1422210"/>
      <w:bookmarkEnd w:id="71"/>
      <w:r w:rsidRPr="00E83C66">
        <w:rPr>
          <w:sz w:val="28"/>
          <w:szCs w:val="28"/>
        </w:rPr>
        <w:t>10) свободного доступа к прибрежной полосе.</w:t>
      </w:r>
    </w:p>
    <w:p w:rsidR="00D8458D" w:rsidRPr="00E83C66" w:rsidRDefault="00D8458D" w:rsidP="00D8458D">
      <w:pPr>
        <w:ind w:firstLine="540"/>
        <w:jc w:val="both"/>
        <w:rPr>
          <w:sz w:val="28"/>
          <w:szCs w:val="28"/>
        </w:rPr>
      </w:pPr>
      <w:bookmarkStart w:id="73" w:name="sub_14223"/>
      <w:bookmarkEnd w:id="72"/>
      <w:r w:rsidRPr="00E83C66">
        <w:rPr>
          <w:sz w:val="28"/>
          <w:szCs w:val="28"/>
        </w:rPr>
        <w:t>2. Установление публичного сервитута осуществляется с учётом результатов публичных слушаний.</w:t>
      </w:r>
    </w:p>
    <w:p w:rsidR="00D8458D" w:rsidRPr="00E83C66" w:rsidRDefault="00D8458D" w:rsidP="00D8458D">
      <w:pPr>
        <w:ind w:firstLine="540"/>
        <w:jc w:val="both"/>
        <w:rPr>
          <w:sz w:val="28"/>
          <w:szCs w:val="28"/>
        </w:rPr>
      </w:pPr>
      <w:bookmarkStart w:id="74" w:name="sub_14224"/>
      <w:bookmarkEnd w:id="73"/>
      <w:r w:rsidRPr="00E83C66">
        <w:rPr>
          <w:sz w:val="28"/>
          <w:szCs w:val="28"/>
        </w:rPr>
        <w:lastRenderedPageBreak/>
        <w:t>3. Сервитут может быть срочным или постоянным.</w:t>
      </w:r>
    </w:p>
    <w:p w:rsidR="00D8458D" w:rsidRPr="00E83C66" w:rsidRDefault="00D8458D" w:rsidP="00D8458D">
      <w:pPr>
        <w:ind w:firstLine="540"/>
        <w:jc w:val="both"/>
        <w:rPr>
          <w:sz w:val="28"/>
          <w:szCs w:val="28"/>
        </w:rPr>
      </w:pPr>
      <w:bookmarkStart w:id="75" w:name="sub_14225"/>
      <w:bookmarkEnd w:id="74"/>
      <w:r w:rsidRPr="00E83C66">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5"/>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заявление об установлении публичного сервитута, в котором указываются:</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местонахождение земельного участка, в отношении которого предполагается установить публичный сервитут,</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 собственнике (землевладельце, землепользователе) данного земельного участка;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об инициаторе установления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содержание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обоснование необходимости установления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ситуационный план и сфера действия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срок действия публичного сервитута или указание на его бессрочность.</w:t>
      </w:r>
    </w:p>
    <w:p w:rsidR="00D8458D" w:rsidRPr="00E83C66" w:rsidRDefault="00D8458D" w:rsidP="00D8458D">
      <w:pPr>
        <w:ind w:firstLine="540"/>
        <w:jc w:val="both"/>
        <w:rPr>
          <w:sz w:val="28"/>
          <w:szCs w:val="28"/>
        </w:rPr>
      </w:pPr>
      <w:bookmarkStart w:id="76" w:name="sub_14226"/>
      <w:r w:rsidRPr="00E83C66">
        <w:rPr>
          <w:sz w:val="28"/>
          <w:szCs w:val="28"/>
        </w:rPr>
        <w:t xml:space="preserve">5. Указанные в </w:t>
      </w:r>
      <w:hyperlink r:id="rId12" w:anchor="sub_14225#sub_14225" w:history="1">
        <w:r w:rsidRPr="00E83C66">
          <w:rPr>
            <w:rStyle w:val="a3"/>
            <w:color w:val="auto"/>
            <w:sz w:val="28"/>
            <w:szCs w:val="28"/>
            <w:u w:val="none"/>
          </w:rPr>
          <w:t>пункте 4</w:t>
        </w:r>
      </w:hyperlink>
      <w:r w:rsidRPr="00E83C66">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6"/>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Администрация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8458D" w:rsidRPr="00E83C66" w:rsidRDefault="00D8458D" w:rsidP="00D8458D">
      <w:pPr>
        <w:ind w:firstLine="540"/>
        <w:jc w:val="both"/>
        <w:rPr>
          <w:sz w:val="28"/>
          <w:szCs w:val="28"/>
        </w:rPr>
      </w:pPr>
      <w:bookmarkStart w:id="77" w:name="sub_14227"/>
      <w:r w:rsidRPr="00E83C66">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78" w:name="sub_14228"/>
      <w:bookmarkEnd w:id="77"/>
      <w:r w:rsidRPr="00E83C66">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w:t>
      </w:r>
    </w:p>
    <w:p w:rsidR="00D8458D" w:rsidRPr="00E83C66" w:rsidRDefault="00D8458D" w:rsidP="00D8458D">
      <w:pPr>
        <w:ind w:firstLine="540"/>
        <w:jc w:val="both"/>
        <w:rPr>
          <w:sz w:val="28"/>
          <w:szCs w:val="28"/>
        </w:rPr>
      </w:pPr>
      <w:bookmarkStart w:id="79" w:name="sub_14229"/>
      <w:bookmarkEnd w:id="78"/>
      <w:r w:rsidRPr="00E83C66">
        <w:rPr>
          <w:sz w:val="28"/>
          <w:szCs w:val="28"/>
        </w:rPr>
        <w:t>8. Глава Администрации муниципального образования «</w:t>
      </w:r>
      <w:r w:rsidR="00E94F1C">
        <w:rPr>
          <w:color w:val="FF0000"/>
          <w:sz w:val="28"/>
          <w:szCs w:val="28"/>
        </w:rPr>
        <w:t>Дорогобужский</w:t>
      </w:r>
      <w:r w:rsidRPr="00E83C66">
        <w:rPr>
          <w:sz w:val="28"/>
          <w:szCs w:val="28"/>
        </w:rPr>
        <w:t xml:space="preserve"> район» Смоленской области в течение 3-х дней со дня поступления указанных в </w:t>
      </w:r>
      <w:hyperlink r:id="rId13" w:anchor="sub_14228#sub_14228" w:history="1">
        <w:r w:rsidRPr="00E83C66">
          <w:rPr>
            <w:rStyle w:val="a3"/>
            <w:color w:val="auto"/>
            <w:sz w:val="28"/>
            <w:szCs w:val="28"/>
            <w:u w:val="none"/>
          </w:rPr>
          <w:t>пункте 7</w:t>
        </w:r>
      </w:hyperlink>
      <w:r w:rsidRPr="00E83C66">
        <w:rPr>
          <w:sz w:val="28"/>
          <w:szCs w:val="28"/>
        </w:rPr>
        <w:t xml:space="preserve"> настоящей статьи рекомендаций поручает </w:t>
      </w:r>
      <w:r w:rsidR="003C7866" w:rsidRPr="003C7866">
        <w:rPr>
          <w:color w:val="0070C0"/>
          <w:sz w:val="28"/>
          <w:szCs w:val="28"/>
        </w:rPr>
        <w:t>Отдел</w:t>
      </w:r>
      <w:r w:rsidR="003C7866">
        <w:rPr>
          <w:color w:val="0070C0"/>
          <w:sz w:val="28"/>
          <w:szCs w:val="28"/>
        </w:rPr>
        <w:t>у</w:t>
      </w:r>
      <w:r w:rsidR="003C7866" w:rsidRPr="003C7866">
        <w:rPr>
          <w:color w:val="0070C0"/>
          <w:sz w:val="28"/>
          <w:szCs w:val="28"/>
        </w:rPr>
        <w:t xml:space="preserve"> экономики и управления имуществом</w:t>
      </w:r>
      <w:r w:rsidRPr="00E83C66">
        <w:rPr>
          <w:sz w:val="28"/>
          <w:szCs w:val="28"/>
        </w:rP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w:t>
      </w:r>
      <w:r w:rsidR="008D0770">
        <w:rPr>
          <w:sz w:val="28"/>
          <w:szCs w:val="28"/>
        </w:rPr>
        <w:t>тута с указанием причин отказа.</w:t>
      </w:r>
    </w:p>
    <w:p w:rsidR="00D8458D" w:rsidRPr="00E83C66" w:rsidRDefault="00D8458D" w:rsidP="00D8458D">
      <w:pPr>
        <w:ind w:firstLine="540"/>
        <w:jc w:val="both"/>
        <w:rPr>
          <w:sz w:val="28"/>
          <w:szCs w:val="28"/>
        </w:rPr>
      </w:pPr>
      <w:r w:rsidRPr="00E83C66">
        <w:rPr>
          <w:sz w:val="28"/>
          <w:szCs w:val="28"/>
        </w:rPr>
        <w:t>Решение об установлении публичного сервитута должно содержать:</w:t>
      </w:r>
    </w:p>
    <w:bookmarkEnd w:id="79"/>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местонахождение земельного участка, в отношении которого устанавливается публичный сервитут;</w:t>
      </w:r>
    </w:p>
    <w:p w:rsidR="00D8458D" w:rsidRPr="00E83C66" w:rsidRDefault="003B6A64" w:rsidP="00D8458D">
      <w:pPr>
        <w:ind w:firstLine="540"/>
        <w:jc w:val="both"/>
        <w:rPr>
          <w:sz w:val="28"/>
          <w:szCs w:val="28"/>
        </w:rPr>
      </w:pPr>
      <w:r w:rsidRPr="003B6A64">
        <w:rPr>
          <w:sz w:val="28"/>
          <w:szCs w:val="28"/>
        </w:rPr>
        <w:lastRenderedPageBreak/>
        <w:t>–</w:t>
      </w:r>
      <w:r w:rsidR="00D8458D" w:rsidRPr="00E83C66">
        <w:rPr>
          <w:sz w:val="28"/>
          <w:szCs w:val="28"/>
        </w:rPr>
        <w:t xml:space="preserve"> кадастровый план земельного участка (или схему расположения земельного участка);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 собственнике (землевладельце, землепользователе) данного земельного участка;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об инициаторе установления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содержание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сфера действия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срок действия публичного сервитута или указание на его бессрочность;</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права лиц, использующих земельный участок на основании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иные необходимые сведения.</w:t>
      </w:r>
    </w:p>
    <w:p w:rsidR="00D8458D" w:rsidRPr="00E83C66" w:rsidRDefault="00D8458D" w:rsidP="00D8458D">
      <w:pPr>
        <w:ind w:firstLine="540"/>
        <w:jc w:val="both"/>
        <w:rPr>
          <w:sz w:val="28"/>
          <w:szCs w:val="28"/>
        </w:rPr>
      </w:pPr>
      <w:bookmarkStart w:id="80" w:name="sub_142210"/>
      <w:r w:rsidRPr="00E83C66">
        <w:rPr>
          <w:sz w:val="28"/>
          <w:szCs w:val="28"/>
        </w:rPr>
        <w:t xml:space="preserve">9. Публичный сервитут (его прекращение) подлежит государственной регистрации в соответствии с Федеральным законом </w:t>
      </w:r>
      <w:r w:rsidR="001246AB">
        <w:rPr>
          <w:sz w:val="28"/>
          <w:szCs w:val="28"/>
        </w:rPr>
        <w:t>«</w:t>
      </w:r>
      <w:r w:rsidRPr="00E83C66">
        <w:rPr>
          <w:sz w:val="28"/>
          <w:szCs w:val="28"/>
        </w:rPr>
        <w:t>О государственной регистрации прав на недвижимое имущество и сделок с ним</w:t>
      </w:r>
      <w:r w:rsidR="001246AB">
        <w:rPr>
          <w:sz w:val="28"/>
          <w:szCs w:val="28"/>
        </w:rPr>
        <w:t>»</w:t>
      </w:r>
      <w:r w:rsidRPr="00E83C66">
        <w:rPr>
          <w:sz w:val="28"/>
          <w:szCs w:val="28"/>
        </w:rPr>
        <w:t>. Сервитут возникает (прекращается) с момента такой регистрации.</w:t>
      </w:r>
    </w:p>
    <w:bookmarkEnd w:id="80"/>
    <w:p w:rsidR="00D8458D" w:rsidRPr="00E83C66" w:rsidRDefault="00D8458D" w:rsidP="00D8458D">
      <w:pPr>
        <w:ind w:firstLine="540"/>
        <w:jc w:val="both"/>
        <w:rPr>
          <w:sz w:val="28"/>
          <w:szCs w:val="28"/>
        </w:rPr>
      </w:pPr>
      <w:r w:rsidRPr="00E83C66">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8458D" w:rsidRPr="00E83C66" w:rsidRDefault="00D8458D" w:rsidP="00D8458D">
      <w:pPr>
        <w:ind w:firstLine="540"/>
        <w:jc w:val="both"/>
        <w:rPr>
          <w:sz w:val="28"/>
          <w:szCs w:val="28"/>
        </w:rPr>
      </w:pPr>
      <w:r w:rsidRPr="00E83C66">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D8458D" w:rsidRPr="00E83C66" w:rsidRDefault="00D8458D" w:rsidP="00D8458D">
      <w:pPr>
        <w:ind w:firstLine="540"/>
        <w:jc w:val="both"/>
        <w:rPr>
          <w:sz w:val="28"/>
          <w:szCs w:val="28"/>
        </w:rPr>
      </w:pPr>
      <w:bookmarkStart w:id="81" w:name="sub_142211"/>
      <w:r w:rsidRPr="00E83C66">
        <w:rPr>
          <w:sz w:val="28"/>
          <w:szCs w:val="28"/>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E94F1C">
        <w:rPr>
          <w:color w:val="FF0000"/>
          <w:sz w:val="28"/>
          <w:szCs w:val="28"/>
        </w:rPr>
        <w:t>Дорогобужский</w:t>
      </w:r>
      <w:r w:rsidR="001246AB">
        <w:rPr>
          <w:sz w:val="28"/>
          <w:szCs w:val="28"/>
        </w:rPr>
        <w:t xml:space="preserve"> район</w:t>
      </w:r>
      <w:r w:rsidRPr="00E83C66">
        <w:rPr>
          <w:sz w:val="28"/>
          <w:szCs w:val="28"/>
        </w:rPr>
        <w:t xml:space="preserve">» Смоленской области согласно </w:t>
      </w:r>
      <w:hyperlink r:id="rId14" w:anchor="sub_14229#sub_14229" w:history="1">
        <w:r w:rsidRPr="00E83C66">
          <w:rPr>
            <w:rStyle w:val="a3"/>
            <w:color w:val="auto"/>
            <w:sz w:val="28"/>
            <w:szCs w:val="28"/>
            <w:u w:val="none"/>
          </w:rPr>
          <w:t>пункту 9</w:t>
        </w:r>
      </w:hyperlink>
      <w:r w:rsidRPr="00E83C66">
        <w:rPr>
          <w:sz w:val="28"/>
          <w:szCs w:val="28"/>
        </w:rPr>
        <w:t xml:space="preserve"> настоящей статьи. Принятие правового акта о прекращении действия публичного сервитута не требуется.</w:t>
      </w:r>
    </w:p>
    <w:bookmarkEnd w:id="81"/>
    <w:p w:rsidR="00D8458D" w:rsidRPr="00E83C66" w:rsidRDefault="00D8458D" w:rsidP="00D8458D">
      <w:pPr>
        <w:ind w:firstLine="540"/>
        <w:jc w:val="both"/>
        <w:rPr>
          <w:sz w:val="28"/>
          <w:szCs w:val="28"/>
        </w:rPr>
      </w:pPr>
      <w:r w:rsidRPr="00E83C66">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E94F1C">
        <w:rPr>
          <w:color w:val="FF0000"/>
          <w:sz w:val="28"/>
          <w:szCs w:val="28"/>
        </w:rPr>
        <w:t>Дорогобужский</w:t>
      </w:r>
      <w:r w:rsidR="001246AB">
        <w:rPr>
          <w:sz w:val="28"/>
          <w:szCs w:val="28"/>
        </w:rPr>
        <w:t xml:space="preserve"> район</w:t>
      </w:r>
      <w:r w:rsidRPr="00E83C66">
        <w:rPr>
          <w:sz w:val="28"/>
          <w:szCs w:val="28"/>
        </w:rPr>
        <w:t>» Смоленской области об отмене сервитута.</w:t>
      </w:r>
    </w:p>
    <w:p w:rsidR="00D8458D" w:rsidRPr="00E83C66" w:rsidRDefault="00D8458D" w:rsidP="00D8458D">
      <w:pPr>
        <w:ind w:firstLine="540"/>
        <w:jc w:val="both"/>
        <w:rPr>
          <w:sz w:val="28"/>
          <w:szCs w:val="28"/>
        </w:rPr>
      </w:pPr>
      <w:bookmarkStart w:id="82" w:name="sub_142212"/>
      <w:r w:rsidRPr="00E83C66">
        <w:rPr>
          <w:sz w:val="28"/>
          <w:szCs w:val="28"/>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E83C66">
        <w:rPr>
          <w:sz w:val="28"/>
          <w:szCs w:val="28"/>
        </w:rPr>
        <w:t>целях</w:t>
      </w:r>
      <w:proofErr w:type="gramEnd"/>
      <w:r w:rsidRPr="00E83C66">
        <w:rPr>
          <w:sz w:val="28"/>
          <w:szCs w:val="28"/>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2"/>
    <w:p w:rsidR="00D8458D" w:rsidRPr="00E83C66" w:rsidRDefault="00D8458D" w:rsidP="00D8458D">
      <w:pPr>
        <w:ind w:firstLine="540"/>
        <w:jc w:val="both"/>
        <w:rPr>
          <w:sz w:val="28"/>
          <w:szCs w:val="28"/>
        </w:rPr>
      </w:pPr>
      <w:r w:rsidRPr="00E83C66">
        <w:rPr>
          <w:sz w:val="28"/>
          <w:szCs w:val="28"/>
        </w:rPr>
        <w:t>Инициатор прекращения публичного сервитута подаёт в Администрацию муниципального образования «</w:t>
      </w:r>
      <w:r w:rsidR="00E94F1C">
        <w:rPr>
          <w:color w:val="FF0000"/>
          <w:sz w:val="28"/>
          <w:szCs w:val="28"/>
        </w:rPr>
        <w:t>Дорогобужский</w:t>
      </w:r>
      <w:r w:rsidR="001246AB">
        <w:rPr>
          <w:sz w:val="28"/>
          <w:szCs w:val="28"/>
        </w:rPr>
        <w:t xml:space="preserve"> район</w:t>
      </w:r>
      <w:r w:rsidRPr="00E83C66">
        <w:rPr>
          <w:sz w:val="28"/>
          <w:szCs w:val="28"/>
        </w:rPr>
        <w:t>» Смоленской области заявление о прекращении публичного сервитута, а также документы, содержащие следующую информацию:</w:t>
      </w:r>
    </w:p>
    <w:p w:rsidR="00D8458D" w:rsidRPr="00E83C66" w:rsidRDefault="003B6A64" w:rsidP="00D8458D">
      <w:pPr>
        <w:ind w:firstLine="540"/>
        <w:jc w:val="both"/>
        <w:rPr>
          <w:sz w:val="28"/>
          <w:szCs w:val="28"/>
        </w:rPr>
      </w:pPr>
      <w:r w:rsidRPr="003B6A64">
        <w:rPr>
          <w:sz w:val="28"/>
          <w:szCs w:val="28"/>
        </w:rPr>
        <w:lastRenderedPageBreak/>
        <w:t>–</w:t>
      </w:r>
      <w:r w:rsidR="00D8458D" w:rsidRPr="00E83C66">
        <w:rPr>
          <w:sz w:val="28"/>
          <w:szCs w:val="28"/>
        </w:rPr>
        <w:t xml:space="preserve"> местонахождение земельного участка, в отношении которого установлен публичный сервитут;</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кадастровый план земельного участка (или схему расположения земельного участка);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реквизиты решения Администрации муниципального образования «</w:t>
      </w:r>
      <w:r w:rsidR="00E94F1C">
        <w:rPr>
          <w:color w:val="FF0000"/>
          <w:sz w:val="28"/>
          <w:szCs w:val="28"/>
        </w:rPr>
        <w:t>Дорогобужский</w:t>
      </w:r>
      <w:r w:rsidR="00D8458D" w:rsidRPr="00E83C66">
        <w:rPr>
          <w:sz w:val="28"/>
          <w:szCs w:val="28"/>
        </w:rPr>
        <w:t xml:space="preserve"> район» Смоленской области об установлении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об инициаторе установления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об инициаторе прекращения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содержание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обоснование необходимости прекращения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сфера действия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указание на бессрочность публичного сервитута.</w:t>
      </w:r>
    </w:p>
    <w:p w:rsidR="00D8458D" w:rsidRPr="00E83C66" w:rsidRDefault="00D8458D" w:rsidP="00D8458D">
      <w:pPr>
        <w:ind w:firstLine="540"/>
        <w:jc w:val="both"/>
        <w:rPr>
          <w:sz w:val="28"/>
          <w:szCs w:val="28"/>
        </w:rPr>
      </w:pPr>
      <w:r w:rsidRPr="00E83C66">
        <w:rPr>
          <w:sz w:val="28"/>
          <w:szCs w:val="28"/>
        </w:rPr>
        <w:t>Решение Администрации муниципального образования «</w:t>
      </w:r>
      <w:r w:rsidR="00E94F1C">
        <w:rPr>
          <w:color w:val="FF0000"/>
          <w:sz w:val="28"/>
          <w:szCs w:val="28"/>
        </w:rPr>
        <w:t>Дорогобужский</w:t>
      </w:r>
      <w:r w:rsidR="001246AB">
        <w:rPr>
          <w:sz w:val="28"/>
          <w:szCs w:val="28"/>
        </w:rPr>
        <w:t xml:space="preserve"> район</w:t>
      </w:r>
      <w:r w:rsidRPr="00E83C66">
        <w:rPr>
          <w:sz w:val="28"/>
          <w:szCs w:val="28"/>
        </w:rPr>
        <w:t>» Смоленской области о прекращении публичного сервитута должно содержать:</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местонахождение земельного участка, в отношении которого установлен публичный сервитут;</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кадастровый план земельного участка (или схему размещения земельного участка);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реквизиты решения Администрации муниципального образования «</w:t>
      </w:r>
      <w:r w:rsidR="00E94F1C">
        <w:rPr>
          <w:color w:val="FF0000"/>
          <w:sz w:val="28"/>
          <w:szCs w:val="28"/>
        </w:rPr>
        <w:t>Дорогобужский</w:t>
      </w:r>
      <w:r w:rsidR="00D8458D" w:rsidRPr="00E83C66">
        <w:rPr>
          <w:sz w:val="28"/>
          <w:szCs w:val="28"/>
        </w:rPr>
        <w:t xml:space="preserve"> район» Смоленской области об установлении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об инициаторе установления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сведения об инициаторе прекращения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содержание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сфера действия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указание на бессрочность публичного сервитута;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решение о прекращении действия публичного сервитута.</w:t>
      </w:r>
    </w:p>
    <w:p w:rsidR="00D8458D" w:rsidRPr="00E83C66" w:rsidRDefault="00D8458D" w:rsidP="00D8458D">
      <w:pPr>
        <w:ind w:firstLine="540"/>
        <w:jc w:val="both"/>
        <w:rPr>
          <w:sz w:val="28"/>
          <w:szCs w:val="28"/>
        </w:rPr>
      </w:pPr>
      <w:bookmarkStart w:id="83" w:name="sub_142213"/>
      <w:r w:rsidRPr="00E83C66">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D8458D" w:rsidRPr="00E83C66" w:rsidRDefault="00D8458D" w:rsidP="00D8458D">
      <w:pPr>
        <w:ind w:firstLine="540"/>
        <w:jc w:val="both"/>
        <w:rPr>
          <w:sz w:val="28"/>
          <w:szCs w:val="28"/>
        </w:rPr>
      </w:pPr>
      <w:bookmarkStart w:id="84" w:name="sub_142214"/>
      <w:bookmarkEnd w:id="83"/>
      <w:r w:rsidRPr="00E83C66">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E94F1C">
        <w:rPr>
          <w:color w:val="FF0000"/>
          <w:sz w:val="28"/>
          <w:szCs w:val="28"/>
        </w:rPr>
        <w:t>Дорогобужский</w:t>
      </w:r>
      <w:r w:rsidRPr="00E83C66">
        <w:rPr>
          <w:sz w:val="28"/>
          <w:szCs w:val="28"/>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8458D" w:rsidRPr="00E83C66" w:rsidRDefault="00D8458D" w:rsidP="00D8458D">
      <w:pPr>
        <w:ind w:firstLine="540"/>
        <w:jc w:val="both"/>
        <w:rPr>
          <w:sz w:val="28"/>
          <w:szCs w:val="28"/>
        </w:rPr>
      </w:pPr>
      <w:bookmarkStart w:id="85" w:name="sub_142215"/>
      <w:bookmarkEnd w:id="84"/>
      <w:r w:rsidRPr="00E83C66">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w:t>
      </w:r>
      <w:r w:rsidRPr="00E83C66">
        <w:rPr>
          <w:sz w:val="28"/>
          <w:szCs w:val="28"/>
        </w:rPr>
        <w:lastRenderedPageBreak/>
        <w:t>образования «</w:t>
      </w:r>
      <w:r w:rsidR="00E94F1C">
        <w:rPr>
          <w:color w:val="FF0000"/>
          <w:sz w:val="28"/>
          <w:szCs w:val="28"/>
        </w:rPr>
        <w:t>Дорогобужский</w:t>
      </w:r>
      <w:r w:rsidR="001246AB">
        <w:rPr>
          <w:sz w:val="28"/>
          <w:szCs w:val="28"/>
        </w:rPr>
        <w:t xml:space="preserve"> район</w:t>
      </w:r>
      <w:r w:rsidRPr="00E83C66">
        <w:rPr>
          <w:sz w:val="28"/>
          <w:szCs w:val="28"/>
        </w:rPr>
        <w:t>» Смоленской области убытков или предоставления равноценного земельного участка с возмещением убытков.</w:t>
      </w:r>
    </w:p>
    <w:p w:rsidR="00D8458D" w:rsidRPr="00E83C66" w:rsidRDefault="00D8458D" w:rsidP="00D8458D">
      <w:pPr>
        <w:ind w:firstLine="540"/>
        <w:jc w:val="both"/>
        <w:rPr>
          <w:sz w:val="28"/>
          <w:szCs w:val="28"/>
        </w:rPr>
      </w:pPr>
      <w:bookmarkStart w:id="86" w:name="sub_142216"/>
      <w:bookmarkEnd w:id="85"/>
      <w:r w:rsidRPr="00E83C66">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6"/>
    <w:p w:rsidR="00D8458D" w:rsidRPr="00E83C66" w:rsidRDefault="00D8458D" w:rsidP="00D8458D">
      <w:pPr>
        <w:ind w:firstLine="540"/>
        <w:jc w:val="both"/>
        <w:rPr>
          <w:sz w:val="28"/>
          <w:szCs w:val="28"/>
        </w:rPr>
      </w:pPr>
    </w:p>
    <w:p w:rsidR="00D8458D" w:rsidRPr="001246AB" w:rsidRDefault="001246AB" w:rsidP="00D8458D">
      <w:pPr>
        <w:ind w:firstLine="540"/>
        <w:jc w:val="both"/>
        <w:rPr>
          <w:sz w:val="28"/>
          <w:szCs w:val="28"/>
        </w:rPr>
      </w:pPr>
      <w:bookmarkStart w:id="87" w:name="_Toc263062254"/>
      <w:bookmarkStart w:id="88" w:name="_Toc248302843"/>
      <w:bookmarkStart w:id="89" w:name="_Toc368559076"/>
      <w:bookmarkStart w:id="90" w:name="sub_1423"/>
      <w:r w:rsidRPr="001246AB">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7"/>
      <w:bookmarkEnd w:id="88"/>
      <w:bookmarkEnd w:id="89"/>
    </w:p>
    <w:p w:rsidR="001246AB" w:rsidRPr="00E83C66" w:rsidRDefault="001246AB" w:rsidP="00D8458D">
      <w:pPr>
        <w:ind w:firstLine="540"/>
        <w:jc w:val="both"/>
        <w:rPr>
          <w:sz w:val="28"/>
          <w:szCs w:val="28"/>
        </w:rPr>
      </w:pPr>
    </w:p>
    <w:p w:rsidR="00D8458D" w:rsidRPr="00E83C66" w:rsidRDefault="00D8458D" w:rsidP="00D8458D">
      <w:pPr>
        <w:ind w:firstLine="540"/>
        <w:jc w:val="both"/>
        <w:rPr>
          <w:sz w:val="28"/>
          <w:szCs w:val="28"/>
        </w:rPr>
      </w:pPr>
      <w:bookmarkStart w:id="91" w:name="sub_14231"/>
      <w:bookmarkEnd w:id="90"/>
      <w:r w:rsidRPr="00E83C66">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D8458D" w:rsidRPr="00E83C66" w:rsidRDefault="00D8458D" w:rsidP="00D8458D">
      <w:pPr>
        <w:ind w:firstLine="540"/>
        <w:jc w:val="both"/>
        <w:rPr>
          <w:sz w:val="28"/>
          <w:szCs w:val="28"/>
        </w:rPr>
      </w:pPr>
      <w:bookmarkStart w:id="92" w:name="sub_14232"/>
      <w:bookmarkEnd w:id="91"/>
      <w:r w:rsidRPr="00E83C66">
        <w:rPr>
          <w:sz w:val="28"/>
          <w:szCs w:val="28"/>
        </w:rPr>
        <w:t xml:space="preserve">2. Обязательным условием предоставления земельного участка в соответствии с </w:t>
      </w:r>
      <w:hyperlink r:id="rId15" w:anchor="sub_14231#sub_14231" w:history="1">
        <w:r w:rsidRPr="00E83C66">
          <w:rPr>
            <w:rStyle w:val="a3"/>
            <w:color w:val="auto"/>
            <w:sz w:val="28"/>
            <w:szCs w:val="28"/>
            <w:u w:val="none"/>
          </w:rPr>
          <w:t>пунктом 1</w:t>
        </w:r>
      </w:hyperlink>
      <w:r w:rsidRPr="00E83C66">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D8458D" w:rsidRPr="00E83C66" w:rsidRDefault="00D8458D" w:rsidP="00D8458D">
      <w:pPr>
        <w:ind w:firstLine="540"/>
        <w:jc w:val="both"/>
        <w:rPr>
          <w:sz w:val="28"/>
          <w:szCs w:val="28"/>
        </w:rPr>
      </w:pPr>
      <w:bookmarkStart w:id="93" w:name="sub_14233"/>
      <w:bookmarkEnd w:id="92"/>
      <w:r w:rsidRPr="00E83C66">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1246AB">
        <w:rPr>
          <w:color w:val="FF0000"/>
          <w:sz w:val="28"/>
          <w:szCs w:val="28"/>
        </w:rPr>
        <w:t>«</w:t>
      </w:r>
      <w:r w:rsidR="00E94F1C">
        <w:rPr>
          <w:color w:val="FF0000"/>
          <w:sz w:val="28"/>
          <w:szCs w:val="28"/>
        </w:rPr>
        <w:t>Дорогобужский</w:t>
      </w:r>
      <w:r w:rsidRPr="00E83C66">
        <w:rPr>
          <w:sz w:val="28"/>
          <w:szCs w:val="28"/>
        </w:rPr>
        <w:t xml:space="preserve"> район</w:t>
      </w:r>
      <w:r w:rsidR="001246AB">
        <w:rPr>
          <w:sz w:val="28"/>
          <w:szCs w:val="28"/>
        </w:rPr>
        <w:t>» с соответствующим заявлением.</w:t>
      </w:r>
    </w:p>
    <w:p w:rsidR="00D8458D" w:rsidRPr="00E83C66" w:rsidRDefault="001246AB" w:rsidP="00D8458D">
      <w:pPr>
        <w:pStyle w:val="ab"/>
        <w:rPr>
          <w:szCs w:val="28"/>
        </w:rPr>
      </w:pPr>
      <w:r>
        <w:rPr>
          <w:szCs w:val="28"/>
        </w:rPr>
        <w:t>Уполномоченным считается лицо:</w:t>
      </w:r>
    </w:p>
    <w:p w:rsidR="00D8458D" w:rsidRPr="00E83C66" w:rsidRDefault="00D8458D" w:rsidP="00D8458D">
      <w:pPr>
        <w:ind w:firstLine="540"/>
        <w:jc w:val="both"/>
        <w:rPr>
          <w:sz w:val="28"/>
          <w:szCs w:val="28"/>
        </w:rPr>
      </w:pPr>
      <w:r w:rsidRPr="00E83C66">
        <w:rPr>
          <w:sz w:val="28"/>
          <w:szCs w:val="28"/>
        </w:rPr>
        <w:t xml:space="preserve">1) </w:t>
      </w:r>
      <w:proofErr w:type="gramStart"/>
      <w:r w:rsidRPr="00E83C66">
        <w:rPr>
          <w:sz w:val="28"/>
          <w:szCs w:val="28"/>
        </w:rPr>
        <w:t>уполномоченное</w:t>
      </w:r>
      <w:proofErr w:type="gramEnd"/>
      <w:r w:rsidRPr="00E83C66">
        <w:rPr>
          <w:sz w:val="28"/>
          <w:szCs w:val="28"/>
        </w:rPr>
        <w:t xml:space="preserve"> решением общего собрания собственников по</w:t>
      </w:r>
      <w:r w:rsidR="001246AB">
        <w:rPr>
          <w:sz w:val="28"/>
          <w:szCs w:val="28"/>
        </w:rPr>
        <w:t>мещений в многоквартирном доме;</w:t>
      </w:r>
    </w:p>
    <w:p w:rsidR="00D8458D" w:rsidRPr="00E83C66" w:rsidRDefault="00D8458D" w:rsidP="00D8458D">
      <w:pPr>
        <w:ind w:firstLine="540"/>
        <w:jc w:val="both"/>
        <w:rPr>
          <w:sz w:val="28"/>
          <w:szCs w:val="28"/>
        </w:rPr>
      </w:pPr>
      <w:r w:rsidRPr="00E83C66">
        <w:rPr>
          <w:sz w:val="28"/>
          <w:szCs w:val="28"/>
        </w:rPr>
        <w:t xml:space="preserve">2) </w:t>
      </w:r>
      <w:proofErr w:type="gramStart"/>
      <w:r w:rsidRPr="00E83C66">
        <w:rPr>
          <w:sz w:val="28"/>
          <w:szCs w:val="28"/>
        </w:rPr>
        <w:t>уполномоченное</w:t>
      </w:r>
      <w:proofErr w:type="gramEnd"/>
      <w:r w:rsidRPr="00E83C66">
        <w:rPr>
          <w:sz w:val="28"/>
          <w:szCs w:val="28"/>
        </w:rPr>
        <w:t xml:space="preserve"> товариществом собственников жилья.</w:t>
      </w:r>
    </w:p>
    <w:p w:rsidR="00D8458D" w:rsidRPr="00E83C66" w:rsidRDefault="001246AB" w:rsidP="00D8458D">
      <w:pPr>
        <w:ind w:firstLine="540"/>
        <w:jc w:val="both"/>
        <w:rPr>
          <w:sz w:val="28"/>
          <w:szCs w:val="28"/>
        </w:rPr>
      </w:pPr>
      <w:bookmarkStart w:id="94" w:name="sub_14234"/>
      <w:bookmarkEnd w:id="93"/>
      <w:r>
        <w:rPr>
          <w:sz w:val="28"/>
          <w:szCs w:val="28"/>
        </w:rPr>
        <w:t>4. К заявлению прилагаются:</w:t>
      </w:r>
    </w:p>
    <w:p w:rsidR="00D8458D" w:rsidRPr="00E83C66" w:rsidRDefault="00D8458D" w:rsidP="00D8458D">
      <w:pPr>
        <w:ind w:firstLine="540"/>
        <w:jc w:val="both"/>
        <w:rPr>
          <w:sz w:val="28"/>
          <w:szCs w:val="28"/>
        </w:rPr>
      </w:pPr>
      <w:r w:rsidRPr="00E83C66">
        <w:rPr>
          <w:sz w:val="28"/>
          <w:szCs w:val="28"/>
        </w:rPr>
        <w:t>1) для лица, уполномоченного решением общего собрания собственников по</w:t>
      </w:r>
      <w:r w:rsidR="001246AB">
        <w:rPr>
          <w:sz w:val="28"/>
          <w:szCs w:val="28"/>
        </w:rPr>
        <w:t>мещений в многоквартирном доме:</w:t>
      </w:r>
    </w:p>
    <w:p w:rsidR="00D8458D" w:rsidRPr="00E83C66" w:rsidRDefault="003B6A64" w:rsidP="00D8458D">
      <w:pPr>
        <w:ind w:firstLine="540"/>
        <w:jc w:val="both"/>
        <w:rPr>
          <w:sz w:val="28"/>
          <w:szCs w:val="28"/>
        </w:rPr>
      </w:pPr>
      <w:r w:rsidRPr="003B6A64">
        <w:rPr>
          <w:sz w:val="28"/>
          <w:szCs w:val="28"/>
        </w:rPr>
        <w:t>–</w:t>
      </w:r>
      <w:r w:rsidR="001246AB">
        <w:rPr>
          <w:sz w:val="28"/>
          <w:szCs w:val="28"/>
        </w:rPr>
        <w:t xml:space="preserve"> копия паспорта гражданина;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копия протокола общего собрания о наделении соответствующим</w:t>
      </w:r>
      <w:r w:rsidR="001246AB">
        <w:rPr>
          <w:sz w:val="28"/>
          <w:szCs w:val="28"/>
        </w:rPr>
        <w:t>и полномочиями выбранного лица;</w:t>
      </w:r>
    </w:p>
    <w:p w:rsidR="00D8458D" w:rsidRPr="00E83C66" w:rsidRDefault="00D8458D" w:rsidP="00D8458D">
      <w:pPr>
        <w:ind w:firstLine="540"/>
        <w:jc w:val="both"/>
        <w:rPr>
          <w:sz w:val="28"/>
          <w:szCs w:val="28"/>
        </w:rPr>
      </w:pPr>
      <w:r w:rsidRPr="00E83C66">
        <w:rPr>
          <w:sz w:val="28"/>
          <w:szCs w:val="28"/>
        </w:rPr>
        <w:t>2) для лица, уполномоченного товариществом собственников жилья:</w:t>
      </w:r>
    </w:p>
    <w:p w:rsidR="00D8458D" w:rsidRPr="00E83C66" w:rsidRDefault="003B6A64" w:rsidP="00D8458D">
      <w:pPr>
        <w:ind w:firstLine="540"/>
        <w:jc w:val="both"/>
        <w:rPr>
          <w:sz w:val="28"/>
          <w:szCs w:val="28"/>
        </w:rPr>
      </w:pPr>
      <w:r w:rsidRPr="003B6A64">
        <w:rPr>
          <w:sz w:val="28"/>
          <w:szCs w:val="28"/>
        </w:rPr>
        <w:t>–</w:t>
      </w:r>
      <w:r w:rsidR="001246AB">
        <w:rPr>
          <w:sz w:val="28"/>
          <w:szCs w:val="28"/>
        </w:rPr>
        <w:t xml:space="preserve"> копия паспорта гражданина;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копия устава то</w:t>
      </w:r>
      <w:r w:rsidR="001246AB">
        <w:rPr>
          <w:sz w:val="28"/>
          <w:szCs w:val="28"/>
        </w:rPr>
        <w:t>варищества собственников жилья;</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копии документов о наделении соответствующими полномочиями члена товарищества собственников жилья.</w:t>
      </w:r>
    </w:p>
    <w:p w:rsidR="00D8458D" w:rsidRPr="00E83C66" w:rsidRDefault="00D8458D" w:rsidP="00D8458D">
      <w:pPr>
        <w:ind w:firstLine="540"/>
        <w:jc w:val="both"/>
        <w:rPr>
          <w:sz w:val="28"/>
          <w:szCs w:val="28"/>
        </w:rPr>
      </w:pPr>
      <w:bookmarkStart w:id="95" w:name="sub_14235"/>
      <w:bookmarkEnd w:id="94"/>
      <w:r w:rsidRPr="00E83C66">
        <w:rPr>
          <w:sz w:val="28"/>
          <w:szCs w:val="28"/>
        </w:rPr>
        <w:t>5. Администрация муниципального образования «</w:t>
      </w:r>
      <w:r w:rsidR="00E94F1C">
        <w:rPr>
          <w:color w:val="FF0000"/>
          <w:sz w:val="28"/>
          <w:szCs w:val="28"/>
        </w:rPr>
        <w:t>Дорогобужский</w:t>
      </w:r>
      <w:r w:rsidR="003B6A64">
        <w:rPr>
          <w:sz w:val="28"/>
          <w:szCs w:val="28"/>
        </w:rPr>
        <w:t xml:space="preserve"> район</w:t>
      </w:r>
      <w:r w:rsidRPr="00E83C66">
        <w:rPr>
          <w:sz w:val="28"/>
          <w:szCs w:val="28"/>
        </w:rPr>
        <w:t xml:space="preserve">» в течение 5 дней рассматривает заявление и в случае отсутствия причин отказа в принятии заявления, направляет его </w:t>
      </w:r>
      <w:r w:rsidR="009F259A">
        <w:rPr>
          <w:sz w:val="28"/>
          <w:szCs w:val="28"/>
        </w:rPr>
        <w:t>с</w:t>
      </w:r>
      <w:r w:rsidRPr="00E83C66">
        <w:rPr>
          <w:sz w:val="28"/>
          <w:szCs w:val="28"/>
        </w:rPr>
        <w:t xml:space="preserve"> прилагаемы</w:t>
      </w:r>
      <w:r w:rsidR="009F259A">
        <w:rPr>
          <w:sz w:val="28"/>
          <w:szCs w:val="28"/>
        </w:rPr>
        <w:t>ми</w:t>
      </w:r>
      <w:r w:rsidRPr="00E83C66">
        <w:rPr>
          <w:sz w:val="28"/>
          <w:szCs w:val="28"/>
        </w:rPr>
        <w:t xml:space="preserve"> к нему документ</w:t>
      </w:r>
      <w:r w:rsidR="009F259A">
        <w:rPr>
          <w:sz w:val="28"/>
          <w:szCs w:val="28"/>
        </w:rPr>
        <w:t>ами</w:t>
      </w:r>
      <w:r w:rsidRPr="00E83C66">
        <w:rPr>
          <w:sz w:val="28"/>
          <w:szCs w:val="28"/>
        </w:rPr>
        <w:t xml:space="preserve"> в Администрацию </w:t>
      </w:r>
      <w:r w:rsidR="00591489">
        <w:rPr>
          <w:color w:val="FF0000"/>
          <w:sz w:val="28"/>
          <w:szCs w:val="28"/>
        </w:rPr>
        <w:t>Балакиревского</w:t>
      </w:r>
      <w:r w:rsidR="009F259A">
        <w:rPr>
          <w:sz w:val="28"/>
          <w:szCs w:val="28"/>
        </w:rPr>
        <w:t xml:space="preserve"> сельского </w:t>
      </w:r>
      <w:r w:rsidRPr="00E83C66">
        <w:rPr>
          <w:sz w:val="28"/>
          <w:szCs w:val="28"/>
        </w:rPr>
        <w:t>поселения.</w:t>
      </w:r>
    </w:p>
    <w:p w:rsidR="00D8458D" w:rsidRPr="00E83C66" w:rsidRDefault="00D8458D" w:rsidP="00D8458D">
      <w:pPr>
        <w:ind w:firstLine="540"/>
        <w:jc w:val="both"/>
        <w:rPr>
          <w:sz w:val="28"/>
          <w:szCs w:val="28"/>
        </w:rPr>
      </w:pPr>
      <w:bookmarkStart w:id="96" w:name="sub_14236"/>
      <w:bookmarkEnd w:id="95"/>
      <w:r w:rsidRPr="00E83C66">
        <w:rPr>
          <w:sz w:val="28"/>
          <w:szCs w:val="28"/>
        </w:rPr>
        <w:t xml:space="preserve">6. </w:t>
      </w:r>
      <w:r w:rsidR="003C7866" w:rsidRPr="003C7866">
        <w:rPr>
          <w:color w:val="0070C0"/>
          <w:sz w:val="28"/>
          <w:szCs w:val="28"/>
        </w:rPr>
        <w:t>Отдел по строительству и архитектуре</w:t>
      </w:r>
      <w:r w:rsidRPr="00E83C66">
        <w:rPr>
          <w:sz w:val="28"/>
          <w:szCs w:val="28"/>
        </w:rPr>
        <w:t xml:space="preserve"> Администрации муниципального образования «</w:t>
      </w:r>
      <w:r w:rsidR="00E94F1C">
        <w:rPr>
          <w:color w:val="FF0000"/>
          <w:sz w:val="28"/>
          <w:szCs w:val="28"/>
        </w:rPr>
        <w:t>Дорогобужский</w:t>
      </w:r>
      <w:r w:rsidR="00B26D56">
        <w:rPr>
          <w:sz w:val="28"/>
          <w:szCs w:val="28"/>
        </w:rPr>
        <w:t xml:space="preserve"> район</w:t>
      </w:r>
      <w:r w:rsidRPr="00E83C66">
        <w:rPr>
          <w:sz w:val="28"/>
          <w:szCs w:val="28"/>
        </w:rPr>
        <w:t>» Смоленской области:</w:t>
      </w:r>
    </w:p>
    <w:bookmarkEnd w:id="96"/>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определяет разрешённое использование земельного участка;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запрашивает организации, осуществляющие эксплуатацию сетей инженерно-технического обеспечения, о наличии на земельном участке таких сетей;</w:t>
      </w:r>
    </w:p>
    <w:p w:rsidR="00D8458D" w:rsidRPr="00E83C66" w:rsidRDefault="003B6A64" w:rsidP="00D8458D">
      <w:pPr>
        <w:ind w:firstLine="540"/>
        <w:jc w:val="both"/>
        <w:rPr>
          <w:sz w:val="28"/>
          <w:szCs w:val="28"/>
        </w:rPr>
      </w:pPr>
      <w:r w:rsidRPr="003B6A64">
        <w:rPr>
          <w:sz w:val="28"/>
          <w:szCs w:val="28"/>
        </w:rPr>
        <w:lastRenderedPageBreak/>
        <w:t>–</w:t>
      </w:r>
      <w:r w:rsidR="00D8458D" w:rsidRPr="00E83C66">
        <w:rPr>
          <w:sz w:val="28"/>
          <w:szCs w:val="28"/>
        </w:rPr>
        <w:t xml:space="preserve">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7" w:name="sub_14237"/>
    </w:p>
    <w:p w:rsidR="00D8458D" w:rsidRPr="00E83C66" w:rsidRDefault="00D8458D" w:rsidP="00D8458D">
      <w:pPr>
        <w:ind w:firstLine="540"/>
        <w:jc w:val="both"/>
        <w:rPr>
          <w:sz w:val="28"/>
          <w:szCs w:val="28"/>
        </w:rPr>
      </w:pPr>
      <w:r w:rsidRPr="00E83C66">
        <w:rPr>
          <w:sz w:val="28"/>
          <w:szCs w:val="28"/>
        </w:rPr>
        <w:t>7. Администрация муниципального образования «</w:t>
      </w:r>
      <w:r w:rsidR="00E94F1C">
        <w:rPr>
          <w:color w:val="FF0000"/>
          <w:sz w:val="28"/>
          <w:szCs w:val="28"/>
        </w:rPr>
        <w:t>Дорогобужский</w:t>
      </w:r>
      <w:r w:rsidR="009F259A">
        <w:rPr>
          <w:sz w:val="28"/>
          <w:szCs w:val="28"/>
        </w:rPr>
        <w:t xml:space="preserve"> район</w:t>
      </w:r>
      <w:r w:rsidRPr="00E83C66">
        <w:rPr>
          <w:sz w:val="28"/>
          <w:szCs w:val="28"/>
        </w:rPr>
        <w:t>»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D8458D" w:rsidRPr="00E83C66" w:rsidRDefault="00D8458D" w:rsidP="00D8458D">
      <w:pPr>
        <w:ind w:firstLine="540"/>
        <w:jc w:val="both"/>
        <w:rPr>
          <w:sz w:val="28"/>
          <w:szCs w:val="28"/>
        </w:rPr>
      </w:pPr>
      <w:r w:rsidRPr="00E83C66">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D8458D" w:rsidRPr="00E83C66" w:rsidRDefault="00D8458D" w:rsidP="00D8458D">
      <w:pPr>
        <w:ind w:firstLine="540"/>
        <w:jc w:val="both"/>
        <w:rPr>
          <w:sz w:val="28"/>
          <w:szCs w:val="28"/>
        </w:rPr>
      </w:pPr>
      <w:r w:rsidRPr="00E83C66">
        <w:rPr>
          <w:sz w:val="28"/>
          <w:szCs w:val="28"/>
        </w:rPr>
        <w:t>9. Администрация муниципального образования «</w:t>
      </w:r>
      <w:r w:rsidR="00E94F1C">
        <w:rPr>
          <w:color w:val="FF0000"/>
          <w:sz w:val="28"/>
          <w:szCs w:val="28"/>
        </w:rPr>
        <w:t>Дорогобужский</w:t>
      </w:r>
      <w:r w:rsidR="009F259A">
        <w:rPr>
          <w:sz w:val="28"/>
          <w:szCs w:val="28"/>
        </w:rPr>
        <w:t xml:space="preserve"> район</w:t>
      </w:r>
      <w:r w:rsidRPr="00E83C66">
        <w:rPr>
          <w:sz w:val="28"/>
          <w:szCs w:val="28"/>
        </w:rPr>
        <w:t>»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D8458D" w:rsidRPr="00E83C66" w:rsidRDefault="00D8458D" w:rsidP="00D8458D">
      <w:pPr>
        <w:ind w:firstLine="540"/>
        <w:jc w:val="both"/>
        <w:rPr>
          <w:sz w:val="28"/>
          <w:szCs w:val="28"/>
        </w:rPr>
      </w:pPr>
      <w:bookmarkStart w:id="98" w:name="sub_14238"/>
      <w:bookmarkEnd w:id="97"/>
      <w:r w:rsidRPr="00E83C66">
        <w:rPr>
          <w:sz w:val="28"/>
          <w:szCs w:val="28"/>
        </w:rPr>
        <w:t>10. На основании указанного в пункте 9 настоящей статьи решения уполномоченное лицо обеспечивает</w:t>
      </w:r>
      <w:bookmarkEnd w:id="98"/>
      <w:r w:rsidRPr="00E83C66">
        <w:rPr>
          <w:sz w:val="28"/>
          <w:szCs w:val="28"/>
        </w:rPr>
        <w:t xml:space="preserve"> государственную регистрацию права общей долевой собственности на земельный участок.</w:t>
      </w:r>
    </w:p>
    <w:p w:rsidR="00D8458D" w:rsidRPr="00E83C66" w:rsidRDefault="00D8458D" w:rsidP="00D8458D">
      <w:pPr>
        <w:ind w:firstLine="540"/>
        <w:jc w:val="both"/>
        <w:rPr>
          <w:sz w:val="28"/>
          <w:szCs w:val="28"/>
        </w:rPr>
      </w:pPr>
    </w:p>
    <w:p w:rsidR="00D8458D" w:rsidRPr="009F259A" w:rsidRDefault="009F259A" w:rsidP="00D8458D">
      <w:pPr>
        <w:ind w:firstLine="540"/>
        <w:jc w:val="both"/>
        <w:rPr>
          <w:sz w:val="28"/>
          <w:szCs w:val="28"/>
        </w:rPr>
      </w:pPr>
      <w:bookmarkStart w:id="99" w:name="_Toc263062255"/>
      <w:bookmarkStart w:id="100" w:name="_Toc248302844"/>
      <w:bookmarkStart w:id="101" w:name="_Toc368559077"/>
      <w:bookmarkStart w:id="102" w:name="sub_1425"/>
      <w:r w:rsidRPr="009F259A">
        <w:rPr>
          <w:bCs/>
          <w:sz w:val="28"/>
        </w:rPr>
        <w:t>Статья 24. Самовольная постройка</w:t>
      </w:r>
      <w:bookmarkEnd w:id="99"/>
      <w:bookmarkEnd w:id="100"/>
      <w:bookmarkEnd w:id="101"/>
    </w:p>
    <w:p w:rsidR="009F259A" w:rsidRPr="00E83C66" w:rsidRDefault="009F259A" w:rsidP="00D8458D">
      <w:pPr>
        <w:ind w:firstLine="540"/>
        <w:jc w:val="both"/>
        <w:rPr>
          <w:sz w:val="28"/>
          <w:szCs w:val="28"/>
        </w:rPr>
      </w:pPr>
    </w:p>
    <w:p w:rsidR="00D8458D" w:rsidRPr="00E83C66" w:rsidRDefault="00D8458D" w:rsidP="00D8458D">
      <w:pPr>
        <w:ind w:firstLine="540"/>
        <w:jc w:val="both"/>
        <w:rPr>
          <w:sz w:val="28"/>
          <w:szCs w:val="28"/>
        </w:rPr>
      </w:pPr>
      <w:bookmarkStart w:id="103" w:name="sub_14251"/>
      <w:bookmarkEnd w:id="102"/>
      <w:r w:rsidRPr="00E83C66">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8458D" w:rsidRPr="00E83C66" w:rsidRDefault="00D8458D" w:rsidP="00D8458D">
      <w:pPr>
        <w:ind w:firstLine="540"/>
        <w:jc w:val="both"/>
        <w:rPr>
          <w:sz w:val="28"/>
          <w:szCs w:val="28"/>
        </w:rPr>
      </w:pPr>
      <w:bookmarkStart w:id="104" w:name="sub_14252"/>
      <w:bookmarkEnd w:id="103"/>
      <w:r w:rsidRPr="00E83C66">
        <w:rPr>
          <w:sz w:val="28"/>
          <w:szCs w:val="28"/>
        </w:rPr>
        <w:t>2. Лицо, осуществившее самовольную постройку, не приобретает на не</w:t>
      </w:r>
      <w:r w:rsidR="009F259A">
        <w:rPr>
          <w:sz w:val="28"/>
          <w:szCs w:val="28"/>
        </w:rPr>
        <w:t>ё</w:t>
      </w:r>
      <w:r w:rsidRPr="00E83C66">
        <w:rPr>
          <w:sz w:val="28"/>
          <w:szCs w:val="28"/>
        </w:rPr>
        <w:t xml:space="preserve"> право собственности. Оно не вправе распоряжаться постройкой </w:t>
      </w:r>
      <w:r w:rsidR="009F259A">
        <w:rPr>
          <w:sz w:val="28"/>
          <w:szCs w:val="28"/>
        </w:rPr>
        <w:t>–</w:t>
      </w:r>
      <w:r w:rsidRPr="00E83C66">
        <w:rPr>
          <w:sz w:val="28"/>
          <w:szCs w:val="28"/>
        </w:rPr>
        <w:t xml:space="preserve"> продавать, дарить, сдавать в аренду, совершать другие сделки.</w:t>
      </w:r>
    </w:p>
    <w:bookmarkEnd w:id="104"/>
    <w:p w:rsidR="00D8458D" w:rsidRPr="00E83C66" w:rsidRDefault="00D8458D" w:rsidP="00D8458D">
      <w:pPr>
        <w:ind w:firstLine="540"/>
        <w:jc w:val="both"/>
        <w:rPr>
          <w:sz w:val="28"/>
          <w:szCs w:val="28"/>
        </w:rPr>
      </w:pPr>
      <w:r w:rsidRPr="00E83C66">
        <w:rPr>
          <w:sz w:val="28"/>
          <w:szCs w:val="28"/>
        </w:rPr>
        <w:t>Самовольная постройка подлежит сносу осуществившим е</w:t>
      </w:r>
      <w:r w:rsidR="009F259A">
        <w:rPr>
          <w:sz w:val="28"/>
          <w:szCs w:val="28"/>
        </w:rPr>
        <w:t>ё</w:t>
      </w:r>
      <w:r w:rsidRPr="00E83C66">
        <w:rPr>
          <w:sz w:val="28"/>
          <w:szCs w:val="28"/>
        </w:rPr>
        <w:t xml:space="preserve"> лицом либо за его счет, кроме случаев, предусмотренных </w:t>
      </w:r>
      <w:hyperlink r:id="rId16" w:anchor="sub_14253#sub_14253" w:history="1">
        <w:r w:rsidRPr="00E83C66">
          <w:rPr>
            <w:rStyle w:val="a3"/>
            <w:color w:val="auto"/>
            <w:sz w:val="28"/>
            <w:szCs w:val="28"/>
            <w:u w:val="none"/>
          </w:rPr>
          <w:t>пунктом 3</w:t>
        </w:r>
      </w:hyperlink>
      <w:r w:rsidRPr="00E83C66">
        <w:rPr>
          <w:sz w:val="28"/>
          <w:szCs w:val="28"/>
        </w:rPr>
        <w:t xml:space="preserve"> настоящей статьи.</w:t>
      </w:r>
    </w:p>
    <w:p w:rsidR="00D8458D" w:rsidRPr="00E83C66" w:rsidRDefault="00D8458D" w:rsidP="00D8458D">
      <w:pPr>
        <w:ind w:firstLine="540"/>
        <w:jc w:val="both"/>
        <w:rPr>
          <w:sz w:val="28"/>
          <w:szCs w:val="28"/>
        </w:rPr>
      </w:pPr>
      <w:bookmarkStart w:id="105" w:name="sub_14253"/>
      <w:r w:rsidRPr="00E83C66">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w:t>
      </w:r>
      <w:r w:rsidR="009F259A">
        <w:rPr>
          <w:sz w:val="28"/>
          <w:szCs w:val="28"/>
        </w:rPr>
        <w:t>ё</w:t>
      </w:r>
      <w:r w:rsidRPr="00E83C66">
        <w:rPr>
          <w:sz w:val="28"/>
          <w:szCs w:val="28"/>
        </w:rPr>
        <w:t xml:space="preserve"> лицу расходы на постройку в размере, определенном судом.</w:t>
      </w:r>
    </w:p>
    <w:bookmarkEnd w:id="105"/>
    <w:p w:rsidR="00D8458D" w:rsidRDefault="00D8458D" w:rsidP="00D8458D">
      <w:pPr>
        <w:ind w:firstLine="540"/>
        <w:jc w:val="both"/>
        <w:rPr>
          <w:sz w:val="28"/>
          <w:szCs w:val="28"/>
        </w:rPr>
      </w:pPr>
      <w:r w:rsidRPr="00E83C66">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F259A" w:rsidRDefault="009F259A" w:rsidP="009F259A">
      <w:pPr>
        <w:jc w:val="both"/>
        <w:rPr>
          <w:sz w:val="28"/>
          <w:szCs w:val="28"/>
        </w:rPr>
      </w:pPr>
      <w:bookmarkStart w:id="106" w:name="_Toc263062256"/>
      <w:bookmarkStart w:id="107" w:name="_Toc248302845"/>
      <w:bookmarkStart w:id="108" w:name="_Toc368559078"/>
    </w:p>
    <w:p w:rsidR="000E3217" w:rsidRDefault="000E3217" w:rsidP="009F259A">
      <w:pPr>
        <w:jc w:val="both"/>
        <w:rPr>
          <w:sz w:val="28"/>
          <w:szCs w:val="28"/>
        </w:rPr>
      </w:pPr>
    </w:p>
    <w:p w:rsidR="000E3217" w:rsidRDefault="000E3217" w:rsidP="009F259A">
      <w:pPr>
        <w:jc w:val="both"/>
        <w:rPr>
          <w:sz w:val="28"/>
          <w:szCs w:val="28"/>
        </w:rPr>
      </w:pPr>
    </w:p>
    <w:p w:rsidR="000E3217" w:rsidRDefault="000E3217" w:rsidP="009F259A">
      <w:pPr>
        <w:jc w:val="both"/>
        <w:rPr>
          <w:sz w:val="28"/>
          <w:szCs w:val="28"/>
        </w:rPr>
      </w:pPr>
    </w:p>
    <w:p w:rsidR="000E3217" w:rsidRDefault="000E3217" w:rsidP="009F259A">
      <w:pPr>
        <w:jc w:val="both"/>
        <w:rPr>
          <w:sz w:val="28"/>
          <w:szCs w:val="28"/>
        </w:rPr>
      </w:pPr>
    </w:p>
    <w:p w:rsidR="009F259A" w:rsidRDefault="009F259A" w:rsidP="009F259A">
      <w:pPr>
        <w:jc w:val="center"/>
        <w:rPr>
          <w:b/>
          <w:sz w:val="28"/>
        </w:rPr>
      </w:pPr>
      <w:r w:rsidRPr="009F259A">
        <w:rPr>
          <w:b/>
          <w:sz w:val="28"/>
        </w:rPr>
        <w:lastRenderedPageBreak/>
        <w:t>Глава 4. Положение о подготовке документации по планировке</w:t>
      </w:r>
      <w:bookmarkStart w:id="109" w:name="_Toc263062257"/>
      <w:bookmarkStart w:id="110" w:name="_Toc248302846"/>
      <w:bookmarkStart w:id="111" w:name="_Toc368559079"/>
      <w:bookmarkEnd w:id="106"/>
      <w:bookmarkEnd w:id="107"/>
      <w:bookmarkEnd w:id="108"/>
    </w:p>
    <w:p w:rsidR="009F259A" w:rsidRPr="009F259A" w:rsidRDefault="009F259A" w:rsidP="009F259A">
      <w:pPr>
        <w:jc w:val="center"/>
        <w:rPr>
          <w:b/>
          <w:sz w:val="28"/>
          <w:szCs w:val="28"/>
        </w:rPr>
      </w:pPr>
      <w:r w:rsidRPr="009F259A">
        <w:rPr>
          <w:b/>
          <w:sz w:val="28"/>
        </w:rPr>
        <w:t>территории органами местного самоуправления</w:t>
      </w:r>
      <w:bookmarkEnd w:id="109"/>
      <w:bookmarkEnd w:id="110"/>
      <w:bookmarkEnd w:id="111"/>
    </w:p>
    <w:p w:rsidR="00D8458D" w:rsidRPr="00E83C66" w:rsidRDefault="00D8458D" w:rsidP="00D8458D">
      <w:pPr>
        <w:pStyle w:val="ConsPlusNormal"/>
        <w:widowControl/>
        <w:ind w:firstLine="0"/>
        <w:jc w:val="center"/>
        <w:rPr>
          <w:rFonts w:ascii="Times New Roman" w:hAnsi="Times New Roman" w:cs="Times New Roman"/>
          <w:sz w:val="28"/>
          <w:szCs w:val="28"/>
        </w:rPr>
      </w:pPr>
    </w:p>
    <w:p w:rsidR="00D8458D" w:rsidRPr="009F259A" w:rsidRDefault="009F259A" w:rsidP="009F259A">
      <w:pPr>
        <w:ind w:firstLine="540"/>
        <w:jc w:val="both"/>
      </w:pPr>
      <w:bookmarkStart w:id="112" w:name="_Toc263062258"/>
      <w:bookmarkStart w:id="113" w:name="_Toc248302847"/>
      <w:bookmarkStart w:id="114" w:name="_Toc368559080"/>
      <w:r w:rsidRPr="009F259A">
        <w:rPr>
          <w:bCs/>
          <w:sz w:val="28"/>
        </w:rPr>
        <w:t>Статья 25. Общие положения о подготовке документации по планировке территории</w:t>
      </w:r>
      <w:bookmarkEnd w:id="112"/>
      <w:bookmarkEnd w:id="113"/>
      <w:bookmarkEnd w:id="114"/>
    </w:p>
    <w:p w:rsidR="009F259A" w:rsidRPr="00E83C66" w:rsidRDefault="009F259A" w:rsidP="00D8458D"/>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Подготовка документации по планировке территории </w:t>
      </w:r>
      <w:r w:rsidR="008B6EDB">
        <w:rPr>
          <w:rFonts w:ascii="Times New Roman" w:hAnsi="Times New Roman" w:cs="Times New Roman"/>
          <w:sz w:val="28"/>
          <w:szCs w:val="28"/>
        </w:rPr>
        <w:t xml:space="preserve">сельского </w:t>
      </w:r>
      <w:r w:rsidRPr="00E83C66">
        <w:rPr>
          <w:rFonts w:ascii="Times New Roman" w:hAnsi="Times New Roman" w:cs="Times New Roman"/>
          <w:sz w:val="28"/>
          <w:szCs w:val="28"/>
        </w:rPr>
        <w:t>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 видам документации по планировке территории относятся: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проекты планировок в виде отдельных документов;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проекты планировок с проектами межевания в их составе;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проекты межевания с градостроительными планами земельных участков в их составе;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градостроительные планы земельных участков в виде отдельных документов.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Администрация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обеспечивает подготовку документации по планировке территории на основании Генерального плана.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6. На основании Генерального плана производится деление территории </w:t>
      </w:r>
      <w:r w:rsidR="008B6EDB">
        <w:rPr>
          <w:rFonts w:ascii="Times New Roman" w:hAnsi="Times New Roman" w:cs="Times New Roman"/>
          <w:sz w:val="28"/>
          <w:szCs w:val="28"/>
        </w:rPr>
        <w:t>сельского поселения</w:t>
      </w:r>
      <w:r w:rsidRPr="00E83C66">
        <w:rPr>
          <w:rFonts w:ascii="Times New Roman" w:hAnsi="Times New Roman" w:cs="Times New Roman"/>
          <w:sz w:val="28"/>
          <w:szCs w:val="28"/>
        </w:rPr>
        <w:t xml:space="preserve"> на территориальные зоны. Для каждой из территориальной зоны подготавливаются проекты планировки.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w:t>
      </w:r>
      <w:r w:rsidR="009F259A">
        <w:rPr>
          <w:rFonts w:ascii="Times New Roman" w:hAnsi="Times New Roman" w:cs="Times New Roman"/>
          <w:sz w:val="28"/>
          <w:szCs w:val="28"/>
        </w:rPr>
        <w:t>ё</w:t>
      </w:r>
      <w:r w:rsidRPr="00E83C66">
        <w:rPr>
          <w:rFonts w:ascii="Times New Roman" w:hAnsi="Times New Roman" w:cs="Times New Roman"/>
          <w:sz w:val="28"/>
          <w:szCs w:val="28"/>
        </w:rPr>
        <w:t xml:space="preserve"> обоснованию.</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15" w:name="p1136"/>
      <w:bookmarkEnd w:id="115"/>
      <w:r w:rsidRPr="00E83C66">
        <w:rPr>
          <w:rFonts w:ascii="Times New Roman" w:hAnsi="Times New Roman" w:cs="Times New Roman"/>
          <w:sz w:val="28"/>
          <w:szCs w:val="28"/>
        </w:rPr>
        <w:t>8. Основная часть проекта планировки территории включает в себя:</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16" w:name="p1137"/>
      <w:bookmarkEnd w:id="116"/>
      <w:r w:rsidRPr="00E83C66">
        <w:rPr>
          <w:rFonts w:ascii="Times New Roman" w:hAnsi="Times New Roman" w:cs="Times New Roman"/>
          <w:sz w:val="28"/>
          <w:szCs w:val="28"/>
        </w:rPr>
        <w:t>1) чертеж или чертежи планировки территории, на которых отображаются:</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17" w:name="p1138"/>
      <w:bookmarkEnd w:id="117"/>
      <w:r w:rsidRPr="00E83C66">
        <w:rPr>
          <w:rFonts w:ascii="Times New Roman" w:hAnsi="Times New Roman" w:cs="Times New Roman"/>
          <w:sz w:val="28"/>
          <w:szCs w:val="28"/>
        </w:rPr>
        <w:t>а) красные линии;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18" w:name="p1139"/>
      <w:bookmarkEnd w:id="118"/>
      <w:r w:rsidRPr="00E83C66">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19" w:name="p1140"/>
      <w:bookmarkStart w:id="120" w:name="p1142"/>
      <w:bookmarkEnd w:id="119"/>
      <w:bookmarkEnd w:id="120"/>
      <w:r w:rsidRPr="00E83C66">
        <w:rPr>
          <w:rFonts w:ascii="Times New Roman" w:hAnsi="Times New Roman" w:cs="Times New Roman"/>
          <w:sz w:val="28"/>
          <w:szCs w:val="28"/>
        </w:rPr>
        <w:t>в) границы зон планируемого размещения объектов социально</w:t>
      </w:r>
      <w:r w:rsidR="003B6A64">
        <w:rPr>
          <w:rFonts w:ascii="Times New Roman" w:hAnsi="Times New Roman" w:cs="Times New Roman"/>
          <w:sz w:val="28"/>
          <w:szCs w:val="28"/>
        </w:rPr>
        <w:t xml:space="preserve"> – </w:t>
      </w:r>
      <w:r w:rsidRPr="00E83C66">
        <w:rPr>
          <w:rFonts w:ascii="Times New Roman" w:hAnsi="Times New Roman" w:cs="Times New Roman"/>
          <w:sz w:val="28"/>
          <w:szCs w:val="28"/>
        </w:rPr>
        <w:t>культурного и коммунально</w:t>
      </w:r>
      <w:r w:rsidR="009F259A">
        <w:rPr>
          <w:rFonts w:ascii="Times New Roman" w:hAnsi="Times New Roman" w:cs="Times New Roman"/>
          <w:sz w:val="28"/>
          <w:szCs w:val="28"/>
        </w:rPr>
        <w:t xml:space="preserve"> – </w:t>
      </w:r>
      <w:r w:rsidRPr="00E83C66">
        <w:rPr>
          <w:rFonts w:ascii="Times New Roman" w:hAnsi="Times New Roman" w:cs="Times New Roman"/>
          <w:sz w:val="28"/>
          <w:szCs w:val="28"/>
        </w:rPr>
        <w:t>бытового назначения, иных объектов капитального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1" w:name="p1143"/>
      <w:bookmarkEnd w:id="121"/>
      <w:r w:rsidRPr="00E83C66">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2" w:name="p1144"/>
      <w:bookmarkStart w:id="123" w:name="p1145"/>
      <w:bookmarkEnd w:id="122"/>
      <w:bookmarkEnd w:id="123"/>
      <w:r w:rsidRPr="00E83C66">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9F259A">
        <w:rPr>
          <w:rFonts w:ascii="Times New Roman" w:hAnsi="Times New Roman" w:cs="Times New Roman"/>
          <w:sz w:val="28"/>
          <w:szCs w:val="28"/>
        </w:rPr>
        <w:t xml:space="preserve"> – </w:t>
      </w:r>
      <w:r w:rsidRPr="00E83C66">
        <w:rPr>
          <w:rFonts w:ascii="Times New Roman" w:hAnsi="Times New Roman" w:cs="Times New Roman"/>
          <w:sz w:val="28"/>
          <w:szCs w:val="28"/>
        </w:rPr>
        <w:t>технического обеспечения, необходимых для развития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4" w:name="p1146"/>
      <w:bookmarkEnd w:id="124"/>
      <w:r w:rsidRPr="00E83C66">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5" w:name="p1147"/>
      <w:bookmarkEnd w:id="125"/>
      <w:r w:rsidRPr="00E83C66">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6" w:name="p1148"/>
      <w:bookmarkEnd w:id="126"/>
      <w:r w:rsidRPr="00E83C66">
        <w:rPr>
          <w:rFonts w:ascii="Times New Roman" w:hAnsi="Times New Roman" w:cs="Times New Roman"/>
          <w:sz w:val="28"/>
          <w:szCs w:val="28"/>
        </w:rPr>
        <w:t>1) схему расположения элемента планировочной структуры;</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7" w:name="p1149"/>
      <w:bookmarkEnd w:id="127"/>
      <w:r w:rsidRPr="00E83C66">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8" w:name="p1150"/>
      <w:bookmarkEnd w:id="128"/>
      <w:r w:rsidRPr="00E83C66">
        <w:rPr>
          <w:rFonts w:ascii="Times New Roman" w:hAnsi="Times New Roman" w:cs="Times New Roman"/>
          <w:sz w:val="28"/>
          <w:szCs w:val="28"/>
        </w:rPr>
        <w:t>3) схему организации улично</w:t>
      </w:r>
      <w:r w:rsidR="003B6A64">
        <w:rPr>
          <w:rFonts w:ascii="Times New Roman" w:hAnsi="Times New Roman" w:cs="Times New Roman"/>
          <w:sz w:val="28"/>
          <w:szCs w:val="28"/>
        </w:rPr>
        <w:t xml:space="preserve"> – </w:t>
      </w:r>
      <w:r w:rsidRPr="00E83C66">
        <w:rPr>
          <w:rFonts w:ascii="Times New Roman" w:hAnsi="Times New Roman" w:cs="Times New Roman"/>
          <w:sz w:val="28"/>
          <w:szCs w:val="28"/>
        </w:rPr>
        <w:t>дорожной сети, которая может включать схему размещения парковок (парковочных мест), и схему движения транспорта на соответствующей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29" w:name="p1151"/>
      <w:bookmarkStart w:id="130" w:name="p1153"/>
      <w:bookmarkEnd w:id="129"/>
      <w:bookmarkEnd w:id="130"/>
      <w:r w:rsidRPr="00E83C66">
        <w:rPr>
          <w:rFonts w:ascii="Times New Roman" w:hAnsi="Times New Roman" w:cs="Times New Roman"/>
          <w:sz w:val="28"/>
          <w:szCs w:val="28"/>
        </w:rPr>
        <w:t>4) схему границ территорий объектов культурного наследия;</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31" w:name="p1154"/>
      <w:bookmarkEnd w:id="131"/>
      <w:r w:rsidRPr="00E83C66">
        <w:rPr>
          <w:rFonts w:ascii="Times New Roman" w:hAnsi="Times New Roman" w:cs="Times New Roman"/>
          <w:sz w:val="28"/>
          <w:szCs w:val="28"/>
        </w:rPr>
        <w:t>5) схему границ зон с особыми условиями использования территорий;</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32" w:name="p1155"/>
      <w:bookmarkEnd w:id="132"/>
      <w:r w:rsidRPr="00E83C66">
        <w:rPr>
          <w:rFonts w:ascii="Times New Roman" w:hAnsi="Times New Roman" w:cs="Times New Roman"/>
          <w:sz w:val="28"/>
          <w:szCs w:val="28"/>
        </w:rPr>
        <w:t>6) схему вертикальной планировки и инженерной подготовки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33" w:name="p1156"/>
      <w:bookmarkEnd w:id="133"/>
      <w:r w:rsidRPr="00E83C66">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34" w:name="p1157"/>
      <w:bookmarkEnd w:id="134"/>
      <w:r w:rsidRPr="00E83C66">
        <w:rPr>
          <w:rFonts w:ascii="Times New Roman" w:hAnsi="Times New Roman" w:cs="Times New Roman"/>
          <w:sz w:val="28"/>
          <w:szCs w:val="28"/>
        </w:rPr>
        <w:t>11. Пояснительна</w:t>
      </w:r>
      <w:r w:rsidR="009F259A">
        <w:rPr>
          <w:rFonts w:ascii="Times New Roman" w:hAnsi="Times New Roman" w:cs="Times New Roman"/>
          <w:sz w:val="28"/>
          <w:szCs w:val="28"/>
        </w:rPr>
        <w:t xml:space="preserve">я записка, указанная в пункте 9 </w:t>
      </w:r>
      <w:r w:rsidRPr="00E83C66">
        <w:rPr>
          <w:rFonts w:ascii="Times New Roman" w:hAnsi="Times New Roman" w:cs="Times New Roman"/>
          <w:sz w:val="28"/>
          <w:szCs w:val="28"/>
        </w:rPr>
        <w:t>настоящей статьи, содержит описание и обоснование положений, касающихся:</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35" w:name="p1158"/>
      <w:bookmarkEnd w:id="135"/>
      <w:r w:rsidRPr="00E83C66">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w:t>
      </w:r>
      <w:r w:rsidR="009F259A">
        <w:rPr>
          <w:rFonts w:ascii="Times New Roman" w:hAnsi="Times New Roman" w:cs="Times New Roman"/>
          <w:sz w:val="28"/>
          <w:szCs w:val="28"/>
        </w:rPr>
        <w:t xml:space="preserve"> – </w:t>
      </w:r>
      <w:r w:rsidRPr="00E83C66">
        <w:rPr>
          <w:rFonts w:ascii="Times New Roman" w:hAnsi="Times New Roman" w:cs="Times New Roman"/>
          <w:sz w:val="28"/>
          <w:szCs w:val="28"/>
        </w:rPr>
        <w:t>технического обеспечения, необходимых для развития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36" w:name="p1159"/>
      <w:bookmarkEnd w:id="136"/>
      <w:r w:rsidRPr="00E83C66">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37" w:name="p1160"/>
      <w:bookmarkEnd w:id="137"/>
      <w:r w:rsidRPr="00E83C66">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D8458D" w:rsidRPr="00E83C66" w:rsidRDefault="00D8458D" w:rsidP="00D8458D">
      <w:pPr>
        <w:ind w:firstLine="540"/>
        <w:jc w:val="both"/>
        <w:rPr>
          <w:sz w:val="28"/>
          <w:szCs w:val="28"/>
        </w:rPr>
      </w:pPr>
      <w:bookmarkStart w:id="138" w:name="sub_16282"/>
      <w:r w:rsidRPr="00E83C66">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D8458D" w:rsidRPr="00E83C66" w:rsidRDefault="00D8458D" w:rsidP="00D8458D">
      <w:pPr>
        <w:ind w:firstLine="540"/>
        <w:jc w:val="both"/>
        <w:rPr>
          <w:sz w:val="28"/>
          <w:szCs w:val="28"/>
        </w:rPr>
      </w:pPr>
      <w:r w:rsidRPr="00E83C66">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8458D" w:rsidRPr="00E83C66" w:rsidRDefault="00D8458D" w:rsidP="00D8458D">
      <w:pPr>
        <w:ind w:firstLine="540"/>
        <w:jc w:val="both"/>
        <w:rPr>
          <w:sz w:val="28"/>
          <w:szCs w:val="28"/>
        </w:rPr>
      </w:pPr>
      <w:bookmarkStart w:id="139" w:name="sub_162821"/>
      <w:bookmarkEnd w:id="138"/>
      <w:r w:rsidRPr="00E83C66">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39"/>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границы планировочных элементов территории (кварталов, микрорайонов);</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границы земельных участков общего пользования и </w:t>
      </w:r>
      <w:hyperlink r:id="rId17" w:anchor="sub_15#sub_15" w:history="1">
        <w:r w:rsidR="00D8458D" w:rsidRPr="00E83C66">
          <w:rPr>
            <w:rStyle w:val="a3"/>
            <w:color w:val="auto"/>
            <w:sz w:val="28"/>
            <w:szCs w:val="28"/>
            <w:u w:val="none"/>
          </w:rPr>
          <w:t>линейных объектов</w:t>
        </w:r>
      </w:hyperlink>
      <w:r w:rsidR="00D8458D" w:rsidRPr="00E83C66">
        <w:rPr>
          <w:sz w:val="28"/>
          <w:szCs w:val="28"/>
        </w:rPr>
        <w:t xml:space="preserve"> без определения границ иных земельных участков;</w:t>
      </w:r>
    </w:p>
    <w:p w:rsidR="00D8458D" w:rsidRPr="00E83C66" w:rsidRDefault="003B6A64" w:rsidP="00D8458D">
      <w:pPr>
        <w:ind w:firstLine="540"/>
        <w:jc w:val="both"/>
        <w:rPr>
          <w:sz w:val="28"/>
          <w:szCs w:val="28"/>
        </w:rPr>
      </w:pPr>
      <w:r w:rsidRPr="003B6A64">
        <w:rPr>
          <w:sz w:val="28"/>
          <w:szCs w:val="28"/>
        </w:rPr>
        <w:lastRenderedPageBreak/>
        <w:t>–</w:t>
      </w:r>
      <w:r w:rsidR="00D8458D" w:rsidRPr="00E83C66">
        <w:rPr>
          <w:sz w:val="28"/>
          <w:szCs w:val="28"/>
        </w:rPr>
        <w:t xml:space="preserve"> границы зон действия публичных сервитутов для обеспечения проездов, проходов по соответствующей территории.</w:t>
      </w:r>
    </w:p>
    <w:p w:rsidR="00D8458D" w:rsidRPr="00E83C66" w:rsidRDefault="00D8458D" w:rsidP="00D8458D">
      <w:pPr>
        <w:ind w:firstLine="540"/>
        <w:jc w:val="both"/>
        <w:rPr>
          <w:sz w:val="28"/>
          <w:szCs w:val="28"/>
        </w:rPr>
      </w:pPr>
      <w:bookmarkStart w:id="140" w:name="sub_162822"/>
      <w:r w:rsidRPr="00E83C66">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0"/>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границы земельных участков, которые не являются земельными участками общего пользования;</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границы зон действия публичных сервитутов;</w:t>
      </w:r>
    </w:p>
    <w:p w:rsidR="00D8458D" w:rsidRPr="00E83C66" w:rsidRDefault="003B6A64" w:rsidP="00D8458D">
      <w:pPr>
        <w:pStyle w:val="ConsPlusNormal"/>
        <w:widowControl/>
        <w:ind w:firstLine="540"/>
        <w:jc w:val="both"/>
        <w:rPr>
          <w:rFonts w:ascii="Times New Roman" w:hAnsi="Times New Roman" w:cs="Times New Roman"/>
          <w:sz w:val="28"/>
          <w:szCs w:val="28"/>
        </w:rPr>
      </w:pPr>
      <w:r w:rsidRPr="003B6A64">
        <w:rPr>
          <w:rFonts w:ascii="Times New Roman" w:hAnsi="Times New Roman" w:cs="Times New Roman"/>
          <w:sz w:val="28"/>
          <w:szCs w:val="28"/>
        </w:rPr>
        <w:t>–</w:t>
      </w:r>
      <w:r w:rsidR="00D8458D" w:rsidRPr="00E83C66">
        <w:rPr>
          <w:rFonts w:ascii="Times New Roman" w:hAnsi="Times New Roman" w:cs="Times New Roman"/>
          <w:sz w:val="28"/>
          <w:szCs w:val="28"/>
        </w:rPr>
        <w:t xml:space="preserve"> границ зон действия ограничений на использование территории, установленных в соответствии с требованиями действующего законодательства;</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границы зон планируемого размещения </w:t>
      </w:r>
      <w:hyperlink r:id="rId18" w:anchor="sub_17#sub_17" w:history="1">
        <w:r w:rsidR="00D8458D" w:rsidRPr="00E83C66">
          <w:rPr>
            <w:rStyle w:val="a3"/>
            <w:color w:val="auto"/>
            <w:sz w:val="28"/>
            <w:szCs w:val="28"/>
            <w:u w:val="none"/>
          </w:rPr>
          <w:t>объектов капитального строительства</w:t>
        </w:r>
      </w:hyperlink>
      <w:r w:rsidR="00D8458D" w:rsidRPr="00E83C66">
        <w:rPr>
          <w:sz w:val="28"/>
          <w:szCs w:val="28"/>
        </w:rPr>
        <w:t xml:space="preserve"> для реализации государственных или муниципальных нужд;</w:t>
      </w:r>
    </w:p>
    <w:p w:rsidR="00D8458D" w:rsidRPr="00E83C66" w:rsidRDefault="003B6A64" w:rsidP="00D8458D">
      <w:pPr>
        <w:ind w:firstLine="540"/>
        <w:jc w:val="both"/>
        <w:rPr>
          <w:sz w:val="28"/>
          <w:szCs w:val="28"/>
        </w:rPr>
      </w:pPr>
      <w:r w:rsidRPr="003B6A64">
        <w:rPr>
          <w:sz w:val="28"/>
          <w:szCs w:val="28"/>
        </w:rPr>
        <w:t>–</w:t>
      </w:r>
      <w:r w:rsidR="00D8458D" w:rsidRPr="00E83C66">
        <w:rPr>
          <w:sz w:val="28"/>
          <w:szCs w:val="28"/>
        </w:rPr>
        <w:t xml:space="preserve"> подготовить градостроительные планы земельных участков;</w:t>
      </w:r>
    </w:p>
    <w:p w:rsidR="00D8458D" w:rsidRPr="00E83C66" w:rsidRDefault="00D8458D" w:rsidP="00D8458D">
      <w:pPr>
        <w:ind w:firstLine="540"/>
        <w:jc w:val="both"/>
        <w:rPr>
          <w:sz w:val="28"/>
          <w:szCs w:val="28"/>
        </w:rPr>
      </w:pPr>
      <w:bookmarkStart w:id="141" w:name="sub_162823"/>
      <w:r w:rsidRPr="00E83C66">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8458D" w:rsidRPr="00E83C66" w:rsidRDefault="00D8458D" w:rsidP="00D8458D">
      <w:pPr>
        <w:ind w:firstLine="540"/>
        <w:jc w:val="both"/>
        <w:rPr>
          <w:sz w:val="28"/>
          <w:szCs w:val="28"/>
        </w:rPr>
      </w:pPr>
      <w:bookmarkStart w:id="142" w:name="sub_162824"/>
      <w:bookmarkEnd w:id="141"/>
      <w:r w:rsidRPr="00E83C66">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2"/>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E83C66">
          <w:rPr>
            <w:rStyle w:val="a3"/>
            <w:rFonts w:ascii="Times New Roman" w:hAnsi="Times New Roman" w:cs="Times New Roman"/>
            <w:color w:val="auto"/>
            <w:sz w:val="28"/>
            <w:szCs w:val="28"/>
            <w:u w:val="none"/>
          </w:rPr>
          <w:t>строительство</w:t>
        </w:r>
      </w:hyperlink>
      <w:r w:rsidRPr="00E83C66">
        <w:rPr>
          <w:rFonts w:ascii="Times New Roman" w:hAnsi="Times New Roman" w:cs="Times New Roman"/>
          <w:sz w:val="28"/>
          <w:szCs w:val="28"/>
        </w:rPr>
        <w:t xml:space="preserve"> и т.д.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14. Проекты планировки подлежат корректировке в следующих случаях:</w:t>
      </w:r>
    </w:p>
    <w:p w:rsidR="00D8458D" w:rsidRPr="00E83C66" w:rsidRDefault="003B6A64" w:rsidP="00D8458D">
      <w:pPr>
        <w:pStyle w:val="ConsPlusNormal"/>
        <w:widowControl/>
        <w:ind w:firstLine="540"/>
        <w:jc w:val="both"/>
        <w:rPr>
          <w:rFonts w:ascii="Times New Roman" w:hAnsi="Times New Roman" w:cs="Times New Roman"/>
          <w:sz w:val="28"/>
          <w:szCs w:val="28"/>
        </w:rPr>
      </w:pPr>
      <w:r w:rsidRPr="003B6A64">
        <w:rPr>
          <w:rFonts w:ascii="Times New Roman" w:hAnsi="Times New Roman" w:cs="Times New Roman"/>
          <w:sz w:val="28"/>
          <w:szCs w:val="28"/>
        </w:rPr>
        <w:t>–</w:t>
      </w:r>
      <w:r w:rsidR="00D8458D" w:rsidRPr="00E83C66">
        <w:rPr>
          <w:rFonts w:ascii="Times New Roman" w:hAnsi="Times New Roman" w:cs="Times New Roman"/>
          <w:sz w:val="28"/>
          <w:szCs w:val="28"/>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D8458D" w:rsidRPr="00E83C66" w:rsidRDefault="008D0770" w:rsidP="00D8458D">
      <w:pPr>
        <w:pStyle w:val="ConsPlusNormal"/>
        <w:widowControl/>
        <w:ind w:firstLine="540"/>
        <w:jc w:val="both"/>
        <w:rPr>
          <w:rFonts w:ascii="Times New Roman" w:hAnsi="Times New Roman" w:cs="Times New Roman"/>
          <w:sz w:val="28"/>
          <w:szCs w:val="28"/>
        </w:rPr>
      </w:pPr>
      <w:r w:rsidRPr="008D0770">
        <w:rPr>
          <w:rFonts w:ascii="Times New Roman" w:hAnsi="Times New Roman" w:cs="Times New Roman"/>
          <w:sz w:val="28"/>
          <w:szCs w:val="28"/>
        </w:rPr>
        <w:t>–</w:t>
      </w:r>
      <w:r w:rsidR="00D8458D" w:rsidRPr="00E83C66">
        <w:rPr>
          <w:rFonts w:ascii="Times New Roman" w:hAnsi="Times New Roman" w:cs="Times New Roman"/>
          <w:sz w:val="28"/>
          <w:szCs w:val="28"/>
        </w:rPr>
        <w:t xml:space="preserve"> при возникновении необходимости изменения параметров объектов социально</w:t>
      </w:r>
      <w:r>
        <w:rPr>
          <w:rFonts w:ascii="Times New Roman" w:hAnsi="Times New Roman" w:cs="Times New Roman"/>
          <w:sz w:val="28"/>
          <w:szCs w:val="28"/>
        </w:rPr>
        <w:t xml:space="preserve"> – </w:t>
      </w:r>
      <w:r w:rsidR="00D8458D" w:rsidRPr="00E83C66">
        <w:rPr>
          <w:rFonts w:ascii="Times New Roman" w:hAnsi="Times New Roman" w:cs="Times New Roman"/>
          <w:sz w:val="28"/>
          <w:szCs w:val="28"/>
        </w:rPr>
        <w:t>культурного и бытового назначения, сетей инженерно</w:t>
      </w:r>
      <w:r>
        <w:rPr>
          <w:rFonts w:ascii="Times New Roman" w:hAnsi="Times New Roman" w:cs="Times New Roman"/>
          <w:sz w:val="28"/>
          <w:szCs w:val="28"/>
        </w:rPr>
        <w:t xml:space="preserve"> – </w:t>
      </w:r>
      <w:r w:rsidR="00D8458D" w:rsidRPr="00E83C66">
        <w:rPr>
          <w:rFonts w:ascii="Times New Roman" w:hAnsi="Times New Roman" w:cs="Times New Roman"/>
          <w:sz w:val="28"/>
          <w:szCs w:val="28"/>
        </w:rPr>
        <w:t>технического обеспечения, установленных в составе проекта планировки, выявившейся в ходе градостроительного развития территории;</w:t>
      </w:r>
    </w:p>
    <w:p w:rsidR="00D8458D" w:rsidRPr="00E83C66" w:rsidRDefault="008D0770" w:rsidP="00D8458D">
      <w:pPr>
        <w:pStyle w:val="ConsPlusNormal"/>
        <w:widowControl/>
        <w:ind w:firstLine="540"/>
        <w:jc w:val="both"/>
        <w:rPr>
          <w:rFonts w:ascii="Times New Roman" w:hAnsi="Times New Roman" w:cs="Times New Roman"/>
          <w:sz w:val="28"/>
          <w:szCs w:val="28"/>
        </w:rPr>
      </w:pPr>
      <w:r w:rsidRPr="008D0770">
        <w:rPr>
          <w:rFonts w:ascii="Times New Roman" w:hAnsi="Times New Roman" w:cs="Times New Roman"/>
          <w:sz w:val="28"/>
          <w:szCs w:val="28"/>
        </w:rPr>
        <w:t>–</w:t>
      </w:r>
      <w:r w:rsidR="00D8458D" w:rsidRPr="00E83C66">
        <w:rPr>
          <w:rFonts w:ascii="Times New Roman" w:hAnsi="Times New Roman" w:cs="Times New Roman"/>
          <w:sz w:val="28"/>
          <w:szCs w:val="28"/>
        </w:rPr>
        <w:t xml:space="preserve"> при внесении изменений в Генеральный план, повлекших за собой соответствующие изменения в проекте планировки;</w:t>
      </w:r>
    </w:p>
    <w:p w:rsidR="00D8458D" w:rsidRPr="00E83C66" w:rsidRDefault="008D0770" w:rsidP="00D8458D">
      <w:pPr>
        <w:pStyle w:val="ConsPlusNormal"/>
        <w:widowControl/>
        <w:ind w:firstLine="540"/>
        <w:jc w:val="both"/>
        <w:rPr>
          <w:rFonts w:ascii="Times New Roman" w:hAnsi="Times New Roman" w:cs="Times New Roman"/>
          <w:sz w:val="28"/>
          <w:szCs w:val="28"/>
        </w:rPr>
      </w:pPr>
      <w:r w:rsidRPr="008D0770">
        <w:rPr>
          <w:rFonts w:ascii="Times New Roman" w:hAnsi="Times New Roman" w:cs="Times New Roman"/>
          <w:sz w:val="28"/>
          <w:szCs w:val="28"/>
        </w:rPr>
        <w:t>–</w:t>
      </w:r>
      <w:r w:rsidR="00D8458D" w:rsidRPr="00E83C66">
        <w:rPr>
          <w:rFonts w:ascii="Times New Roman" w:hAnsi="Times New Roman" w:cs="Times New Roman"/>
          <w:sz w:val="28"/>
          <w:szCs w:val="28"/>
        </w:rPr>
        <w:t xml:space="preserve"> при внесении изменений в Правила землепользования и застройки </w:t>
      </w:r>
      <w:r w:rsidR="008B6EDB">
        <w:rPr>
          <w:rFonts w:ascii="Times New Roman" w:hAnsi="Times New Roman" w:cs="Times New Roman"/>
          <w:sz w:val="28"/>
          <w:szCs w:val="28"/>
        </w:rPr>
        <w:t>сельского поселения</w:t>
      </w:r>
      <w:r w:rsidR="00D8458D" w:rsidRPr="00E83C66">
        <w:rPr>
          <w:rFonts w:ascii="Times New Roman" w:hAnsi="Times New Roman" w:cs="Times New Roman"/>
          <w:sz w:val="28"/>
          <w:szCs w:val="28"/>
        </w:rPr>
        <w:t>, повлекших за собой соответствующие изменения в проекте планировки.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D8458D" w:rsidRPr="00E83C66" w:rsidRDefault="008D0770" w:rsidP="00D8458D">
      <w:pPr>
        <w:pStyle w:val="ConsPlusNormal"/>
        <w:widowControl/>
        <w:ind w:firstLine="540"/>
        <w:jc w:val="both"/>
        <w:rPr>
          <w:rFonts w:ascii="Times New Roman" w:hAnsi="Times New Roman" w:cs="Times New Roman"/>
          <w:sz w:val="28"/>
          <w:szCs w:val="28"/>
        </w:rPr>
      </w:pPr>
      <w:r w:rsidRPr="008D0770">
        <w:rPr>
          <w:rFonts w:ascii="Times New Roman" w:hAnsi="Times New Roman" w:cs="Times New Roman"/>
          <w:sz w:val="28"/>
          <w:szCs w:val="28"/>
        </w:rPr>
        <w:t>–</w:t>
      </w:r>
      <w:r w:rsidR="00D8458D" w:rsidRPr="00E83C66">
        <w:rPr>
          <w:rFonts w:ascii="Times New Roman" w:hAnsi="Times New Roman" w:cs="Times New Roman"/>
          <w:sz w:val="28"/>
          <w:szCs w:val="28"/>
        </w:rPr>
        <w:t xml:space="preserve"> разделяют один земельный участок на несколько земельных участков;</w:t>
      </w:r>
    </w:p>
    <w:p w:rsidR="00D8458D" w:rsidRPr="00E83C66" w:rsidRDefault="008D0770" w:rsidP="00D8458D">
      <w:pPr>
        <w:pStyle w:val="ConsPlusNormal"/>
        <w:widowControl/>
        <w:ind w:firstLine="540"/>
        <w:jc w:val="both"/>
        <w:rPr>
          <w:rFonts w:ascii="Times New Roman" w:hAnsi="Times New Roman" w:cs="Times New Roman"/>
          <w:sz w:val="28"/>
          <w:szCs w:val="28"/>
        </w:rPr>
      </w:pPr>
      <w:r w:rsidRPr="008D0770">
        <w:rPr>
          <w:rFonts w:ascii="Times New Roman" w:hAnsi="Times New Roman" w:cs="Times New Roman"/>
          <w:sz w:val="28"/>
          <w:szCs w:val="28"/>
        </w:rPr>
        <w:t>–</w:t>
      </w:r>
      <w:r w:rsidR="00D8458D" w:rsidRPr="00E83C66">
        <w:rPr>
          <w:rFonts w:ascii="Times New Roman" w:hAnsi="Times New Roman" w:cs="Times New Roman"/>
          <w:sz w:val="28"/>
          <w:szCs w:val="28"/>
        </w:rPr>
        <w:t xml:space="preserve"> объединяют несколько земельных участков в один;</w:t>
      </w:r>
    </w:p>
    <w:p w:rsidR="00D8458D" w:rsidRPr="00E83C66" w:rsidRDefault="003B6A64" w:rsidP="00D8458D">
      <w:pPr>
        <w:pStyle w:val="ConsPlusNormal"/>
        <w:widowControl/>
        <w:ind w:firstLine="540"/>
        <w:jc w:val="both"/>
        <w:rPr>
          <w:rFonts w:ascii="Times New Roman" w:hAnsi="Times New Roman" w:cs="Times New Roman"/>
          <w:sz w:val="28"/>
          <w:szCs w:val="28"/>
        </w:rPr>
      </w:pPr>
      <w:r w:rsidRPr="003B6A64">
        <w:rPr>
          <w:rFonts w:ascii="Times New Roman" w:hAnsi="Times New Roman" w:cs="Times New Roman"/>
          <w:sz w:val="28"/>
          <w:szCs w:val="28"/>
        </w:rPr>
        <w:lastRenderedPageBreak/>
        <w:t>–</w:t>
      </w:r>
      <w:r w:rsidR="00D8458D" w:rsidRPr="00E83C66">
        <w:rPr>
          <w:rFonts w:ascii="Times New Roman" w:hAnsi="Times New Roman" w:cs="Times New Roman"/>
          <w:sz w:val="28"/>
          <w:szCs w:val="28"/>
        </w:rPr>
        <w:t xml:space="preserve"> изменяют общую границу земельных участков.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D8458D" w:rsidRPr="00E83C66" w:rsidRDefault="003B6A64" w:rsidP="00D8458D">
      <w:pPr>
        <w:pStyle w:val="ConsPlusNormal"/>
        <w:widowControl/>
        <w:ind w:firstLine="540"/>
        <w:jc w:val="both"/>
        <w:rPr>
          <w:rFonts w:ascii="Times New Roman" w:hAnsi="Times New Roman" w:cs="Times New Roman"/>
          <w:sz w:val="28"/>
          <w:szCs w:val="28"/>
        </w:rPr>
      </w:pPr>
      <w:r w:rsidRPr="003B6A64">
        <w:rPr>
          <w:rFonts w:ascii="Times New Roman" w:hAnsi="Times New Roman" w:cs="Times New Roman"/>
          <w:sz w:val="28"/>
          <w:szCs w:val="28"/>
        </w:rPr>
        <w:t>–</w:t>
      </w:r>
      <w:r w:rsidR="00D8458D" w:rsidRPr="00E83C66">
        <w:rPr>
          <w:rFonts w:ascii="Times New Roman" w:hAnsi="Times New Roman" w:cs="Times New Roman"/>
          <w:sz w:val="28"/>
          <w:szCs w:val="28"/>
        </w:rPr>
        <w:t xml:space="preserve">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8458D" w:rsidRPr="00E83C66" w:rsidRDefault="003B6A64" w:rsidP="00D8458D">
      <w:pPr>
        <w:pStyle w:val="ConsPlusNormal"/>
        <w:widowControl/>
        <w:ind w:firstLine="540"/>
        <w:jc w:val="both"/>
        <w:rPr>
          <w:rFonts w:ascii="Times New Roman" w:hAnsi="Times New Roman" w:cs="Times New Roman"/>
          <w:sz w:val="28"/>
          <w:szCs w:val="28"/>
        </w:rPr>
      </w:pPr>
      <w:r w:rsidRPr="003B6A64">
        <w:rPr>
          <w:rFonts w:ascii="Times New Roman" w:hAnsi="Times New Roman" w:cs="Times New Roman"/>
          <w:sz w:val="28"/>
          <w:szCs w:val="28"/>
        </w:rPr>
        <w:t>–</w:t>
      </w:r>
      <w:r w:rsidR="00D8458D" w:rsidRPr="00E83C66">
        <w:rPr>
          <w:rFonts w:ascii="Times New Roman" w:hAnsi="Times New Roman" w:cs="Times New Roman"/>
          <w:sz w:val="28"/>
          <w:szCs w:val="28"/>
        </w:rPr>
        <w:t xml:space="preserve"> вновь образованный земельный участок находится в одной территориальной зоне;</w:t>
      </w:r>
    </w:p>
    <w:p w:rsidR="00D8458D" w:rsidRPr="00E83C66" w:rsidRDefault="003B6A64" w:rsidP="00D8458D">
      <w:pPr>
        <w:pStyle w:val="ConsPlusNormal"/>
        <w:widowControl/>
        <w:ind w:firstLine="540"/>
        <w:jc w:val="both"/>
        <w:rPr>
          <w:rFonts w:ascii="Times New Roman" w:hAnsi="Times New Roman" w:cs="Times New Roman"/>
          <w:sz w:val="28"/>
          <w:szCs w:val="28"/>
        </w:rPr>
      </w:pPr>
      <w:r w:rsidRPr="003B6A64">
        <w:rPr>
          <w:rFonts w:ascii="Times New Roman" w:hAnsi="Times New Roman" w:cs="Times New Roman"/>
          <w:sz w:val="28"/>
          <w:szCs w:val="28"/>
        </w:rPr>
        <w:t>–</w:t>
      </w:r>
      <w:r w:rsidR="00D8458D" w:rsidRPr="00E83C66">
        <w:rPr>
          <w:rFonts w:ascii="Times New Roman" w:hAnsi="Times New Roman" w:cs="Times New Roman"/>
          <w:sz w:val="28"/>
          <w:szCs w:val="28"/>
        </w:rPr>
        <w:t xml:space="preserve"> вновь образованный земельный участок имеет подъезд или подход.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9F259A" w:rsidRDefault="009F259A" w:rsidP="009F259A">
      <w:pPr>
        <w:ind w:firstLine="540"/>
      </w:pPr>
      <w:bookmarkStart w:id="143" w:name="_Toc263062259"/>
      <w:bookmarkStart w:id="144" w:name="_Toc248302848"/>
      <w:bookmarkStart w:id="145" w:name="_Toc368559081"/>
      <w:r w:rsidRPr="009F259A">
        <w:rPr>
          <w:bCs/>
          <w:sz w:val="28"/>
        </w:rPr>
        <w:t>Статья 26. Подготовка документации по планировке территории</w:t>
      </w:r>
      <w:bookmarkEnd w:id="143"/>
      <w:bookmarkEnd w:id="144"/>
      <w:bookmarkEnd w:id="145"/>
    </w:p>
    <w:p w:rsidR="009F259A" w:rsidRPr="00E83C66" w:rsidRDefault="009F259A" w:rsidP="00D8458D"/>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Подготовка документации по планировке территории осуществляется на основании </w:t>
      </w:r>
      <w:r w:rsidR="009F259A">
        <w:rPr>
          <w:rFonts w:ascii="Times New Roman" w:hAnsi="Times New Roman" w:cs="Times New Roman"/>
          <w:sz w:val="28"/>
          <w:szCs w:val="28"/>
        </w:rPr>
        <w:t>Г</w:t>
      </w:r>
      <w:r w:rsidRPr="00E83C66">
        <w:rPr>
          <w:rFonts w:ascii="Times New Roman" w:hAnsi="Times New Roman" w:cs="Times New Roman"/>
          <w:sz w:val="28"/>
          <w:szCs w:val="28"/>
        </w:rPr>
        <w:t xml:space="preserve">енерального плана </w:t>
      </w:r>
      <w:r w:rsidR="009F259A">
        <w:rPr>
          <w:rFonts w:ascii="Times New Roman" w:hAnsi="Times New Roman" w:cs="Times New Roman"/>
          <w:sz w:val="28"/>
          <w:szCs w:val="28"/>
        </w:rPr>
        <w:t xml:space="preserve">сельского </w:t>
      </w:r>
      <w:r w:rsidRPr="00E83C66">
        <w:rPr>
          <w:rFonts w:ascii="Times New Roman" w:hAnsi="Times New Roman" w:cs="Times New Roman"/>
          <w:sz w:val="28"/>
          <w:szCs w:val="28"/>
        </w:rPr>
        <w:t>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Решение о подготовке документации по планировке территории </w:t>
      </w:r>
      <w:r w:rsidR="00B26D56">
        <w:rPr>
          <w:rFonts w:ascii="Times New Roman" w:hAnsi="Times New Roman" w:cs="Times New Roman"/>
          <w:sz w:val="28"/>
          <w:szCs w:val="28"/>
        </w:rPr>
        <w:t xml:space="preserve">сельского </w:t>
      </w:r>
      <w:r w:rsidRPr="00E83C66">
        <w:rPr>
          <w:rFonts w:ascii="Times New Roman" w:hAnsi="Times New Roman" w:cs="Times New Roman"/>
          <w:sz w:val="28"/>
          <w:szCs w:val="28"/>
        </w:rPr>
        <w:t>поселения принимается по инициативе Главы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во исполнение полномочий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w:t>
      </w:r>
      <w:r w:rsidR="007B1D43">
        <w:rPr>
          <w:rFonts w:ascii="Times New Roman" w:hAnsi="Times New Roman" w:cs="Times New Roman"/>
          <w:sz w:val="28"/>
          <w:szCs w:val="28"/>
        </w:rPr>
        <w:t xml:space="preserve"> </w:t>
      </w:r>
      <w:r w:rsidRPr="00E83C66">
        <w:rPr>
          <w:rFonts w:ascii="Times New Roman" w:hAnsi="Times New Roman" w:cs="Times New Roman"/>
          <w:sz w:val="28"/>
          <w:szCs w:val="28"/>
        </w:rPr>
        <w:t>либо на основании предложений физических или юридических лиц.</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w:t>
      </w:r>
      <w:proofErr w:type="gramStart"/>
      <w:r w:rsidRPr="00E83C66">
        <w:rPr>
          <w:rFonts w:ascii="Times New Roman" w:hAnsi="Times New Roman" w:cs="Times New Roman"/>
          <w:sz w:val="28"/>
          <w:szCs w:val="28"/>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E83C66">
        <w:rPr>
          <w:rFonts w:ascii="Times New Roman" w:hAnsi="Times New Roman" w:cs="Times New Roman"/>
          <w:sz w:val="28"/>
          <w:szCs w:val="28"/>
        </w:rPr>
        <w:t xml:space="preserve"> Смоленской области, схемой территориального планирования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E94F1C">
        <w:rPr>
          <w:rFonts w:ascii="Times New Roman" w:hAnsi="Times New Roman" w:cs="Times New Roman"/>
          <w:color w:val="FF0000"/>
          <w:sz w:val="28"/>
          <w:szCs w:val="28"/>
        </w:rPr>
        <w:t>Дорогобужский</w:t>
      </w:r>
      <w:r w:rsidR="008D0770">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Смоленской области в сети </w:t>
      </w:r>
      <w:r w:rsidR="00B26D56">
        <w:rPr>
          <w:rFonts w:ascii="Times New Roman" w:hAnsi="Times New Roman" w:cs="Times New Roman"/>
          <w:sz w:val="28"/>
          <w:szCs w:val="28"/>
        </w:rPr>
        <w:t>«</w:t>
      </w:r>
      <w:r w:rsidRPr="00E83C66">
        <w:rPr>
          <w:rFonts w:ascii="Times New Roman" w:hAnsi="Times New Roman" w:cs="Times New Roman"/>
          <w:sz w:val="28"/>
          <w:szCs w:val="28"/>
        </w:rPr>
        <w:t>Интернет</w:t>
      </w:r>
      <w:r w:rsidR="00B26D56">
        <w:rPr>
          <w:rFonts w:ascii="Times New Roman" w:hAnsi="Times New Roman" w:cs="Times New Roman"/>
          <w:sz w:val="28"/>
          <w:szCs w:val="28"/>
        </w:rPr>
        <w:t>»</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lastRenderedPageBreak/>
        <w:t xml:space="preserve">5. Финансирование подготовки документации по планировке территории осуществляется за счет средств бюджета </w:t>
      </w:r>
      <w:r w:rsidR="00B26D56">
        <w:rPr>
          <w:rFonts w:ascii="Times New Roman" w:hAnsi="Times New Roman" w:cs="Times New Roman"/>
          <w:sz w:val="28"/>
          <w:szCs w:val="28"/>
        </w:rPr>
        <w:t xml:space="preserve">сельского </w:t>
      </w:r>
      <w:r w:rsidRPr="00E83C66">
        <w:rPr>
          <w:rFonts w:ascii="Times New Roman" w:hAnsi="Times New Roman" w:cs="Times New Roman"/>
          <w:sz w:val="28"/>
          <w:szCs w:val="28"/>
        </w:rPr>
        <w:t>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B26D56">
        <w:rPr>
          <w:rFonts w:ascii="Times New Roman" w:hAnsi="Times New Roman" w:cs="Times New Roman"/>
          <w:sz w:val="28"/>
          <w:szCs w:val="28"/>
        </w:rPr>
        <w:t xml:space="preserve">6. </w:t>
      </w:r>
      <w:proofErr w:type="gramStart"/>
      <w:r w:rsidR="003C7866" w:rsidRPr="003C7866">
        <w:rPr>
          <w:rFonts w:ascii="Times New Roman" w:hAnsi="Times New Roman" w:cs="Times New Roman"/>
          <w:color w:val="0070C0"/>
          <w:sz w:val="28"/>
          <w:szCs w:val="28"/>
        </w:rPr>
        <w:t>Отдел по строительству и архитектуре</w:t>
      </w:r>
      <w:r w:rsidR="00B26D56" w:rsidRPr="00B26D56">
        <w:rPr>
          <w:rFonts w:ascii="Times New Roman" w:hAnsi="Times New Roman" w:cs="Times New Roman"/>
          <w:sz w:val="28"/>
          <w:szCs w:val="28"/>
        </w:rPr>
        <w:t xml:space="preserve"> Администрации муниципального образования «</w:t>
      </w:r>
      <w:r w:rsidR="00E94F1C">
        <w:rPr>
          <w:rFonts w:ascii="Times New Roman" w:hAnsi="Times New Roman" w:cs="Times New Roman"/>
          <w:color w:val="FF0000"/>
          <w:sz w:val="28"/>
          <w:szCs w:val="28"/>
        </w:rPr>
        <w:t>Дорогобужский</w:t>
      </w:r>
      <w:r w:rsidR="00B26D56" w:rsidRPr="00B26D56">
        <w:rPr>
          <w:rFonts w:ascii="Times New Roman" w:hAnsi="Times New Roman" w:cs="Times New Roman"/>
          <w:sz w:val="28"/>
          <w:szCs w:val="28"/>
        </w:rPr>
        <w:t xml:space="preserve"> район» Смоленской области</w:t>
      </w:r>
      <w:r w:rsidRPr="00E83C66">
        <w:rPr>
          <w:rFonts w:ascii="Times New Roman" w:hAnsi="Times New Roman" w:cs="Times New Roman"/>
          <w:sz w:val="28"/>
          <w:szCs w:val="28"/>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w:t>
      </w:r>
      <w:r w:rsidR="00B26D56">
        <w:rPr>
          <w:rFonts w:ascii="Times New Roman" w:hAnsi="Times New Roman" w:cs="Times New Roman"/>
          <w:sz w:val="28"/>
          <w:szCs w:val="28"/>
        </w:rPr>
        <w:t>ё</w:t>
      </w:r>
      <w:r w:rsidRPr="00E83C66">
        <w:rPr>
          <w:rFonts w:ascii="Times New Roman" w:hAnsi="Times New Roman" w:cs="Times New Roman"/>
          <w:sz w:val="28"/>
          <w:szCs w:val="28"/>
        </w:rPr>
        <w:t xml:space="preserve">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w:t>
      </w:r>
      <w:r w:rsidR="00B26D56">
        <w:rPr>
          <w:rFonts w:ascii="Times New Roman" w:hAnsi="Times New Roman" w:cs="Times New Roman"/>
          <w:sz w:val="28"/>
          <w:szCs w:val="28"/>
        </w:rPr>
        <w:t>ё</w:t>
      </w:r>
      <w:r w:rsidRPr="00E83C66">
        <w:rPr>
          <w:rFonts w:ascii="Times New Roman" w:hAnsi="Times New Roman" w:cs="Times New Roman"/>
          <w:sz w:val="28"/>
          <w:szCs w:val="28"/>
        </w:rPr>
        <w:t xml:space="preserve"> финансирование осуществляется за счет средств таких лиц.</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По окончании выполнения работ по подготовке документации по планировке </w:t>
      </w:r>
      <w:r w:rsidRPr="00B26D56">
        <w:rPr>
          <w:rFonts w:ascii="Times New Roman" w:hAnsi="Times New Roman" w:cs="Times New Roman"/>
          <w:sz w:val="28"/>
          <w:szCs w:val="28"/>
        </w:rPr>
        <w:t xml:space="preserve">территории </w:t>
      </w:r>
      <w:r w:rsidR="003C7866" w:rsidRPr="003C7866">
        <w:rPr>
          <w:rFonts w:ascii="Times New Roman" w:hAnsi="Times New Roman" w:cs="Times New Roman"/>
          <w:color w:val="0070C0"/>
          <w:sz w:val="28"/>
          <w:szCs w:val="28"/>
        </w:rPr>
        <w:t>Отдел по строительству и архитектуре</w:t>
      </w:r>
      <w:r w:rsidR="007B1D43">
        <w:rPr>
          <w:rFonts w:ascii="Times New Roman" w:hAnsi="Times New Roman" w:cs="Times New Roman"/>
          <w:color w:val="0070C0"/>
          <w:sz w:val="28"/>
          <w:szCs w:val="28"/>
        </w:rPr>
        <w:t xml:space="preserve"> </w:t>
      </w:r>
      <w:r w:rsidR="00B26D56" w:rsidRPr="00B26D56">
        <w:rPr>
          <w:rFonts w:ascii="Times New Roman" w:hAnsi="Times New Roman" w:cs="Times New Roman"/>
          <w:sz w:val="28"/>
          <w:szCs w:val="28"/>
        </w:rPr>
        <w:t>Администрации муниципального образования «</w:t>
      </w:r>
      <w:r w:rsidR="00E94F1C">
        <w:rPr>
          <w:rFonts w:ascii="Times New Roman" w:hAnsi="Times New Roman" w:cs="Times New Roman"/>
          <w:color w:val="FF0000"/>
          <w:sz w:val="28"/>
          <w:szCs w:val="28"/>
        </w:rPr>
        <w:t>Дорогобужский</w:t>
      </w:r>
      <w:r w:rsidR="00B26D56" w:rsidRPr="00B26D56">
        <w:rPr>
          <w:rFonts w:ascii="Times New Roman" w:hAnsi="Times New Roman" w:cs="Times New Roman"/>
          <w:sz w:val="28"/>
          <w:szCs w:val="28"/>
        </w:rPr>
        <w:t xml:space="preserve"> район» Смоленской области</w:t>
      </w:r>
      <w:r w:rsidRPr="00B26D56">
        <w:rPr>
          <w:rFonts w:ascii="Times New Roman" w:hAnsi="Times New Roman" w:cs="Times New Roman"/>
          <w:sz w:val="28"/>
          <w:szCs w:val="28"/>
        </w:rPr>
        <w:t xml:space="preserve"> в</w:t>
      </w:r>
      <w:r w:rsidRPr="00E83C66">
        <w:rPr>
          <w:rFonts w:ascii="Times New Roman" w:hAnsi="Times New Roman" w:cs="Times New Roman"/>
          <w:sz w:val="28"/>
          <w:szCs w:val="28"/>
        </w:rPr>
        <w:t xml:space="preserve"> течение 30 дней осуществляет е</w:t>
      </w:r>
      <w:r w:rsidR="00B26D56">
        <w:rPr>
          <w:rFonts w:ascii="Times New Roman" w:hAnsi="Times New Roman" w:cs="Times New Roman"/>
          <w:sz w:val="28"/>
          <w:szCs w:val="28"/>
        </w:rPr>
        <w:t>ё</w:t>
      </w:r>
      <w:r w:rsidRPr="00E83C66">
        <w:rPr>
          <w:rFonts w:ascii="Times New Roman" w:hAnsi="Times New Roman" w:cs="Times New Roman"/>
          <w:sz w:val="28"/>
          <w:szCs w:val="28"/>
        </w:rPr>
        <w:t xml:space="preserve"> проверку на соответствие Генеральному плану, настоящим Правилам, техническим регламентам.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 По результатам проверки Глава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принимает решение о направлении документации по планировке территории Главе </w:t>
      </w:r>
      <w:r w:rsidR="000E3217">
        <w:rPr>
          <w:rFonts w:ascii="Times New Roman" w:hAnsi="Times New Roman" w:cs="Times New Roman"/>
          <w:sz w:val="28"/>
          <w:szCs w:val="28"/>
        </w:rPr>
        <w:t xml:space="preserve">администрации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или об отклонении такой документации и о направлении е</w:t>
      </w:r>
      <w:r w:rsidR="00B26D56">
        <w:rPr>
          <w:rFonts w:ascii="Times New Roman" w:hAnsi="Times New Roman" w:cs="Times New Roman"/>
          <w:sz w:val="28"/>
          <w:szCs w:val="28"/>
        </w:rPr>
        <w:t>ё</w:t>
      </w:r>
      <w:r w:rsidRPr="00E83C66">
        <w:rPr>
          <w:rFonts w:ascii="Times New Roman" w:hAnsi="Times New Roman" w:cs="Times New Roman"/>
          <w:sz w:val="28"/>
          <w:szCs w:val="28"/>
        </w:rPr>
        <w:t xml:space="preserve"> на доработку.</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10. Глава </w:t>
      </w:r>
      <w:r w:rsidR="000E3217" w:rsidRPr="000E3217">
        <w:rPr>
          <w:rFonts w:ascii="Times New Roman" w:hAnsi="Times New Roman" w:cs="Times New Roman"/>
          <w:sz w:val="28"/>
          <w:szCs w:val="28"/>
        </w:rPr>
        <w:t xml:space="preserve">администрации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11. Глава </w:t>
      </w:r>
      <w:r w:rsidR="000E3217" w:rsidRPr="000E3217">
        <w:rPr>
          <w:rFonts w:ascii="Times New Roman" w:hAnsi="Times New Roman" w:cs="Times New Roman"/>
          <w:sz w:val="28"/>
          <w:szCs w:val="28"/>
        </w:rPr>
        <w:t>администрации</w:t>
      </w:r>
      <w:r w:rsidRPr="00E83C66">
        <w:rPr>
          <w:rFonts w:ascii="Times New Roman" w:hAnsi="Times New Roman" w:cs="Times New Roman"/>
          <w:sz w:val="28"/>
          <w:szCs w:val="28"/>
        </w:rPr>
        <w:t xml:space="preserve">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w:t>
      </w:r>
      <w:r w:rsidR="000E3217">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документацию по планировке территории, заключение о результатах публичных слушаний</w:t>
      </w:r>
      <w:r w:rsidR="00B26D56">
        <w:rPr>
          <w:rFonts w:ascii="Times New Roman" w:hAnsi="Times New Roman" w:cs="Times New Roman"/>
          <w:sz w:val="28"/>
          <w:szCs w:val="28"/>
        </w:rPr>
        <w:t xml:space="preserve"> и протокол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12. Глава </w:t>
      </w:r>
      <w:r w:rsidR="000E3217">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w:t>
      </w:r>
      <w:r w:rsidR="00B26D56">
        <w:rPr>
          <w:rFonts w:ascii="Times New Roman" w:hAnsi="Times New Roman" w:cs="Times New Roman"/>
          <w:sz w:val="28"/>
          <w:szCs w:val="28"/>
        </w:rPr>
        <w:t>ё</w:t>
      </w:r>
      <w:r w:rsidRPr="00E83C66">
        <w:rPr>
          <w:rFonts w:ascii="Times New Roman" w:hAnsi="Times New Roman" w:cs="Times New Roman"/>
          <w:sz w:val="28"/>
          <w:szCs w:val="28"/>
        </w:rPr>
        <w:t xml:space="preserve"> отклонении и направлении Главе </w:t>
      </w:r>
      <w:r w:rsidR="000E3217">
        <w:rPr>
          <w:rFonts w:ascii="Times New Roman" w:hAnsi="Times New Roman" w:cs="Times New Roman"/>
          <w:sz w:val="28"/>
          <w:szCs w:val="28"/>
        </w:rPr>
        <w:t>администрации</w:t>
      </w:r>
      <w:r w:rsidRPr="00E83C66">
        <w:rPr>
          <w:rFonts w:ascii="Times New Roman" w:hAnsi="Times New Roman" w:cs="Times New Roman"/>
          <w:sz w:val="28"/>
          <w:szCs w:val="28"/>
        </w:rPr>
        <w:t xml:space="preserve">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на доработку с учетом протокола и заключения.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E3217">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008D0770">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Смоленской области в компьютерной сети </w:t>
      </w:r>
      <w:r w:rsidR="00B26D56">
        <w:rPr>
          <w:rFonts w:ascii="Times New Roman" w:hAnsi="Times New Roman" w:cs="Times New Roman"/>
          <w:sz w:val="28"/>
          <w:szCs w:val="28"/>
        </w:rPr>
        <w:t>«</w:t>
      </w:r>
      <w:r w:rsidRPr="00E83C66">
        <w:rPr>
          <w:rFonts w:ascii="Times New Roman" w:hAnsi="Times New Roman" w:cs="Times New Roman"/>
          <w:sz w:val="28"/>
          <w:szCs w:val="28"/>
        </w:rPr>
        <w:t>Интернет</w:t>
      </w:r>
      <w:r w:rsidR="00B26D56">
        <w:rPr>
          <w:rFonts w:ascii="Times New Roman" w:hAnsi="Times New Roman" w:cs="Times New Roman"/>
          <w:sz w:val="28"/>
          <w:szCs w:val="28"/>
        </w:rPr>
        <w:t>»</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14. На основании утвержденной документации по планировке территории поселения Совет депутатов </w:t>
      </w:r>
      <w:r w:rsidR="00591489">
        <w:rPr>
          <w:rFonts w:ascii="Times New Roman" w:hAnsi="Times New Roman" w:cs="Times New Roman"/>
          <w:color w:val="FF0000"/>
          <w:sz w:val="28"/>
          <w:szCs w:val="28"/>
        </w:rPr>
        <w:t>Балакиревского</w:t>
      </w:r>
      <w:r w:rsidRPr="00E83C66">
        <w:rPr>
          <w:rFonts w:ascii="Times New Roman" w:hAnsi="Times New Roman" w:cs="Times New Roman"/>
          <w:sz w:val="28"/>
          <w:szCs w:val="28"/>
        </w:rPr>
        <w:t xml:space="preserve"> сельского поселения вправе вносить </w:t>
      </w:r>
      <w:r w:rsidRPr="00E83C66">
        <w:rPr>
          <w:rFonts w:ascii="Times New Roman" w:hAnsi="Times New Roman" w:cs="Times New Roman"/>
          <w:sz w:val="28"/>
          <w:szCs w:val="28"/>
        </w:rPr>
        <w:lastRenderedPageBreak/>
        <w:t>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w:t>
      </w:r>
      <w:r w:rsidR="00B26D56">
        <w:rPr>
          <w:rFonts w:ascii="Times New Roman" w:hAnsi="Times New Roman" w:cs="Times New Roman"/>
          <w:sz w:val="28"/>
          <w:szCs w:val="28"/>
        </w:rPr>
        <w:t>я уровня муниципального района.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w:t>
      </w:r>
      <w:r w:rsidR="00B26D56">
        <w:rPr>
          <w:rFonts w:ascii="Times New Roman" w:hAnsi="Times New Roman" w:cs="Times New Roman"/>
          <w:sz w:val="28"/>
          <w:szCs w:val="28"/>
        </w:rPr>
        <w:t>о кодекса Российской Федерации.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B26D56" w:rsidRDefault="00B26D56" w:rsidP="00D8458D">
      <w:pPr>
        <w:pStyle w:val="ConsPlusNormal"/>
        <w:widowControl/>
        <w:ind w:firstLine="540"/>
        <w:jc w:val="both"/>
        <w:rPr>
          <w:rFonts w:ascii="Times New Roman" w:hAnsi="Times New Roman" w:cs="Times New Roman"/>
          <w:sz w:val="28"/>
          <w:szCs w:val="28"/>
        </w:rPr>
      </w:pPr>
      <w:bookmarkStart w:id="146" w:name="_Toc263062260"/>
      <w:bookmarkStart w:id="147" w:name="_Toc248302849"/>
      <w:bookmarkStart w:id="148" w:name="_Toc368559082"/>
      <w:r w:rsidRPr="00B26D56">
        <w:rPr>
          <w:rFonts w:ascii="Times New Roman" w:hAnsi="Times New Roman" w:cs="Times New Roman"/>
          <w:bCs/>
          <w:sz w:val="28"/>
        </w:rPr>
        <w:t>Статья 27. Подготовка градостроительных планов земельных участков</w:t>
      </w:r>
      <w:bookmarkEnd w:id="146"/>
      <w:bookmarkEnd w:id="147"/>
      <w:bookmarkEnd w:id="148"/>
    </w:p>
    <w:p w:rsidR="00B26D56" w:rsidRPr="00E83C66" w:rsidRDefault="00B26D56"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w:t>
      </w:r>
      <w:r w:rsidR="000E3217">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00B26D56">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в составе проектов межевания в случаях:</w:t>
      </w:r>
    </w:p>
    <w:p w:rsidR="00D8458D" w:rsidRPr="00E83C66" w:rsidRDefault="008D0770" w:rsidP="00D8458D">
      <w:pPr>
        <w:pStyle w:val="ConsPlusNormal"/>
        <w:widowControl/>
        <w:ind w:firstLine="540"/>
        <w:jc w:val="both"/>
        <w:rPr>
          <w:rFonts w:ascii="Times New Roman" w:hAnsi="Times New Roman" w:cs="Times New Roman"/>
          <w:sz w:val="28"/>
          <w:szCs w:val="28"/>
        </w:rPr>
      </w:pPr>
      <w:r w:rsidRPr="008D0770">
        <w:rPr>
          <w:rFonts w:ascii="Times New Roman" w:hAnsi="Times New Roman" w:cs="Times New Roman"/>
          <w:sz w:val="28"/>
          <w:szCs w:val="28"/>
        </w:rPr>
        <w:t>–</w:t>
      </w:r>
      <w:r w:rsidR="00D8458D" w:rsidRPr="00E83C66">
        <w:rPr>
          <w:rFonts w:ascii="Times New Roman" w:hAnsi="Times New Roman" w:cs="Times New Roman"/>
          <w:sz w:val="28"/>
          <w:szCs w:val="28"/>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D8458D" w:rsidRPr="00E83C66" w:rsidRDefault="008D0770" w:rsidP="00D8458D">
      <w:pPr>
        <w:pStyle w:val="ConsPlusNormal"/>
        <w:widowControl/>
        <w:ind w:firstLine="540"/>
        <w:jc w:val="both"/>
        <w:rPr>
          <w:rFonts w:ascii="Times New Roman" w:hAnsi="Times New Roman" w:cs="Times New Roman"/>
          <w:sz w:val="28"/>
          <w:szCs w:val="28"/>
        </w:rPr>
      </w:pPr>
      <w:r w:rsidRPr="008D0770">
        <w:rPr>
          <w:rFonts w:ascii="Times New Roman" w:hAnsi="Times New Roman" w:cs="Times New Roman"/>
          <w:sz w:val="28"/>
          <w:szCs w:val="28"/>
        </w:rPr>
        <w:t>–</w:t>
      </w:r>
      <w:r w:rsidR="00D8458D" w:rsidRPr="00E83C66">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B26D56">
        <w:rPr>
          <w:rFonts w:ascii="Times New Roman" w:hAnsi="Times New Roman" w:cs="Times New Roman"/>
          <w:sz w:val="28"/>
          <w:szCs w:val="28"/>
        </w:rPr>
        <w:t xml:space="preserve"> прав на эти земельные участки;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в качестве самостоятельного документа </w:t>
      </w:r>
      <w:r w:rsidR="00B26D56">
        <w:rPr>
          <w:rFonts w:ascii="Times New Roman" w:hAnsi="Times New Roman" w:cs="Times New Roman"/>
          <w:sz w:val="28"/>
          <w:szCs w:val="28"/>
        </w:rPr>
        <w:t>–</w:t>
      </w:r>
      <w:r w:rsidRPr="00E83C66">
        <w:rPr>
          <w:rFonts w:ascii="Times New Roman" w:hAnsi="Times New Roman" w:cs="Times New Roman"/>
          <w:sz w:val="28"/>
          <w:szCs w:val="28"/>
        </w:rPr>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E83C66">
        <w:rPr>
          <w:rFonts w:ascii="Times New Roman" w:hAnsi="Times New Roman" w:cs="Times New Roman"/>
          <w:sz w:val="28"/>
          <w:szCs w:val="28"/>
        </w:rPr>
        <w:lastRenderedPageBreak/>
        <w:t>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В градостроительных планах земельных участков указываются: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границы земельного участка;</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49" w:name="p1202"/>
      <w:bookmarkEnd w:id="149"/>
      <w:r w:rsidRPr="00E83C66">
        <w:rPr>
          <w:rFonts w:ascii="Times New Roman" w:hAnsi="Times New Roman" w:cs="Times New Roman"/>
          <w:sz w:val="28"/>
          <w:szCs w:val="28"/>
        </w:rPr>
        <w:t>2) границы зон действия публичных сервитутов;</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50" w:name="p1203"/>
      <w:bookmarkEnd w:id="150"/>
      <w:r w:rsidRPr="00E83C66">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51" w:name="p1204"/>
      <w:bookmarkEnd w:id="151"/>
      <w:r w:rsidRPr="00E83C66">
        <w:rPr>
          <w:rFonts w:ascii="Times New Roman" w:hAnsi="Times New Roman" w:cs="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83C66">
        <w:rPr>
          <w:rFonts w:ascii="Times New Roman" w:hAnsi="Times New Roman" w:cs="Times New Roman"/>
          <w:sz w:val="28"/>
          <w:szCs w:val="28"/>
        </w:rPr>
        <w:t>о</w:t>
      </w:r>
      <w:proofErr w:type="gramEnd"/>
      <w:r w:rsidRPr="00E83C66">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52" w:name="p1205"/>
      <w:bookmarkEnd w:id="152"/>
      <w:r w:rsidRPr="00E83C66">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53" w:name="p1206"/>
      <w:bookmarkEnd w:id="153"/>
      <w:r w:rsidRPr="00E83C66">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D8458D" w:rsidRPr="00E83C66" w:rsidRDefault="00D8458D" w:rsidP="00D8458D">
      <w:pPr>
        <w:pStyle w:val="ConsPlusNormal"/>
        <w:widowControl/>
        <w:ind w:firstLine="540"/>
        <w:jc w:val="both"/>
        <w:rPr>
          <w:rFonts w:ascii="Times New Roman" w:hAnsi="Times New Roman" w:cs="Times New Roman"/>
          <w:sz w:val="28"/>
          <w:szCs w:val="28"/>
        </w:rPr>
      </w:pPr>
      <w:bookmarkStart w:id="154" w:name="p1207"/>
      <w:bookmarkEnd w:id="154"/>
      <w:r w:rsidRPr="00E83C66">
        <w:rPr>
          <w:rFonts w:ascii="Times New Roman" w:hAnsi="Times New Roman" w:cs="Times New Roman"/>
          <w:sz w:val="28"/>
          <w:szCs w:val="28"/>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w:t>
      </w:r>
      <w:r w:rsidR="00B26D56">
        <w:rPr>
          <w:rFonts w:ascii="Times New Roman" w:hAnsi="Times New Roman" w:cs="Times New Roman"/>
          <w:sz w:val="28"/>
          <w:szCs w:val="28"/>
        </w:rPr>
        <w:t>–</w:t>
      </w:r>
      <w:r w:rsidRPr="00E83C66">
        <w:rPr>
          <w:rFonts w:ascii="Times New Roman" w:hAnsi="Times New Roman" w:cs="Times New Roman"/>
          <w:sz w:val="28"/>
          <w:szCs w:val="28"/>
        </w:rPr>
        <w:t xml:space="preserve"> технические условия);</w:t>
      </w:r>
      <w:bookmarkStart w:id="155" w:name="p1210"/>
      <w:bookmarkEnd w:id="155"/>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подготовки проектной документации для строительства, реконструкции;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выдачи разрешений на строительство;</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выдачи разрешений на ввод объектов в эксплуатацию.</w:t>
      </w:r>
    </w:p>
    <w:p w:rsidR="00D8458D"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Подготовка и выдача градостроительных планов определяется Постановлением Главы </w:t>
      </w:r>
      <w:r w:rsidR="000E3217">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008D0770">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w:t>
      </w:r>
    </w:p>
    <w:p w:rsidR="00B26D56" w:rsidRDefault="00B26D56" w:rsidP="00D8458D">
      <w:pPr>
        <w:pStyle w:val="ConsPlusNormal"/>
        <w:widowControl/>
        <w:ind w:firstLine="540"/>
        <w:jc w:val="both"/>
        <w:rPr>
          <w:rFonts w:ascii="Times New Roman" w:hAnsi="Times New Roman" w:cs="Times New Roman"/>
          <w:sz w:val="28"/>
          <w:szCs w:val="28"/>
        </w:rPr>
      </w:pPr>
    </w:p>
    <w:p w:rsidR="000E3217" w:rsidRDefault="000E3217" w:rsidP="00D8458D">
      <w:pPr>
        <w:pStyle w:val="ConsPlusNormal"/>
        <w:widowControl/>
        <w:ind w:firstLine="540"/>
        <w:jc w:val="both"/>
        <w:rPr>
          <w:rFonts w:ascii="Times New Roman" w:hAnsi="Times New Roman" w:cs="Times New Roman"/>
          <w:sz w:val="28"/>
          <w:szCs w:val="28"/>
        </w:rPr>
      </w:pPr>
    </w:p>
    <w:p w:rsidR="000E3217" w:rsidRDefault="000E3217" w:rsidP="00D8458D">
      <w:pPr>
        <w:pStyle w:val="ConsPlusNormal"/>
        <w:widowControl/>
        <w:ind w:firstLine="540"/>
        <w:jc w:val="both"/>
        <w:rPr>
          <w:rFonts w:ascii="Times New Roman" w:hAnsi="Times New Roman" w:cs="Times New Roman"/>
          <w:sz w:val="28"/>
          <w:szCs w:val="28"/>
        </w:rPr>
      </w:pPr>
    </w:p>
    <w:p w:rsidR="000E3217" w:rsidRDefault="000E3217" w:rsidP="00D8458D">
      <w:pPr>
        <w:pStyle w:val="ConsPlusNormal"/>
        <w:widowControl/>
        <w:ind w:firstLine="540"/>
        <w:jc w:val="both"/>
        <w:rPr>
          <w:rFonts w:ascii="Times New Roman" w:hAnsi="Times New Roman" w:cs="Times New Roman"/>
          <w:sz w:val="28"/>
          <w:szCs w:val="28"/>
        </w:rPr>
      </w:pPr>
    </w:p>
    <w:p w:rsidR="000E3217" w:rsidRPr="00E83C66" w:rsidRDefault="000E3217" w:rsidP="00D8458D">
      <w:pPr>
        <w:pStyle w:val="ConsPlusNormal"/>
        <w:widowControl/>
        <w:ind w:firstLine="540"/>
        <w:jc w:val="both"/>
        <w:rPr>
          <w:rFonts w:ascii="Times New Roman" w:hAnsi="Times New Roman" w:cs="Times New Roman"/>
          <w:sz w:val="28"/>
          <w:szCs w:val="28"/>
        </w:rPr>
      </w:pPr>
    </w:p>
    <w:p w:rsidR="00B26D56" w:rsidRPr="00B26D56" w:rsidRDefault="00B26D56" w:rsidP="00B26D56">
      <w:pPr>
        <w:pStyle w:val="ConsPlusNormal"/>
        <w:widowControl/>
        <w:ind w:firstLine="0"/>
        <w:jc w:val="center"/>
        <w:rPr>
          <w:rFonts w:ascii="Times New Roman" w:hAnsi="Times New Roman" w:cs="Times New Roman"/>
          <w:b/>
          <w:sz w:val="28"/>
        </w:rPr>
      </w:pPr>
      <w:bookmarkStart w:id="156" w:name="_Toc263062261"/>
      <w:bookmarkStart w:id="157" w:name="_Toc248302850"/>
      <w:bookmarkStart w:id="158" w:name="_Toc368559083"/>
      <w:r w:rsidRPr="00B26D56">
        <w:rPr>
          <w:rFonts w:ascii="Times New Roman" w:hAnsi="Times New Roman" w:cs="Times New Roman"/>
          <w:b/>
          <w:sz w:val="28"/>
        </w:rPr>
        <w:lastRenderedPageBreak/>
        <w:t>Глава 5. Положение о проведении публичных слушаний</w:t>
      </w:r>
    </w:p>
    <w:p w:rsidR="00D8458D" w:rsidRPr="00B26D56" w:rsidRDefault="00B26D56" w:rsidP="00B26D56">
      <w:pPr>
        <w:pStyle w:val="ConsPlusNormal"/>
        <w:widowControl/>
        <w:ind w:firstLine="0"/>
        <w:jc w:val="center"/>
        <w:rPr>
          <w:rFonts w:ascii="Times New Roman" w:hAnsi="Times New Roman" w:cs="Times New Roman"/>
          <w:b/>
          <w:sz w:val="28"/>
          <w:szCs w:val="28"/>
        </w:rPr>
      </w:pPr>
      <w:r w:rsidRPr="00B26D56">
        <w:rPr>
          <w:rFonts w:ascii="Times New Roman" w:hAnsi="Times New Roman" w:cs="Times New Roman"/>
          <w:b/>
          <w:sz w:val="28"/>
        </w:rPr>
        <w:t>по вопросам</w:t>
      </w:r>
      <w:bookmarkStart w:id="159" w:name="_Toc368559084"/>
      <w:bookmarkEnd w:id="156"/>
      <w:bookmarkEnd w:id="157"/>
      <w:bookmarkEnd w:id="158"/>
      <w:r w:rsidRPr="00B26D56">
        <w:rPr>
          <w:rFonts w:ascii="Times New Roman" w:hAnsi="Times New Roman" w:cs="Times New Roman"/>
          <w:b/>
          <w:sz w:val="28"/>
        </w:rPr>
        <w:t xml:space="preserve"> землепользования и застройки</w:t>
      </w:r>
      <w:bookmarkEnd w:id="159"/>
    </w:p>
    <w:p w:rsidR="00D8458D" w:rsidRPr="00B26D56" w:rsidRDefault="00D8458D" w:rsidP="00D8458D">
      <w:pPr>
        <w:pStyle w:val="ConsPlusNormal"/>
        <w:widowControl/>
        <w:ind w:firstLine="540"/>
        <w:jc w:val="both"/>
        <w:rPr>
          <w:rFonts w:ascii="Times New Roman" w:hAnsi="Times New Roman" w:cs="Times New Roman"/>
          <w:sz w:val="28"/>
          <w:szCs w:val="28"/>
        </w:rPr>
      </w:pPr>
    </w:p>
    <w:p w:rsidR="00D8458D" w:rsidRPr="00B26D56" w:rsidRDefault="00B26D56" w:rsidP="00B26D56">
      <w:pPr>
        <w:pStyle w:val="ConsPlusNormal"/>
        <w:widowControl/>
        <w:ind w:firstLine="708"/>
        <w:jc w:val="both"/>
        <w:rPr>
          <w:rFonts w:ascii="Times New Roman" w:hAnsi="Times New Roman" w:cs="Times New Roman"/>
          <w:sz w:val="28"/>
          <w:szCs w:val="28"/>
        </w:rPr>
      </w:pPr>
      <w:bookmarkStart w:id="160" w:name="_Toc263062263"/>
      <w:bookmarkStart w:id="161" w:name="_Toc248302852"/>
      <w:bookmarkStart w:id="162" w:name="_Toc368559085"/>
      <w:r w:rsidRPr="00B26D56">
        <w:rPr>
          <w:rFonts w:ascii="Times New Roman" w:hAnsi="Times New Roman" w:cs="Times New Roman"/>
          <w:bCs/>
          <w:sz w:val="28"/>
        </w:rPr>
        <w:t>Статья 28. Общие положения о порядке проведения публичных слушаний</w:t>
      </w:r>
      <w:bookmarkEnd w:id="160"/>
      <w:bookmarkEnd w:id="161"/>
      <w:bookmarkEnd w:id="162"/>
    </w:p>
    <w:p w:rsidR="00B26D56" w:rsidRPr="00E83C66" w:rsidRDefault="00B26D56"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Title"/>
        <w:widowControl/>
        <w:ind w:firstLine="540"/>
        <w:jc w:val="both"/>
        <w:rPr>
          <w:rFonts w:ascii="Times New Roman" w:hAnsi="Times New Roman" w:cs="Times New Roman"/>
          <w:b w:val="0"/>
          <w:sz w:val="28"/>
          <w:szCs w:val="28"/>
        </w:rPr>
      </w:pPr>
      <w:r w:rsidRPr="00E83C66">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D8458D" w:rsidRPr="00E83C66" w:rsidRDefault="00D8458D" w:rsidP="00D845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2. Процедура публичных слушаний позволяет реализовать права жителей </w:t>
      </w:r>
      <w:r w:rsidRPr="000C3A41">
        <w:rPr>
          <w:rFonts w:ascii="Times New Roman" w:hAnsi="Times New Roman" w:cs="Times New Roman"/>
          <w:sz w:val="28"/>
          <w:szCs w:val="28"/>
        </w:rPr>
        <w:t>сельского поселения</w:t>
      </w:r>
      <w:r w:rsidRPr="00E83C66">
        <w:rPr>
          <w:rFonts w:ascii="Times New Roman" w:hAnsi="Times New Roman" w:cs="Times New Roman"/>
          <w:sz w:val="28"/>
          <w:szCs w:val="28"/>
        </w:rPr>
        <w:t xml:space="preserve"> на осуществление местного самоуправления посредством участия в публичных слушаниях.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Публичные слушания проводятся с целью:</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8458D" w:rsidRPr="00E83C66" w:rsidRDefault="00D8458D" w:rsidP="00D845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731E72">
        <w:rPr>
          <w:rFonts w:ascii="Times New Roman" w:hAnsi="Times New Roman" w:cs="Times New Roman"/>
          <w:sz w:val="28"/>
          <w:szCs w:val="28"/>
        </w:rPr>
        <w:t xml:space="preserve">сельского </w:t>
      </w:r>
      <w:r w:rsidRPr="00E83C66">
        <w:rPr>
          <w:rFonts w:ascii="Times New Roman" w:hAnsi="Times New Roman" w:cs="Times New Roman"/>
          <w:sz w:val="28"/>
          <w:szCs w:val="28"/>
        </w:rPr>
        <w:t>поселения.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Жители </w:t>
      </w:r>
      <w:r>
        <w:rPr>
          <w:rFonts w:ascii="Times New Roman" w:hAnsi="Times New Roman" w:cs="Times New Roman"/>
          <w:sz w:val="28"/>
          <w:szCs w:val="28"/>
        </w:rPr>
        <w:t>сельского поселения</w:t>
      </w:r>
      <w:r w:rsidRPr="00E83C66">
        <w:rPr>
          <w:rFonts w:ascii="Times New Roman" w:hAnsi="Times New Roman" w:cs="Times New Roman"/>
          <w:sz w:val="28"/>
          <w:szCs w:val="28"/>
        </w:rPr>
        <w:t xml:space="preserve"> и правообладатели объектов недвижимости участвуют в публичных слушаниях непосредственно.</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В обязательном порядке на публичные слушания выносятся следующие вопросы:</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проект Правил землепользования и застройки, внесение изменений в Правила;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проекты планировки территорий и проекты межевания территорий;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проект Генерального плана и внесение в него изменений;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w:t>
      </w:r>
      <w:r w:rsidR="00731E72">
        <w:rPr>
          <w:rFonts w:ascii="Times New Roman" w:hAnsi="Times New Roman" w:cs="Times New Roman"/>
          <w:sz w:val="28"/>
          <w:szCs w:val="28"/>
        </w:rPr>
        <w:t xml:space="preserve">кже </w:t>
      </w:r>
      <w:proofErr w:type="gramStart"/>
      <w:r w:rsidR="00731E72">
        <w:rPr>
          <w:rFonts w:ascii="Times New Roman" w:hAnsi="Times New Roman" w:cs="Times New Roman"/>
          <w:sz w:val="28"/>
          <w:szCs w:val="28"/>
        </w:rPr>
        <w:t>–с</w:t>
      </w:r>
      <w:proofErr w:type="gramEnd"/>
      <w:r w:rsidR="00731E72">
        <w:rPr>
          <w:rFonts w:ascii="Times New Roman" w:hAnsi="Times New Roman" w:cs="Times New Roman"/>
          <w:sz w:val="28"/>
          <w:szCs w:val="28"/>
        </w:rPr>
        <w:t>пециальное согласование);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7. Решение о проведении публичных слушаний принимается Главой </w:t>
      </w:r>
      <w:r w:rsidR="000E3217">
        <w:rPr>
          <w:rFonts w:ascii="Times New Roman" w:hAnsi="Times New Roman" w:cs="Times New Roman"/>
          <w:sz w:val="28"/>
          <w:szCs w:val="28"/>
        </w:rPr>
        <w:t>а</w:t>
      </w:r>
      <w:r w:rsidRPr="00E83C66">
        <w:rPr>
          <w:rFonts w:ascii="Times New Roman" w:hAnsi="Times New Roman" w:cs="Times New Roman"/>
          <w:sz w:val="28"/>
          <w:szCs w:val="28"/>
        </w:rPr>
        <w:t xml:space="preserve">дминистрации </w:t>
      </w:r>
      <w:r w:rsidR="00591489">
        <w:rPr>
          <w:rFonts w:ascii="Times New Roman" w:hAnsi="Times New Roman" w:cs="Times New Roman"/>
          <w:color w:val="FF0000"/>
          <w:sz w:val="28"/>
          <w:szCs w:val="28"/>
        </w:rPr>
        <w:t>Балакиревского</w:t>
      </w:r>
      <w:r w:rsidRPr="000C3A41">
        <w:rPr>
          <w:rFonts w:ascii="Times New Roman" w:hAnsi="Times New Roman" w:cs="Times New Roman"/>
          <w:sz w:val="28"/>
          <w:szCs w:val="28"/>
        </w:rPr>
        <w:t xml:space="preserve"> сельско</w:t>
      </w:r>
      <w:r w:rsidR="00F13F46">
        <w:rPr>
          <w:rFonts w:ascii="Times New Roman" w:hAnsi="Times New Roman" w:cs="Times New Roman"/>
          <w:sz w:val="28"/>
          <w:szCs w:val="28"/>
        </w:rPr>
        <w:t>го</w:t>
      </w:r>
      <w:r w:rsidRPr="000C3A41">
        <w:rPr>
          <w:rFonts w:ascii="Times New Roman" w:hAnsi="Times New Roman" w:cs="Times New Roman"/>
          <w:sz w:val="28"/>
          <w:szCs w:val="28"/>
        </w:rPr>
        <w:t xml:space="preserve"> поселени</w:t>
      </w:r>
      <w:r w:rsidR="00F13F46">
        <w:rPr>
          <w:rFonts w:ascii="Times New Roman" w:hAnsi="Times New Roman" w:cs="Times New Roman"/>
          <w:sz w:val="28"/>
          <w:szCs w:val="28"/>
        </w:rPr>
        <w:t>я</w:t>
      </w:r>
      <w:r w:rsidRPr="000C3A41">
        <w:rPr>
          <w:rFonts w:ascii="Times New Roman" w:hAnsi="Times New Roman" w:cs="Times New Roman"/>
          <w:sz w:val="28"/>
          <w:szCs w:val="28"/>
        </w:rPr>
        <w:t xml:space="preserve"> </w:t>
      </w:r>
      <w:r w:rsidR="00E94F1C">
        <w:rPr>
          <w:rFonts w:ascii="Times New Roman" w:hAnsi="Times New Roman" w:cs="Times New Roman"/>
          <w:color w:val="FF0000"/>
          <w:sz w:val="28"/>
          <w:szCs w:val="28"/>
        </w:rPr>
        <w:t>Дорогобужского</w:t>
      </w:r>
      <w:r w:rsidRPr="000C3A41">
        <w:rPr>
          <w:rFonts w:ascii="Times New Roman" w:hAnsi="Times New Roman" w:cs="Times New Roman"/>
          <w:sz w:val="28"/>
          <w:szCs w:val="28"/>
        </w:rPr>
        <w:t xml:space="preserve"> района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Публичные слушания организуются </w:t>
      </w:r>
      <w:r w:rsidRPr="0010012B">
        <w:rPr>
          <w:rFonts w:ascii="Times New Roman" w:hAnsi="Times New Roman" w:cs="Times New Roman"/>
          <w:color w:val="0070C0"/>
          <w:sz w:val="28"/>
          <w:szCs w:val="28"/>
        </w:rPr>
        <w:t xml:space="preserve">Комиссией </w:t>
      </w:r>
      <w:r w:rsidR="003C7866" w:rsidRPr="003C7866">
        <w:rPr>
          <w:rFonts w:ascii="Times New Roman" w:hAnsi="Times New Roman" w:cs="Times New Roman"/>
          <w:bCs/>
          <w:color w:val="0070C0"/>
          <w:sz w:val="28"/>
        </w:rPr>
        <w:t>по выбору и формированию земельного участка</w:t>
      </w:r>
      <w:r w:rsidR="00731E72">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r w:rsidR="00E94F1C">
        <w:rPr>
          <w:rFonts w:ascii="Times New Roman" w:hAnsi="Times New Roman" w:cs="Times New Roman"/>
          <w:color w:val="FF0000"/>
          <w:sz w:val="28"/>
          <w:szCs w:val="28"/>
        </w:rPr>
        <w:t>Дорогобужского</w:t>
      </w:r>
      <w:r w:rsidRPr="00E83C66">
        <w:rPr>
          <w:rFonts w:ascii="Times New Roman" w:hAnsi="Times New Roman" w:cs="Times New Roman"/>
          <w:sz w:val="28"/>
          <w:szCs w:val="28"/>
        </w:rPr>
        <w:t xml:space="preserve"> района.</w:t>
      </w:r>
    </w:p>
    <w:p w:rsidR="00D8458D" w:rsidRPr="00E83C66" w:rsidRDefault="00D8458D" w:rsidP="00D845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lastRenderedPageBreak/>
        <w:t xml:space="preserve">10. Материалы для проведения публичных слушаний (заключения, иные необходимые материалы) готовятся </w:t>
      </w:r>
      <w:r w:rsidR="00731E72">
        <w:rPr>
          <w:rFonts w:ascii="Times New Roman" w:hAnsi="Times New Roman" w:cs="Times New Roman"/>
          <w:sz w:val="28"/>
          <w:szCs w:val="28"/>
        </w:rPr>
        <w:t>К</w:t>
      </w:r>
      <w:r w:rsidRPr="00E83C66">
        <w:rPr>
          <w:rFonts w:ascii="Times New Roman" w:hAnsi="Times New Roman" w:cs="Times New Roman"/>
          <w:sz w:val="28"/>
          <w:szCs w:val="28"/>
        </w:rPr>
        <w:t xml:space="preserve">омиссией, а также по запросу </w:t>
      </w:r>
      <w:r w:rsidR="00731E72">
        <w:rPr>
          <w:rFonts w:ascii="Times New Roman" w:hAnsi="Times New Roman" w:cs="Times New Roman"/>
          <w:sz w:val="28"/>
          <w:szCs w:val="28"/>
        </w:rPr>
        <w:t>К</w:t>
      </w:r>
      <w:r w:rsidRPr="00E83C66">
        <w:rPr>
          <w:rFonts w:ascii="Times New Roman" w:hAnsi="Times New Roman" w:cs="Times New Roman"/>
          <w:sz w:val="28"/>
          <w:szCs w:val="28"/>
        </w:rPr>
        <w:t>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E94F1C">
        <w:rPr>
          <w:rFonts w:ascii="Times New Roman" w:hAnsi="Times New Roman" w:cs="Times New Roman"/>
          <w:color w:val="FF0000"/>
          <w:sz w:val="28"/>
          <w:szCs w:val="28"/>
        </w:rPr>
        <w:t>Дорогобужский</w:t>
      </w:r>
      <w:r w:rsidR="00731E72">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11. Продолжительность проведения публичных слушаний должна составлять:</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по проекту Правил землепользования и застройки </w:t>
      </w:r>
      <w:r w:rsidR="00731E72">
        <w:rPr>
          <w:rFonts w:ascii="Times New Roman" w:hAnsi="Times New Roman" w:cs="Times New Roman"/>
          <w:sz w:val="28"/>
          <w:szCs w:val="28"/>
        </w:rPr>
        <w:t>–</w:t>
      </w:r>
      <w:r w:rsidRPr="00E83C66">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такого проекта;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при внесении изменений в Правила землепользования и застройки </w:t>
      </w:r>
      <w:r w:rsidR="00731E72">
        <w:rPr>
          <w:rFonts w:ascii="Times New Roman" w:hAnsi="Times New Roman" w:cs="Times New Roman"/>
          <w:sz w:val="28"/>
          <w:szCs w:val="28"/>
        </w:rPr>
        <w:t>–</w:t>
      </w:r>
      <w:r w:rsidRPr="00E83C66">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по проекту </w:t>
      </w:r>
      <w:r w:rsidR="00731E72">
        <w:rPr>
          <w:rFonts w:ascii="Times New Roman" w:hAnsi="Times New Roman" w:cs="Times New Roman"/>
          <w:sz w:val="28"/>
          <w:szCs w:val="28"/>
        </w:rPr>
        <w:t>Г</w:t>
      </w:r>
      <w:r w:rsidRPr="00E83C66">
        <w:rPr>
          <w:rFonts w:ascii="Times New Roman" w:hAnsi="Times New Roman" w:cs="Times New Roman"/>
          <w:sz w:val="28"/>
          <w:szCs w:val="28"/>
        </w:rPr>
        <w:t xml:space="preserve">енерального плана и внесению изменений в </w:t>
      </w:r>
      <w:r w:rsidR="00731E72">
        <w:rPr>
          <w:rFonts w:ascii="Times New Roman" w:hAnsi="Times New Roman" w:cs="Times New Roman"/>
          <w:sz w:val="28"/>
          <w:szCs w:val="28"/>
        </w:rPr>
        <w:t>Г</w:t>
      </w:r>
      <w:r w:rsidRPr="00E83C66">
        <w:rPr>
          <w:rFonts w:ascii="Times New Roman" w:hAnsi="Times New Roman" w:cs="Times New Roman"/>
          <w:sz w:val="28"/>
          <w:szCs w:val="28"/>
        </w:rPr>
        <w:t>енеральный план не менее одного и не более трех месяцев со дня оповещения граждан до дня опубликования заключения;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31E72">
        <w:rPr>
          <w:rFonts w:ascii="Times New Roman" w:hAnsi="Times New Roman" w:cs="Times New Roman"/>
          <w:sz w:val="28"/>
          <w:szCs w:val="28"/>
        </w:rPr>
        <w:t>–</w:t>
      </w:r>
      <w:r w:rsidRPr="00E83C66">
        <w:rPr>
          <w:rFonts w:ascii="Times New Roman" w:hAnsi="Times New Roman" w:cs="Times New Roman"/>
          <w:sz w:val="28"/>
          <w:szCs w:val="28"/>
        </w:rPr>
        <w:t xml:space="preserve"> не менее двух недель и не более одного месяца со дня опубликования информации о проведении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12. Информация о проведении публичных слушаний должна содержать следующие сведения: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наименование и состав обсуждаемых материалов;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порядок и срок подачи замечаний и предложений к обсуждаемым материалам;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w:t>
      </w:r>
      <w:r w:rsidR="00F13F46">
        <w:rPr>
          <w:rFonts w:ascii="Times New Roman" w:hAnsi="Times New Roman" w:cs="Times New Roman"/>
          <w:sz w:val="28"/>
          <w:szCs w:val="28"/>
        </w:rPr>
        <w:t xml:space="preserve"> </w:t>
      </w:r>
      <w:r w:rsidRPr="00E83C66">
        <w:rPr>
          <w:rFonts w:ascii="Times New Roman" w:hAnsi="Times New Roman" w:cs="Times New Roman"/>
          <w:sz w:val="28"/>
          <w:szCs w:val="28"/>
        </w:rPr>
        <w:t>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рассмотрению Комиссией и включению в протокол публичных слушаний.</w:t>
      </w:r>
    </w:p>
    <w:p w:rsidR="001F0BF7" w:rsidRPr="00E83C66" w:rsidRDefault="00D8458D" w:rsidP="001F0BF7">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w:t>
      </w:r>
      <w:r w:rsidRPr="00731E72">
        <w:rPr>
          <w:rFonts w:ascii="Times New Roman" w:hAnsi="Times New Roman" w:cs="Times New Roman"/>
          <w:color w:val="FF0000"/>
          <w:sz w:val="28"/>
          <w:szCs w:val="28"/>
        </w:rPr>
        <w:t xml:space="preserve">в здании администрации </w:t>
      </w:r>
      <w:r w:rsidRPr="0010012B">
        <w:rPr>
          <w:rFonts w:ascii="Times New Roman" w:hAnsi="Times New Roman" w:cs="Times New Roman"/>
          <w:sz w:val="28"/>
          <w:szCs w:val="28"/>
        </w:rPr>
        <w:t>муниципального образования «</w:t>
      </w:r>
      <w:r w:rsidR="00E94F1C">
        <w:rPr>
          <w:rFonts w:ascii="Times New Roman" w:hAnsi="Times New Roman" w:cs="Times New Roman"/>
          <w:color w:val="FF0000"/>
          <w:sz w:val="28"/>
          <w:szCs w:val="28"/>
        </w:rPr>
        <w:t>Дорогобужский</w:t>
      </w:r>
      <w:r w:rsidR="00F13F46">
        <w:rPr>
          <w:rFonts w:ascii="Times New Roman" w:hAnsi="Times New Roman" w:cs="Times New Roman"/>
          <w:color w:val="FF0000"/>
          <w:sz w:val="28"/>
          <w:szCs w:val="28"/>
        </w:rPr>
        <w:t xml:space="preserve"> </w:t>
      </w:r>
      <w:r w:rsidRPr="0010012B">
        <w:rPr>
          <w:rFonts w:ascii="Times New Roman" w:hAnsi="Times New Roman" w:cs="Times New Roman"/>
          <w:sz w:val="28"/>
          <w:szCs w:val="28"/>
        </w:rPr>
        <w:t>район» Смоленской области</w:t>
      </w:r>
      <w:r w:rsidR="008B6EDB">
        <w:rPr>
          <w:rFonts w:ascii="Times New Roman" w:hAnsi="Times New Roman" w:cs="Times New Roman"/>
          <w:sz w:val="28"/>
          <w:szCs w:val="28"/>
        </w:rPr>
        <w:t xml:space="preserve"> и </w:t>
      </w:r>
      <w:r w:rsidR="001F0BF7" w:rsidRPr="001F0BF7">
        <w:rPr>
          <w:rFonts w:ascii="Times New Roman" w:hAnsi="Times New Roman" w:cs="Times New Roman"/>
          <w:sz w:val="28"/>
          <w:szCs w:val="28"/>
        </w:rPr>
        <w:t>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18. Комиссия по результатам публичных слушаний оформляет протокол результатов публичных слушаний (далее </w:t>
      </w:r>
      <w:r w:rsidR="00731E72">
        <w:rPr>
          <w:rFonts w:ascii="Times New Roman" w:hAnsi="Times New Roman" w:cs="Times New Roman"/>
          <w:sz w:val="28"/>
          <w:szCs w:val="28"/>
        </w:rPr>
        <w:t>–</w:t>
      </w:r>
      <w:r w:rsidRPr="00E83C66">
        <w:rPr>
          <w:rFonts w:ascii="Times New Roman" w:hAnsi="Times New Roman" w:cs="Times New Roman"/>
          <w:sz w:val="28"/>
          <w:szCs w:val="28"/>
        </w:rPr>
        <w:t xml:space="preserve"> Протокол).</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19. К Протоколу прилагаются:</w:t>
      </w:r>
    </w:p>
    <w:p w:rsidR="00D8458D" w:rsidRPr="00E83C66" w:rsidRDefault="008B6EDB" w:rsidP="00D8458D">
      <w:pPr>
        <w:pStyle w:val="ConsPlusNormal"/>
        <w:widowControl/>
        <w:ind w:firstLine="540"/>
        <w:jc w:val="both"/>
        <w:rPr>
          <w:rFonts w:ascii="Times New Roman" w:hAnsi="Times New Roman" w:cs="Times New Roman"/>
          <w:sz w:val="28"/>
          <w:szCs w:val="28"/>
        </w:rPr>
      </w:pPr>
      <w:r w:rsidRPr="008B6EDB">
        <w:rPr>
          <w:rFonts w:ascii="Times New Roman" w:hAnsi="Times New Roman" w:cs="Times New Roman"/>
          <w:sz w:val="28"/>
          <w:szCs w:val="28"/>
        </w:rPr>
        <w:t>–</w:t>
      </w:r>
      <w:r w:rsidR="00D8458D" w:rsidRPr="00E83C66">
        <w:rPr>
          <w:rFonts w:ascii="Times New Roman" w:hAnsi="Times New Roman" w:cs="Times New Roman"/>
          <w:sz w:val="28"/>
          <w:szCs w:val="28"/>
        </w:rPr>
        <w:t xml:space="preserve"> копия решения о назначении публичных слушаний;</w:t>
      </w:r>
    </w:p>
    <w:p w:rsidR="00D8458D" w:rsidRPr="00E83C66" w:rsidRDefault="008B6EDB" w:rsidP="00D8458D">
      <w:pPr>
        <w:pStyle w:val="ConsPlusNormal"/>
        <w:widowControl/>
        <w:ind w:firstLine="540"/>
        <w:jc w:val="both"/>
        <w:rPr>
          <w:rFonts w:ascii="Times New Roman" w:hAnsi="Times New Roman" w:cs="Times New Roman"/>
          <w:sz w:val="28"/>
          <w:szCs w:val="28"/>
        </w:rPr>
      </w:pPr>
      <w:r w:rsidRPr="008B6EDB">
        <w:rPr>
          <w:rFonts w:ascii="Times New Roman" w:hAnsi="Times New Roman" w:cs="Times New Roman"/>
          <w:sz w:val="28"/>
          <w:szCs w:val="28"/>
        </w:rPr>
        <w:t>–</w:t>
      </w:r>
      <w:r w:rsidR="00D8458D" w:rsidRPr="00E83C66">
        <w:rPr>
          <w:rFonts w:ascii="Times New Roman" w:hAnsi="Times New Roman" w:cs="Times New Roman"/>
          <w:sz w:val="28"/>
          <w:szCs w:val="28"/>
        </w:rPr>
        <w:t xml:space="preserve">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8458D" w:rsidRPr="00E83C66" w:rsidRDefault="008B6EDB" w:rsidP="00D8458D">
      <w:pPr>
        <w:pStyle w:val="ConsPlusNormal"/>
        <w:widowControl/>
        <w:ind w:firstLine="540"/>
        <w:jc w:val="both"/>
        <w:rPr>
          <w:rFonts w:ascii="Times New Roman" w:hAnsi="Times New Roman" w:cs="Times New Roman"/>
          <w:sz w:val="28"/>
          <w:szCs w:val="28"/>
        </w:rPr>
      </w:pPr>
      <w:r w:rsidRPr="008B6EDB">
        <w:rPr>
          <w:rFonts w:ascii="Times New Roman" w:hAnsi="Times New Roman" w:cs="Times New Roman"/>
          <w:sz w:val="28"/>
          <w:szCs w:val="28"/>
        </w:rPr>
        <w:t>–</w:t>
      </w:r>
      <w:r w:rsidR="00D8458D" w:rsidRPr="00E83C66">
        <w:rPr>
          <w:rFonts w:ascii="Times New Roman" w:hAnsi="Times New Roman" w:cs="Times New Roman"/>
          <w:sz w:val="28"/>
          <w:szCs w:val="28"/>
        </w:rPr>
        <w:t xml:space="preserve"> копии публикаций в средствах массовой информации по обсуждаемым материалам.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20. Протокол подписывается членами Комиссии и утверждается е</w:t>
      </w:r>
      <w:r w:rsidR="00731E72">
        <w:rPr>
          <w:rFonts w:ascii="Times New Roman" w:hAnsi="Times New Roman" w:cs="Times New Roman"/>
          <w:sz w:val="28"/>
          <w:szCs w:val="28"/>
        </w:rPr>
        <w:t>ё</w:t>
      </w:r>
      <w:r w:rsidRPr="00E83C66">
        <w:rPr>
          <w:rFonts w:ascii="Times New Roman" w:hAnsi="Times New Roman" w:cs="Times New Roman"/>
          <w:sz w:val="28"/>
          <w:szCs w:val="28"/>
        </w:rPr>
        <w:t xml:space="preserve"> руководителем.</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21. Срок подготовки Протокола не должен превышать 20 дней.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8B6EDB">
        <w:rPr>
          <w:rFonts w:ascii="Times New Roman" w:hAnsi="Times New Roman" w:cs="Times New Roman"/>
          <w:sz w:val="28"/>
          <w:szCs w:val="28"/>
        </w:rPr>
        <w:t>«</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w:t>
      </w:r>
      <w:r w:rsidR="008B6EDB">
        <w:rPr>
          <w:rFonts w:ascii="Times New Roman" w:hAnsi="Times New Roman" w:cs="Times New Roman"/>
          <w:sz w:val="28"/>
          <w:szCs w:val="28"/>
        </w:rPr>
        <w:t>»</w:t>
      </w:r>
      <w:r w:rsidRPr="00E83C66">
        <w:rPr>
          <w:rFonts w:ascii="Times New Roman" w:hAnsi="Times New Roman" w:cs="Times New Roman"/>
          <w:sz w:val="28"/>
          <w:szCs w:val="28"/>
        </w:rPr>
        <w:t xml:space="preserve">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D8458D" w:rsidRPr="00827B2E" w:rsidRDefault="00D8458D" w:rsidP="00D8458D">
      <w:pPr>
        <w:pStyle w:val="ConsPlusNormal"/>
        <w:widowControl/>
        <w:ind w:firstLine="540"/>
        <w:jc w:val="both"/>
        <w:rPr>
          <w:rFonts w:ascii="Times New Roman" w:hAnsi="Times New Roman" w:cs="Times New Roman"/>
          <w:sz w:val="28"/>
          <w:szCs w:val="28"/>
        </w:rPr>
      </w:pPr>
      <w:r w:rsidRPr="00827B2E">
        <w:rPr>
          <w:rFonts w:ascii="Times New Roman" w:hAnsi="Times New Roman" w:cs="Times New Roman"/>
          <w:sz w:val="28"/>
          <w:szCs w:val="28"/>
        </w:rPr>
        <w:t xml:space="preserve">24. </w:t>
      </w:r>
      <w:proofErr w:type="gramStart"/>
      <w:r w:rsidRPr="00827B2E">
        <w:rPr>
          <w:rFonts w:ascii="Times New Roman" w:hAnsi="Times New Roman" w:cs="Times New Roman"/>
          <w:sz w:val="28"/>
          <w:szCs w:val="28"/>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827B2E">
        <w:rPr>
          <w:rFonts w:ascii="Times New Roman" w:hAnsi="Times New Roman" w:cs="Times New Roman"/>
          <w:sz w:val="28"/>
          <w:szCs w:val="28"/>
        </w:rPr>
        <w:lastRenderedPageBreak/>
        <w:t xml:space="preserve">капитального строительства принятие решения по указанным вопросам осуществляется </w:t>
      </w:r>
      <w:r w:rsidR="00731E72">
        <w:rPr>
          <w:rFonts w:ascii="Times New Roman" w:hAnsi="Times New Roman" w:cs="Times New Roman"/>
          <w:sz w:val="28"/>
          <w:szCs w:val="28"/>
        </w:rPr>
        <w:t>г</w:t>
      </w:r>
      <w:r w:rsidRPr="00827B2E">
        <w:rPr>
          <w:rFonts w:ascii="Times New Roman" w:hAnsi="Times New Roman" w:cs="Times New Roman"/>
          <w:sz w:val="28"/>
          <w:szCs w:val="28"/>
        </w:rPr>
        <w:t xml:space="preserve">лавой </w:t>
      </w:r>
      <w:r w:rsidR="00425292">
        <w:rPr>
          <w:rFonts w:ascii="Times New Roman" w:hAnsi="Times New Roman" w:cs="Times New Roman"/>
          <w:sz w:val="28"/>
          <w:szCs w:val="28"/>
        </w:rPr>
        <w:t>а</w:t>
      </w:r>
      <w:r w:rsidRPr="00827B2E">
        <w:rPr>
          <w:rFonts w:ascii="Times New Roman" w:hAnsi="Times New Roman" w:cs="Times New Roman"/>
          <w:sz w:val="28"/>
          <w:szCs w:val="28"/>
        </w:rPr>
        <w:t xml:space="preserve">дминистрации </w:t>
      </w:r>
      <w:r w:rsidR="00591489">
        <w:rPr>
          <w:rFonts w:ascii="Times New Roman" w:hAnsi="Times New Roman" w:cs="Times New Roman"/>
          <w:color w:val="FF0000"/>
          <w:sz w:val="28"/>
          <w:szCs w:val="28"/>
        </w:rPr>
        <w:t>Балакиревского</w:t>
      </w:r>
      <w:r w:rsidR="00827B2E">
        <w:rPr>
          <w:rFonts w:ascii="Times New Roman" w:hAnsi="Times New Roman" w:cs="Times New Roman"/>
          <w:sz w:val="28"/>
          <w:szCs w:val="28"/>
        </w:rPr>
        <w:t xml:space="preserve"> сельского поселения </w:t>
      </w:r>
      <w:r w:rsidR="00E94F1C">
        <w:rPr>
          <w:rFonts w:ascii="Times New Roman" w:hAnsi="Times New Roman" w:cs="Times New Roman"/>
          <w:color w:val="FF0000"/>
          <w:sz w:val="28"/>
          <w:szCs w:val="28"/>
        </w:rPr>
        <w:t>Дорогобужского</w:t>
      </w:r>
      <w:r w:rsidRPr="00827B2E">
        <w:rPr>
          <w:rFonts w:ascii="Times New Roman" w:hAnsi="Times New Roman" w:cs="Times New Roman"/>
          <w:sz w:val="28"/>
          <w:szCs w:val="28"/>
        </w:rPr>
        <w:t xml:space="preserve"> </w:t>
      </w:r>
      <w:r w:rsidR="00F13F46">
        <w:rPr>
          <w:rFonts w:ascii="Times New Roman" w:hAnsi="Times New Roman" w:cs="Times New Roman"/>
          <w:sz w:val="28"/>
          <w:szCs w:val="28"/>
        </w:rPr>
        <w:t xml:space="preserve"> </w:t>
      </w:r>
      <w:r w:rsidRPr="00827B2E">
        <w:rPr>
          <w:rFonts w:ascii="Times New Roman" w:hAnsi="Times New Roman" w:cs="Times New Roman"/>
          <w:sz w:val="28"/>
          <w:szCs w:val="28"/>
        </w:rPr>
        <w:t>район</w:t>
      </w:r>
      <w:r w:rsidR="00827B2E">
        <w:rPr>
          <w:rFonts w:ascii="Times New Roman" w:hAnsi="Times New Roman" w:cs="Times New Roman"/>
          <w:sz w:val="28"/>
          <w:szCs w:val="28"/>
        </w:rPr>
        <w:t>а</w:t>
      </w:r>
      <w:r w:rsidRPr="00827B2E">
        <w:rPr>
          <w:rFonts w:ascii="Times New Roman" w:hAnsi="Times New Roman" w:cs="Times New Roman"/>
          <w:sz w:val="28"/>
          <w:szCs w:val="28"/>
        </w:rPr>
        <w:t xml:space="preserve"> Смоленской области в соответствии с главой 2 настоящих Правил.</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827B2E">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591489">
        <w:rPr>
          <w:rFonts w:ascii="Times New Roman" w:hAnsi="Times New Roman" w:cs="Times New Roman"/>
          <w:color w:val="FF0000"/>
          <w:sz w:val="28"/>
          <w:szCs w:val="28"/>
        </w:rPr>
        <w:t>Балакиревского</w:t>
      </w:r>
      <w:r w:rsidR="00827B2E">
        <w:rPr>
          <w:rFonts w:ascii="Times New Roman" w:hAnsi="Times New Roman" w:cs="Times New Roman"/>
          <w:sz w:val="28"/>
          <w:szCs w:val="28"/>
        </w:rPr>
        <w:t xml:space="preserve"> сельского поселения</w:t>
      </w:r>
      <w:r w:rsidR="00F13F46">
        <w:rPr>
          <w:rFonts w:ascii="Times New Roman" w:hAnsi="Times New Roman" w:cs="Times New Roman"/>
          <w:sz w:val="28"/>
          <w:szCs w:val="28"/>
        </w:rPr>
        <w:t xml:space="preserve"> </w:t>
      </w:r>
      <w:r w:rsidR="00E94F1C">
        <w:rPr>
          <w:rFonts w:ascii="Times New Roman" w:hAnsi="Times New Roman" w:cs="Times New Roman"/>
          <w:color w:val="FF0000"/>
          <w:sz w:val="28"/>
          <w:szCs w:val="28"/>
        </w:rPr>
        <w:t>Дорогобужского</w:t>
      </w:r>
      <w:r w:rsidRPr="00827B2E">
        <w:rPr>
          <w:rFonts w:ascii="Times New Roman" w:hAnsi="Times New Roman" w:cs="Times New Roman"/>
          <w:sz w:val="28"/>
          <w:szCs w:val="28"/>
        </w:rPr>
        <w:t xml:space="preserve"> район</w:t>
      </w:r>
      <w:r w:rsidR="00827B2E">
        <w:rPr>
          <w:rFonts w:ascii="Times New Roman" w:hAnsi="Times New Roman" w:cs="Times New Roman"/>
          <w:sz w:val="28"/>
          <w:szCs w:val="28"/>
        </w:rPr>
        <w:t>а</w:t>
      </w:r>
      <w:r w:rsidRPr="00827B2E">
        <w:rPr>
          <w:rFonts w:ascii="Times New Roman" w:hAnsi="Times New Roman" w:cs="Times New Roman"/>
          <w:sz w:val="28"/>
          <w:szCs w:val="28"/>
        </w:rPr>
        <w:t xml:space="preserve">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26. Мнение жителей </w:t>
      </w:r>
      <w:r w:rsidR="008B6EDB">
        <w:rPr>
          <w:rFonts w:ascii="Times New Roman" w:hAnsi="Times New Roman" w:cs="Times New Roman"/>
          <w:sz w:val="28"/>
          <w:szCs w:val="28"/>
        </w:rPr>
        <w:t>сельского поселения</w:t>
      </w:r>
      <w:r w:rsidRPr="00E83C66">
        <w:rPr>
          <w:rFonts w:ascii="Times New Roman" w:hAnsi="Times New Roman" w:cs="Times New Roman"/>
          <w:sz w:val="28"/>
          <w:szCs w:val="28"/>
        </w:rPr>
        <w:t>, выявленное в ходе публичных слушаний, носит для органов местного самоуправления рекомендательный характер.</w:t>
      </w:r>
    </w:p>
    <w:p w:rsidR="00D8458D" w:rsidRPr="00E83C66" w:rsidRDefault="00D8458D" w:rsidP="00D8458D">
      <w:pPr>
        <w:pStyle w:val="ConsPlusNormal"/>
        <w:widowControl/>
        <w:ind w:firstLine="540"/>
        <w:jc w:val="both"/>
        <w:rPr>
          <w:rFonts w:ascii="Times New Roman" w:hAnsi="Times New Roman" w:cs="Times New Roman"/>
        </w:rPr>
      </w:pPr>
    </w:p>
    <w:p w:rsidR="00D8458D" w:rsidRPr="00183A28" w:rsidRDefault="00183A28" w:rsidP="00D8458D">
      <w:pPr>
        <w:pStyle w:val="ConsPlusNormal"/>
        <w:widowControl/>
        <w:ind w:firstLine="540"/>
        <w:jc w:val="both"/>
        <w:rPr>
          <w:rFonts w:ascii="Times New Roman" w:hAnsi="Times New Roman" w:cs="Times New Roman"/>
          <w:sz w:val="28"/>
          <w:szCs w:val="28"/>
        </w:rPr>
      </w:pPr>
      <w:bookmarkStart w:id="163" w:name="_Toc263062264"/>
      <w:bookmarkStart w:id="164" w:name="_Toc248302853"/>
      <w:bookmarkStart w:id="165" w:name="_Toc368559086"/>
      <w:r w:rsidRPr="00183A28">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3"/>
      <w:bookmarkEnd w:id="164"/>
      <w:bookmarkEnd w:id="165"/>
    </w:p>
    <w:p w:rsidR="00183A28" w:rsidRPr="00E83C66" w:rsidRDefault="00183A28"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w:t>
      </w:r>
      <w:proofErr w:type="gramStart"/>
      <w:r w:rsidRPr="00E83C66">
        <w:rPr>
          <w:rFonts w:ascii="Times New Roman" w:hAnsi="Times New Roman" w:cs="Times New Roman"/>
          <w:sz w:val="28"/>
          <w:szCs w:val="28"/>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D8458D" w:rsidRPr="00E83C66" w:rsidRDefault="00425292" w:rsidP="00D845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8458D" w:rsidRPr="00E83C66">
        <w:rPr>
          <w:rFonts w:ascii="Times New Roman" w:hAnsi="Times New Roman" w:cs="Times New Roman"/>
          <w:sz w:val="28"/>
          <w:szCs w:val="28"/>
        </w:rPr>
        <w:t xml:space="preserve"> обеспечивает информирование граждан о проведении публичных слушаний;</w:t>
      </w:r>
    </w:p>
    <w:p w:rsidR="00D8458D" w:rsidRPr="00E83C66" w:rsidRDefault="00425292" w:rsidP="00D845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8458D" w:rsidRPr="00E83C66">
        <w:rPr>
          <w:rFonts w:ascii="Times New Roman" w:hAnsi="Times New Roman" w:cs="Times New Roman"/>
          <w:sz w:val="28"/>
          <w:szCs w:val="28"/>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E83C66" w:rsidRDefault="00425292" w:rsidP="00D845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8458D" w:rsidRPr="00E83C66">
        <w:rPr>
          <w:rFonts w:ascii="Times New Roman" w:hAnsi="Times New Roman" w:cs="Times New Roman"/>
          <w:sz w:val="28"/>
          <w:szCs w:val="28"/>
        </w:rPr>
        <w:t xml:space="preserve"> в случае</w:t>
      </w:r>
      <w:proofErr w:type="gramStart"/>
      <w:r w:rsidR="00D8458D" w:rsidRPr="00E83C66">
        <w:rPr>
          <w:rFonts w:ascii="Times New Roman" w:hAnsi="Times New Roman" w:cs="Times New Roman"/>
          <w:sz w:val="28"/>
          <w:szCs w:val="28"/>
        </w:rPr>
        <w:t>,</w:t>
      </w:r>
      <w:proofErr w:type="gramEnd"/>
      <w:r w:rsidR="00D8458D" w:rsidRPr="00E83C66">
        <w:rPr>
          <w:rFonts w:ascii="Times New Roman" w:hAnsi="Times New Roman" w:cs="Times New Roman"/>
          <w:sz w:val="28"/>
          <w:szCs w:val="28"/>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w:t>
      </w:r>
      <w:r w:rsidR="00425292">
        <w:rPr>
          <w:rFonts w:ascii="Times New Roman" w:hAnsi="Times New Roman" w:cs="Times New Roman"/>
          <w:sz w:val="28"/>
          <w:szCs w:val="28"/>
        </w:rPr>
        <w:t xml:space="preserve"> </w:t>
      </w:r>
      <w:r w:rsidRPr="00E83C66">
        <w:rPr>
          <w:rFonts w:ascii="Times New Roman" w:hAnsi="Times New Roman" w:cs="Times New Roman"/>
          <w:sz w:val="28"/>
          <w:szCs w:val="28"/>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E83C66">
        <w:rPr>
          <w:rFonts w:ascii="Times New Roman" w:hAnsi="Times New Roman" w:cs="Times New Roman"/>
          <w:sz w:val="28"/>
          <w:szCs w:val="28"/>
        </w:rPr>
        <w:lastRenderedPageBreak/>
        <w:t>Протокола, и может размещаться на официальном сайте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 Смоленской области.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w:t>
      </w:r>
      <w:r w:rsidR="00425292">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00183A28">
        <w:rPr>
          <w:rFonts w:ascii="Times New Roman" w:hAnsi="Times New Roman" w:cs="Times New Roman"/>
          <w:sz w:val="28"/>
          <w:szCs w:val="28"/>
        </w:rPr>
        <w:t xml:space="preserve"> район</w:t>
      </w:r>
      <w:r w:rsidRPr="00E83C66">
        <w:rPr>
          <w:rFonts w:ascii="Times New Roman" w:hAnsi="Times New Roman" w:cs="Times New Roman"/>
          <w:sz w:val="28"/>
          <w:szCs w:val="28"/>
        </w:rPr>
        <w:t>»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На основании вышеуказанных рекомендаций Глава </w:t>
      </w:r>
      <w:r w:rsidR="00425292">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в сети </w:t>
      </w:r>
      <w:r w:rsidR="00183A28">
        <w:rPr>
          <w:rFonts w:ascii="Times New Roman" w:hAnsi="Times New Roman" w:cs="Times New Roman"/>
          <w:sz w:val="28"/>
          <w:szCs w:val="28"/>
        </w:rPr>
        <w:t>«</w:t>
      </w:r>
      <w:r w:rsidRPr="00E83C66">
        <w:rPr>
          <w:rFonts w:ascii="Times New Roman" w:hAnsi="Times New Roman" w:cs="Times New Roman"/>
          <w:sz w:val="28"/>
          <w:szCs w:val="28"/>
        </w:rPr>
        <w:t>Интернет</w:t>
      </w:r>
      <w:r w:rsidR="00183A28">
        <w:rPr>
          <w:rFonts w:ascii="Times New Roman" w:hAnsi="Times New Roman" w:cs="Times New Roman"/>
          <w:sz w:val="28"/>
          <w:szCs w:val="28"/>
        </w:rPr>
        <w:t>»</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p>
    <w:p w:rsidR="00D8458D" w:rsidRPr="00183A28" w:rsidRDefault="00183A28" w:rsidP="00D8458D">
      <w:pPr>
        <w:pStyle w:val="ConsPlusNormal"/>
        <w:widowControl/>
        <w:ind w:firstLine="540"/>
        <w:jc w:val="both"/>
        <w:rPr>
          <w:rFonts w:ascii="Times New Roman" w:hAnsi="Times New Roman" w:cs="Times New Roman"/>
          <w:sz w:val="28"/>
          <w:szCs w:val="28"/>
        </w:rPr>
      </w:pPr>
      <w:bookmarkStart w:id="166" w:name="_Toc263062265"/>
      <w:bookmarkStart w:id="167" w:name="_Toc248302854"/>
      <w:bookmarkStart w:id="168" w:name="_Toc368559087"/>
      <w:r w:rsidRPr="00183A28">
        <w:rPr>
          <w:rFonts w:ascii="Times New Roman" w:hAnsi="Times New Roman" w:cs="Times New Roman"/>
          <w:bCs/>
          <w:sz w:val="28"/>
        </w:rPr>
        <w:t>Статья 30. Публичные слушания по обсуждению документации о планировке территории</w:t>
      </w:r>
      <w:bookmarkEnd w:id="166"/>
      <w:bookmarkEnd w:id="167"/>
      <w:bookmarkEnd w:id="168"/>
    </w:p>
    <w:p w:rsidR="00183A28" w:rsidRPr="00E83C66" w:rsidRDefault="00183A28" w:rsidP="00D8458D">
      <w:pPr>
        <w:pStyle w:val="ConsPlusNormal"/>
        <w:widowControl/>
        <w:ind w:firstLine="540"/>
        <w:jc w:val="both"/>
        <w:rPr>
          <w:rFonts w:ascii="Times New Roman" w:hAnsi="Times New Roman" w:cs="Times New Roman"/>
          <w:sz w:val="28"/>
          <w:szCs w:val="28"/>
        </w:rPr>
      </w:pP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Документация по планировке территории до е</w:t>
      </w:r>
      <w:r w:rsidR="001F0BF7">
        <w:rPr>
          <w:rFonts w:ascii="Times New Roman" w:hAnsi="Times New Roman" w:cs="Times New Roman"/>
          <w:sz w:val="28"/>
          <w:szCs w:val="28"/>
        </w:rPr>
        <w:t>ё</w:t>
      </w:r>
      <w:r w:rsidRPr="00E83C66">
        <w:rPr>
          <w:rFonts w:ascii="Times New Roman" w:hAnsi="Times New Roman" w:cs="Times New Roman"/>
          <w:sz w:val="28"/>
          <w:szCs w:val="28"/>
        </w:rPr>
        <w:t xml:space="preserve"> утверждения подлежит обсуждению на публичных слушаниях.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на свободных от застройки и прав третьих </w:t>
      </w:r>
      <w:proofErr w:type="gramStart"/>
      <w:r w:rsidRPr="00E83C66">
        <w:rPr>
          <w:rFonts w:ascii="Times New Roman" w:hAnsi="Times New Roman" w:cs="Times New Roman"/>
          <w:sz w:val="28"/>
          <w:szCs w:val="28"/>
        </w:rPr>
        <w:t>лиц</w:t>
      </w:r>
      <w:proofErr w:type="gramEnd"/>
      <w:r w:rsidRPr="00E83C66">
        <w:rPr>
          <w:rFonts w:ascii="Times New Roman" w:hAnsi="Times New Roman" w:cs="Times New Roman"/>
          <w:sz w:val="28"/>
          <w:szCs w:val="28"/>
        </w:rPr>
        <w:t xml:space="preserve"> находящихся в муниципальной собственности и не разделенных на земельные участки территориях </w:t>
      </w:r>
      <w:r w:rsidRPr="00E83C66">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Публичные слушания организует и проводит </w:t>
      </w:r>
      <w:r w:rsidR="001F0BF7" w:rsidRPr="003B62D2">
        <w:rPr>
          <w:rFonts w:ascii="Times New Roman" w:hAnsi="Times New Roman" w:cs="Times New Roman"/>
          <w:color w:val="0070C0"/>
          <w:sz w:val="28"/>
          <w:szCs w:val="28"/>
        </w:rPr>
        <w:t xml:space="preserve">Комиссия </w:t>
      </w:r>
      <w:r w:rsidR="003C7866" w:rsidRPr="003C7866">
        <w:rPr>
          <w:rFonts w:ascii="Times New Roman" w:hAnsi="Times New Roman" w:cs="Times New Roman"/>
          <w:color w:val="0070C0"/>
          <w:sz w:val="28"/>
          <w:szCs w:val="28"/>
        </w:rPr>
        <w:t>по выбору и формированию земельного участка</w:t>
      </w:r>
      <w:r w:rsidRPr="00E83C66">
        <w:rPr>
          <w:rFonts w:ascii="Times New Roman" w:hAnsi="Times New Roman" w:cs="Times New Roman"/>
          <w:sz w:val="28"/>
          <w:szCs w:val="28"/>
        </w:rPr>
        <w:t>.</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градостроительным регламентам, содержащимся в настоящих Правилах;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w:t>
      </w:r>
      <w:r w:rsidR="00183A28">
        <w:rPr>
          <w:rFonts w:ascii="Times New Roman" w:hAnsi="Times New Roman" w:cs="Times New Roman"/>
          <w:sz w:val="28"/>
          <w:szCs w:val="28"/>
        </w:rPr>
        <w:t xml:space="preserve"> – </w:t>
      </w:r>
      <w:r w:rsidRPr="00E83C66">
        <w:rPr>
          <w:rFonts w:ascii="Times New Roman" w:hAnsi="Times New Roman" w:cs="Times New Roman"/>
          <w:sz w:val="28"/>
          <w:szCs w:val="28"/>
        </w:rPr>
        <w:t>технического обеспечения планируемого строительства, реконструкции;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требованиям в части того, что:</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8458D" w:rsidRPr="00E83C66" w:rsidRDefault="00D8458D" w:rsidP="00D8458D">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E83C66">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сообщении указывается:</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информация о документации по планировке территории </w:t>
      </w:r>
      <w:r w:rsidR="00183A28">
        <w:rPr>
          <w:rFonts w:ascii="Times New Roman" w:hAnsi="Times New Roman" w:cs="Times New Roman"/>
          <w:sz w:val="28"/>
          <w:szCs w:val="28"/>
        </w:rPr>
        <w:t>–</w:t>
      </w:r>
      <w:r w:rsidRPr="00E83C66">
        <w:rPr>
          <w:rFonts w:ascii="Times New Roman" w:hAnsi="Times New Roman" w:cs="Times New Roman"/>
          <w:sz w:val="28"/>
          <w:szCs w:val="28"/>
        </w:rPr>
        <w:t xml:space="preserve"> территория, применительно к которой подготовлена документация, характер вопросов, решаемых посредством этой документации;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8458D"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00183A28">
        <w:rPr>
          <w:rFonts w:ascii="Times New Roman" w:hAnsi="Times New Roman" w:cs="Times New Roman"/>
          <w:sz w:val="28"/>
          <w:szCs w:val="28"/>
        </w:rPr>
        <w:t>В</w:t>
      </w:r>
      <w:r>
        <w:rPr>
          <w:rFonts w:ascii="Times New Roman" w:hAnsi="Times New Roman" w:cs="Times New Roman"/>
          <w:sz w:val="28"/>
          <w:szCs w:val="28"/>
        </w:rPr>
        <w:t xml:space="preserve"> будние дни </w:t>
      </w:r>
      <w:r w:rsidR="00183A28">
        <w:rPr>
          <w:rFonts w:ascii="Times New Roman" w:hAnsi="Times New Roman" w:cs="Times New Roman"/>
          <w:sz w:val="28"/>
          <w:szCs w:val="28"/>
        </w:rPr>
        <w:t xml:space="preserve">публичные слушания </w:t>
      </w:r>
      <w:r w:rsidR="001E52CF">
        <w:rPr>
          <w:rFonts w:ascii="Times New Roman" w:hAnsi="Times New Roman" w:cs="Times New Roman"/>
          <w:sz w:val="28"/>
          <w:szCs w:val="28"/>
        </w:rPr>
        <w:t>проводятся во время, позволяющее обеспечить максимальную явку заинтересованных лиц</w:t>
      </w:r>
      <w:r>
        <w:rPr>
          <w:rFonts w:ascii="Times New Roman" w:hAnsi="Times New Roman" w:cs="Times New Roman"/>
          <w:sz w:val="28"/>
          <w:szCs w:val="28"/>
        </w:rPr>
        <w:t>, в выходные дни с 10 до 1</w:t>
      </w:r>
      <w:r w:rsidR="00183A28">
        <w:rPr>
          <w:rFonts w:ascii="Times New Roman" w:hAnsi="Times New Roman" w:cs="Times New Roman"/>
          <w:sz w:val="28"/>
          <w:szCs w:val="28"/>
        </w:rPr>
        <w:t>7</w:t>
      </w:r>
      <w:r>
        <w:rPr>
          <w:rFonts w:ascii="Times New Roman" w:hAnsi="Times New Roman" w:cs="Times New Roman"/>
          <w:sz w:val="28"/>
          <w:szCs w:val="28"/>
        </w:rPr>
        <w:t xml:space="preserve"> часов.</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Во время проведения публичных слушаний ведется стенограмма и протокол.</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Комиссия вправе принять решение о повторном проведении публичных слушаний.</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D8458D" w:rsidRPr="00E83C66" w:rsidRDefault="00D8458D" w:rsidP="00D8458D">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6B360C" w:rsidRDefault="00D8458D" w:rsidP="00425292">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10. Глава </w:t>
      </w:r>
      <w:r w:rsidR="00425292">
        <w:rPr>
          <w:rFonts w:ascii="Times New Roman" w:hAnsi="Times New Roman" w:cs="Times New Roman"/>
          <w:sz w:val="28"/>
          <w:szCs w:val="28"/>
        </w:rPr>
        <w:t>а</w:t>
      </w:r>
      <w:r w:rsidRPr="00E83C66">
        <w:rPr>
          <w:rFonts w:ascii="Times New Roman" w:hAnsi="Times New Roman" w:cs="Times New Roman"/>
          <w:sz w:val="28"/>
          <w:szCs w:val="28"/>
        </w:rPr>
        <w:t>дминистрации муниципального образования «</w:t>
      </w:r>
      <w:r w:rsidR="00E94F1C">
        <w:rPr>
          <w:rFonts w:ascii="Times New Roman" w:hAnsi="Times New Roman" w:cs="Times New Roman"/>
          <w:color w:val="FF0000"/>
          <w:sz w:val="28"/>
          <w:szCs w:val="28"/>
        </w:rPr>
        <w:t>Дорогобужский</w:t>
      </w:r>
      <w:r w:rsidRPr="00E83C66">
        <w:rPr>
          <w:rFonts w:ascii="Times New Roman" w:hAnsi="Times New Roman" w:cs="Times New Roman"/>
          <w:sz w:val="28"/>
          <w:szCs w:val="28"/>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w:t>
      </w:r>
      <w:r w:rsidR="001E52CF">
        <w:rPr>
          <w:rFonts w:ascii="Times New Roman" w:hAnsi="Times New Roman" w:cs="Times New Roman"/>
          <w:sz w:val="28"/>
          <w:szCs w:val="28"/>
        </w:rPr>
        <w:t>ё</w:t>
      </w:r>
      <w:r w:rsidRPr="00E83C66">
        <w:rPr>
          <w:rFonts w:ascii="Times New Roman" w:hAnsi="Times New Roman" w:cs="Times New Roman"/>
          <w:sz w:val="28"/>
          <w:szCs w:val="28"/>
        </w:rPr>
        <w:t xml:space="preserve"> отклонении и направлении на доработку.</w:t>
      </w:r>
    </w:p>
    <w:bookmarkEnd w:id="0"/>
    <w:bookmarkEnd w:id="1"/>
    <w:bookmarkEnd w:id="2"/>
    <w:p w:rsidR="00D962D4" w:rsidRDefault="00D962D4" w:rsidP="006B360C">
      <w:pPr>
        <w:rPr>
          <w:rFonts w:eastAsiaTheme="minorHAnsi" w:cstheme="minorBidi"/>
          <w:szCs w:val="22"/>
          <w:lang w:eastAsia="en-US"/>
        </w:rPr>
      </w:pPr>
      <w:r>
        <w:rPr>
          <w:rFonts w:eastAsiaTheme="minorHAnsi" w:cstheme="minorBidi"/>
          <w:szCs w:val="22"/>
          <w:lang w:eastAsia="en-US"/>
        </w:rPr>
        <w:br w:type="page"/>
      </w:r>
    </w:p>
    <w:p w:rsidR="00D962D4" w:rsidRPr="00D962D4" w:rsidRDefault="00D962D4" w:rsidP="00D962D4">
      <w:pPr>
        <w:autoSpaceDE w:val="0"/>
        <w:autoSpaceDN w:val="0"/>
        <w:adjustRightInd w:val="0"/>
        <w:jc w:val="center"/>
        <w:rPr>
          <w:b/>
          <w:sz w:val="28"/>
          <w:szCs w:val="20"/>
        </w:rPr>
      </w:pPr>
      <w:bookmarkStart w:id="169" w:name="_Toc263062268"/>
      <w:bookmarkStart w:id="170" w:name="_Toc248302857"/>
      <w:bookmarkStart w:id="171" w:name="_Toc368559090"/>
      <w:r w:rsidRPr="00D962D4">
        <w:rPr>
          <w:b/>
          <w:bCs/>
          <w:sz w:val="28"/>
          <w:szCs w:val="20"/>
        </w:rPr>
        <w:lastRenderedPageBreak/>
        <w:t>Раздел 2. ГРАДОСТРОИТЕЛЬНОЕ ЗОНИРОВАНИЕ И</w:t>
      </w:r>
      <w:bookmarkStart w:id="172" w:name="_Toc263062267"/>
      <w:bookmarkStart w:id="173" w:name="_Toc248302856"/>
      <w:bookmarkStart w:id="174" w:name="_Toc368559089"/>
      <w:r w:rsidRPr="00D962D4">
        <w:rPr>
          <w:b/>
          <w:bCs/>
          <w:sz w:val="28"/>
          <w:szCs w:val="20"/>
        </w:rPr>
        <w:t xml:space="preserve"> ГРАДОСТРОИТЕЛЬНЫЕ РЕГЛАМЕНТЫ</w:t>
      </w:r>
      <w:bookmarkEnd w:id="172"/>
      <w:bookmarkEnd w:id="173"/>
      <w:bookmarkEnd w:id="174"/>
    </w:p>
    <w:p w:rsidR="00D962D4" w:rsidRPr="00D962D4" w:rsidRDefault="00D962D4" w:rsidP="00D962D4">
      <w:pPr>
        <w:autoSpaceDE w:val="0"/>
        <w:autoSpaceDN w:val="0"/>
        <w:adjustRightInd w:val="0"/>
        <w:jc w:val="center"/>
        <w:rPr>
          <w:b/>
          <w:sz w:val="28"/>
          <w:szCs w:val="20"/>
        </w:rPr>
      </w:pPr>
    </w:p>
    <w:p w:rsidR="00D962D4" w:rsidRPr="00D962D4" w:rsidRDefault="00D962D4" w:rsidP="00D962D4">
      <w:pPr>
        <w:autoSpaceDE w:val="0"/>
        <w:autoSpaceDN w:val="0"/>
        <w:adjustRightInd w:val="0"/>
        <w:jc w:val="center"/>
        <w:rPr>
          <w:b/>
          <w:sz w:val="28"/>
          <w:szCs w:val="20"/>
        </w:rPr>
      </w:pPr>
      <w:r w:rsidRPr="00D962D4">
        <w:rPr>
          <w:b/>
          <w:sz w:val="28"/>
          <w:szCs w:val="20"/>
        </w:rPr>
        <w:t>Глава 6. Положение о порядке градостроительного зонирования</w:t>
      </w:r>
      <w:bookmarkStart w:id="175" w:name="_Toc263062269"/>
      <w:bookmarkStart w:id="176" w:name="_Toc248302858"/>
      <w:bookmarkEnd w:id="169"/>
      <w:bookmarkEnd w:id="170"/>
    </w:p>
    <w:p w:rsidR="00D962D4" w:rsidRPr="00D962D4" w:rsidRDefault="00D962D4" w:rsidP="00D962D4">
      <w:pPr>
        <w:autoSpaceDE w:val="0"/>
        <w:autoSpaceDN w:val="0"/>
        <w:adjustRightInd w:val="0"/>
        <w:jc w:val="center"/>
        <w:rPr>
          <w:b/>
          <w:sz w:val="28"/>
          <w:szCs w:val="28"/>
        </w:rPr>
      </w:pPr>
      <w:r w:rsidRPr="00D962D4">
        <w:rPr>
          <w:b/>
          <w:sz w:val="28"/>
          <w:szCs w:val="20"/>
        </w:rPr>
        <w:t xml:space="preserve">и </w:t>
      </w:r>
      <w:proofErr w:type="gramStart"/>
      <w:r w:rsidRPr="00D962D4">
        <w:rPr>
          <w:b/>
          <w:sz w:val="28"/>
          <w:szCs w:val="20"/>
        </w:rPr>
        <w:t>применении</w:t>
      </w:r>
      <w:proofErr w:type="gramEnd"/>
      <w:r w:rsidRPr="00D962D4">
        <w:rPr>
          <w:b/>
          <w:sz w:val="28"/>
          <w:szCs w:val="20"/>
        </w:rPr>
        <w:t xml:space="preserve"> градостроительных регламентов</w:t>
      </w:r>
      <w:bookmarkEnd w:id="171"/>
      <w:bookmarkEnd w:id="175"/>
      <w:bookmarkEnd w:id="176"/>
    </w:p>
    <w:p w:rsidR="00D962D4" w:rsidRPr="00D962D4" w:rsidRDefault="00D962D4" w:rsidP="00D962D4">
      <w:pPr>
        <w:autoSpaceDE w:val="0"/>
        <w:autoSpaceDN w:val="0"/>
        <w:adjustRightInd w:val="0"/>
        <w:ind w:firstLine="540"/>
        <w:jc w:val="both"/>
        <w:rPr>
          <w:sz w:val="20"/>
          <w:szCs w:val="20"/>
        </w:rPr>
      </w:pPr>
    </w:p>
    <w:p w:rsidR="00D962D4" w:rsidRPr="00D962D4" w:rsidRDefault="00D962D4" w:rsidP="00D962D4">
      <w:pPr>
        <w:autoSpaceDE w:val="0"/>
        <w:autoSpaceDN w:val="0"/>
        <w:adjustRightInd w:val="0"/>
        <w:ind w:firstLine="540"/>
        <w:jc w:val="both"/>
        <w:rPr>
          <w:sz w:val="28"/>
          <w:szCs w:val="28"/>
        </w:rPr>
      </w:pPr>
      <w:bookmarkStart w:id="177" w:name="_Toc368559091"/>
      <w:r w:rsidRPr="00D962D4">
        <w:rPr>
          <w:bCs/>
          <w:sz w:val="28"/>
          <w:szCs w:val="20"/>
        </w:rPr>
        <w:t>Статья 31. Принципы градостроительного зонирования</w:t>
      </w:r>
      <w:bookmarkEnd w:id="177"/>
    </w:p>
    <w:p w:rsidR="00D962D4" w:rsidRPr="00D962D4" w:rsidRDefault="00D962D4" w:rsidP="00D962D4">
      <w:pPr>
        <w:autoSpaceDE w:val="0"/>
        <w:autoSpaceDN w:val="0"/>
        <w:adjustRightInd w:val="0"/>
        <w:ind w:firstLine="540"/>
        <w:jc w:val="both"/>
        <w:rPr>
          <w:sz w:val="20"/>
          <w:szCs w:val="20"/>
        </w:rPr>
      </w:pP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1. Градостроительное зонирование </w:t>
      </w:r>
      <w:r w:rsidR="00591489">
        <w:rPr>
          <w:color w:val="FF0000"/>
          <w:sz w:val="28"/>
          <w:szCs w:val="28"/>
        </w:rPr>
        <w:t>Балакиревского</w:t>
      </w:r>
      <w:r w:rsidRPr="00D962D4">
        <w:rPr>
          <w:sz w:val="28"/>
          <w:szCs w:val="28"/>
        </w:rPr>
        <w:t xml:space="preserve"> сельского поселения произведено с учетом следующих принципов:</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591489">
        <w:rPr>
          <w:sz w:val="28"/>
          <w:szCs w:val="28"/>
        </w:rPr>
        <w:t>Балакиревского</w:t>
      </w:r>
      <w:r w:rsidRPr="00D962D4">
        <w:rPr>
          <w:sz w:val="28"/>
          <w:szCs w:val="28"/>
        </w:rPr>
        <w:t xml:space="preserve"> сельского поселения;</w:t>
      </w:r>
    </w:p>
    <w:p w:rsidR="00D962D4" w:rsidRPr="00D962D4" w:rsidRDefault="00D962D4" w:rsidP="00D962D4">
      <w:pPr>
        <w:autoSpaceDE w:val="0"/>
        <w:autoSpaceDN w:val="0"/>
        <w:adjustRightInd w:val="0"/>
        <w:ind w:firstLine="540"/>
        <w:jc w:val="both"/>
        <w:rPr>
          <w:sz w:val="28"/>
          <w:szCs w:val="28"/>
        </w:rPr>
      </w:pPr>
      <w:r w:rsidRPr="00D962D4">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D962D4" w:rsidRDefault="00D962D4" w:rsidP="00D962D4">
      <w:pPr>
        <w:autoSpaceDE w:val="0"/>
        <w:autoSpaceDN w:val="0"/>
        <w:adjustRightInd w:val="0"/>
        <w:ind w:firstLine="540"/>
        <w:jc w:val="both"/>
        <w:rPr>
          <w:sz w:val="28"/>
          <w:szCs w:val="28"/>
        </w:rPr>
      </w:pPr>
      <w:r w:rsidRPr="00D962D4">
        <w:rPr>
          <w:sz w:val="28"/>
          <w:szCs w:val="28"/>
        </w:rPr>
        <w:t>3) сохранения сложившейся планировки территории и существующего землепользования;</w:t>
      </w:r>
    </w:p>
    <w:p w:rsidR="00D962D4" w:rsidRPr="00D962D4" w:rsidRDefault="00D962D4" w:rsidP="00D962D4">
      <w:pPr>
        <w:autoSpaceDE w:val="0"/>
        <w:autoSpaceDN w:val="0"/>
        <w:adjustRightInd w:val="0"/>
        <w:ind w:firstLine="540"/>
        <w:jc w:val="both"/>
        <w:rPr>
          <w:sz w:val="28"/>
          <w:szCs w:val="28"/>
        </w:rPr>
      </w:pPr>
      <w:r w:rsidRPr="00D962D4">
        <w:rPr>
          <w:sz w:val="28"/>
          <w:szCs w:val="28"/>
        </w:rPr>
        <w:t>4) соблюдения требований принадлежности каждого земельного участка только к одной территориальной зоне;</w:t>
      </w:r>
    </w:p>
    <w:p w:rsidR="00D962D4" w:rsidRPr="00D962D4" w:rsidRDefault="00D962D4" w:rsidP="00D962D4">
      <w:pPr>
        <w:autoSpaceDE w:val="0"/>
        <w:autoSpaceDN w:val="0"/>
        <w:adjustRightInd w:val="0"/>
        <w:ind w:firstLine="540"/>
        <w:jc w:val="both"/>
        <w:rPr>
          <w:sz w:val="28"/>
          <w:szCs w:val="28"/>
        </w:rPr>
      </w:pPr>
      <w:r w:rsidRPr="00D962D4">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ind w:firstLine="540"/>
        <w:rPr>
          <w:sz w:val="28"/>
          <w:szCs w:val="28"/>
        </w:rPr>
      </w:pPr>
      <w:bookmarkStart w:id="178" w:name="_Toc263062271"/>
      <w:bookmarkStart w:id="179" w:name="_Toc248302860"/>
      <w:bookmarkStart w:id="180" w:name="_Toc368559092"/>
      <w:r w:rsidRPr="00D962D4">
        <w:rPr>
          <w:bCs/>
          <w:sz w:val="28"/>
        </w:rPr>
        <w:t xml:space="preserve">Статья 32. Территориальные зоны, установленные для </w:t>
      </w:r>
      <w:bookmarkEnd w:id="178"/>
      <w:bookmarkEnd w:id="179"/>
      <w:bookmarkEnd w:id="180"/>
      <w:r w:rsidR="00591489">
        <w:rPr>
          <w:rFonts w:eastAsia="Calibri"/>
          <w:color w:val="FF0000"/>
          <w:sz w:val="28"/>
          <w:szCs w:val="28"/>
          <w:lang w:eastAsia="en-US"/>
        </w:rPr>
        <w:t>Балакиревского</w:t>
      </w:r>
      <w:r w:rsidRPr="00D962D4">
        <w:rPr>
          <w:rFonts w:eastAsia="Calibri"/>
          <w:sz w:val="28"/>
          <w:szCs w:val="28"/>
          <w:lang w:eastAsia="en-US"/>
        </w:rPr>
        <w:t xml:space="preserve"> сельского поселения</w:t>
      </w:r>
    </w:p>
    <w:p w:rsidR="00D962D4" w:rsidRPr="00D962D4" w:rsidRDefault="00D962D4" w:rsidP="00D962D4">
      <w:pPr>
        <w:rPr>
          <w:sz w:val="28"/>
          <w:szCs w:val="28"/>
        </w:rPr>
      </w:pP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1. Для целей регулирования землепользования и застройки в </w:t>
      </w:r>
      <w:proofErr w:type="spellStart"/>
      <w:r w:rsidR="00591489">
        <w:rPr>
          <w:color w:val="FF0000"/>
          <w:sz w:val="28"/>
          <w:szCs w:val="28"/>
        </w:rPr>
        <w:t>Балакирев</w:t>
      </w:r>
      <w:r w:rsidRPr="00D962D4">
        <w:rPr>
          <w:color w:val="FF0000"/>
          <w:sz w:val="28"/>
          <w:szCs w:val="28"/>
        </w:rPr>
        <w:t>ском</w:t>
      </w:r>
      <w:proofErr w:type="spellEnd"/>
      <w:r w:rsidRPr="00D962D4">
        <w:rPr>
          <w:sz w:val="28"/>
          <w:szCs w:val="28"/>
        </w:rPr>
        <w:t xml:space="preserve"> сельском поселении установлены территориальные зоны, структура и кодировка которых приведена в таблице 1.</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2. Границы территориальных зон установлены </w:t>
      </w:r>
      <w:proofErr w:type="gramStart"/>
      <w:r w:rsidRPr="00D962D4">
        <w:rPr>
          <w:sz w:val="28"/>
          <w:szCs w:val="28"/>
        </w:rPr>
        <w:t>по</w:t>
      </w:r>
      <w:proofErr w:type="gramEnd"/>
      <w:r w:rsidRPr="00D962D4">
        <w:rPr>
          <w:sz w:val="28"/>
          <w:szCs w:val="28"/>
        </w:rPr>
        <w:t>:</w:t>
      </w:r>
    </w:p>
    <w:p w:rsidR="00D962D4" w:rsidRPr="00D962D4" w:rsidRDefault="00D962D4" w:rsidP="00D962D4">
      <w:pPr>
        <w:autoSpaceDE w:val="0"/>
        <w:autoSpaceDN w:val="0"/>
        <w:adjustRightInd w:val="0"/>
        <w:ind w:firstLine="540"/>
        <w:jc w:val="both"/>
        <w:rPr>
          <w:sz w:val="28"/>
          <w:szCs w:val="28"/>
        </w:rPr>
      </w:pPr>
      <w:r w:rsidRPr="00D962D4">
        <w:rPr>
          <w:sz w:val="28"/>
          <w:szCs w:val="28"/>
        </w:rPr>
        <w:t>1) границам земель различных категорий, расположенных на территории сельского поселения;</w:t>
      </w:r>
    </w:p>
    <w:p w:rsidR="00D962D4" w:rsidRPr="00D962D4" w:rsidRDefault="00D962D4" w:rsidP="00D962D4">
      <w:pPr>
        <w:autoSpaceDE w:val="0"/>
        <w:autoSpaceDN w:val="0"/>
        <w:adjustRightInd w:val="0"/>
        <w:ind w:firstLine="540"/>
        <w:jc w:val="both"/>
        <w:rPr>
          <w:sz w:val="28"/>
          <w:szCs w:val="28"/>
        </w:rPr>
      </w:pPr>
      <w:r w:rsidRPr="00D962D4">
        <w:rPr>
          <w:sz w:val="28"/>
          <w:szCs w:val="28"/>
        </w:rPr>
        <w:t>2) границам населённых пунктов, входящим в состав сельского поселения;</w:t>
      </w:r>
    </w:p>
    <w:p w:rsidR="00D962D4" w:rsidRPr="00D962D4" w:rsidRDefault="00D962D4" w:rsidP="00D962D4">
      <w:pPr>
        <w:autoSpaceDE w:val="0"/>
        <w:autoSpaceDN w:val="0"/>
        <w:adjustRightInd w:val="0"/>
        <w:ind w:firstLine="540"/>
        <w:jc w:val="both"/>
        <w:rPr>
          <w:sz w:val="28"/>
          <w:szCs w:val="28"/>
        </w:rPr>
      </w:pPr>
      <w:r w:rsidRPr="00D962D4">
        <w:rPr>
          <w:sz w:val="28"/>
          <w:szCs w:val="28"/>
        </w:rPr>
        <w:t>3) линиям магистралей, улиц, проездов, разделяющим транспортные потоки противоположных направлений;</w:t>
      </w:r>
    </w:p>
    <w:p w:rsidR="00D962D4" w:rsidRPr="00D962D4" w:rsidRDefault="00D962D4" w:rsidP="00D962D4">
      <w:pPr>
        <w:autoSpaceDE w:val="0"/>
        <w:autoSpaceDN w:val="0"/>
        <w:adjustRightInd w:val="0"/>
        <w:ind w:firstLine="540"/>
        <w:jc w:val="both"/>
        <w:rPr>
          <w:sz w:val="28"/>
          <w:szCs w:val="28"/>
        </w:rPr>
      </w:pPr>
      <w:r w:rsidRPr="00D962D4">
        <w:rPr>
          <w:sz w:val="28"/>
          <w:szCs w:val="28"/>
        </w:rPr>
        <w:t>4) красным линиям;</w:t>
      </w:r>
    </w:p>
    <w:p w:rsidR="00D962D4" w:rsidRPr="00D962D4" w:rsidRDefault="00D962D4" w:rsidP="00D962D4">
      <w:pPr>
        <w:autoSpaceDE w:val="0"/>
        <w:autoSpaceDN w:val="0"/>
        <w:adjustRightInd w:val="0"/>
        <w:ind w:firstLine="540"/>
        <w:jc w:val="both"/>
        <w:rPr>
          <w:sz w:val="28"/>
          <w:szCs w:val="28"/>
        </w:rPr>
      </w:pPr>
      <w:r w:rsidRPr="00D962D4">
        <w:rPr>
          <w:sz w:val="28"/>
          <w:szCs w:val="28"/>
        </w:rPr>
        <w:t>5) границам земельных участков;</w:t>
      </w:r>
    </w:p>
    <w:p w:rsidR="00D962D4" w:rsidRPr="00D962D4" w:rsidRDefault="00D962D4" w:rsidP="00D962D4">
      <w:pPr>
        <w:autoSpaceDE w:val="0"/>
        <w:autoSpaceDN w:val="0"/>
        <w:adjustRightInd w:val="0"/>
        <w:ind w:firstLine="540"/>
        <w:jc w:val="both"/>
        <w:rPr>
          <w:sz w:val="28"/>
          <w:szCs w:val="28"/>
        </w:rPr>
      </w:pPr>
      <w:r w:rsidRPr="00D962D4">
        <w:rPr>
          <w:sz w:val="28"/>
          <w:szCs w:val="28"/>
        </w:rPr>
        <w:t>6) естественным границам природных объектов;</w:t>
      </w:r>
    </w:p>
    <w:p w:rsidR="00D962D4" w:rsidRPr="00D962D4" w:rsidRDefault="00D962D4" w:rsidP="00D962D4">
      <w:pPr>
        <w:autoSpaceDE w:val="0"/>
        <w:autoSpaceDN w:val="0"/>
        <w:adjustRightInd w:val="0"/>
        <w:ind w:firstLine="540"/>
        <w:jc w:val="both"/>
        <w:rPr>
          <w:sz w:val="28"/>
          <w:szCs w:val="28"/>
        </w:rPr>
      </w:pPr>
      <w:r w:rsidRPr="00D962D4">
        <w:rPr>
          <w:sz w:val="28"/>
          <w:szCs w:val="28"/>
        </w:rPr>
        <w:t>7) иным границам.</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3. Каждая территориальная зона обозначается на карте градостроительного зонирования территории </w:t>
      </w:r>
      <w:r w:rsidR="00591489">
        <w:rPr>
          <w:color w:val="FF0000"/>
          <w:sz w:val="28"/>
          <w:szCs w:val="28"/>
        </w:rPr>
        <w:t>Балакиревского</w:t>
      </w:r>
      <w:r w:rsidRPr="00D962D4">
        <w:rPr>
          <w:sz w:val="28"/>
          <w:szCs w:val="28"/>
        </w:rPr>
        <w:t xml:space="preserve"> сельского поселения определенным цветом и буквенно – цифровым кодом.</w:t>
      </w:r>
    </w:p>
    <w:p w:rsidR="00D962D4" w:rsidRPr="00D962D4" w:rsidRDefault="00D962D4" w:rsidP="00D962D4">
      <w:pPr>
        <w:autoSpaceDE w:val="0"/>
        <w:autoSpaceDN w:val="0"/>
        <w:adjustRightInd w:val="0"/>
        <w:ind w:firstLine="540"/>
        <w:jc w:val="both"/>
        <w:rPr>
          <w:sz w:val="28"/>
          <w:szCs w:val="28"/>
        </w:rPr>
      </w:pPr>
      <w:r w:rsidRPr="00D962D4">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D962D4" w:rsidRDefault="00D962D4" w:rsidP="00D962D4">
      <w:pPr>
        <w:autoSpaceDE w:val="0"/>
        <w:autoSpaceDN w:val="0"/>
        <w:adjustRightInd w:val="0"/>
        <w:ind w:firstLine="540"/>
        <w:jc w:val="both"/>
        <w:rPr>
          <w:sz w:val="20"/>
          <w:szCs w:val="20"/>
        </w:rPr>
      </w:pPr>
      <w:r w:rsidRPr="00D962D4">
        <w:rPr>
          <w:sz w:val="28"/>
          <w:szCs w:val="28"/>
        </w:rPr>
        <w:lastRenderedPageBreak/>
        <w:t>Территориальные зоны покрывают всю территорию сельского поселения в пределах его границ.</w:t>
      </w:r>
    </w:p>
    <w:p w:rsidR="00D962D4" w:rsidRPr="00D962D4" w:rsidRDefault="00D962D4" w:rsidP="00D962D4">
      <w:pPr>
        <w:autoSpaceDE w:val="0"/>
        <w:autoSpaceDN w:val="0"/>
        <w:adjustRightInd w:val="0"/>
        <w:ind w:left="8280" w:hanging="7740"/>
        <w:jc w:val="right"/>
        <w:rPr>
          <w:sz w:val="28"/>
          <w:szCs w:val="28"/>
        </w:rPr>
      </w:pPr>
      <w:r w:rsidRPr="00D962D4">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D962D4" w:rsidRPr="00D962D4" w:rsidTr="00AE3C19">
        <w:tc>
          <w:tcPr>
            <w:tcW w:w="3369" w:type="dxa"/>
            <w:tcBorders>
              <w:top w:val="single" w:sz="4" w:space="0" w:color="auto"/>
              <w:left w:val="single" w:sz="4" w:space="0" w:color="auto"/>
              <w:bottom w:val="single" w:sz="4" w:space="0" w:color="auto"/>
              <w:right w:val="single" w:sz="4" w:space="0" w:color="auto"/>
            </w:tcBorders>
            <w:vAlign w:val="center"/>
          </w:tcPr>
          <w:p w:rsidR="00D962D4" w:rsidRPr="00D962D4" w:rsidRDefault="00D962D4" w:rsidP="00D962D4">
            <w:pPr>
              <w:autoSpaceDE w:val="0"/>
              <w:autoSpaceDN w:val="0"/>
              <w:adjustRightInd w:val="0"/>
              <w:jc w:val="center"/>
              <w:rPr>
                <w:b/>
                <w:bCs/>
                <w:sz w:val="28"/>
                <w:szCs w:val="20"/>
              </w:rPr>
            </w:pPr>
            <w:r w:rsidRPr="00D962D4">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D962D4" w:rsidRDefault="00D962D4" w:rsidP="00D962D4">
            <w:pPr>
              <w:autoSpaceDE w:val="0"/>
              <w:autoSpaceDN w:val="0"/>
              <w:adjustRightInd w:val="0"/>
              <w:jc w:val="center"/>
              <w:rPr>
                <w:b/>
                <w:bCs/>
                <w:sz w:val="28"/>
                <w:szCs w:val="20"/>
              </w:rPr>
            </w:pPr>
            <w:r w:rsidRPr="00D962D4">
              <w:rPr>
                <w:b/>
                <w:bCs/>
                <w:sz w:val="28"/>
                <w:szCs w:val="20"/>
              </w:rPr>
              <w:t>Виды территориальной зоны</w:t>
            </w:r>
          </w:p>
        </w:tc>
      </w:tr>
      <w:tr w:rsidR="00D962D4" w:rsidRPr="00D962D4" w:rsidTr="00AE3C19">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jc w:val="both"/>
              <w:rPr>
                <w:b/>
                <w:sz w:val="28"/>
                <w:szCs w:val="20"/>
              </w:rPr>
            </w:pPr>
            <w:r w:rsidRPr="00D962D4">
              <w:rPr>
                <w:b/>
                <w:sz w:val="28"/>
                <w:szCs w:val="20"/>
              </w:rPr>
              <w:t>Ж</w:t>
            </w:r>
          </w:p>
          <w:p w:rsidR="00D962D4" w:rsidRPr="00D962D4" w:rsidRDefault="00D962D4" w:rsidP="00D962D4">
            <w:pPr>
              <w:autoSpaceDE w:val="0"/>
              <w:autoSpaceDN w:val="0"/>
              <w:adjustRightInd w:val="0"/>
              <w:jc w:val="both"/>
              <w:rPr>
                <w:bCs/>
                <w:sz w:val="28"/>
                <w:szCs w:val="20"/>
              </w:rPr>
            </w:pPr>
            <w:r w:rsidRPr="00D962D4">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jc w:val="both"/>
              <w:rPr>
                <w:bCs/>
                <w:sz w:val="28"/>
                <w:szCs w:val="20"/>
              </w:rPr>
            </w:pPr>
            <w:proofErr w:type="gramStart"/>
            <w:r w:rsidRPr="00D962D4">
              <w:rPr>
                <w:b/>
                <w:sz w:val="28"/>
                <w:szCs w:val="20"/>
              </w:rPr>
              <w:t>Ж</w:t>
            </w:r>
            <w:proofErr w:type="gramEnd"/>
            <w:r w:rsidRPr="00D962D4">
              <w:rPr>
                <w:bCs/>
                <w:sz w:val="28"/>
                <w:szCs w:val="20"/>
              </w:rPr>
              <w:t xml:space="preserve"> – жилая застройка. Размещение жилых помещений различного вида и обеспечение проживания в них.</w:t>
            </w:r>
          </w:p>
        </w:tc>
      </w:tr>
      <w:tr w:rsidR="00D962D4" w:rsidRPr="00D962D4" w:rsidTr="00AE3C19">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jc w:val="both"/>
              <w:rPr>
                <w:b/>
                <w:sz w:val="28"/>
                <w:szCs w:val="20"/>
              </w:rPr>
            </w:pPr>
            <w:r w:rsidRPr="00D962D4">
              <w:rPr>
                <w:b/>
                <w:sz w:val="28"/>
                <w:szCs w:val="20"/>
              </w:rPr>
              <w:t>ОД</w:t>
            </w:r>
          </w:p>
          <w:p w:rsidR="00D962D4" w:rsidRPr="00D962D4" w:rsidRDefault="00D962D4" w:rsidP="00D962D4">
            <w:pPr>
              <w:autoSpaceDE w:val="0"/>
              <w:autoSpaceDN w:val="0"/>
              <w:adjustRightInd w:val="0"/>
              <w:jc w:val="both"/>
              <w:rPr>
                <w:bCs/>
                <w:sz w:val="28"/>
                <w:szCs w:val="20"/>
              </w:rPr>
            </w:pPr>
            <w:r w:rsidRPr="00D962D4">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rPr>
                <w:bCs/>
                <w:sz w:val="28"/>
                <w:szCs w:val="20"/>
              </w:rPr>
            </w:pPr>
            <w:r w:rsidRPr="00D962D4">
              <w:rPr>
                <w:b/>
                <w:sz w:val="28"/>
                <w:szCs w:val="20"/>
              </w:rPr>
              <w:t>ОД</w:t>
            </w:r>
            <w:r w:rsidRPr="00D962D4">
              <w:rPr>
                <w:sz w:val="28"/>
                <w:szCs w:val="20"/>
              </w:rPr>
              <w:t xml:space="preserve"> </w:t>
            </w:r>
            <w:r w:rsidRPr="00D962D4">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D962D4" w:rsidRPr="00D962D4" w:rsidTr="00AE3C19">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jc w:val="both"/>
              <w:rPr>
                <w:b/>
                <w:sz w:val="28"/>
                <w:szCs w:val="20"/>
              </w:rPr>
            </w:pPr>
            <w:proofErr w:type="gramStart"/>
            <w:r w:rsidRPr="00D962D4">
              <w:rPr>
                <w:b/>
                <w:sz w:val="28"/>
                <w:szCs w:val="20"/>
              </w:rPr>
              <w:t>П</w:t>
            </w:r>
            <w:proofErr w:type="gramEnd"/>
          </w:p>
          <w:p w:rsidR="00D962D4" w:rsidRPr="00D962D4" w:rsidRDefault="00D962D4" w:rsidP="00D962D4">
            <w:pPr>
              <w:autoSpaceDE w:val="0"/>
              <w:autoSpaceDN w:val="0"/>
              <w:adjustRightInd w:val="0"/>
              <w:jc w:val="both"/>
              <w:rPr>
                <w:b/>
                <w:sz w:val="28"/>
                <w:szCs w:val="20"/>
              </w:rPr>
            </w:pPr>
            <w:r w:rsidRPr="00D962D4">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rPr>
                <w:sz w:val="28"/>
                <w:szCs w:val="20"/>
              </w:rPr>
            </w:pPr>
            <w:proofErr w:type="gramStart"/>
            <w:r w:rsidRPr="00D962D4">
              <w:rPr>
                <w:b/>
                <w:bCs/>
                <w:sz w:val="28"/>
                <w:szCs w:val="20"/>
              </w:rPr>
              <w:t>П</w:t>
            </w:r>
            <w:proofErr w:type="gramEnd"/>
            <w:r w:rsidRPr="00D962D4">
              <w:rPr>
                <w:bCs/>
                <w:sz w:val="28"/>
                <w:szCs w:val="20"/>
              </w:rPr>
              <w:t xml:space="preserve"> – зона производственных и коммунально – складских объектов </w:t>
            </w:r>
            <w:r w:rsidRPr="00D962D4">
              <w:rPr>
                <w:sz w:val="28"/>
                <w:szCs w:val="28"/>
              </w:rPr>
              <w:t>IV</w:t>
            </w:r>
            <w:r w:rsidRPr="00D962D4">
              <w:rPr>
                <w:bCs/>
                <w:sz w:val="28"/>
                <w:szCs w:val="20"/>
              </w:rPr>
              <w:t xml:space="preserve"> – </w:t>
            </w:r>
            <w:r w:rsidRPr="00D962D4">
              <w:rPr>
                <w:bCs/>
                <w:sz w:val="28"/>
                <w:szCs w:val="20"/>
                <w:lang w:val="en-US"/>
              </w:rPr>
              <w:t>V</w:t>
            </w:r>
            <w:r w:rsidRPr="00D962D4">
              <w:rPr>
                <w:bCs/>
                <w:sz w:val="28"/>
                <w:szCs w:val="20"/>
              </w:rPr>
              <w:t xml:space="preserve"> классов </w:t>
            </w:r>
            <w:r w:rsidRPr="00D962D4">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D962D4" w:rsidRPr="00D962D4" w:rsidTr="00AE3C19">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rPr>
                <w:b/>
                <w:sz w:val="28"/>
                <w:szCs w:val="20"/>
              </w:rPr>
            </w:pPr>
            <w:proofErr w:type="gramStart"/>
            <w:r w:rsidRPr="00D962D4">
              <w:rPr>
                <w:b/>
                <w:sz w:val="28"/>
                <w:szCs w:val="20"/>
              </w:rPr>
              <w:t>ИТ</w:t>
            </w:r>
            <w:proofErr w:type="gramEnd"/>
          </w:p>
          <w:p w:rsidR="00D962D4" w:rsidRPr="00D962D4" w:rsidRDefault="00D962D4" w:rsidP="00D962D4">
            <w:pPr>
              <w:autoSpaceDE w:val="0"/>
              <w:autoSpaceDN w:val="0"/>
              <w:adjustRightInd w:val="0"/>
              <w:jc w:val="both"/>
              <w:rPr>
                <w:bCs/>
                <w:sz w:val="28"/>
                <w:szCs w:val="20"/>
              </w:rPr>
            </w:pPr>
            <w:r w:rsidRPr="00D962D4">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D962D4" w:rsidRDefault="00D962D4" w:rsidP="00D962D4">
            <w:pPr>
              <w:autoSpaceDE w:val="0"/>
              <w:autoSpaceDN w:val="0"/>
              <w:adjustRightInd w:val="0"/>
              <w:rPr>
                <w:bCs/>
                <w:sz w:val="28"/>
                <w:szCs w:val="20"/>
              </w:rPr>
            </w:pPr>
            <w:proofErr w:type="gramStart"/>
            <w:r w:rsidRPr="00D962D4">
              <w:rPr>
                <w:b/>
                <w:bCs/>
                <w:sz w:val="28"/>
                <w:szCs w:val="20"/>
              </w:rPr>
              <w:t>ИТ</w:t>
            </w:r>
            <w:proofErr w:type="gramEnd"/>
            <w:r w:rsidRPr="00D962D4">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D962D4" w:rsidRPr="00D962D4" w:rsidTr="00AE3C19">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jc w:val="both"/>
              <w:rPr>
                <w:b/>
                <w:sz w:val="28"/>
                <w:szCs w:val="20"/>
              </w:rPr>
            </w:pPr>
            <w:proofErr w:type="gramStart"/>
            <w:r w:rsidRPr="00D962D4">
              <w:rPr>
                <w:b/>
                <w:sz w:val="28"/>
                <w:szCs w:val="20"/>
              </w:rPr>
              <w:t>Р</w:t>
            </w:r>
            <w:proofErr w:type="gramEnd"/>
          </w:p>
          <w:p w:rsidR="00D962D4" w:rsidRPr="00D962D4" w:rsidRDefault="00D962D4" w:rsidP="00D962D4">
            <w:pPr>
              <w:autoSpaceDE w:val="0"/>
              <w:autoSpaceDN w:val="0"/>
              <w:adjustRightInd w:val="0"/>
              <w:rPr>
                <w:b/>
                <w:sz w:val="28"/>
                <w:szCs w:val="20"/>
              </w:rPr>
            </w:pPr>
            <w:r w:rsidRPr="00D962D4">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ind w:right="425"/>
              <w:rPr>
                <w:sz w:val="28"/>
                <w:szCs w:val="20"/>
              </w:rPr>
            </w:pPr>
            <w:proofErr w:type="gramStart"/>
            <w:r w:rsidRPr="00D962D4">
              <w:rPr>
                <w:b/>
                <w:sz w:val="28"/>
                <w:szCs w:val="20"/>
              </w:rPr>
              <w:t>Р</w:t>
            </w:r>
            <w:proofErr w:type="gramEnd"/>
            <w:r w:rsidRPr="00D962D4">
              <w:rPr>
                <w:b/>
                <w:sz w:val="28"/>
                <w:szCs w:val="20"/>
              </w:rPr>
              <w:t xml:space="preserve"> </w:t>
            </w:r>
            <w:r w:rsidRPr="00D962D4">
              <w:rPr>
                <w:sz w:val="28"/>
                <w:szCs w:val="20"/>
              </w:rPr>
              <w:t xml:space="preserve">– </w:t>
            </w:r>
            <w:r w:rsidRPr="00D962D4">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D962D4" w:rsidRPr="00D962D4" w:rsidTr="00AE3C19">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rPr>
                <w:b/>
                <w:sz w:val="28"/>
                <w:szCs w:val="20"/>
              </w:rPr>
            </w:pPr>
            <w:r w:rsidRPr="00D962D4">
              <w:rPr>
                <w:b/>
                <w:sz w:val="28"/>
                <w:szCs w:val="20"/>
              </w:rPr>
              <w:t>СХ</w:t>
            </w:r>
          </w:p>
          <w:p w:rsidR="00D962D4" w:rsidRPr="00D962D4" w:rsidRDefault="00D962D4" w:rsidP="00D962D4">
            <w:pPr>
              <w:autoSpaceDE w:val="0"/>
              <w:autoSpaceDN w:val="0"/>
              <w:adjustRightInd w:val="0"/>
              <w:rPr>
                <w:b/>
                <w:sz w:val="28"/>
                <w:szCs w:val="20"/>
              </w:rPr>
            </w:pPr>
            <w:r w:rsidRPr="00D962D4">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jc w:val="both"/>
              <w:outlineLvl w:val="4"/>
              <w:rPr>
                <w:sz w:val="28"/>
                <w:szCs w:val="20"/>
              </w:rPr>
            </w:pPr>
            <w:r w:rsidRPr="00D962D4">
              <w:rPr>
                <w:b/>
                <w:sz w:val="28"/>
                <w:szCs w:val="20"/>
              </w:rPr>
              <w:t>СХ</w:t>
            </w:r>
            <w:r w:rsidRPr="00D962D4">
              <w:rPr>
                <w:sz w:val="28"/>
                <w:szCs w:val="20"/>
              </w:rPr>
              <w:t xml:space="preserve"> – </w:t>
            </w:r>
            <w:r w:rsidRPr="00D962D4">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D962D4" w:rsidRPr="00D962D4" w:rsidTr="00AE3C19">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rPr>
                <w:b/>
                <w:sz w:val="28"/>
                <w:szCs w:val="20"/>
              </w:rPr>
            </w:pPr>
            <w:r w:rsidRPr="00D962D4">
              <w:rPr>
                <w:b/>
                <w:sz w:val="28"/>
                <w:szCs w:val="20"/>
              </w:rPr>
              <w:t>С</w:t>
            </w:r>
          </w:p>
          <w:p w:rsidR="00D962D4" w:rsidRPr="00D962D4" w:rsidRDefault="00D962D4" w:rsidP="00D962D4">
            <w:pPr>
              <w:autoSpaceDE w:val="0"/>
              <w:autoSpaceDN w:val="0"/>
              <w:adjustRightInd w:val="0"/>
              <w:rPr>
                <w:b/>
                <w:sz w:val="28"/>
                <w:szCs w:val="20"/>
              </w:rPr>
            </w:pPr>
            <w:r w:rsidRPr="00D962D4">
              <w:rPr>
                <w:b/>
                <w:sz w:val="28"/>
                <w:szCs w:val="20"/>
              </w:rPr>
              <w:t xml:space="preserve">зона специального назначения </w:t>
            </w:r>
          </w:p>
          <w:p w:rsidR="00D962D4" w:rsidRPr="00D962D4"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widowControl w:val="0"/>
              <w:autoSpaceDE w:val="0"/>
              <w:autoSpaceDN w:val="0"/>
              <w:adjustRightInd w:val="0"/>
              <w:rPr>
                <w:sz w:val="28"/>
                <w:szCs w:val="20"/>
              </w:rPr>
            </w:pPr>
            <w:proofErr w:type="gramStart"/>
            <w:r w:rsidRPr="00D962D4">
              <w:rPr>
                <w:b/>
                <w:sz w:val="28"/>
                <w:szCs w:val="20"/>
              </w:rPr>
              <w:t>С</w:t>
            </w:r>
            <w:proofErr w:type="gramEnd"/>
            <w:r w:rsidRPr="00D962D4">
              <w:rPr>
                <w:bCs/>
                <w:sz w:val="28"/>
                <w:szCs w:val="20"/>
              </w:rPr>
              <w:t xml:space="preserve"> – </w:t>
            </w:r>
            <w:proofErr w:type="gramStart"/>
            <w:r w:rsidRPr="00D962D4">
              <w:rPr>
                <w:bCs/>
                <w:sz w:val="28"/>
                <w:szCs w:val="20"/>
              </w:rPr>
              <w:t>зона</w:t>
            </w:r>
            <w:proofErr w:type="gramEnd"/>
            <w:r w:rsidRPr="00D962D4">
              <w:rPr>
                <w:bCs/>
                <w:sz w:val="28"/>
                <w:szCs w:val="20"/>
              </w:rPr>
              <w:t xml:space="preserve"> специального назначения</w:t>
            </w:r>
            <w:r w:rsidRPr="00D962D4">
              <w:rPr>
                <w:b/>
                <w:sz w:val="28"/>
                <w:szCs w:val="20"/>
              </w:rPr>
              <w:t xml:space="preserve">. </w:t>
            </w:r>
            <w:r w:rsidRPr="00D962D4">
              <w:rPr>
                <w:sz w:val="28"/>
                <w:szCs w:val="20"/>
              </w:rPr>
              <w:t>Размещение кладбищ, соответствующих культовых сооружений.</w:t>
            </w:r>
            <w:r w:rsidRPr="00D962D4">
              <w:rPr>
                <w:rFonts w:ascii="Arial" w:hAnsi="Arial" w:cs="Arial"/>
                <w:sz w:val="20"/>
                <w:szCs w:val="20"/>
              </w:rPr>
              <w:t xml:space="preserve"> </w:t>
            </w:r>
            <w:r w:rsidRPr="00D962D4">
              <w:rPr>
                <w:sz w:val="28"/>
                <w:szCs w:val="20"/>
              </w:rPr>
              <w:t>Размещение скотомогильников, захоронение отходов потребления и промышленного производства.</w:t>
            </w:r>
          </w:p>
        </w:tc>
      </w:tr>
      <w:tr w:rsidR="00D962D4" w:rsidRPr="00D962D4" w:rsidTr="00AE3C19">
        <w:tc>
          <w:tcPr>
            <w:tcW w:w="3369"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rPr>
                <w:b/>
                <w:sz w:val="28"/>
                <w:szCs w:val="20"/>
              </w:rPr>
            </w:pPr>
            <w:r w:rsidRPr="00D962D4">
              <w:rPr>
                <w:b/>
                <w:sz w:val="28"/>
                <w:szCs w:val="20"/>
              </w:rPr>
              <w:t>ОТ</w:t>
            </w:r>
          </w:p>
          <w:p w:rsidR="00D962D4" w:rsidRPr="00D962D4" w:rsidRDefault="00D962D4" w:rsidP="00D962D4">
            <w:pPr>
              <w:autoSpaceDE w:val="0"/>
              <w:autoSpaceDN w:val="0"/>
              <w:adjustRightInd w:val="0"/>
              <w:rPr>
                <w:b/>
                <w:sz w:val="28"/>
                <w:szCs w:val="20"/>
              </w:rPr>
            </w:pPr>
            <w:r w:rsidRPr="00D962D4">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D962D4" w:rsidRDefault="00D962D4" w:rsidP="00D962D4">
            <w:pPr>
              <w:autoSpaceDE w:val="0"/>
              <w:autoSpaceDN w:val="0"/>
              <w:adjustRightInd w:val="0"/>
              <w:rPr>
                <w:bCs/>
                <w:sz w:val="28"/>
                <w:szCs w:val="20"/>
              </w:rPr>
            </w:pPr>
            <w:proofErr w:type="gramStart"/>
            <w:r w:rsidRPr="00D962D4">
              <w:rPr>
                <w:b/>
                <w:sz w:val="28"/>
                <w:szCs w:val="20"/>
              </w:rPr>
              <w:t>ОТ</w:t>
            </w:r>
            <w:proofErr w:type="gramEnd"/>
            <w:r w:rsidRPr="00D962D4">
              <w:rPr>
                <w:sz w:val="28"/>
                <w:szCs w:val="20"/>
              </w:rPr>
              <w:t xml:space="preserve"> – </w:t>
            </w:r>
            <w:proofErr w:type="gramStart"/>
            <w:r w:rsidRPr="00D962D4">
              <w:rPr>
                <w:sz w:val="28"/>
                <w:szCs w:val="20"/>
              </w:rPr>
              <w:t>зона</w:t>
            </w:r>
            <w:proofErr w:type="gramEnd"/>
            <w:r w:rsidRPr="00D962D4">
              <w:rPr>
                <w:sz w:val="28"/>
                <w:szCs w:val="20"/>
              </w:rPr>
              <w:t xml:space="preserve"> территории памятников архитектуры</w:t>
            </w:r>
            <w:r w:rsidRPr="00D962D4">
              <w:rPr>
                <w:b/>
                <w:sz w:val="28"/>
                <w:szCs w:val="20"/>
              </w:rPr>
              <w:t xml:space="preserve">, </w:t>
            </w:r>
            <w:r w:rsidRPr="00D962D4">
              <w:rPr>
                <w:sz w:val="28"/>
                <w:szCs w:val="20"/>
              </w:rPr>
              <w:t>культуры и истории. Сохранение и изучение объектов культурного наследия народов Российской Федерации</w:t>
            </w:r>
          </w:p>
        </w:tc>
      </w:tr>
    </w:tbl>
    <w:p w:rsidR="00D962D4" w:rsidRPr="00D962D4" w:rsidRDefault="00D962D4" w:rsidP="00D962D4">
      <w:pPr>
        <w:autoSpaceDE w:val="0"/>
        <w:autoSpaceDN w:val="0"/>
        <w:adjustRightInd w:val="0"/>
        <w:jc w:val="both"/>
        <w:rPr>
          <w:sz w:val="20"/>
          <w:szCs w:val="20"/>
        </w:rPr>
      </w:pP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5. Территориальные зоны могут подразделяться на </w:t>
      </w:r>
      <w:proofErr w:type="spellStart"/>
      <w:r w:rsidRPr="00D962D4">
        <w:rPr>
          <w:sz w:val="28"/>
          <w:szCs w:val="28"/>
        </w:rPr>
        <w:t>подзоны</w:t>
      </w:r>
      <w:proofErr w:type="spellEnd"/>
      <w:r w:rsidRPr="00D962D4">
        <w:rPr>
          <w:sz w:val="28"/>
          <w:szCs w:val="28"/>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D962D4">
        <w:rPr>
          <w:sz w:val="28"/>
          <w:szCs w:val="28"/>
        </w:rPr>
        <w:t>Подзоны</w:t>
      </w:r>
      <w:proofErr w:type="spellEnd"/>
      <w:r w:rsidRPr="00D962D4">
        <w:rPr>
          <w:sz w:val="28"/>
          <w:szCs w:val="28"/>
        </w:rPr>
        <w:t xml:space="preserve"> могут подразделяться на участки градостроительного зонирования, </w:t>
      </w:r>
      <w:r w:rsidRPr="00D962D4">
        <w:rPr>
          <w:sz w:val="28"/>
          <w:szCs w:val="28"/>
        </w:rPr>
        <w:lastRenderedPageBreak/>
        <w:t>образуемые отдельными земельными участками, имеющими непрерывающиеся общие границы.</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6. </w:t>
      </w:r>
      <w:proofErr w:type="spellStart"/>
      <w:r w:rsidRPr="00D962D4">
        <w:rPr>
          <w:sz w:val="28"/>
          <w:szCs w:val="28"/>
        </w:rPr>
        <w:t>Подзона</w:t>
      </w:r>
      <w:proofErr w:type="spellEnd"/>
      <w:r w:rsidRPr="00D962D4">
        <w:rPr>
          <w:sz w:val="28"/>
          <w:szCs w:val="28"/>
        </w:rPr>
        <w:t xml:space="preserve"> территориальной зоны (</w:t>
      </w:r>
      <w:proofErr w:type="spellStart"/>
      <w:r w:rsidRPr="00D962D4">
        <w:rPr>
          <w:sz w:val="28"/>
          <w:szCs w:val="28"/>
        </w:rPr>
        <w:t>подзона</w:t>
      </w:r>
      <w:proofErr w:type="spellEnd"/>
      <w:r w:rsidRPr="00D962D4">
        <w:rPr>
          <w:sz w:val="28"/>
          <w:szCs w:val="28"/>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7. Участок градостроительного зонирования – часть территории </w:t>
      </w:r>
      <w:proofErr w:type="spellStart"/>
      <w:r w:rsidRPr="00D962D4">
        <w:rPr>
          <w:sz w:val="28"/>
          <w:szCs w:val="28"/>
        </w:rPr>
        <w:t>подзоны</w:t>
      </w:r>
      <w:proofErr w:type="spellEnd"/>
      <w:r w:rsidRPr="00D962D4">
        <w:rPr>
          <w:sz w:val="28"/>
          <w:szCs w:val="28"/>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D962D4">
        <w:rPr>
          <w:sz w:val="28"/>
          <w:szCs w:val="28"/>
        </w:rPr>
        <w:t>подзоны</w:t>
      </w:r>
      <w:proofErr w:type="spellEnd"/>
      <w:r w:rsidRPr="00D962D4">
        <w:rPr>
          <w:sz w:val="28"/>
          <w:szCs w:val="28"/>
        </w:rPr>
        <w:t>) участками градостроительного зонирования других территориальных зон (</w:t>
      </w:r>
      <w:proofErr w:type="spellStart"/>
      <w:r w:rsidRPr="00D962D4">
        <w:rPr>
          <w:sz w:val="28"/>
          <w:szCs w:val="28"/>
        </w:rPr>
        <w:t>подзон</w:t>
      </w:r>
      <w:proofErr w:type="spellEnd"/>
      <w:r w:rsidRPr="00D962D4">
        <w:rPr>
          <w:sz w:val="28"/>
          <w:szCs w:val="28"/>
        </w:rPr>
        <w:t>).</w:t>
      </w:r>
    </w:p>
    <w:p w:rsidR="00D962D4" w:rsidRPr="00D962D4" w:rsidRDefault="00D962D4" w:rsidP="00D962D4">
      <w:pPr>
        <w:autoSpaceDE w:val="0"/>
        <w:autoSpaceDN w:val="0"/>
        <w:adjustRightInd w:val="0"/>
        <w:ind w:firstLine="540"/>
        <w:jc w:val="both"/>
        <w:rPr>
          <w:sz w:val="28"/>
          <w:szCs w:val="28"/>
        </w:rPr>
      </w:pPr>
      <w:r w:rsidRPr="00D962D4">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D962D4" w:rsidRDefault="00D962D4" w:rsidP="00D962D4">
      <w:pPr>
        <w:autoSpaceDE w:val="0"/>
        <w:autoSpaceDN w:val="0"/>
        <w:adjustRightInd w:val="0"/>
        <w:ind w:firstLine="540"/>
        <w:jc w:val="both"/>
        <w:rPr>
          <w:sz w:val="28"/>
          <w:szCs w:val="28"/>
        </w:rPr>
      </w:pPr>
      <w:r w:rsidRPr="00D962D4">
        <w:rPr>
          <w:sz w:val="28"/>
          <w:szCs w:val="28"/>
        </w:rPr>
        <w:t>1) смешанного буквенно – цифрового кода территориальной зоны, в соответствии с пунктом 1 настоящей статьи;</w:t>
      </w:r>
    </w:p>
    <w:p w:rsidR="00D962D4" w:rsidRPr="00D962D4" w:rsidRDefault="00D962D4" w:rsidP="00D962D4">
      <w:pPr>
        <w:autoSpaceDE w:val="0"/>
        <w:autoSpaceDN w:val="0"/>
        <w:adjustRightInd w:val="0"/>
        <w:ind w:firstLine="540"/>
        <w:jc w:val="both"/>
        <w:rPr>
          <w:sz w:val="28"/>
          <w:szCs w:val="28"/>
        </w:rPr>
      </w:pPr>
      <w:r w:rsidRPr="00D962D4">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D962D4" w:rsidRDefault="00D962D4" w:rsidP="00D962D4">
      <w:pPr>
        <w:autoSpaceDE w:val="0"/>
        <w:autoSpaceDN w:val="0"/>
        <w:adjustRightInd w:val="0"/>
        <w:ind w:firstLine="540"/>
        <w:jc w:val="both"/>
        <w:rPr>
          <w:sz w:val="28"/>
          <w:szCs w:val="28"/>
        </w:rPr>
      </w:pPr>
      <w:r w:rsidRPr="00D962D4">
        <w:rPr>
          <w:sz w:val="28"/>
          <w:szCs w:val="28"/>
        </w:rPr>
        <w:t>9. Номер каждого участка градостроительного зонирования является уникальным.</w:t>
      </w:r>
    </w:p>
    <w:p w:rsidR="00D962D4" w:rsidRPr="00D962D4" w:rsidRDefault="00D962D4" w:rsidP="00D962D4">
      <w:pPr>
        <w:autoSpaceDE w:val="0"/>
        <w:autoSpaceDN w:val="0"/>
        <w:adjustRightInd w:val="0"/>
        <w:ind w:firstLine="540"/>
        <w:jc w:val="both"/>
        <w:rPr>
          <w:sz w:val="28"/>
          <w:szCs w:val="28"/>
        </w:rPr>
      </w:pPr>
      <w:r w:rsidRPr="00D962D4">
        <w:rPr>
          <w:sz w:val="28"/>
          <w:szCs w:val="28"/>
        </w:rPr>
        <w:t>10. Для акваторий водных объектов территориальные зоны не установлены.</w:t>
      </w:r>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bookmarkStart w:id="181" w:name="_Toc263062272"/>
      <w:bookmarkStart w:id="182" w:name="_Toc248302861"/>
      <w:bookmarkStart w:id="183" w:name="_Toc368559093"/>
      <w:r w:rsidRPr="00D962D4">
        <w:rPr>
          <w:bCs/>
          <w:sz w:val="28"/>
          <w:szCs w:val="20"/>
        </w:rPr>
        <w:t>Статья 33. Ограничения на использование территории</w:t>
      </w:r>
      <w:bookmarkEnd w:id="181"/>
      <w:bookmarkEnd w:id="182"/>
      <w:bookmarkEnd w:id="183"/>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r w:rsidRPr="00D962D4">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Для территории </w:t>
      </w:r>
      <w:r w:rsidR="00591489">
        <w:rPr>
          <w:color w:val="FF0000"/>
          <w:sz w:val="28"/>
          <w:szCs w:val="28"/>
        </w:rPr>
        <w:t>Балакиревского</w:t>
      </w:r>
      <w:r w:rsidRPr="00D962D4">
        <w:rPr>
          <w:sz w:val="28"/>
          <w:szCs w:val="28"/>
        </w:rPr>
        <w:t xml:space="preserve"> сельского поселения установлены следующие виды ограничений на использование территории: </w:t>
      </w:r>
    </w:p>
    <w:p w:rsidR="00D962D4" w:rsidRPr="00D962D4" w:rsidRDefault="00D962D4" w:rsidP="00D962D4">
      <w:pPr>
        <w:autoSpaceDE w:val="0"/>
        <w:autoSpaceDN w:val="0"/>
        <w:adjustRightInd w:val="0"/>
        <w:ind w:firstLine="540"/>
        <w:jc w:val="both"/>
        <w:rPr>
          <w:sz w:val="28"/>
          <w:szCs w:val="28"/>
        </w:rPr>
      </w:pPr>
      <w:r w:rsidRPr="00D962D4">
        <w:rPr>
          <w:sz w:val="28"/>
          <w:szCs w:val="28"/>
        </w:rPr>
        <w:t>1. По требованиям охраны объектов культурного наследия:</w:t>
      </w:r>
    </w:p>
    <w:p w:rsidR="00D962D4" w:rsidRPr="00D962D4" w:rsidRDefault="00D962D4" w:rsidP="00D962D4">
      <w:pPr>
        <w:autoSpaceDE w:val="0"/>
        <w:autoSpaceDN w:val="0"/>
        <w:adjustRightInd w:val="0"/>
        <w:ind w:firstLine="540"/>
        <w:jc w:val="both"/>
        <w:rPr>
          <w:sz w:val="28"/>
          <w:szCs w:val="28"/>
        </w:rPr>
      </w:pPr>
      <w:r w:rsidRPr="00D962D4">
        <w:rPr>
          <w:sz w:val="28"/>
          <w:szCs w:val="28"/>
        </w:rPr>
        <w:t>1) территория объекта культурного наследия;</w:t>
      </w:r>
    </w:p>
    <w:p w:rsidR="00D962D4" w:rsidRPr="00D962D4" w:rsidRDefault="00D962D4" w:rsidP="00D962D4">
      <w:pPr>
        <w:autoSpaceDE w:val="0"/>
        <w:autoSpaceDN w:val="0"/>
        <w:adjustRightInd w:val="0"/>
        <w:ind w:firstLine="540"/>
        <w:jc w:val="both"/>
        <w:rPr>
          <w:sz w:val="28"/>
          <w:szCs w:val="28"/>
        </w:rPr>
      </w:pPr>
      <w:r w:rsidRPr="00D962D4">
        <w:rPr>
          <w:sz w:val="28"/>
          <w:szCs w:val="28"/>
        </w:rPr>
        <w:t>2) охранная зона объекта культурного наследия;</w:t>
      </w:r>
    </w:p>
    <w:p w:rsidR="00D962D4" w:rsidRPr="00D962D4" w:rsidRDefault="00D962D4" w:rsidP="00D962D4">
      <w:pPr>
        <w:autoSpaceDE w:val="0"/>
        <w:autoSpaceDN w:val="0"/>
        <w:adjustRightInd w:val="0"/>
        <w:ind w:firstLine="540"/>
        <w:jc w:val="both"/>
        <w:rPr>
          <w:sz w:val="28"/>
          <w:szCs w:val="28"/>
        </w:rPr>
      </w:pPr>
      <w:r w:rsidRPr="00D962D4">
        <w:rPr>
          <w:sz w:val="28"/>
          <w:szCs w:val="28"/>
        </w:rPr>
        <w:t>3) зоны регулирования застройки и градостроительных изменений;</w:t>
      </w:r>
    </w:p>
    <w:p w:rsidR="00D962D4" w:rsidRPr="00D962D4" w:rsidRDefault="00D962D4" w:rsidP="00D962D4">
      <w:pPr>
        <w:autoSpaceDE w:val="0"/>
        <w:autoSpaceDN w:val="0"/>
        <w:adjustRightInd w:val="0"/>
        <w:ind w:firstLine="540"/>
        <w:jc w:val="both"/>
        <w:rPr>
          <w:sz w:val="28"/>
          <w:szCs w:val="28"/>
        </w:rPr>
      </w:pPr>
      <w:r w:rsidRPr="00D962D4">
        <w:rPr>
          <w:sz w:val="28"/>
          <w:szCs w:val="28"/>
        </w:rPr>
        <w:t>4) зона охраняемого ландшафта;</w:t>
      </w:r>
    </w:p>
    <w:p w:rsidR="00D962D4" w:rsidRPr="00D962D4" w:rsidRDefault="00D962D4" w:rsidP="00D962D4">
      <w:pPr>
        <w:autoSpaceDE w:val="0"/>
        <w:autoSpaceDN w:val="0"/>
        <w:adjustRightInd w:val="0"/>
        <w:ind w:firstLine="540"/>
        <w:jc w:val="both"/>
        <w:rPr>
          <w:sz w:val="28"/>
          <w:szCs w:val="28"/>
        </w:rPr>
      </w:pPr>
      <w:r w:rsidRPr="00D962D4">
        <w:rPr>
          <w:sz w:val="28"/>
          <w:szCs w:val="28"/>
        </w:rPr>
        <w:t>5) охранная зона культурного слоя.</w:t>
      </w:r>
    </w:p>
    <w:p w:rsidR="00D962D4" w:rsidRPr="00D962D4" w:rsidRDefault="00D962D4" w:rsidP="00D962D4">
      <w:pPr>
        <w:autoSpaceDE w:val="0"/>
        <w:autoSpaceDN w:val="0"/>
        <w:adjustRightInd w:val="0"/>
        <w:ind w:firstLine="540"/>
        <w:jc w:val="both"/>
        <w:rPr>
          <w:sz w:val="28"/>
          <w:szCs w:val="28"/>
        </w:rPr>
      </w:pPr>
      <w:r w:rsidRPr="00D962D4">
        <w:rPr>
          <w:sz w:val="28"/>
          <w:szCs w:val="28"/>
        </w:rPr>
        <w:t>2. По экологическим и санитарно – гигиеническим условиям:</w:t>
      </w:r>
    </w:p>
    <w:p w:rsidR="00D962D4" w:rsidRPr="00D962D4" w:rsidRDefault="00D962D4" w:rsidP="00D962D4">
      <w:pPr>
        <w:autoSpaceDE w:val="0"/>
        <w:autoSpaceDN w:val="0"/>
        <w:adjustRightInd w:val="0"/>
        <w:ind w:firstLine="540"/>
        <w:jc w:val="both"/>
        <w:rPr>
          <w:sz w:val="28"/>
          <w:szCs w:val="28"/>
        </w:rPr>
      </w:pPr>
      <w:r w:rsidRPr="00D962D4">
        <w:rPr>
          <w:sz w:val="28"/>
          <w:szCs w:val="28"/>
        </w:rPr>
        <w:t>1) санитарно – защитные зоны и санитарные разрывы;</w:t>
      </w:r>
    </w:p>
    <w:p w:rsidR="00D962D4" w:rsidRPr="00D962D4" w:rsidRDefault="00D962D4" w:rsidP="00D962D4">
      <w:pPr>
        <w:autoSpaceDE w:val="0"/>
        <w:autoSpaceDN w:val="0"/>
        <w:adjustRightInd w:val="0"/>
        <w:ind w:firstLine="540"/>
        <w:jc w:val="both"/>
        <w:rPr>
          <w:sz w:val="28"/>
          <w:szCs w:val="28"/>
        </w:rPr>
      </w:pPr>
      <w:r w:rsidRPr="00D962D4">
        <w:rPr>
          <w:sz w:val="28"/>
          <w:szCs w:val="28"/>
        </w:rPr>
        <w:t>2) зоны негативных воздействий электромагнитных полей;</w:t>
      </w:r>
    </w:p>
    <w:p w:rsidR="00D962D4" w:rsidRPr="00D962D4" w:rsidRDefault="00D962D4" w:rsidP="00D962D4">
      <w:pPr>
        <w:autoSpaceDE w:val="0"/>
        <w:autoSpaceDN w:val="0"/>
        <w:adjustRightInd w:val="0"/>
        <w:ind w:firstLine="540"/>
        <w:jc w:val="both"/>
        <w:rPr>
          <w:sz w:val="28"/>
          <w:szCs w:val="28"/>
        </w:rPr>
      </w:pPr>
      <w:r w:rsidRPr="00D962D4">
        <w:rPr>
          <w:sz w:val="28"/>
          <w:szCs w:val="28"/>
        </w:rPr>
        <w:t>3) санитарно – защитные полосы водоводов;</w:t>
      </w:r>
    </w:p>
    <w:p w:rsidR="00D962D4" w:rsidRPr="00D962D4" w:rsidRDefault="00D962D4" w:rsidP="00D962D4">
      <w:pPr>
        <w:autoSpaceDE w:val="0"/>
        <w:autoSpaceDN w:val="0"/>
        <w:adjustRightInd w:val="0"/>
        <w:ind w:firstLine="540"/>
        <w:jc w:val="both"/>
        <w:rPr>
          <w:sz w:val="28"/>
          <w:szCs w:val="28"/>
        </w:rPr>
      </w:pPr>
      <w:r w:rsidRPr="00D962D4">
        <w:rPr>
          <w:sz w:val="28"/>
          <w:szCs w:val="28"/>
        </w:rPr>
        <w:t>4) I пояс зоны санитарной охраны водозаборов;</w:t>
      </w:r>
    </w:p>
    <w:p w:rsidR="00D962D4" w:rsidRPr="00D962D4" w:rsidRDefault="00D962D4" w:rsidP="00D962D4">
      <w:pPr>
        <w:autoSpaceDE w:val="0"/>
        <w:autoSpaceDN w:val="0"/>
        <w:adjustRightInd w:val="0"/>
        <w:ind w:firstLine="540"/>
        <w:jc w:val="both"/>
        <w:rPr>
          <w:sz w:val="28"/>
          <w:szCs w:val="28"/>
        </w:rPr>
      </w:pPr>
      <w:r w:rsidRPr="00D962D4">
        <w:rPr>
          <w:sz w:val="28"/>
          <w:szCs w:val="28"/>
        </w:rPr>
        <w:t>5) II пояс зоны санитарной охраны водозаборов;</w:t>
      </w:r>
    </w:p>
    <w:p w:rsidR="00D962D4" w:rsidRPr="00D962D4" w:rsidRDefault="00D962D4" w:rsidP="00D962D4">
      <w:pPr>
        <w:autoSpaceDE w:val="0"/>
        <w:autoSpaceDN w:val="0"/>
        <w:adjustRightInd w:val="0"/>
        <w:ind w:firstLine="540"/>
        <w:jc w:val="both"/>
        <w:rPr>
          <w:sz w:val="28"/>
          <w:szCs w:val="28"/>
        </w:rPr>
      </w:pPr>
      <w:r w:rsidRPr="00D962D4">
        <w:rPr>
          <w:sz w:val="28"/>
          <w:szCs w:val="28"/>
        </w:rPr>
        <w:t>6) прибрежные защитные полосы рек и водоемов;</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7) </w:t>
      </w:r>
      <w:proofErr w:type="spellStart"/>
      <w:r w:rsidRPr="00D962D4">
        <w:rPr>
          <w:sz w:val="28"/>
          <w:szCs w:val="28"/>
        </w:rPr>
        <w:t>водоохранные</w:t>
      </w:r>
      <w:proofErr w:type="spellEnd"/>
      <w:r w:rsidRPr="00D962D4">
        <w:rPr>
          <w:sz w:val="28"/>
          <w:szCs w:val="28"/>
        </w:rPr>
        <w:t xml:space="preserve"> зоны рек и водоемов;</w:t>
      </w:r>
    </w:p>
    <w:p w:rsidR="00D962D4" w:rsidRPr="00D962D4" w:rsidRDefault="00D962D4" w:rsidP="00D962D4">
      <w:pPr>
        <w:autoSpaceDE w:val="0"/>
        <w:autoSpaceDN w:val="0"/>
        <w:adjustRightInd w:val="0"/>
        <w:ind w:firstLine="540"/>
        <w:jc w:val="both"/>
        <w:rPr>
          <w:sz w:val="28"/>
          <w:szCs w:val="28"/>
        </w:rPr>
      </w:pPr>
      <w:r w:rsidRPr="00D962D4">
        <w:rPr>
          <w:sz w:val="28"/>
          <w:szCs w:val="28"/>
        </w:rPr>
        <w:t>8) особо охраняемые территории;</w:t>
      </w:r>
    </w:p>
    <w:p w:rsidR="00D962D4" w:rsidRPr="00D962D4" w:rsidRDefault="00D962D4" w:rsidP="00D962D4">
      <w:pPr>
        <w:autoSpaceDE w:val="0"/>
        <w:autoSpaceDN w:val="0"/>
        <w:adjustRightInd w:val="0"/>
        <w:ind w:firstLine="540"/>
        <w:jc w:val="both"/>
        <w:rPr>
          <w:sz w:val="28"/>
          <w:szCs w:val="28"/>
        </w:rPr>
      </w:pPr>
      <w:r w:rsidRPr="00D962D4">
        <w:rPr>
          <w:sz w:val="28"/>
          <w:szCs w:val="28"/>
        </w:rPr>
        <w:t>3. По воздействию на строительство природных и техногенных факторов:</w:t>
      </w:r>
    </w:p>
    <w:p w:rsidR="00D962D4" w:rsidRPr="00D962D4" w:rsidRDefault="00D962D4" w:rsidP="00D962D4">
      <w:pPr>
        <w:autoSpaceDE w:val="0"/>
        <w:autoSpaceDN w:val="0"/>
        <w:adjustRightInd w:val="0"/>
        <w:ind w:firstLine="540"/>
        <w:jc w:val="both"/>
        <w:rPr>
          <w:sz w:val="28"/>
          <w:szCs w:val="28"/>
        </w:rPr>
      </w:pPr>
      <w:r w:rsidRPr="00D962D4">
        <w:rPr>
          <w:sz w:val="28"/>
          <w:szCs w:val="28"/>
        </w:rPr>
        <w:t>1) зона затопления паводком 1-процентной обеспеченности;</w:t>
      </w:r>
    </w:p>
    <w:p w:rsidR="00D962D4" w:rsidRPr="00D962D4" w:rsidRDefault="00D962D4" w:rsidP="00D962D4">
      <w:pPr>
        <w:autoSpaceDE w:val="0"/>
        <w:autoSpaceDN w:val="0"/>
        <w:adjustRightInd w:val="0"/>
        <w:ind w:firstLine="540"/>
        <w:jc w:val="both"/>
        <w:rPr>
          <w:sz w:val="28"/>
          <w:szCs w:val="28"/>
        </w:rPr>
      </w:pPr>
      <w:r w:rsidRPr="00D962D4">
        <w:rPr>
          <w:sz w:val="28"/>
          <w:szCs w:val="28"/>
        </w:rPr>
        <w:lastRenderedPageBreak/>
        <w:t>2) зона подтопления грунтовыми водами;</w:t>
      </w:r>
    </w:p>
    <w:p w:rsidR="00D962D4" w:rsidRPr="00D962D4" w:rsidRDefault="00D962D4" w:rsidP="00D962D4">
      <w:pPr>
        <w:autoSpaceDE w:val="0"/>
        <w:autoSpaceDN w:val="0"/>
        <w:adjustRightInd w:val="0"/>
        <w:ind w:firstLine="540"/>
        <w:jc w:val="both"/>
        <w:rPr>
          <w:sz w:val="28"/>
          <w:szCs w:val="28"/>
        </w:rPr>
      </w:pPr>
      <w:r w:rsidRPr="00D962D4">
        <w:rPr>
          <w:sz w:val="28"/>
          <w:szCs w:val="28"/>
        </w:rPr>
        <w:t>3) овражные и прибрежно – склоновые территории;</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4) заболоченные и </w:t>
      </w:r>
      <w:proofErr w:type="spellStart"/>
      <w:r w:rsidRPr="00D962D4">
        <w:rPr>
          <w:sz w:val="28"/>
          <w:szCs w:val="28"/>
        </w:rPr>
        <w:t>заторфованные</w:t>
      </w:r>
      <w:proofErr w:type="spellEnd"/>
      <w:r w:rsidRPr="00D962D4">
        <w:rPr>
          <w:sz w:val="28"/>
          <w:szCs w:val="28"/>
        </w:rPr>
        <w:t xml:space="preserve"> территории;</w:t>
      </w:r>
    </w:p>
    <w:p w:rsidR="00D962D4" w:rsidRPr="00D962D4" w:rsidRDefault="00D962D4" w:rsidP="00D962D4">
      <w:pPr>
        <w:autoSpaceDE w:val="0"/>
        <w:autoSpaceDN w:val="0"/>
        <w:adjustRightInd w:val="0"/>
        <w:ind w:firstLine="540"/>
        <w:jc w:val="both"/>
        <w:rPr>
          <w:sz w:val="28"/>
          <w:szCs w:val="28"/>
        </w:rPr>
      </w:pPr>
      <w:r w:rsidRPr="00D962D4">
        <w:rPr>
          <w:sz w:val="28"/>
          <w:szCs w:val="28"/>
        </w:rPr>
        <w:t>5) зона отработанных карьеров.</w:t>
      </w:r>
    </w:p>
    <w:p w:rsidR="00D962D4" w:rsidRPr="00D962D4" w:rsidRDefault="00D962D4" w:rsidP="00D962D4">
      <w:pPr>
        <w:autoSpaceDE w:val="0"/>
        <w:autoSpaceDN w:val="0"/>
        <w:adjustRightInd w:val="0"/>
        <w:ind w:firstLine="540"/>
        <w:jc w:val="both"/>
        <w:rPr>
          <w:sz w:val="28"/>
          <w:szCs w:val="28"/>
        </w:rPr>
      </w:pPr>
      <w:r w:rsidRPr="00D962D4">
        <w:rPr>
          <w:sz w:val="28"/>
          <w:szCs w:val="28"/>
        </w:rPr>
        <w:t>4. По требованиям охраны инженерно – транспортных коммуникаций:</w:t>
      </w:r>
    </w:p>
    <w:p w:rsidR="00D962D4" w:rsidRPr="00D962D4" w:rsidRDefault="00D962D4" w:rsidP="00D962D4">
      <w:pPr>
        <w:autoSpaceDE w:val="0"/>
        <w:autoSpaceDN w:val="0"/>
        <w:adjustRightInd w:val="0"/>
        <w:ind w:firstLine="540"/>
        <w:jc w:val="both"/>
        <w:rPr>
          <w:sz w:val="28"/>
          <w:szCs w:val="28"/>
        </w:rPr>
      </w:pPr>
      <w:r w:rsidRPr="00D962D4">
        <w:rPr>
          <w:sz w:val="28"/>
          <w:szCs w:val="28"/>
        </w:rPr>
        <w:t>1) охранная зона железной дороги;</w:t>
      </w:r>
    </w:p>
    <w:p w:rsidR="00D962D4" w:rsidRPr="00D962D4" w:rsidRDefault="00D962D4" w:rsidP="00D962D4">
      <w:pPr>
        <w:autoSpaceDE w:val="0"/>
        <w:autoSpaceDN w:val="0"/>
        <w:adjustRightInd w:val="0"/>
        <w:ind w:firstLine="540"/>
        <w:jc w:val="both"/>
        <w:rPr>
          <w:sz w:val="28"/>
          <w:szCs w:val="28"/>
        </w:rPr>
      </w:pPr>
      <w:r w:rsidRPr="00D962D4">
        <w:rPr>
          <w:sz w:val="28"/>
          <w:szCs w:val="28"/>
        </w:rPr>
        <w:t>3) придорожная полоса автомобильных дорог вне застроенных территорий;</w:t>
      </w:r>
    </w:p>
    <w:p w:rsidR="00D962D4" w:rsidRPr="00D962D4" w:rsidRDefault="00D962D4" w:rsidP="00D962D4">
      <w:pPr>
        <w:autoSpaceDE w:val="0"/>
        <w:autoSpaceDN w:val="0"/>
        <w:adjustRightInd w:val="0"/>
        <w:ind w:firstLine="540"/>
        <w:jc w:val="both"/>
        <w:rPr>
          <w:sz w:val="28"/>
          <w:szCs w:val="28"/>
        </w:rPr>
      </w:pPr>
      <w:r w:rsidRPr="00D962D4">
        <w:rPr>
          <w:sz w:val="28"/>
          <w:szCs w:val="28"/>
        </w:rPr>
        <w:t>4) охранная зона магистральных газопроводов;</w:t>
      </w:r>
    </w:p>
    <w:p w:rsidR="00D962D4" w:rsidRPr="00D962D4" w:rsidRDefault="00D962D4" w:rsidP="00D962D4">
      <w:pPr>
        <w:autoSpaceDE w:val="0"/>
        <w:autoSpaceDN w:val="0"/>
        <w:adjustRightInd w:val="0"/>
        <w:ind w:firstLine="540"/>
        <w:jc w:val="both"/>
        <w:rPr>
          <w:sz w:val="28"/>
          <w:szCs w:val="28"/>
        </w:rPr>
      </w:pPr>
      <w:r w:rsidRPr="00D962D4">
        <w:rPr>
          <w:sz w:val="28"/>
          <w:szCs w:val="28"/>
        </w:rPr>
        <w:t>5) охранная зона воздушных линий электропередачи.</w:t>
      </w:r>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ind w:firstLine="540"/>
        <w:jc w:val="both"/>
        <w:rPr>
          <w:sz w:val="28"/>
          <w:szCs w:val="28"/>
        </w:rPr>
      </w:pPr>
      <w:bookmarkStart w:id="184" w:name="_Toc263062273"/>
      <w:bookmarkStart w:id="185" w:name="_Toc248302862"/>
      <w:bookmarkStart w:id="186" w:name="_Toc368559094"/>
      <w:r w:rsidRPr="00D962D4">
        <w:rPr>
          <w:bCs/>
          <w:sz w:val="28"/>
        </w:rPr>
        <w:t xml:space="preserve">Статья 34. Зоны с особыми условиями использования территории, установленные для </w:t>
      </w:r>
      <w:bookmarkEnd w:id="184"/>
      <w:bookmarkEnd w:id="185"/>
      <w:bookmarkEnd w:id="186"/>
      <w:r w:rsidR="00591489">
        <w:rPr>
          <w:bCs/>
          <w:color w:val="FF0000"/>
          <w:sz w:val="28"/>
        </w:rPr>
        <w:t>Балакиревского</w:t>
      </w:r>
      <w:r w:rsidRPr="00D962D4">
        <w:rPr>
          <w:bCs/>
          <w:sz w:val="28"/>
        </w:rPr>
        <w:t xml:space="preserve"> сельского поселения</w:t>
      </w:r>
    </w:p>
    <w:p w:rsidR="00D962D4" w:rsidRPr="00D962D4" w:rsidRDefault="00D962D4" w:rsidP="00D962D4">
      <w:pPr>
        <w:rPr>
          <w:sz w:val="28"/>
          <w:szCs w:val="28"/>
        </w:rPr>
      </w:pPr>
    </w:p>
    <w:p w:rsidR="00D962D4" w:rsidRPr="00D962D4" w:rsidRDefault="00D962D4" w:rsidP="00D962D4">
      <w:pPr>
        <w:autoSpaceDE w:val="0"/>
        <w:autoSpaceDN w:val="0"/>
        <w:adjustRightInd w:val="0"/>
        <w:ind w:firstLine="540"/>
        <w:jc w:val="both"/>
        <w:rPr>
          <w:sz w:val="28"/>
          <w:szCs w:val="28"/>
        </w:rPr>
      </w:pPr>
      <w:r w:rsidRPr="00D962D4">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D962D4" w:rsidRDefault="00D962D4" w:rsidP="00D962D4">
      <w:pPr>
        <w:autoSpaceDE w:val="0"/>
        <w:autoSpaceDN w:val="0"/>
        <w:adjustRightInd w:val="0"/>
        <w:ind w:firstLine="540"/>
        <w:jc w:val="both"/>
        <w:rPr>
          <w:sz w:val="20"/>
          <w:szCs w:val="20"/>
        </w:rPr>
      </w:pPr>
      <w:r w:rsidRPr="00D962D4">
        <w:rPr>
          <w:sz w:val="28"/>
          <w:szCs w:val="28"/>
        </w:rPr>
        <w:t>Для сельского поселения установлены следующие зоны с особыми условиями использования территории:</w:t>
      </w:r>
    </w:p>
    <w:p w:rsidR="00D962D4" w:rsidRPr="00D962D4" w:rsidRDefault="00D962D4" w:rsidP="00D962D4">
      <w:pPr>
        <w:autoSpaceDE w:val="0"/>
        <w:autoSpaceDN w:val="0"/>
        <w:adjustRightInd w:val="0"/>
        <w:ind w:firstLine="540"/>
        <w:jc w:val="both"/>
        <w:rPr>
          <w:sz w:val="28"/>
          <w:szCs w:val="28"/>
        </w:rPr>
      </w:pPr>
      <w:r w:rsidRPr="00D962D4">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D962D4" w:rsidRDefault="00D962D4" w:rsidP="00D962D4">
      <w:pPr>
        <w:autoSpaceDE w:val="0"/>
        <w:autoSpaceDN w:val="0"/>
        <w:adjustRightInd w:val="0"/>
        <w:ind w:firstLine="540"/>
        <w:jc w:val="both"/>
        <w:rPr>
          <w:sz w:val="28"/>
          <w:szCs w:val="28"/>
        </w:rPr>
      </w:pPr>
      <w:r w:rsidRPr="00D962D4">
        <w:rPr>
          <w:sz w:val="28"/>
          <w:szCs w:val="28"/>
        </w:rPr>
        <w:t>2) зоны, выделенные по экологическим и санитарно – эпидемиологическим условиям;</w:t>
      </w:r>
    </w:p>
    <w:p w:rsidR="00D962D4" w:rsidRPr="00D962D4" w:rsidRDefault="00D962D4" w:rsidP="00D962D4">
      <w:pPr>
        <w:autoSpaceDE w:val="0"/>
        <w:autoSpaceDN w:val="0"/>
        <w:adjustRightInd w:val="0"/>
        <w:ind w:firstLine="540"/>
        <w:jc w:val="both"/>
        <w:rPr>
          <w:sz w:val="28"/>
          <w:szCs w:val="28"/>
        </w:rPr>
      </w:pPr>
      <w:r w:rsidRPr="00D962D4">
        <w:rPr>
          <w:sz w:val="28"/>
          <w:szCs w:val="28"/>
        </w:rPr>
        <w:t>3) иные зоны, выделяемые в соответствии с законодательством Российской Федерации.</w:t>
      </w:r>
    </w:p>
    <w:p w:rsidR="00D962D4" w:rsidRPr="00D962D4" w:rsidRDefault="00D962D4" w:rsidP="00D962D4">
      <w:pPr>
        <w:autoSpaceDE w:val="0"/>
        <w:autoSpaceDN w:val="0"/>
        <w:adjustRightInd w:val="0"/>
        <w:ind w:firstLine="540"/>
        <w:jc w:val="both"/>
        <w:rPr>
          <w:sz w:val="28"/>
          <w:szCs w:val="28"/>
        </w:rPr>
      </w:pPr>
      <w:r w:rsidRPr="00D962D4">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D962D4" w:rsidRDefault="00D962D4" w:rsidP="00D962D4">
      <w:pPr>
        <w:autoSpaceDE w:val="0"/>
        <w:autoSpaceDN w:val="0"/>
        <w:adjustRightInd w:val="0"/>
        <w:ind w:firstLine="540"/>
        <w:jc w:val="both"/>
        <w:rPr>
          <w:i/>
          <w:sz w:val="28"/>
          <w:szCs w:val="28"/>
        </w:rPr>
      </w:pPr>
      <w:r w:rsidRPr="00D962D4">
        <w:rPr>
          <w:sz w:val="28"/>
          <w:szCs w:val="28"/>
        </w:rPr>
        <w:t xml:space="preserve">3. </w:t>
      </w:r>
      <w:proofErr w:type="gramStart"/>
      <w:r w:rsidRPr="00D962D4">
        <w:rPr>
          <w:sz w:val="28"/>
          <w:szCs w:val="28"/>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bookmarkStart w:id="187" w:name="_Toc263062274"/>
      <w:bookmarkStart w:id="188" w:name="_Toc248302863"/>
      <w:bookmarkStart w:id="189" w:name="_Toc368559095"/>
      <w:r w:rsidRPr="00D962D4">
        <w:rPr>
          <w:bCs/>
          <w:sz w:val="28"/>
          <w:szCs w:val="20"/>
        </w:rPr>
        <w:t>Статья 35. Градостроительный регламент</w:t>
      </w:r>
      <w:bookmarkEnd w:id="187"/>
      <w:bookmarkEnd w:id="188"/>
      <w:bookmarkEnd w:id="189"/>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r w:rsidRPr="00D962D4">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D962D4" w:rsidRDefault="00D962D4" w:rsidP="00D962D4">
      <w:pPr>
        <w:autoSpaceDE w:val="0"/>
        <w:autoSpaceDN w:val="0"/>
        <w:adjustRightInd w:val="0"/>
        <w:ind w:firstLine="540"/>
        <w:jc w:val="both"/>
        <w:rPr>
          <w:sz w:val="20"/>
          <w:szCs w:val="20"/>
        </w:rPr>
      </w:pPr>
      <w:r w:rsidRPr="00D962D4">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outlineLvl w:val="2"/>
        <w:rPr>
          <w:sz w:val="28"/>
          <w:szCs w:val="28"/>
        </w:rPr>
      </w:pPr>
      <w:bookmarkStart w:id="190" w:name="_Toc263062275"/>
      <w:bookmarkStart w:id="191" w:name="_Toc248302864"/>
      <w:bookmarkStart w:id="192" w:name="_Toc368559096"/>
      <w:r w:rsidRPr="00D962D4">
        <w:rPr>
          <w:bCs/>
          <w:sz w:val="28"/>
          <w:szCs w:val="20"/>
        </w:rPr>
        <w:lastRenderedPageBreak/>
        <w:t>Статья 36. Состав градостроительных регламентов</w:t>
      </w:r>
      <w:bookmarkEnd w:id="190"/>
      <w:bookmarkEnd w:id="191"/>
      <w:bookmarkEnd w:id="192"/>
    </w:p>
    <w:p w:rsidR="00D962D4" w:rsidRPr="00D962D4" w:rsidRDefault="00D962D4" w:rsidP="00D962D4">
      <w:pPr>
        <w:autoSpaceDE w:val="0"/>
        <w:autoSpaceDN w:val="0"/>
        <w:adjustRightInd w:val="0"/>
        <w:ind w:firstLine="540"/>
        <w:jc w:val="both"/>
        <w:outlineLvl w:val="2"/>
        <w:rPr>
          <w:sz w:val="28"/>
          <w:szCs w:val="28"/>
        </w:rPr>
      </w:pPr>
    </w:p>
    <w:p w:rsidR="00D962D4" w:rsidRPr="00D962D4" w:rsidRDefault="00D962D4" w:rsidP="00D962D4">
      <w:pPr>
        <w:autoSpaceDE w:val="0"/>
        <w:autoSpaceDN w:val="0"/>
        <w:adjustRightInd w:val="0"/>
        <w:ind w:firstLine="540"/>
        <w:jc w:val="both"/>
        <w:outlineLvl w:val="2"/>
        <w:rPr>
          <w:sz w:val="28"/>
          <w:szCs w:val="28"/>
        </w:rPr>
      </w:pPr>
      <w:bookmarkStart w:id="193" w:name="_Toc263062276"/>
      <w:bookmarkStart w:id="194" w:name="_Toc368559097"/>
      <w:r w:rsidRPr="00D962D4">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3"/>
      <w:bookmarkEnd w:id="194"/>
    </w:p>
    <w:p w:rsidR="00D962D4" w:rsidRPr="00D962D4" w:rsidRDefault="00D962D4" w:rsidP="00D962D4">
      <w:pPr>
        <w:autoSpaceDE w:val="0"/>
        <w:autoSpaceDN w:val="0"/>
        <w:adjustRightInd w:val="0"/>
        <w:ind w:firstLine="540"/>
        <w:jc w:val="both"/>
        <w:outlineLvl w:val="2"/>
        <w:rPr>
          <w:sz w:val="20"/>
          <w:szCs w:val="20"/>
        </w:rPr>
      </w:pPr>
      <w:bookmarkStart w:id="195" w:name="_Toc263062277"/>
      <w:bookmarkStart w:id="196" w:name="_Toc368559098"/>
      <w:r w:rsidRPr="00D962D4">
        <w:rPr>
          <w:sz w:val="28"/>
          <w:szCs w:val="28"/>
        </w:rPr>
        <w:t>1. Территориальные регламенты включают в себя:</w:t>
      </w:r>
      <w:bookmarkEnd w:id="195"/>
      <w:bookmarkEnd w:id="196"/>
    </w:p>
    <w:p w:rsidR="00D962D4" w:rsidRPr="00D962D4" w:rsidRDefault="00D962D4" w:rsidP="00D962D4">
      <w:pPr>
        <w:autoSpaceDE w:val="0"/>
        <w:autoSpaceDN w:val="0"/>
        <w:adjustRightInd w:val="0"/>
        <w:ind w:firstLine="540"/>
        <w:jc w:val="both"/>
        <w:rPr>
          <w:sz w:val="28"/>
          <w:szCs w:val="28"/>
        </w:rPr>
      </w:pPr>
      <w:r w:rsidRPr="00D962D4">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D962D4" w:rsidRDefault="00D962D4" w:rsidP="00D962D4">
      <w:pPr>
        <w:autoSpaceDE w:val="0"/>
        <w:autoSpaceDN w:val="0"/>
        <w:adjustRightInd w:val="0"/>
        <w:ind w:firstLine="540"/>
        <w:jc w:val="both"/>
        <w:rPr>
          <w:sz w:val="28"/>
          <w:szCs w:val="28"/>
        </w:rPr>
      </w:pPr>
      <w:r w:rsidRPr="00D962D4">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D962D4" w:rsidRDefault="00D962D4" w:rsidP="00D962D4">
      <w:pPr>
        <w:autoSpaceDE w:val="0"/>
        <w:autoSpaceDN w:val="0"/>
        <w:adjustRightInd w:val="0"/>
        <w:ind w:firstLine="540"/>
        <w:jc w:val="both"/>
        <w:rPr>
          <w:sz w:val="28"/>
          <w:szCs w:val="28"/>
        </w:rPr>
      </w:pPr>
      <w:r w:rsidRPr="00D962D4">
        <w:rPr>
          <w:sz w:val="28"/>
          <w:szCs w:val="28"/>
        </w:rPr>
        <w:t>Территориальным зонам одного вида соответствуют одинаковые территориальные регламенты.</w:t>
      </w:r>
    </w:p>
    <w:p w:rsidR="00D962D4" w:rsidRPr="00D962D4" w:rsidRDefault="00D962D4" w:rsidP="00D962D4">
      <w:pPr>
        <w:autoSpaceDE w:val="0"/>
        <w:autoSpaceDN w:val="0"/>
        <w:adjustRightInd w:val="0"/>
        <w:ind w:firstLine="540"/>
        <w:jc w:val="both"/>
        <w:rPr>
          <w:sz w:val="28"/>
          <w:szCs w:val="28"/>
        </w:rPr>
      </w:pPr>
      <w:r w:rsidRPr="00D962D4">
        <w:rPr>
          <w:sz w:val="20"/>
          <w:szCs w:val="20"/>
        </w:rPr>
        <w:t xml:space="preserve"> </w:t>
      </w:r>
      <w:r w:rsidRPr="00D962D4">
        <w:rPr>
          <w:sz w:val="28"/>
          <w:szCs w:val="28"/>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D962D4">
        <w:rPr>
          <w:sz w:val="28"/>
          <w:szCs w:val="28"/>
        </w:rPr>
        <w:t>на</w:t>
      </w:r>
      <w:proofErr w:type="gramEnd"/>
      <w:r w:rsidRPr="00D962D4">
        <w:rPr>
          <w:sz w:val="28"/>
          <w:szCs w:val="28"/>
        </w:rPr>
        <w:t xml:space="preserve"> основные, условно разрешенные и вспомогательные.</w:t>
      </w:r>
    </w:p>
    <w:p w:rsidR="00D962D4" w:rsidRPr="00D962D4" w:rsidRDefault="00D962D4" w:rsidP="00D962D4">
      <w:pPr>
        <w:autoSpaceDE w:val="0"/>
        <w:autoSpaceDN w:val="0"/>
        <w:adjustRightInd w:val="0"/>
        <w:ind w:firstLine="540"/>
        <w:jc w:val="both"/>
        <w:rPr>
          <w:sz w:val="28"/>
          <w:szCs w:val="28"/>
        </w:rPr>
      </w:pPr>
      <w:r w:rsidRPr="00D962D4">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D962D4" w:rsidRDefault="00D962D4" w:rsidP="00D962D4">
      <w:pPr>
        <w:autoSpaceDE w:val="0"/>
        <w:autoSpaceDN w:val="0"/>
        <w:adjustRightInd w:val="0"/>
        <w:ind w:firstLine="540"/>
        <w:jc w:val="both"/>
        <w:rPr>
          <w:sz w:val="28"/>
          <w:szCs w:val="28"/>
        </w:rPr>
      </w:pPr>
      <w:r w:rsidRPr="00D962D4">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D962D4" w:rsidRDefault="00D962D4" w:rsidP="00D962D4">
      <w:pPr>
        <w:autoSpaceDE w:val="0"/>
        <w:autoSpaceDN w:val="0"/>
        <w:adjustRightInd w:val="0"/>
        <w:ind w:firstLine="540"/>
        <w:jc w:val="both"/>
        <w:rPr>
          <w:sz w:val="28"/>
          <w:szCs w:val="28"/>
        </w:rPr>
      </w:pPr>
      <w:proofErr w:type="gramStart"/>
      <w:r w:rsidRPr="00D962D4">
        <w:rPr>
          <w:sz w:val="28"/>
          <w:szCs w:val="28"/>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591489">
        <w:rPr>
          <w:color w:val="FF0000"/>
          <w:sz w:val="28"/>
          <w:szCs w:val="28"/>
        </w:rPr>
        <w:t>Балакиревского</w:t>
      </w:r>
      <w:r w:rsidRPr="00D962D4">
        <w:rPr>
          <w:sz w:val="28"/>
          <w:szCs w:val="28"/>
        </w:rPr>
        <w:t xml:space="preserve"> сельского поселения </w:t>
      </w:r>
      <w:r>
        <w:rPr>
          <w:color w:val="FF0000"/>
          <w:sz w:val="28"/>
          <w:szCs w:val="28"/>
        </w:rPr>
        <w:t>Дорогобужского</w:t>
      </w:r>
      <w:r w:rsidRPr="00D962D4">
        <w:rPr>
          <w:sz w:val="28"/>
          <w:szCs w:val="28"/>
        </w:rPr>
        <w:t xml:space="preserve"> района Смоленской области.</w:t>
      </w:r>
      <w:proofErr w:type="gramEnd"/>
    </w:p>
    <w:p w:rsidR="00D962D4" w:rsidRPr="00D962D4" w:rsidRDefault="00D962D4" w:rsidP="00D962D4">
      <w:pPr>
        <w:autoSpaceDE w:val="0"/>
        <w:autoSpaceDN w:val="0"/>
        <w:adjustRightInd w:val="0"/>
        <w:ind w:firstLine="540"/>
        <w:jc w:val="both"/>
        <w:rPr>
          <w:sz w:val="28"/>
          <w:szCs w:val="28"/>
        </w:rPr>
      </w:pPr>
      <w:r w:rsidRPr="00D962D4">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D962D4" w:rsidRDefault="00D962D4" w:rsidP="00D962D4">
      <w:pPr>
        <w:autoSpaceDE w:val="0"/>
        <w:autoSpaceDN w:val="0"/>
        <w:adjustRightInd w:val="0"/>
        <w:ind w:firstLine="540"/>
        <w:jc w:val="both"/>
        <w:rPr>
          <w:sz w:val="28"/>
          <w:szCs w:val="28"/>
        </w:rPr>
      </w:pPr>
      <w:proofErr w:type="gramStart"/>
      <w:r w:rsidRPr="00D962D4">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D962D4">
        <w:rPr>
          <w:sz w:val="28"/>
          <w:szCs w:val="28"/>
        </w:rPr>
        <w:t>подзонам</w:t>
      </w:r>
      <w:proofErr w:type="spellEnd"/>
      <w:r w:rsidRPr="00D962D4">
        <w:rPr>
          <w:sz w:val="28"/>
          <w:szCs w:val="28"/>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D962D4" w:rsidRPr="00D962D4" w:rsidRDefault="00D962D4" w:rsidP="00D962D4">
      <w:pPr>
        <w:autoSpaceDE w:val="0"/>
        <w:autoSpaceDN w:val="0"/>
        <w:adjustRightInd w:val="0"/>
        <w:ind w:firstLine="540"/>
        <w:jc w:val="both"/>
        <w:rPr>
          <w:sz w:val="28"/>
          <w:szCs w:val="28"/>
        </w:rPr>
      </w:pPr>
      <w:r w:rsidRPr="00D962D4">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D962D4" w:rsidRDefault="00D962D4" w:rsidP="00D962D4">
      <w:pPr>
        <w:autoSpaceDE w:val="0"/>
        <w:autoSpaceDN w:val="0"/>
        <w:adjustRightInd w:val="0"/>
        <w:ind w:firstLine="540"/>
        <w:jc w:val="both"/>
        <w:rPr>
          <w:sz w:val="28"/>
          <w:szCs w:val="28"/>
        </w:rPr>
      </w:pPr>
      <w:r w:rsidRPr="00D962D4">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D962D4" w:rsidRDefault="00D962D4" w:rsidP="00D962D4">
      <w:pPr>
        <w:autoSpaceDE w:val="0"/>
        <w:autoSpaceDN w:val="0"/>
        <w:adjustRightInd w:val="0"/>
        <w:ind w:firstLine="540"/>
        <w:jc w:val="both"/>
        <w:rPr>
          <w:sz w:val="28"/>
          <w:szCs w:val="28"/>
        </w:rPr>
      </w:pPr>
      <w:r w:rsidRPr="00D962D4">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D962D4" w:rsidRDefault="00D962D4" w:rsidP="00D962D4">
      <w:pPr>
        <w:autoSpaceDE w:val="0"/>
        <w:autoSpaceDN w:val="0"/>
        <w:adjustRightInd w:val="0"/>
        <w:ind w:firstLine="540"/>
        <w:jc w:val="both"/>
        <w:rPr>
          <w:sz w:val="28"/>
          <w:szCs w:val="28"/>
        </w:rPr>
      </w:pPr>
      <w:r w:rsidRPr="00D962D4">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D962D4" w:rsidRDefault="00D962D4" w:rsidP="00D962D4">
      <w:pPr>
        <w:autoSpaceDE w:val="0"/>
        <w:autoSpaceDN w:val="0"/>
        <w:adjustRightInd w:val="0"/>
        <w:ind w:firstLine="540"/>
        <w:jc w:val="both"/>
        <w:rPr>
          <w:sz w:val="28"/>
          <w:szCs w:val="28"/>
        </w:rPr>
      </w:pPr>
      <w:r w:rsidRPr="00D962D4">
        <w:rPr>
          <w:sz w:val="28"/>
          <w:szCs w:val="28"/>
        </w:rPr>
        <w:t>В ограничительных регламентах устанавливаются два уровня ограничений:</w:t>
      </w:r>
    </w:p>
    <w:p w:rsidR="00D962D4" w:rsidRPr="00D962D4" w:rsidRDefault="00D962D4" w:rsidP="00D962D4">
      <w:pPr>
        <w:autoSpaceDE w:val="0"/>
        <w:autoSpaceDN w:val="0"/>
        <w:adjustRightInd w:val="0"/>
        <w:ind w:firstLine="540"/>
        <w:jc w:val="both"/>
        <w:rPr>
          <w:sz w:val="28"/>
          <w:szCs w:val="28"/>
        </w:rPr>
      </w:pPr>
      <w:r w:rsidRPr="00D962D4">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D962D4" w:rsidRDefault="00D962D4" w:rsidP="00D962D4">
      <w:pPr>
        <w:autoSpaceDE w:val="0"/>
        <w:autoSpaceDN w:val="0"/>
        <w:adjustRightInd w:val="0"/>
        <w:ind w:firstLine="540"/>
        <w:jc w:val="both"/>
        <w:rPr>
          <w:sz w:val="28"/>
          <w:szCs w:val="28"/>
        </w:rPr>
      </w:pPr>
      <w:r w:rsidRPr="00D962D4">
        <w:rPr>
          <w:sz w:val="28"/>
          <w:szCs w:val="28"/>
        </w:rPr>
        <w:t>– использование запрещено («запрещенные виды использования»).</w:t>
      </w:r>
    </w:p>
    <w:p w:rsidR="00D962D4" w:rsidRPr="00D962D4" w:rsidRDefault="00D962D4" w:rsidP="00D962D4">
      <w:pPr>
        <w:autoSpaceDE w:val="0"/>
        <w:autoSpaceDN w:val="0"/>
        <w:adjustRightInd w:val="0"/>
        <w:ind w:firstLine="540"/>
        <w:jc w:val="both"/>
        <w:rPr>
          <w:sz w:val="28"/>
          <w:szCs w:val="28"/>
        </w:rPr>
      </w:pPr>
      <w:r w:rsidRPr="00D962D4">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D962D4" w:rsidRDefault="00D962D4" w:rsidP="00D962D4">
      <w:pPr>
        <w:autoSpaceDE w:val="0"/>
        <w:autoSpaceDN w:val="0"/>
        <w:adjustRightInd w:val="0"/>
        <w:ind w:firstLine="540"/>
        <w:jc w:val="both"/>
        <w:rPr>
          <w:b/>
          <w:bCs/>
          <w:sz w:val="28"/>
          <w:szCs w:val="20"/>
        </w:rPr>
      </w:pPr>
      <w:r w:rsidRPr="00D962D4">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D962D4" w:rsidRDefault="00D962D4" w:rsidP="00D962D4"/>
    <w:p w:rsidR="00D962D4" w:rsidRPr="00D962D4" w:rsidRDefault="00D962D4" w:rsidP="00D962D4">
      <w:pPr>
        <w:ind w:firstLine="540"/>
      </w:pPr>
      <w:bookmarkStart w:id="197" w:name="_Toc263062278"/>
      <w:bookmarkStart w:id="198" w:name="_Toc248302865"/>
      <w:bookmarkStart w:id="199" w:name="_Toc368559099"/>
      <w:r w:rsidRPr="00D962D4">
        <w:rPr>
          <w:bCs/>
          <w:sz w:val="28"/>
        </w:rPr>
        <w:t>Статья 37. Порядок применения градостроительных регламентов</w:t>
      </w:r>
      <w:bookmarkEnd w:id="197"/>
      <w:bookmarkEnd w:id="198"/>
      <w:bookmarkEnd w:id="199"/>
    </w:p>
    <w:p w:rsidR="00D962D4" w:rsidRPr="00D962D4" w:rsidRDefault="00D962D4" w:rsidP="00D962D4"/>
    <w:p w:rsidR="00D962D4" w:rsidRPr="00D962D4" w:rsidRDefault="00D962D4" w:rsidP="00D962D4">
      <w:pPr>
        <w:autoSpaceDE w:val="0"/>
        <w:autoSpaceDN w:val="0"/>
        <w:adjustRightInd w:val="0"/>
        <w:ind w:firstLine="540"/>
        <w:jc w:val="both"/>
        <w:rPr>
          <w:sz w:val="28"/>
          <w:szCs w:val="28"/>
        </w:rPr>
      </w:pPr>
      <w:r w:rsidRPr="00D962D4">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D962D4" w:rsidRDefault="00D962D4" w:rsidP="00D962D4">
      <w:pPr>
        <w:autoSpaceDE w:val="0"/>
        <w:autoSpaceDN w:val="0"/>
        <w:adjustRightInd w:val="0"/>
        <w:ind w:firstLine="540"/>
        <w:jc w:val="both"/>
        <w:rPr>
          <w:sz w:val="28"/>
          <w:szCs w:val="28"/>
        </w:rPr>
      </w:pPr>
      <w:r w:rsidRPr="00D962D4">
        <w:rPr>
          <w:sz w:val="28"/>
          <w:szCs w:val="28"/>
        </w:rPr>
        <w:t>1) территориальным регламентам, установленным в главе 6 настоящих Правил;</w:t>
      </w:r>
    </w:p>
    <w:p w:rsidR="00D962D4" w:rsidRPr="00D962D4" w:rsidRDefault="00D962D4" w:rsidP="00D962D4">
      <w:pPr>
        <w:autoSpaceDE w:val="0"/>
        <w:autoSpaceDN w:val="0"/>
        <w:adjustRightInd w:val="0"/>
        <w:ind w:firstLine="540"/>
        <w:jc w:val="both"/>
        <w:rPr>
          <w:sz w:val="28"/>
          <w:szCs w:val="28"/>
        </w:rPr>
      </w:pPr>
      <w:r w:rsidRPr="00D962D4">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D962D4" w:rsidRDefault="00D962D4" w:rsidP="00D962D4">
      <w:pPr>
        <w:autoSpaceDE w:val="0"/>
        <w:autoSpaceDN w:val="0"/>
        <w:adjustRightInd w:val="0"/>
        <w:ind w:firstLine="540"/>
        <w:jc w:val="both"/>
        <w:rPr>
          <w:sz w:val="28"/>
          <w:szCs w:val="28"/>
        </w:rPr>
      </w:pPr>
      <w:r w:rsidRPr="00D962D4">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D962D4" w:rsidRDefault="00D962D4" w:rsidP="00D962D4">
      <w:pPr>
        <w:autoSpaceDE w:val="0"/>
        <w:autoSpaceDN w:val="0"/>
        <w:adjustRightInd w:val="0"/>
        <w:ind w:firstLine="540"/>
        <w:jc w:val="both"/>
        <w:rPr>
          <w:sz w:val="28"/>
          <w:szCs w:val="28"/>
        </w:rPr>
      </w:pPr>
      <w:r w:rsidRPr="00D962D4">
        <w:rPr>
          <w:sz w:val="28"/>
          <w:szCs w:val="28"/>
        </w:rPr>
        <w:lastRenderedPageBreak/>
        <w:t>4) техническим регламентам, региональным и местным нормативам градостроительного проектирования.</w:t>
      </w: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2. </w:t>
      </w:r>
      <w:proofErr w:type="gramStart"/>
      <w:r w:rsidRPr="00D962D4">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D962D4">
        <w:rPr>
          <w:sz w:val="28"/>
          <w:szCs w:val="28"/>
        </w:rPr>
        <w:t>разрешенный</w:t>
      </w:r>
      <w:proofErr w:type="gramEnd"/>
      <w:r w:rsidRPr="00D962D4">
        <w:rPr>
          <w:sz w:val="28"/>
          <w:szCs w:val="28"/>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D962D4" w:rsidRDefault="00D962D4" w:rsidP="00D962D4">
      <w:pPr>
        <w:autoSpaceDE w:val="0"/>
        <w:autoSpaceDN w:val="0"/>
        <w:adjustRightInd w:val="0"/>
        <w:ind w:firstLine="540"/>
        <w:jc w:val="both"/>
        <w:rPr>
          <w:sz w:val="28"/>
          <w:szCs w:val="28"/>
        </w:rPr>
      </w:pPr>
      <w:r w:rsidRPr="00D962D4">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bookmarkStart w:id="200" w:name="_Toc263062279"/>
      <w:bookmarkStart w:id="201" w:name="_Toc248302866"/>
      <w:bookmarkStart w:id="202" w:name="_Toc368559100"/>
      <w:r w:rsidRPr="00D962D4">
        <w:rPr>
          <w:bCs/>
          <w:sz w:val="28"/>
          <w:szCs w:val="20"/>
        </w:rPr>
        <w:t xml:space="preserve">Статья 38. </w:t>
      </w:r>
      <w:proofErr w:type="gramStart"/>
      <w:r w:rsidRPr="00D962D4">
        <w:rPr>
          <w:bCs/>
          <w:sz w:val="28"/>
          <w:szCs w:val="20"/>
        </w:rPr>
        <w:t>Контроль за</w:t>
      </w:r>
      <w:proofErr w:type="gramEnd"/>
      <w:r w:rsidRPr="00D962D4">
        <w:rPr>
          <w:bCs/>
          <w:sz w:val="28"/>
          <w:szCs w:val="20"/>
        </w:rPr>
        <w:t xml:space="preserve"> использованием объектов капитального строительства и земельных участков</w:t>
      </w:r>
      <w:bookmarkEnd w:id="200"/>
      <w:bookmarkEnd w:id="201"/>
      <w:bookmarkEnd w:id="202"/>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1. </w:t>
      </w:r>
      <w:proofErr w:type="gramStart"/>
      <w:r w:rsidRPr="00D962D4">
        <w:rPr>
          <w:sz w:val="28"/>
          <w:szCs w:val="28"/>
        </w:rPr>
        <w:t>Контроль за</w:t>
      </w:r>
      <w:proofErr w:type="gramEnd"/>
      <w:r w:rsidRPr="00D962D4">
        <w:rPr>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D962D4" w:rsidRDefault="00D962D4" w:rsidP="00D962D4">
      <w:pPr>
        <w:autoSpaceDE w:val="0"/>
        <w:autoSpaceDN w:val="0"/>
        <w:adjustRightInd w:val="0"/>
        <w:ind w:firstLine="540"/>
        <w:jc w:val="both"/>
        <w:rPr>
          <w:sz w:val="28"/>
          <w:szCs w:val="28"/>
        </w:rPr>
      </w:pPr>
      <w:r w:rsidRPr="00D962D4">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jc w:val="center"/>
        <w:rPr>
          <w:b/>
          <w:sz w:val="28"/>
          <w:szCs w:val="28"/>
        </w:rPr>
      </w:pPr>
      <w:bookmarkStart w:id="203" w:name="_Toc263062280"/>
      <w:bookmarkStart w:id="204" w:name="_Toc248302867"/>
      <w:bookmarkStart w:id="205" w:name="_Toc368559101"/>
      <w:r w:rsidRPr="00D962D4">
        <w:rPr>
          <w:b/>
          <w:sz w:val="28"/>
          <w:szCs w:val="20"/>
        </w:rPr>
        <w:t>Глава 7. Карта градостроительного зонирования</w:t>
      </w:r>
      <w:bookmarkEnd w:id="203"/>
      <w:bookmarkEnd w:id="204"/>
      <w:bookmarkEnd w:id="205"/>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bookmarkStart w:id="206" w:name="_Toc263062281"/>
      <w:bookmarkStart w:id="207" w:name="_Toc248302868"/>
      <w:bookmarkStart w:id="208" w:name="_Toc368559102"/>
      <w:r w:rsidRPr="00D962D4">
        <w:rPr>
          <w:bCs/>
          <w:sz w:val="28"/>
          <w:szCs w:val="20"/>
        </w:rPr>
        <w:t>Статья 39. Состав и содержание карты градостроительного зонирования</w:t>
      </w:r>
      <w:bookmarkEnd w:id="206"/>
      <w:bookmarkEnd w:id="207"/>
      <w:bookmarkEnd w:id="208"/>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r w:rsidRPr="00D962D4">
        <w:rPr>
          <w:sz w:val="28"/>
          <w:szCs w:val="28"/>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D962D4">
        <w:rPr>
          <w:sz w:val="28"/>
          <w:szCs w:val="28"/>
        </w:rPr>
        <w:t>подзон</w:t>
      </w:r>
      <w:proofErr w:type="spellEnd"/>
      <w:r w:rsidRPr="00D962D4">
        <w:rPr>
          <w:sz w:val="28"/>
          <w:szCs w:val="28"/>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D962D4" w:rsidRDefault="00D962D4" w:rsidP="00D962D4">
      <w:pPr>
        <w:autoSpaceDE w:val="0"/>
        <w:autoSpaceDN w:val="0"/>
        <w:adjustRightInd w:val="0"/>
        <w:ind w:firstLine="540"/>
        <w:jc w:val="both"/>
        <w:rPr>
          <w:sz w:val="28"/>
          <w:szCs w:val="28"/>
        </w:rPr>
      </w:pPr>
      <w:r w:rsidRPr="00D962D4">
        <w:rPr>
          <w:sz w:val="28"/>
          <w:szCs w:val="28"/>
        </w:rPr>
        <w:t>2. Карта градостроительного зонирования включает в себя:</w:t>
      </w:r>
    </w:p>
    <w:p w:rsidR="00D962D4" w:rsidRPr="00D962D4" w:rsidRDefault="00D962D4" w:rsidP="00D962D4">
      <w:pPr>
        <w:autoSpaceDE w:val="0"/>
        <w:autoSpaceDN w:val="0"/>
        <w:adjustRightInd w:val="0"/>
        <w:ind w:firstLine="540"/>
        <w:jc w:val="both"/>
        <w:rPr>
          <w:sz w:val="28"/>
          <w:szCs w:val="28"/>
        </w:rPr>
      </w:pPr>
      <w:r w:rsidRPr="00D962D4">
        <w:rPr>
          <w:sz w:val="28"/>
          <w:szCs w:val="28"/>
        </w:rPr>
        <w:t>1) карту границ территориальных зон поселения;</w:t>
      </w:r>
    </w:p>
    <w:p w:rsidR="00D962D4" w:rsidRPr="00D962D4" w:rsidRDefault="00D962D4" w:rsidP="00D962D4">
      <w:pPr>
        <w:autoSpaceDE w:val="0"/>
        <w:autoSpaceDN w:val="0"/>
        <w:adjustRightInd w:val="0"/>
        <w:ind w:firstLine="540"/>
        <w:jc w:val="both"/>
        <w:rPr>
          <w:sz w:val="28"/>
          <w:szCs w:val="28"/>
        </w:rPr>
      </w:pPr>
      <w:r w:rsidRPr="00D962D4">
        <w:rPr>
          <w:sz w:val="28"/>
          <w:szCs w:val="28"/>
        </w:rPr>
        <w:t>2) карту границ зон с особыми условиями использования территорий, в том числе:</w:t>
      </w:r>
    </w:p>
    <w:p w:rsidR="00D962D4" w:rsidRPr="00D962D4" w:rsidRDefault="00D962D4" w:rsidP="00D962D4">
      <w:pPr>
        <w:autoSpaceDE w:val="0"/>
        <w:autoSpaceDN w:val="0"/>
        <w:adjustRightInd w:val="0"/>
        <w:ind w:firstLine="540"/>
        <w:jc w:val="both"/>
        <w:rPr>
          <w:sz w:val="28"/>
          <w:szCs w:val="28"/>
        </w:rPr>
      </w:pPr>
      <w:r w:rsidRPr="00D962D4">
        <w:rPr>
          <w:sz w:val="28"/>
          <w:szCs w:val="28"/>
        </w:rPr>
        <w:t>а) карту ограничений по использованию территории в границах объектов культурного наследия поселения;</w:t>
      </w:r>
    </w:p>
    <w:p w:rsidR="00D962D4" w:rsidRPr="00D962D4" w:rsidRDefault="00D962D4" w:rsidP="00D962D4">
      <w:pPr>
        <w:autoSpaceDE w:val="0"/>
        <w:autoSpaceDN w:val="0"/>
        <w:adjustRightInd w:val="0"/>
        <w:ind w:firstLine="540"/>
        <w:jc w:val="both"/>
        <w:rPr>
          <w:sz w:val="28"/>
          <w:szCs w:val="28"/>
        </w:rPr>
      </w:pPr>
      <w:r w:rsidRPr="00D962D4">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D962D4" w:rsidRDefault="00D962D4" w:rsidP="00D962D4">
      <w:pPr>
        <w:autoSpaceDE w:val="0"/>
        <w:autoSpaceDN w:val="0"/>
        <w:adjustRightInd w:val="0"/>
        <w:ind w:firstLine="540"/>
        <w:jc w:val="both"/>
        <w:rPr>
          <w:i/>
          <w:sz w:val="28"/>
          <w:szCs w:val="28"/>
        </w:rPr>
      </w:pPr>
      <w:r w:rsidRPr="00D962D4">
        <w:rPr>
          <w:sz w:val="28"/>
          <w:szCs w:val="28"/>
        </w:rPr>
        <w:t>3. Масштаб карты градостроительного зонирования сельского поселения установлен.</w:t>
      </w:r>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bookmarkStart w:id="209" w:name="_Toc263062282"/>
      <w:bookmarkStart w:id="210" w:name="_Toc248302869"/>
      <w:bookmarkStart w:id="211" w:name="_Toc368559103"/>
      <w:r w:rsidRPr="00D962D4">
        <w:rPr>
          <w:bCs/>
          <w:sz w:val="28"/>
          <w:szCs w:val="20"/>
        </w:rPr>
        <w:t>Статья 40. Порядок ведения карты градостроительного зонирования</w:t>
      </w:r>
      <w:bookmarkEnd w:id="209"/>
      <w:bookmarkEnd w:id="210"/>
      <w:bookmarkEnd w:id="211"/>
    </w:p>
    <w:p w:rsidR="00D962D4" w:rsidRPr="00D962D4" w:rsidRDefault="00D962D4" w:rsidP="00D962D4">
      <w:pPr>
        <w:autoSpaceDE w:val="0"/>
        <w:autoSpaceDN w:val="0"/>
        <w:adjustRightInd w:val="0"/>
        <w:ind w:firstLine="540"/>
        <w:jc w:val="both"/>
        <w:rPr>
          <w:sz w:val="28"/>
          <w:szCs w:val="28"/>
        </w:rPr>
      </w:pPr>
    </w:p>
    <w:p w:rsidR="00D962D4" w:rsidRPr="00D962D4" w:rsidRDefault="00D962D4" w:rsidP="00D962D4">
      <w:pPr>
        <w:autoSpaceDE w:val="0"/>
        <w:autoSpaceDN w:val="0"/>
        <w:adjustRightInd w:val="0"/>
        <w:ind w:firstLine="540"/>
        <w:jc w:val="both"/>
        <w:rPr>
          <w:sz w:val="28"/>
          <w:szCs w:val="28"/>
        </w:rPr>
      </w:pPr>
      <w:r w:rsidRPr="00D962D4">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Pr>
          <w:color w:val="FF0000"/>
          <w:sz w:val="28"/>
          <w:szCs w:val="28"/>
        </w:rPr>
        <w:t>Дорогобужский</w:t>
      </w:r>
      <w:r w:rsidRPr="00D962D4">
        <w:rPr>
          <w:sz w:val="28"/>
          <w:szCs w:val="28"/>
        </w:rPr>
        <w:t xml:space="preserve"> район» Смоленской области, уполномоченным в области архитектуры и градостроительства (далее – </w:t>
      </w:r>
      <w:r>
        <w:rPr>
          <w:color w:val="0070C0"/>
          <w:sz w:val="28"/>
          <w:szCs w:val="28"/>
        </w:rPr>
        <w:t>Отдел</w:t>
      </w:r>
      <w:r w:rsidRPr="00D962D4">
        <w:rPr>
          <w:color w:val="0070C0"/>
          <w:sz w:val="28"/>
          <w:szCs w:val="28"/>
        </w:rPr>
        <w:t xml:space="preserve"> по строительству и архитектуре</w:t>
      </w:r>
      <w:r w:rsidRPr="00D962D4">
        <w:rPr>
          <w:sz w:val="28"/>
          <w:szCs w:val="28"/>
        </w:rPr>
        <w:t>).</w:t>
      </w:r>
    </w:p>
    <w:p w:rsidR="00D962D4" w:rsidRPr="00D962D4" w:rsidRDefault="00D962D4" w:rsidP="00D962D4">
      <w:pPr>
        <w:autoSpaceDE w:val="0"/>
        <w:autoSpaceDN w:val="0"/>
        <w:adjustRightInd w:val="0"/>
        <w:ind w:firstLine="540"/>
        <w:jc w:val="both"/>
        <w:rPr>
          <w:sz w:val="28"/>
          <w:szCs w:val="28"/>
        </w:rPr>
      </w:pPr>
      <w:r w:rsidRPr="00D962D4">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D962D4" w:rsidRDefault="00D962D4" w:rsidP="00D962D4">
      <w:pPr>
        <w:autoSpaceDE w:val="0"/>
        <w:autoSpaceDN w:val="0"/>
        <w:adjustRightInd w:val="0"/>
        <w:ind w:firstLine="540"/>
        <w:jc w:val="both"/>
        <w:rPr>
          <w:sz w:val="28"/>
          <w:szCs w:val="28"/>
        </w:rPr>
      </w:pPr>
      <w:r w:rsidRPr="00D962D4">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D962D4" w:rsidRDefault="00D962D4" w:rsidP="00D962D4">
      <w:pPr>
        <w:autoSpaceDE w:val="0"/>
        <w:autoSpaceDN w:val="0"/>
        <w:adjustRightInd w:val="0"/>
        <w:ind w:firstLine="540"/>
        <w:jc w:val="both"/>
        <w:rPr>
          <w:sz w:val="28"/>
          <w:szCs w:val="28"/>
        </w:rPr>
      </w:pPr>
      <w:proofErr w:type="gramStart"/>
      <w:r w:rsidRPr="00D962D4">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D962D4">
        <w:rPr>
          <w:sz w:val="28"/>
          <w:szCs w:val="28"/>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r>
        <w:rPr>
          <w:color w:val="0070C0"/>
          <w:sz w:val="28"/>
          <w:szCs w:val="28"/>
        </w:rPr>
        <w:t>Отдел</w:t>
      </w:r>
      <w:r w:rsidRPr="00D962D4">
        <w:rPr>
          <w:color w:val="0070C0"/>
          <w:sz w:val="28"/>
          <w:szCs w:val="28"/>
        </w:rPr>
        <w:t xml:space="preserve"> по строительству и архитектуре</w:t>
      </w:r>
      <w:r w:rsidRPr="00D962D4">
        <w:rPr>
          <w:sz w:val="28"/>
          <w:szCs w:val="28"/>
        </w:rPr>
        <w:t xml:space="preserve">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Default="00425292" w:rsidP="006B360C">
      <w:pPr>
        <w:rPr>
          <w:rFonts w:eastAsiaTheme="minorHAnsi" w:cstheme="minorBidi"/>
          <w:szCs w:val="22"/>
          <w:lang w:eastAsia="en-US"/>
        </w:rPr>
      </w:pPr>
    </w:p>
    <w:p w:rsidR="00425292" w:rsidRDefault="00425292" w:rsidP="006B360C">
      <w:pPr>
        <w:rPr>
          <w:rFonts w:eastAsiaTheme="minorHAnsi" w:cstheme="minorBidi"/>
          <w:szCs w:val="22"/>
          <w:lang w:eastAsia="en-US"/>
        </w:rPr>
      </w:pPr>
    </w:p>
    <w:p w:rsidR="00425292" w:rsidRPr="006B360C" w:rsidRDefault="00425292" w:rsidP="006B360C">
      <w:pPr>
        <w:rPr>
          <w:rFonts w:eastAsiaTheme="minorHAnsi" w:cstheme="minorBidi"/>
          <w:szCs w:val="22"/>
          <w:lang w:eastAsia="en-US"/>
        </w:rPr>
      </w:pPr>
    </w:p>
    <w:p w:rsidR="006B360C" w:rsidRPr="006B360C" w:rsidRDefault="006B360C" w:rsidP="006B360C">
      <w:pPr>
        <w:rPr>
          <w:rFonts w:eastAsiaTheme="minorHAnsi" w:cstheme="minorBidi"/>
          <w:szCs w:val="22"/>
          <w:lang w:eastAsia="en-US"/>
        </w:rPr>
      </w:pPr>
    </w:p>
    <w:p w:rsidR="006B360C" w:rsidRPr="006B360C" w:rsidRDefault="006B360C" w:rsidP="006B360C">
      <w:pPr>
        <w:rPr>
          <w:rFonts w:eastAsiaTheme="minorHAnsi" w:cstheme="minorBidi"/>
          <w:szCs w:val="22"/>
          <w:lang w:eastAsia="en-US"/>
        </w:rPr>
        <w:sectPr w:rsidR="006B360C" w:rsidRPr="006B360C" w:rsidSect="006B360C">
          <w:headerReference w:type="default" r:id="rId20"/>
          <w:footerReference w:type="default" r:id="rId21"/>
          <w:pgSz w:w="11906" w:h="16838" w:code="9"/>
          <w:pgMar w:top="1134" w:right="567" w:bottom="1134" w:left="1134" w:header="709" w:footer="709" w:gutter="0"/>
          <w:cols w:space="708"/>
          <w:docGrid w:linePitch="360"/>
        </w:sectPr>
      </w:pPr>
    </w:p>
    <w:p w:rsidR="006B360C" w:rsidRPr="006B360C" w:rsidRDefault="006B360C" w:rsidP="006B360C">
      <w:pPr>
        <w:jc w:val="center"/>
        <w:rPr>
          <w:b/>
          <w:sz w:val="28"/>
          <w:szCs w:val="28"/>
        </w:rPr>
      </w:pPr>
      <w:bookmarkStart w:id="212" w:name="_Toc263062283"/>
      <w:bookmarkStart w:id="213" w:name="_Toc248302870"/>
      <w:bookmarkStart w:id="214" w:name="_Toc368559104"/>
      <w:r w:rsidRPr="006B360C">
        <w:rPr>
          <w:b/>
          <w:sz w:val="28"/>
        </w:rPr>
        <w:lastRenderedPageBreak/>
        <w:t>Глава 8. Градостроительные регламенты</w:t>
      </w:r>
      <w:bookmarkEnd w:id="212"/>
      <w:bookmarkEnd w:id="213"/>
      <w:bookmarkEnd w:id="214"/>
    </w:p>
    <w:p w:rsidR="006B360C" w:rsidRPr="006B360C" w:rsidRDefault="006B360C" w:rsidP="006B360C">
      <w:pPr>
        <w:rPr>
          <w:sz w:val="28"/>
          <w:szCs w:val="28"/>
        </w:rPr>
      </w:pPr>
    </w:p>
    <w:p w:rsidR="006B360C" w:rsidRPr="006B360C" w:rsidRDefault="006B360C" w:rsidP="006B360C">
      <w:pPr>
        <w:ind w:firstLine="540"/>
        <w:rPr>
          <w:sz w:val="28"/>
          <w:szCs w:val="28"/>
        </w:rPr>
      </w:pPr>
      <w:bookmarkStart w:id="215" w:name="_Toc263062284"/>
      <w:bookmarkStart w:id="216" w:name="_Toc248302871"/>
      <w:bookmarkStart w:id="217" w:name="_Toc368559105"/>
      <w:r w:rsidRPr="006B360C">
        <w:rPr>
          <w:bCs/>
          <w:sz w:val="28"/>
        </w:rPr>
        <w:t>Статья 41. Градостроительные регламенты. Жилые зоны (Ж)</w:t>
      </w:r>
      <w:bookmarkEnd w:id="215"/>
      <w:bookmarkEnd w:id="216"/>
      <w:bookmarkEnd w:id="217"/>
    </w:p>
    <w:p w:rsidR="006B360C" w:rsidRPr="006B360C" w:rsidRDefault="006B360C" w:rsidP="006B360C">
      <w:pPr>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6B360C" w:rsidRDefault="006B360C" w:rsidP="006B360C">
      <w:pPr>
        <w:autoSpaceDE w:val="0"/>
        <w:autoSpaceDN w:val="0"/>
        <w:adjustRightInd w:val="0"/>
        <w:ind w:firstLine="540"/>
        <w:jc w:val="both"/>
        <w:rPr>
          <w:sz w:val="28"/>
          <w:szCs w:val="28"/>
        </w:rPr>
      </w:pPr>
      <w:proofErr w:type="gramStart"/>
      <w:r w:rsidRPr="006B360C">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6B360C" w:rsidRPr="006B360C" w:rsidRDefault="006B360C" w:rsidP="006B360C">
      <w:pPr>
        <w:autoSpaceDE w:val="0"/>
        <w:autoSpaceDN w:val="0"/>
        <w:adjustRightInd w:val="0"/>
        <w:ind w:firstLine="540"/>
        <w:jc w:val="both"/>
        <w:rPr>
          <w:sz w:val="28"/>
          <w:szCs w:val="28"/>
        </w:rPr>
      </w:pPr>
      <w:r w:rsidRPr="006B360C">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6B360C" w:rsidRDefault="006B360C" w:rsidP="006B360C">
      <w:pPr>
        <w:autoSpaceDE w:val="0"/>
        <w:autoSpaceDN w:val="0"/>
        <w:adjustRightInd w:val="0"/>
        <w:ind w:firstLine="540"/>
        <w:jc w:val="both"/>
        <w:rPr>
          <w:sz w:val="28"/>
          <w:szCs w:val="28"/>
        </w:rPr>
      </w:pPr>
      <w:r w:rsidRPr="006B360C">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6B360C" w:rsidRDefault="006B360C" w:rsidP="006B360C">
      <w:pPr>
        <w:autoSpaceDE w:val="0"/>
        <w:autoSpaceDN w:val="0"/>
        <w:adjustRightInd w:val="0"/>
        <w:ind w:firstLine="540"/>
        <w:jc w:val="both"/>
        <w:rPr>
          <w:sz w:val="28"/>
          <w:szCs w:val="28"/>
        </w:rPr>
      </w:pPr>
      <w:r w:rsidRPr="006B360C">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bCs/>
          <w:sz w:val="28"/>
          <w:szCs w:val="20"/>
        </w:rPr>
        <w:t>Статья 41.1. Градостроительные регламенты. Жилая зона</w:t>
      </w:r>
      <w:proofErr w:type="gramStart"/>
      <w:r w:rsidRPr="006B360C">
        <w:rPr>
          <w:bCs/>
          <w:sz w:val="28"/>
          <w:szCs w:val="20"/>
        </w:rPr>
        <w:t xml:space="preserve"> Ж</w:t>
      </w:r>
      <w:proofErr w:type="gramEnd"/>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1. Территориальная зона</w:t>
      </w:r>
      <w:proofErr w:type="gramStart"/>
      <w:r w:rsidRPr="006B360C">
        <w:rPr>
          <w:sz w:val="28"/>
          <w:szCs w:val="28"/>
        </w:rPr>
        <w:t xml:space="preserve"> Ж</w:t>
      </w:r>
      <w:proofErr w:type="gramEnd"/>
      <w:r w:rsidRPr="006B360C">
        <w:rPr>
          <w:sz w:val="28"/>
          <w:szCs w:val="28"/>
        </w:rPr>
        <w:t xml:space="preserve">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w:t>
      </w:r>
      <w:proofErr w:type="spellStart"/>
      <w:r w:rsidRPr="006B360C">
        <w:rPr>
          <w:sz w:val="28"/>
          <w:szCs w:val="28"/>
        </w:rPr>
        <w:t>приквартирными</w:t>
      </w:r>
      <w:proofErr w:type="spellEnd"/>
      <w:r w:rsidRPr="006B360C">
        <w:rPr>
          <w:sz w:val="28"/>
          <w:szCs w:val="28"/>
        </w:rPr>
        <w:t xml:space="preserve">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6B360C" w:rsidRDefault="006B360C" w:rsidP="006B360C">
      <w:pPr>
        <w:autoSpaceDE w:val="0"/>
        <w:autoSpaceDN w:val="0"/>
        <w:adjustRightInd w:val="0"/>
        <w:ind w:firstLine="540"/>
        <w:jc w:val="both"/>
        <w:rPr>
          <w:sz w:val="28"/>
          <w:szCs w:val="28"/>
        </w:rPr>
      </w:pPr>
      <w:r w:rsidRPr="006B360C">
        <w:rPr>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6B360C">
        <w:rPr>
          <w:sz w:val="28"/>
          <w:szCs w:val="28"/>
        </w:rPr>
        <w:t xml:space="preserve"> Ж</w:t>
      </w:r>
      <w:proofErr w:type="gramEnd"/>
      <w:r w:rsidRPr="006B360C">
        <w:rPr>
          <w:sz w:val="28"/>
          <w:szCs w:val="28"/>
        </w:rPr>
        <w:t xml:space="preserve"> установлен в соответствии с таблицей 2.</w:t>
      </w:r>
    </w:p>
    <w:p w:rsidR="006B360C" w:rsidRPr="006B360C" w:rsidRDefault="006B360C" w:rsidP="006B360C">
      <w:pPr>
        <w:autoSpaceDE w:val="0"/>
        <w:autoSpaceDN w:val="0"/>
        <w:adjustRightInd w:val="0"/>
        <w:ind w:firstLine="540"/>
        <w:jc w:val="both"/>
        <w:rPr>
          <w:sz w:val="28"/>
          <w:szCs w:val="28"/>
        </w:rPr>
      </w:pPr>
      <w:r w:rsidRPr="006B360C">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6B360C" w:rsidRDefault="006B360C" w:rsidP="006B360C">
      <w:pPr>
        <w:autoSpaceDE w:val="0"/>
        <w:autoSpaceDN w:val="0"/>
        <w:adjustRightInd w:val="0"/>
        <w:ind w:firstLine="540"/>
        <w:jc w:val="both"/>
        <w:rPr>
          <w:sz w:val="28"/>
          <w:szCs w:val="28"/>
        </w:rPr>
      </w:pPr>
      <w:r w:rsidRPr="006B360C">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6B360C" w:rsidRDefault="006B360C" w:rsidP="006B360C">
      <w:pPr>
        <w:autoSpaceDE w:val="0"/>
        <w:autoSpaceDN w:val="0"/>
        <w:adjustRightInd w:val="0"/>
        <w:ind w:firstLine="540"/>
        <w:jc w:val="both"/>
        <w:rPr>
          <w:sz w:val="28"/>
          <w:szCs w:val="28"/>
        </w:rPr>
      </w:pPr>
      <w:r w:rsidRPr="006B360C">
        <w:rPr>
          <w:sz w:val="28"/>
          <w:szCs w:val="28"/>
        </w:rPr>
        <w:t>Не допускается размещать со стороны улицы вспомогательные строения.</w:t>
      </w:r>
    </w:p>
    <w:p w:rsidR="006B360C" w:rsidRPr="006B360C" w:rsidRDefault="006B360C" w:rsidP="006B360C">
      <w:pPr>
        <w:autoSpaceDE w:val="0"/>
        <w:autoSpaceDN w:val="0"/>
        <w:adjustRightInd w:val="0"/>
        <w:ind w:firstLine="540"/>
        <w:jc w:val="both"/>
        <w:rPr>
          <w:sz w:val="28"/>
          <w:szCs w:val="28"/>
        </w:rPr>
      </w:pPr>
      <w:r w:rsidRPr="006B360C">
        <w:rPr>
          <w:sz w:val="28"/>
          <w:szCs w:val="28"/>
        </w:rPr>
        <w:t>Размещение рекламы не допускается на ограждениях участка, дома, строения.</w:t>
      </w:r>
    </w:p>
    <w:p w:rsidR="006B360C" w:rsidRPr="006B360C" w:rsidRDefault="006B360C" w:rsidP="006B360C">
      <w:pPr>
        <w:ind w:right="425" w:firstLine="567"/>
        <w:jc w:val="both"/>
        <w:rPr>
          <w:sz w:val="28"/>
          <w:szCs w:val="28"/>
        </w:rPr>
      </w:pPr>
      <w:r w:rsidRPr="006B360C">
        <w:rPr>
          <w:sz w:val="28"/>
          <w:szCs w:val="28"/>
        </w:rPr>
        <w:t>4. В жилых зданиях не допускается размещать:</w:t>
      </w:r>
    </w:p>
    <w:p w:rsidR="006B360C" w:rsidRPr="006B360C" w:rsidRDefault="006B360C" w:rsidP="006B360C">
      <w:pPr>
        <w:ind w:right="425" w:firstLine="567"/>
        <w:jc w:val="both"/>
        <w:rPr>
          <w:sz w:val="28"/>
          <w:szCs w:val="28"/>
        </w:rPr>
      </w:pPr>
      <w:r w:rsidRPr="006B360C">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6B360C" w:rsidRDefault="006B360C" w:rsidP="006B360C">
      <w:pPr>
        <w:ind w:right="425" w:firstLine="567"/>
        <w:jc w:val="both"/>
        <w:rPr>
          <w:sz w:val="28"/>
          <w:szCs w:val="28"/>
        </w:rPr>
      </w:pPr>
      <w:r w:rsidRPr="006B360C">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6B360C" w:rsidRDefault="006B360C" w:rsidP="006B360C">
      <w:pPr>
        <w:ind w:right="425" w:firstLine="567"/>
        <w:jc w:val="both"/>
        <w:rPr>
          <w:sz w:val="28"/>
          <w:szCs w:val="28"/>
        </w:rPr>
      </w:pPr>
      <w:r w:rsidRPr="006B360C">
        <w:rPr>
          <w:sz w:val="28"/>
          <w:szCs w:val="28"/>
        </w:rPr>
        <w:t>– магазины по продаже ковровых изделий, автозапчастей, шин и автомобильных масел;</w:t>
      </w:r>
    </w:p>
    <w:p w:rsidR="006B360C" w:rsidRPr="006B360C" w:rsidRDefault="006B360C" w:rsidP="006B360C">
      <w:pPr>
        <w:ind w:right="425" w:firstLine="567"/>
        <w:jc w:val="both"/>
        <w:rPr>
          <w:sz w:val="28"/>
          <w:szCs w:val="28"/>
        </w:rPr>
      </w:pPr>
      <w:r w:rsidRPr="006B360C">
        <w:rPr>
          <w:sz w:val="28"/>
          <w:szCs w:val="28"/>
        </w:rPr>
        <w:t>– магазины специализированные рыбные;</w:t>
      </w:r>
    </w:p>
    <w:p w:rsidR="006B360C" w:rsidRPr="006B360C" w:rsidRDefault="006B360C" w:rsidP="006B360C">
      <w:pPr>
        <w:ind w:right="425" w:firstLine="567"/>
        <w:jc w:val="both"/>
        <w:rPr>
          <w:sz w:val="28"/>
          <w:szCs w:val="28"/>
        </w:rPr>
      </w:pPr>
      <w:r w:rsidRPr="006B360C">
        <w:rPr>
          <w:sz w:val="28"/>
          <w:szCs w:val="28"/>
        </w:rPr>
        <w:t xml:space="preserve">– </w:t>
      </w:r>
      <w:proofErr w:type="gramStart"/>
      <w:r w:rsidRPr="006B360C">
        <w:rPr>
          <w:sz w:val="28"/>
          <w:szCs w:val="28"/>
        </w:rPr>
        <w:t>магазины</w:t>
      </w:r>
      <w:proofErr w:type="gramEnd"/>
      <w:r w:rsidRPr="006B360C">
        <w:rPr>
          <w:sz w:val="28"/>
          <w:szCs w:val="28"/>
        </w:rPr>
        <w:t xml:space="preserve"> специализированные овощные без мойки и расфасовки;</w:t>
      </w:r>
    </w:p>
    <w:p w:rsidR="006B360C" w:rsidRPr="006B360C" w:rsidRDefault="006B360C" w:rsidP="006B360C">
      <w:pPr>
        <w:ind w:right="425" w:firstLine="567"/>
        <w:jc w:val="both"/>
        <w:rPr>
          <w:sz w:val="28"/>
          <w:szCs w:val="28"/>
        </w:rPr>
      </w:pPr>
      <w:r w:rsidRPr="006B360C">
        <w:rPr>
          <w:sz w:val="28"/>
          <w:szCs w:val="28"/>
        </w:rPr>
        <w:t>– магазины суммарной торговой площадью более 1000 м</w:t>
      </w:r>
      <w:proofErr w:type="gramStart"/>
      <w:r w:rsidRPr="006B360C">
        <w:rPr>
          <w:sz w:val="28"/>
          <w:szCs w:val="28"/>
          <w:vertAlign w:val="superscript"/>
        </w:rPr>
        <w:t>2</w:t>
      </w:r>
      <w:proofErr w:type="gramEnd"/>
      <w:r w:rsidRPr="006B360C">
        <w:rPr>
          <w:sz w:val="28"/>
          <w:szCs w:val="28"/>
        </w:rPr>
        <w:t>;</w:t>
      </w:r>
    </w:p>
    <w:p w:rsidR="006B360C" w:rsidRPr="006B360C" w:rsidRDefault="006B360C" w:rsidP="006B360C">
      <w:pPr>
        <w:ind w:right="425" w:firstLine="567"/>
        <w:jc w:val="both"/>
        <w:rPr>
          <w:sz w:val="28"/>
          <w:szCs w:val="28"/>
        </w:rPr>
      </w:pPr>
      <w:r w:rsidRPr="006B360C">
        <w:rPr>
          <w:sz w:val="28"/>
          <w:szCs w:val="28"/>
        </w:rPr>
        <w:t>– объекты с режимом функционирования после 23 часов;</w:t>
      </w:r>
    </w:p>
    <w:p w:rsidR="006B360C" w:rsidRPr="006B360C" w:rsidRDefault="006B360C" w:rsidP="006B360C">
      <w:pPr>
        <w:ind w:right="425" w:firstLine="567"/>
        <w:jc w:val="both"/>
        <w:rPr>
          <w:sz w:val="28"/>
          <w:szCs w:val="28"/>
        </w:rPr>
      </w:pPr>
      <w:r w:rsidRPr="006B360C">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6B360C">
        <w:rPr>
          <w:sz w:val="28"/>
          <w:szCs w:val="28"/>
          <w:vertAlign w:val="superscript"/>
        </w:rPr>
        <w:t>2</w:t>
      </w:r>
      <w:proofErr w:type="gramEnd"/>
      <w:r w:rsidRPr="006B360C">
        <w:rPr>
          <w:sz w:val="28"/>
          <w:szCs w:val="28"/>
        </w:rPr>
        <w:t>);</w:t>
      </w:r>
    </w:p>
    <w:p w:rsidR="006B360C" w:rsidRPr="006B360C" w:rsidRDefault="006B360C" w:rsidP="006B360C">
      <w:pPr>
        <w:ind w:right="425" w:firstLine="567"/>
        <w:jc w:val="both"/>
        <w:rPr>
          <w:sz w:val="28"/>
          <w:szCs w:val="28"/>
        </w:rPr>
      </w:pPr>
      <w:r w:rsidRPr="006B360C">
        <w:rPr>
          <w:sz w:val="28"/>
          <w:szCs w:val="28"/>
        </w:rPr>
        <w:t>– мастерские ремонта бытовых машин и приборов, ремонта обуви нормируемой площадью свыше 100 м</w:t>
      </w:r>
      <w:proofErr w:type="gramStart"/>
      <w:r w:rsidRPr="006B360C">
        <w:rPr>
          <w:sz w:val="28"/>
          <w:szCs w:val="28"/>
          <w:vertAlign w:val="superscript"/>
        </w:rPr>
        <w:t>2</w:t>
      </w:r>
      <w:proofErr w:type="gramEnd"/>
      <w:r w:rsidRPr="006B360C">
        <w:rPr>
          <w:sz w:val="28"/>
          <w:szCs w:val="28"/>
        </w:rPr>
        <w:t>;</w:t>
      </w:r>
    </w:p>
    <w:p w:rsidR="006B360C" w:rsidRPr="006B360C" w:rsidRDefault="006B360C" w:rsidP="006B360C">
      <w:pPr>
        <w:ind w:right="425" w:firstLine="567"/>
        <w:jc w:val="both"/>
        <w:rPr>
          <w:sz w:val="28"/>
          <w:szCs w:val="28"/>
        </w:rPr>
      </w:pPr>
      <w:r w:rsidRPr="006B360C">
        <w:rPr>
          <w:sz w:val="28"/>
          <w:szCs w:val="28"/>
        </w:rPr>
        <w:t>– бани и сауны;</w:t>
      </w:r>
    </w:p>
    <w:p w:rsidR="006B360C" w:rsidRPr="006B360C" w:rsidRDefault="006B360C" w:rsidP="006B360C">
      <w:pPr>
        <w:ind w:right="425" w:firstLine="567"/>
        <w:jc w:val="both"/>
        <w:rPr>
          <w:sz w:val="28"/>
          <w:szCs w:val="28"/>
        </w:rPr>
      </w:pPr>
      <w:r w:rsidRPr="006B360C">
        <w:rPr>
          <w:sz w:val="28"/>
          <w:szCs w:val="28"/>
        </w:rPr>
        <w:t>– казино;</w:t>
      </w:r>
    </w:p>
    <w:p w:rsidR="006B360C" w:rsidRPr="006B360C" w:rsidRDefault="006B360C" w:rsidP="006B360C">
      <w:pPr>
        <w:ind w:right="425" w:firstLine="567"/>
        <w:jc w:val="both"/>
        <w:rPr>
          <w:sz w:val="28"/>
          <w:szCs w:val="28"/>
        </w:rPr>
      </w:pPr>
      <w:r w:rsidRPr="006B360C">
        <w:rPr>
          <w:sz w:val="28"/>
          <w:szCs w:val="28"/>
        </w:rPr>
        <w:t>– дискотеки;</w:t>
      </w:r>
    </w:p>
    <w:p w:rsidR="006B360C" w:rsidRPr="006B360C" w:rsidRDefault="006B360C" w:rsidP="006B360C">
      <w:pPr>
        <w:ind w:right="425" w:firstLine="567"/>
        <w:jc w:val="both"/>
        <w:rPr>
          <w:sz w:val="28"/>
          <w:szCs w:val="28"/>
        </w:rPr>
      </w:pPr>
      <w:r w:rsidRPr="006B360C">
        <w:rPr>
          <w:sz w:val="28"/>
          <w:szCs w:val="28"/>
        </w:rPr>
        <w:t>– предприятия питания и досуга с числом мест более 50 и общей площадью более 250 м</w:t>
      </w:r>
      <w:proofErr w:type="gramStart"/>
      <w:r w:rsidRPr="006B360C">
        <w:rPr>
          <w:sz w:val="28"/>
          <w:szCs w:val="28"/>
          <w:vertAlign w:val="superscript"/>
        </w:rPr>
        <w:t>2</w:t>
      </w:r>
      <w:proofErr w:type="gramEnd"/>
      <w:r w:rsidRPr="006B360C">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6B360C" w:rsidRDefault="006B360C" w:rsidP="006B360C">
      <w:pPr>
        <w:ind w:right="425" w:firstLine="567"/>
        <w:jc w:val="both"/>
        <w:rPr>
          <w:sz w:val="28"/>
          <w:szCs w:val="28"/>
        </w:rPr>
      </w:pPr>
      <w:r w:rsidRPr="006B360C">
        <w:rPr>
          <w:sz w:val="28"/>
          <w:szCs w:val="28"/>
        </w:rPr>
        <w:t>– прачечные и химчистки (кроме приемных пунктов и прачечных самообслуживания производительностью до 75 кг в смену);</w:t>
      </w:r>
    </w:p>
    <w:p w:rsidR="006B360C" w:rsidRPr="006B360C" w:rsidRDefault="006B360C" w:rsidP="006B360C">
      <w:pPr>
        <w:ind w:right="425" w:firstLine="567"/>
        <w:jc w:val="both"/>
        <w:rPr>
          <w:sz w:val="28"/>
          <w:szCs w:val="28"/>
        </w:rPr>
      </w:pPr>
      <w:r w:rsidRPr="006B360C">
        <w:rPr>
          <w:sz w:val="28"/>
          <w:szCs w:val="28"/>
        </w:rPr>
        <w:lastRenderedPageBreak/>
        <w:t>– автоматические телефонные станции, предназначенные для телефонизации жилых зданий, общей площадью более 100 м</w:t>
      </w:r>
      <w:proofErr w:type="gramStart"/>
      <w:r w:rsidRPr="006B360C">
        <w:rPr>
          <w:sz w:val="28"/>
          <w:szCs w:val="28"/>
          <w:vertAlign w:val="superscript"/>
        </w:rPr>
        <w:t>2</w:t>
      </w:r>
      <w:proofErr w:type="gramEnd"/>
      <w:r w:rsidRPr="006B360C">
        <w:rPr>
          <w:sz w:val="28"/>
          <w:szCs w:val="28"/>
        </w:rPr>
        <w:t>;</w:t>
      </w:r>
    </w:p>
    <w:p w:rsidR="006B360C" w:rsidRPr="006B360C" w:rsidRDefault="006B360C" w:rsidP="006B360C">
      <w:pPr>
        <w:ind w:right="425" w:firstLine="567"/>
        <w:jc w:val="both"/>
        <w:rPr>
          <w:sz w:val="28"/>
          <w:szCs w:val="28"/>
        </w:rPr>
      </w:pPr>
      <w:r w:rsidRPr="006B360C">
        <w:rPr>
          <w:sz w:val="28"/>
          <w:szCs w:val="28"/>
        </w:rPr>
        <w:t>– общественные уборные;</w:t>
      </w:r>
    </w:p>
    <w:p w:rsidR="006B360C" w:rsidRPr="006B360C" w:rsidRDefault="006B360C" w:rsidP="006B360C">
      <w:pPr>
        <w:ind w:right="425" w:firstLine="567"/>
        <w:jc w:val="both"/>
        <w:rPr>
          <w:sz w:val="28"/>
          <w:szCs w:val="28"/>
        </w:rPr>
      </w:pPr>
      <w:r w:rsidRPr="006B360C">
        <w:rPr>
          <w:sz w:val="28"/>
          <w:szCs w:val="28"/>
        </w:rPr>
        <w:t>– похоронные бюро;</w:t>
      </w:r>
    </w:p>
    <w:p w:rsidR="006B360C" w:rsidRPr="006B360C" w:rsidRDefault="006B360C" w:rsidP="006B360C">
      <w:pPr>
        <w:ind w:right="425" w:firstLine="567"/>
        <w:jc w:val="both"/>
        <w:rPr>
          <w:sz w:val="28"/>
          <w:szCs w:val="28"/>
        </w:rPr>
      </w:pPr>
      <w:r w:rsidRPr="006B360C">
        <w:rPr>
          <w:sz w:val="28"/>
          <w:szCs w:val="28"/>
        </w:rPr>
        <w:t>– пункты приема посуды;</w:t>
      </w:r>
    </w:p>
    <w:p w:rsidR="006B360C" w:rsidRPr="006B360C" w:rsidRDefault="006B360C" w:rsidP="006B360C">
      <w:pPr>
        <w:ind w:right="425" w:firstLine="567"/>
        <w:jc w:val="both"/>
        <w:rPr>
          <w:sz w:val="28"/>
          <w:szCs w:val="28"/>
        </w:rPr>
      </w:pPr>
      <w:r w:rsidRPr="006B360C">
        <w:rPr>
          <w:sz w:val="28"/>
          <w:szCs w:val="28"/>
        </w:rPr>
        <w:t>– склады оптовой (или мелкооптовой) торговли;</w:t>
      </w:r>
    </w:p>
    <w:p w:rsidR="006B360C" w:rsidRPr="006B360C" w:rsidRDefault="006B360C" w:rsidP="006B360C">
      <w:pPr>
        <w:ind w:right="425" w:firstLine="567"/>
        <w:jc w:val="both"/>
        <w:rPr>
          <w:sz w:val="28"/>
          <w:szCs w:val="28"/>
        </w:rPr>
      </w:pPr>
      <w:r w:rsidRPr="006B360C">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6B360C" w:rsidRDefault="006B360C" w:rsidP="006B360C">
      <w:pPr>
        <w:ind w:right="425" w:firstLine="567"/>
        <w:jc w:val="both"/>
        <w:rPr>
          <w:sz w:val="28"/>
          <w:szCs w:val="28"/>
        </w:rPr>
      </w:pPr>
      <w:r w:rsidRPr="006B360C">
        <w:rPr>
          <w:sz w:val="28"/>
          <w:szCs w:val="28"/>
        </w:rPr>
        <w:t>– зуботехнические лаборатории;</w:t>
      </w:r>
    </w:p>
    <w:p w:rsidR="006B360C" w:rsidRPr="006B360C" w:rsidRDefault="006B360C" w:rsidP="006B360C">
      <w:pPr>
        <w:ind w:right="425" w:firstLine="567"/>
        <w:jc w:val="both"/>
        <w:rPr>
          <w:sz w:val="28"/>
          <w:szCs w:val="28"/>
        </w:rPr>
      </w:pPr>
      <w:r w:rsidRPr="006B360C">
        <w:rPr>
          <w:sz w:val="28"/>
          <w:szCs w:val="28"/>
        </w:rPr>
        <w:t>– клинико – диагностические и бактериологические лаборатории;</w:t>
      </w:r>
    </w:p>
    <w:p w:rsidR="006B360C" w:rsidRPr="006B360C" w:rsidRDefault="006B360C" w:rsidP="006B360C">
      <w:pPr>
        <w:ind w:right="425" w:firstLine="567"/>
        <w:jc w:val="both"/>
        <w:rPr>
          <w:sz w:val="28"/>
          <w:szCs w:val="28"/>
        </w:rPr>
      </w:pPr>
      <w:r w:rsidRPr="006B360C">
        <w:rPr>
          <w:sz w:val="28"/>
          <w:szCs w:val="28"/>
        </w:rPr>
        <w:t>– стационары, в том числе диспансеры, дневные стационары и стационары частных клиник;</w:t>
      </w:r>
    </w:p>
    <w:p w:rsidR="006B360C" w:rsidRPr="006B360C" w:rsidRDefault="006B360C" w:rsidP="006B360C">
      <w:pPr>
        <w:ind w:right="425" w:firstLine="567"/>
        <w:jc w:val="both"/>
        <w:rPr>
          <w:sz w:val="28"/>
          <w:szCs w:val="28"/>
        </w:rPr>
      </w:pPr>
      <w:r w:rsidRPr="006B360C">
        <w:rPr>
          <w:sz w:val="28"/>
          <w:szCs w:val="28"/>
        </w:rPr>
        <w:t>– диспансеры всех типов;</w:t>
      </w:r>
    </w:p>
    <w:p w:rsidR="006B360C" w:rsidRPr="006B360C" w:rsidRDefault="006B360C" w:rsidP="006B360C">
      <w:pPr>
        <w:ind w:right="425" w:firstLine="567"/>
        <w:jc w:val="both"/>
        <w:rPr>
          <w:sz w:val="28"/>
          <w:szCs w:val="28"/>
        </w:rPr>
      </w:pPr>
      <w:r w:rsidRPr="006B360C">
        <w:rPr>
          <w:sz w:val="28"/>
          <w:szCs w:val="28"/>
        </w:rPr>
        <w:t xml:space="preserve">– </w:t>
      </w:r>
      <w:proofErr w:type="spellStart"/>
      <w:r w:rsidRPr="006B360C">
        <w:rPr>
          <w:sz w:val="28"/>
          <w:szCs w:val="28"/>
        </w:rPr>
        <w:t>травмпункты</w:t>
      </w:r>
      <w:proofErr w:type="spellEnd"/>
      <w:r w:rsidRPr="006B360C">
        <w:rPr>
          <w:sz w:val="28"/>
          <w:szCs w:val="28"/>
        </w:rPr>
        <w:t>;</w:t>
      </w:r>
    </w:p>
    <w:p w:rsidR="006B360C" w:rsidRPr="006B360C" w:rsidRDefault="006B360C" w:rsidP="006B360C">
      <w:pPr>
        <w:ind w:right="425" w:firstLine="567"/>
        <w:jc w:val="both"/>
        <w:rPr>
          <w:sz w:val="28"/>
          <w:szCs w:val="28"/>
        </w:rPr>
      </w:pPr>
      <w:r w:rsidRPr="006B360C">
        <w:rPr>
          <w:sz w:val="28"/>
          <w:szCs w:val="28"/>
        </w:rPr>
        <w:t>– подстанции скорой и неотложной медицинской помощи;</w:t>
      </w:r>
    </w:p>
    <w:p w:rsidR="006B360C" w:rsidRPr="006B360C" w:rsidRDefault="006B360C" w:rsidP="006B360C">
      <w:pPr>
        <w:ind w:right="425" w:firstLine="567"/>
        <w:jc w:val="both"/>
        <w:rPr>
          <w:sz w:val="28"/>
          <w:szCs w:val="28"/>
        </w:rPr>
      </w:pPr>
      <w:r w:rsidRPr="006B360C">
        <w:rPr>
          <w:sz w:val="28"/>
          <w:szCs w:val="28"/>
        </w:rPr>
        <w:t>– дерматовенерологические, психиатрические, инфекционные и фтизиатрические кабинеты врачебного приема;</w:t>
      </w:r>
    </w:p>
    <w:p w:rsidR="006B360C" w:rsidRPr="006B360C" w:rsidRDefault="006B360C" w:rsidP="006B360C">
      <w:pPr>
        <w:ind w:right="425" w:firstLine="567"/>
        <w:jc w:val="both"/>
        <w:rPr>
          <w:sz w:val="28"/>
          <w:szCs w:val="28"/>
        </w:rPr>
      </w:pPr>
      <w:r w:rsidRPr="006B360C">
        <w:rPr>
          <w:sz w:val="28"/>
          <w:szCs w:val="28"/>
        </w:rPr>
        <w:t>– отделения (кабинеты) магниторезонансной томографии;</w:t>
      </w:r>
    </w:p>
    <w:p w:rsidR="006B360C" w:rsidRPr="006B360C" w:rsidRDefault="006B360C" w:rsidP="006B360C">
      <w:pPr>
        <w:ind w:right="425" w:firstLine="567"/>
        <w:jc w:val="both"/>
        <w:rPr>
          <w:sz w:val="28"/>
          <w:szCs w:val="28"/>
        </w:rPr>
      </w:pPr>
      <w:proofErr w:type="gramStart"/>
      <w:r w:rsidRPr="006B360C">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6B360C" w:rsidRPr="006B360C" w:rsidRDefault="006B360C" w:rsidP="006B360C">
      <w:pPr>
        <w:autoSpaceDE w:val="0"/>
        <w:autoSpaceDN w:val="0"/>
        <w:adjustRightInd w:val="0"/>
        <w:ind w:firstLine="540"/>
        <w:jc w:val="both"/>
        <w:rPr>
          <w:sz w:val="28"/>
          <w:szCs w:val="28"/>
        </w:rPr>
      </w:pPr>
      <w:r w:rsidRPr="006B360C">
        <w:rPr>
          <w:sz w:val="28"/>
          <w:szCs w:val="28"/>
        </w:rPr>
        <w:t>5. Дополнительные ограничения использования земельных участков и объектов капитального строительства территориальной зоны</w:t>
      </w:r>
      <w:proofErr w:type="gramStart"/>
      <w:r w:rsidRPr="006B360C">
        <w:rPr>
          <w:sz w:val="28"/>
          <w:szCs w:val="28"/>
        </w:rPr>
        <w:t xml:space="preserve"> Ж</w:t>
      </w:r>
      <w:proofErr w:type="gramEnd"/>
      <w:r w:rsidRPr="006B360C">
        <w:rPr>
          <w:sz w:val="28"/>
          <w:szCs w:val="28"/>
        </w:rPr>
        <w:t xml:space="preserve"> установлены в статьях 49, 50 – 50.16 Правил.</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right"/>
        <w:rPr>
          <w:sz w:val="28"/>
          <w:szCs w:val="28"/>
        </w:rPr>
      </w:pPr>
      <w:r w:rsidRPr="006B360C">
        <w:rPr>
          <w:sz w:val="28"/>
          <w:szCs w:val="28"/>
        </w:rPr>
        <w:lastRenderedPageBreak/>
        <w:t>Таблица 2</w:t>
      </w:r>
    </w:p>
    <w:tbl>
      <w:tblPr>
        <w:tblStyle w:val="af4"/>
        <w:tblW w:w="0" w:type="auto"/>
        <w:tblLook w:val="04A0" w:firstRow="1" w:lastRow="0" w:firstColumn="1" w:lastColumn="0" w:noHBand="0" w:noVBand="1"/>
      </w:tblPr>
      <w:tblGrid>
        <w:gridCol w:w="2943"/>
        <w:gridCol w:w="2694"/>
        <w:gridCol w:w="9072"/>
      </w:tblGrid>
      <w:tr w:rsidR="006B360C" w:rsidRPr="006B360C" w:rsidTr="006B360C">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 земельного участка</w:t>
            </w:r>
          </w:p>
        </w:tc>
        <w:tc>
          <w:tcPr>
            <w:tcW w:w="269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07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6B360C">
        <w:trPr>
          <w:trHeight w:val="233"/>
        </w:trPr>
        <w:tc>
          <w:tcPr>
            <w:tcW w:w="14709" w:type="dxa"/>
            <w:gridSpan w:val="3"/>
            <w:vAlign w:val="center"/>
          </w:tcPr>
          <w:p w:rsidR="006B360C" w:rsidRPr="006B360C" w:rsidRDefault="006B360C" w:rsidP="006B360C">
            <w:pPr>
              <w:autoSpaceDE w:val="0"/>
              <w:autoSpaceDN w:val="0"/>
              <w:adjustRightInd w:val="0"/>
              <w:jc w:val="both"/>
              <w:rPr>
                <w:sz w:val="20"/>
                <w:szCs w:val="20"/>
              </w:rPr>
            </w:pPr>
            <w:r w:rsidRPr="006B360C">
              <w:rPr>
                <w:sz w:val="20"/>
                <w:szCs w:val="20"/>
              </w:rPr>
              <w:t>Размеры земельных участков для всех видов разрешенного использования зоны</w:t>
            </w:r>
            <w:proofErr w:type="gramStart"/>
            <w:r w:rsidRPr="006B360C">
              <w:rPr>
                <w:sz w:val="20"/>
                <w:szCs w:val="20"/>
              </w:rPr>
              <w:t xml:space="preserve"> Ж</w:t>
            </w:r>
            <w:proofErr w:type="gramEnd"/>
            <w:r w:rsidRPr="006B360C">
              <w:rPr>
                <w:sz w:val="20"/>
                <w:szCs w:val="20"/>
              </w:rPr>
              <w:t>, кроме селитебной территории:</w:t>
            </w:r>
          </w:p>
          <w:p w:rsidR="006B360C" w:rsidRPr="006B360C" w:rsidRDefault="006B360C" w:rsidP="006B360C">
            <w:pPr>
              <w:autoSpaceDE w:val="0"/>
              <w:autoSpaceDN w:val="0"/>
              <w:adjustRightInd w:val="0"/>
              <w:jc w:val="both"/>
              <w:rPr>
                <w:sz w:val="20"/>
                <w:szCs w:val="20"/>
              </w:rPr>
            </w:pPr>
            <w:r w:rsidRPr="006B360C">
              <w:rPr>
                <w:sz w:val="20"/>
                <w:szCs w:val="20"/>
              </w:rPr>
              <w:t xml:space="preserve">– минимальная площадь участков – </w:t>
            </w:r>
            <w:r w:rsidR="00425C68">
              <w:rPr>
                <w:color w:val="FF0000"/>
                <w:sz w:val="20"/>
                <w:szCs w:val="20"/>
              </w:rPr>
              <w:t>5</w:t>
            </w:r>
            <w:r w:rsidRPr="006B360C">
              <w:rPr>
                <w:color w:val="FF0000"/>
                <w:sz w:val="20"/>
                <w:szCs w:val="20"/>
              </w:rPr>
              <w:t>00</w:t>
            </w:r>
            <w:r w:rsidRPr="006B360C">
              <w:rPr>
                <w:sz w:val="20"/>
                <w:szCs w:val="20"/>
              </w:rPr>
              <w:t xml:space="preserve"> м</w:t>
            </w:r>
            <w:proofErr w:type="gramStart"/>
            <w:r w:rsidRPr="006B360C">
              <w:rPr>
                <w:sz w:val="20"/>
                <w:szCs w:val="20"/>
                <w:vertAlign w:val="superscript"/>
              </w:rPr>
              <w:t>2</w:t>
            </w:r>
            <w:proofErr w:type="gramEnd"/>
            <w:r w:rsidRPr="006B360C">
              <w:rPr>
                <w:sz w:val="20"/>
                <w:szCs w:val="20"/>
              </w:rPr>
              <w:t>;</w:t>
            </w:r>
          </w:p>
          <w:p w:rsidR="006B360C" w:rsidRPr="006B360C" w:rsidRDefault="006B360C" w:rsidP="00425C68">
            <w:pPr>
              <w:autoSpaceDE w:val="0"/>
              <w:autoSpaceDN w:val="0"/>
              <w:adjustRightInd w:val="0"/>
              <w:jc w:val="both"/>
              <w:rPr>
                <w:sz w:val="20"/>
                <w:szCs w:val="20"/>
              </w:rPr>
            </w:pPr>
            <w:r w:rsidRPr="006B360C">
              <w:rPr>
                <w:sz w:val="20"/>
                <w:szCs w:val="20"/>
              </w:rPr>
              <w:t xml:space="preserve">– максимальная площадь участков – </w:t>
            </w:r>
            <w:r w:rsidR="00425C68">
              <w:rPr>
                <w:color w:val="FF0000"/>
                <w:sz w:val="20"/>
                <w:szCs w:val="20"/>
              </w:rPr>
              <w:t>10</w:t>
            </w:r>
            <w:r w:rsidRPr="006B360C">
              <w:rPr>
                <w:color w:val="FF0000"/>
                <w:sz w:val="20"/>
                <w:szCs w:val="20"/>
              </w:rPr>
              <w:t>00</w:t>
            </w:r>
            <w:r w:rsidRPr="006B360C">
              <w:rPr>
                <w:sz w:val="20"/>
                <w:szCs w:val="20"/>
              </w:rPr>
              <w:t xml:space="preserve"> м</w:t>
            </w:r>
            <w:proofErr w:type="gramStart"/>
            <w:r w:rsidRPr="006B360C">
              <w:rPr>
                <w:sz w:val="20"/>
                <w:szCs w:val="20"/>
                <w:vertAlign w:val="superscript"/>
              </w:rPr>
              <w:t>2</w:t>
            </w:r>
            <w:proofErr w:type="gramEnd"/>
            <w:r w:rsidRPr="006B360C">
              <w:rPr>
                <w:sz w:val="20"/>
                <w:szCs w:val="20"/>
              </w:rPr>
              <w:t>.</w:t>
            </w:r>
          </w:p>
        </w:tc>
      </w:tr>
      <w:tr w:rsidR="006B360C" w:rsidRPr="006B360C" w:rsidTr="006B360C">
        <w:tc>
          <w:tcPr>
            <w:tcW w:w="2943" w:type="dxa"/>
          </w:tcPr>
          <w:p w:rsidR="006B360C" w:rsidRPr="006B360C" w:rsidRDefault="006B360C" w:rsidP="006B360C">
            <w:pPr>
              <w:autoSpaceDE w:val="0"/>
              <w:autoSpaceDN w:val="0"/>
              <w:adjustRightInd w:val="0"/>
              <w:rPr>
                <w:sz w:val="20"/>
                <w:szCs w:val="20"/>
              </w:rPr>
            </w:pPr>
            <w:r w:rsidRPr="006B360C">
              <w:rPr>
                <w:sz w:val="20"/>
                <w:szCs w:val="20"/>
              </w:rPr>
              <w:t>Малоэтажная жилая застройка (индивидуальное жилищное строительство;</w:t>
            </w:r>
          </w:p>
          <w:p w:rsidR="006B360C" w:rsidRPr="006B360C" w:rsidRDefault="006B360C" w:rsidP="006B360C">
            <w:pPr>
              <w:autoSpaceDE w:val="0"/>
              <w:autoSpaceDN w:val="0"/>
              <w:adjustRightInd w:val="0"/>
              <w:rPr>
                <w:sz w:val="20"/>
                <w:szCs w:val="20"/>
              </w:rPr>
            </w:pPr>
            <w:r w:rsidRPr="006B360C">
              <w:rPr>
                <w:sz w:val="20"/>
                <w:szCs w:val="20"/>
              </w:rPr>
              <w:t>размещение дачных домов и садовых домов)</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2.1</w:t>
            </w:r>
          </w:p>
        </w:tc>
        <w:tc>
          <w:tcPr>
            <w:tcW w:w="9072" w:type="dxa"/>
          </w:tcPr>
          <w:p w:rsidR="006B360C" w:rsidRPr="006B360C" w:rsidRDefault="006B360C" w:rsidP="006B360C">
            <w:pPr>
              <w:jc w:val="both"/>
              <w:rPr>
                <w:sz w:val="20"/>
                <w:szCs w:val="20"/>
                <w:u w:val="single"/>
              </w:rPr>
            </w:pPr>
            <w:r w:rsidRPr="006B360C">
              <w:rPr>
                <w:sz w:val="20"/>
                <w:szCs w:val="20"/>
                <w:u w:val="single"/>
              </w:rPr>
              <w:t>Предназначен для:</w:t>
            </w:r>
          </w:p>
          <w:p w:rsidR="006B360C" w:rsidRPr="006B360C" w:rsidRDefault="006B360C" w:rsidP="006B360C">
            <w:pPr>
              <w:jc w:val="both"/>
              <w:rPr>
                <w:sz w:val="20"/>
                <w:szCs w:val="20"/>
              </w:rPr>
            </w:pPr>
            <w:r w:rsidRPr="006B360C">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6B360C" w:rsidRPr="006B360C" w:rsidRDefault="006B360C" w:rsidP="006B360C">
            <w:pPr>
              <w:jc w:val="both"/>
              <w:rPr>
                <w:sz w:val="20"/>
                <w:szCs w:val="20"/>
              </w:rPr>
            </w:pPr>
            <w:r w:rsidRPr="006B360C">
              <w:rPr>
                <w:sz w:val="20"/>
                <w:szCs w:val="20"/>
              </w:rPr>
              <w:t>– выращивания плодовых, ягодных, овощных, бахчевых или иных декоративных или сельскохозяйственных культур;</w:t>
            </w:r>
          </w:p>
          <w:p w:rsidR="006B360C" w:rsidRPr="006B360C" w:rsidRDefault="006B360C" w:rsidP="006B360C">
            <w:pPr>
              <w:jc w:val="both"/>
              <w:rPr>
                <w:sz w:val="20"/>
                <w:szCs w:val="20"/>
              </w:rPr>
            </w:pPr>
            <w:r w:rsidRPr="006B360C">
              <w:rPr>
                <w:sz w:val="20"/>
                <w:szCs w:val="20"/>
              </w:rPr>
              <w:t>– размещения гаражей и подсобных сооружений.</w:t>
            </w:r>
          </w:p>
          <w:p w:rsidR="006B360C" w:rsidRPr="006B360C" w:rsidRDefault="006B360C" w:rsidP="006B360C">
            <w:pPr>
              <w:jc w:val="both"/>
              <w:rPr>
                <w:sz w:val="20"/>
                <w:szCs w:val="20"/>
              </w:rPr>
            </w:pPr>
          </w:p>
          <w:p w:rsidR="006B360C" w:rsidRPr="006B360C" w:rsidRDefault="006B360C" w:rsidP="006B360C">
            <w:pPr>
              <w:jc w:val="both"/>
              <w:rPr>
                <w:sz w:val="20"/>
                <w:szCs w:val="20"/>
              </w:rPr>
            </w:pPr>
            <w:r w:rsidRPr="006B360C">
              <w:rPr>
                <w:sz w:val="20"/>
                <w:szCs w:val="20"/>
              </w:rPr>
              <w:t xml:space="preserve">1. Этажность – не более </w:t>
            </w:r>
            <w:r w:rsidRPr="006B360C">
              <w:rPr>
                <w:color w:val="FF0000"/>
                <w:sz w:val="20"/>
                <w:szCs w:val="20"/>
              </w:rPr>
              <w:t>3</w:t>
            </w:r>
            <w:r w:rsidRPr="006B360C">
              <w:rPr>
                <w:sz w:val="20"/>
                <w:szCs w:val="20"/>
              </w:rPr>
              <w:t xml:space="preserve"> этажей.</w:t>
            </w:r>
          </w:p>
          <w:p w:rsidR="006B360C" w:rsidRPr="006B360C" w:rsidRDefault="006B360C" w:rsidP="006B360C">
            <w:pPr>
              <w:jc w:val="both"/>
              <w:rPr>
                <w:sz w:val="20"/>
                <w:szCs w:val="20"/>
              </w:rPr>
            </w:pPr>
            <w:r w:rsidRPr="006B360C">
              <w:rPr>
                <w:sz w:val="20"/>
                <w:szCs w:val="20"/>
              </w:rPr>
              <w:t xml:space="preserve">2. Коэффициент использования территории </w:t>
            </w:r>
          </w:p>
          <w:p w:rsidR="006B360C" w:rsidRPr="006B360C" w:rsidRDefault="006B360C" w:rsidP="006B360C">
            <w:pPr>
              <w:jc w:val="both"/>
              <w:rPr>
                <w:sz w:val="20"/>
                <w:szCs w:val="20"/>
              </w:rPr>
            </w:pPr>
            <w:r w:rsidRPr="006B360C">
              <w:rPr>
                <w:sz w:val="20"/>
                <w:szCs w:val="20"/>
              </w:rPr>
              <w:t xml:space="preserve">– не более </w:t>
            </w:r>
            <w:r w:rsidRPr="006B360C">
              <w:rPr>
                <w:color w:val="FF0000"/>
                <w:sz w:val="20"/>
                <w:szCs w:val="20"/>
              </w:rPr>
              <w:t>0,67</w:t>
            </w:r>
            <w:r w:rsidRPr="006B360C">
              <w:rPr>
                <w:sz w:val="20"/>
                <w:szCs w:val="20"/>
              </w:rPr>
              <w:t>.</w:t>
            </w:r>
          </w:p>
          <w:p w:rsidR="006B360C" w:rsidRPr="006B360C" w:rsidRDefault="006B360C" w:rsidP="006B360C">
            <w:pPr>
              <w:jc w:val="both"/>
              <w:rPr>
                <w:sz w:val="20"/>
                <w:szCs w:val="20"/>
              </w:rPr>
            </w:pPr>
            <w:r w:rsidRPr="006B360C">
              <w:rPr>
                <w:sz w:val="20"/>
                <w:szCs w:val="20"/>
              </w:rPr>
              <w:t xml:space="preserve">3. Отступ линии застройки от красной линии </w:t>
            </w:r>
          </w:p>
          <w:p w:rsidR="006B360C" w:rsidRPr="006B360C" w:rsidRDefault="006B360C" w:rsidP="006B360C">
            <w:pPr>
              <w:jc w:val="both"/>
              <w:rPr>
                <w:sz w:val="20"/>
                <w:szCs w:val="20"/>
              </w:rPr>
            </w:pPr>
            <w:r w:rsidRPr="006B360C">
              <w:rPr>
                <w:sz w:val="20"/>
                <w:szCs w:val="20"/>
              </w:rPr>
              <w:t>при новом строительстве:</w:t>
            </w:r>
          </w:p>
          <w:p w:rsidR="006B360C" w:rsidRPr="006B360C" w:rsidRDefault="006B360C" w:rsidP="006B360C">
            <w:pPr>
              <w:jc w:val="both"/>
              <w:rPr>
                <w:sz w:val="20"/>
                <w:szCs w:val="20"/>
              </w:rPr>
            </w:pPr>
            <w:r w:rsidRPr="006B360C">
              <w:rPr>
                <w:sz w:val="20"/>
                <w:szCs w:val="20"/>
              </w:rPr>
              <w:t xml:space="preserve">– не менее </w:t>
            </w:r>
            <w:smartTag w:uri="urn:schemas-microsoft-com:office:smarttags" w:element="metricconverter">
              <w:smartTagPr>
                <w:attr w:name="ProductID" w:val="5 м"/>
              </w:smartTagPr>
              <w:r w:rsidRPr="006B360C">
                <w:rPr>
                  <w:color w:val="FF0000"/>
                  <w:sz w:val="20"/>
                  <w:szCs w:val="20"/>
                </w:rPr>
                <w:t>5</w:t>
              </w:r>
              <w:r w:rsidRPr="006B360C">
                <w:rPr>
                  <w:sz w:val="20"/>
                  <w:szCs w:val="20"/>
                </w:rPr>
                <w:t xml:space="preserve"> м</w:t>
              </w:r>
            </w:smartTag>
            <w:r w:rsidRPr="006B360C">
              <w:rPr>
                <w:sz w:val="20"/>
                <w:szCs w:val="20"/>
              </w:rPr>
              <w:t xml:space="preserve"> со стороны улиц;</w:t>
            </w:r>
          </w:p>
          <w:p w:rsidR="006B360C" w:rsidRPr="006B360C" w:rsidRDefault="006B360C" w:rsidP="006B360C">
            <w:pPr>
              <w:jc w:val="both"/>
              <w:rPr>
                <w:sz w:val="20"/>
                <w:szCs w:val="20"/>
              </w:rPr>
            </w:pPr>
            <w:r w:rsidRPr="006B360C">
              <w:rPr>
                <w:sz w:val="20"/>
                <w:szCs w:val="20"/>
              </w:rPr>
              <w:t xml:space="preserve">– не мене </w:t>
            </w:r>
            <w:smartTag w:uri="urn:schemas-microsoft-com:office:smarttags" w:element="metricconverter">
              <w:smartTagPr>
                <w:attr w:name="ProductID" w:val="3 м"/>
              </w:smartTagPr>
              <w:r w:rsidRPr="006B360C">
                <w:rPr>
                  <w:color w:val="FF0000"/>
                  <w:sz w:val="20"/>
                  <w:szCs w:val="20"/>
                </w:rPr>
                <w:t>3</w:t>
              </w:r>
              <w:r w:rsidRPr="006B360C">
                <w:rPr>
                  <w:sz w:val="20"/>
                  <w:szCs w:val="20"/>
                </w:rPr>
                <w:t xml:space="preserve"> м</w:t>
              </w:r>
            </w:smartTag>
            <w:r w:rsidRPr="006B360C">
              <w:rPr>
                <w:sz w:val="20"/>
                <w:szCs w:val="20"/>
              </w:rPr>
              <w:t xml:space="preserve"> со стороны проездов;</w:t>
            </w:r>
          </w:p>
          <w:p w:rsidR="006B360C" w:rsidRPr="006B360C" w:rsidRDefault="006B360C" w:rsidP="006B360C">
            <w:pPr>
              <w:jc w:val="both"/>
              <w:rPr>
                <w:sz w:val="20"/>
                <w:szCs w:val="20"/>
              </w:rPr>
            </w:pPr>
            <w:r w:rsidRPr="006B360C">
              <w:rPr>
                <w:sz w:val="20"/>
                <w:szCs w:val="20"/>
              </w:rPr>
              <w:t>– в районе существующей застройки – в соответствии со сложившейся ситуацией.</w:t>
            </w:r>
          </w:p>
          <w:p w:rsidR="006B360C" w:rsidRPr="006B360C" w:rsidRDefault="006B360C" w:rsidP="006B360C">
            <w:pPr>
              <w:jc w:val="both"/>
              <w:rPr>
                <w:sz w:val="20"/>
                <w:szCs w:val="20"/>
              </w:rPr>
            </w:pPr>
            <w:r w:rsidRPr="006B360C">
              <w:rPr>
                <w:sz w:val="20"/>
                <w:szCs w:val="20"/>
              </w:rPr>
              <w:t xml:space="preserve">От хозяйственных построек до красной линии улиц и проездов – не менее </w:t>
            </w:r>
            <w:r w:rsidRPr="006B360C">
              <w:rPr>
                <w:color w:val="FF0000"/>
                <w:sz w:val="20"/>
                <w:szCs w:val="20"/>
              </w:rPr>
              <w:t>5</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4. Минимальное расстояние от границ соседнего участка до:</w:t>
            </w:r>
          </w:p>
          <w:p w:rsidR="006B360C" w:rsidRPr="006B360C" w:rsidRDefault="006B360C" w:rsidP="006B360C">
            <w:pPr>
              <w:autoSpaceDE w:val="0"/>
              <w:autoSpaceDN w:val="0"/>
              <w:adjustRightInd w:val="0"/>
              <w:jc w:val="both"/>
              <w:rPr>
                <w:sz w:val="20"/>
                <w:szCs w:val="20"/>
              </w:rPr>
            </w:pPr>
            <w:r w:rsidRPr="006B360C">
              <w:rPr>
                <w:sz w:val="20"/>
                <w:szCs w:val="20"/>
              </w:rPr>
              <w:t xml:space="preserve">– жилого дома – </w:t>
            </w:r>
            <w:r w:rsidRPr="006B360C">
              <w:rPr>
                <w:color w:val="FF0000"/>
                <w:sz w:val="20"/>
                <w:szCs w:val="20"/>
              </w:rPr>
              <w:t>3</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постройки для содержания скота и птицы – </w:t>
            </w:r>
            <w:r w:rsidRPr="006B360C">
              <w:rPr>
                <w:color w:val="FF0000"/>
                <w:sz w:val="20"/>
                <w:szCs w:val="20"/>
              </w:rPr>
              <w:t>4</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других построек (бани, автостоянки и др.) – </w:t>
            </w:r>
            <w:r w:rsidRPr="006B360C">
              <w:rPr>
                <w:color w:val="FF0000"/>
                <w:sz w:val="20"/>
                <w:szCs w:val="20"/>
              </w:rPr>
              <w:t>1</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дворовых туалетов, помойных ям, выгребов, септиков – </w:t>
            </w:r>
            <w:r w:rsidRPr="006B360C">
              <w:rPr>
                <w:color w:val="FF0000"/>
                <w:sz w:val="20"/>
                <w:szCs w:val="20"/>
              </w:rPr>
              <w:t>4</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до стволов высокорослых деревьев – </w:t>
            </w:r>
            <w:r w:rsidRPr="006B360C">
              <w:rPr>
                <w:color w:val="FF0000"/>
                <w:sz w:val="20"/>
                <w:szCs w:val="20"/>
              </w:rPr>
              <w:t>4</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до стволов среднерослых деревьев – </w:t>
            </w:r>
            <w:r w:rsidRPr="006B360C">
              <w:rPr>
                <w:color w:val="FF0000"/>
                <w:sz w:val="20"/>
                <w:szCs w:val="20"/>
              </w:rPr>
              <w:t>2</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до кустарников – </w:t>
            </w:r>
            <w:r w:rsidRPr="006B360C">
              <w:rPr>
                <w:color w:val="FF0000"/>
                <w:sz w:val="20"/>
                <w:szCs w:val="20"/>
              </w:rPr>
              <w:t>1</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5. Минимальное расстояние:</w:t>
            </w:r>
          </w:p>
          <w:p w:rsidR="006B360C" w:rsidRPr="006B360C" w:rsidRDefault="006B360C" w:rsidP="006B360C">
            <w:pPr>
              <w:autoSpaceDE w:val="0"/>
              <w:autoSpaceDN w:val="0"/>
              <w:adjustRightInd w:val="0"/>
              <w:jc w:val="both"/>
              <w:rPr>
                <w:sz w:val="20"/>
                <w:szCs w:val="20"/>
              </w:rPr>
            </w:pPr>
            <w:r w:rsidRPr="006B360C">
              <w:rPr>
                <w:sz w:val="20"/>
                <w:szCs w:val="20"/>
              </w:rPr>
              <w:t>а) от окон жилых помещений:</w:t>
            </w:r>
          </w:p>
          <w:p w:rsidR="006B360C" w:rsidRPr="006B360C" w:rsidRDefault="006B360C" w:rsidP="006B360C">
            <w:pPr>
              <w:autoSpaceDE w:val="0"/>
              <w:autoSpaceDN w:val="0"/>
              <w:adjustRightInd w:val="0"/>
              <w:jc w:val="both"/>
              <w:rPr>
                <w:sz w:val="20"/>
                <w:szCs w:val="20"/>
              </w:rPr>
            </w:pPr>
            <w:r w:rsidRPr="006B360C">
              <w:rPr>
                <w:sz w:val="20"/>
                <w:szCs w:val="20"/>
              </w:rPr>
              <w:t xml:space="preserve">– по противопожарным нормам в зависимости от огнестойкости зданий и сооружений от </w:t>
            </w:r>
            <w:r w:rsidRPr="006B360C">
              <w:rPr>
                <w:color w:val="FF0000"/>
                <w:sz w:val="20"/>
                <w:szCs w:val="20"/>
              </w:rPr>
              <w:t>6 м до 15</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 до душа, бани и сауны – </w:t>
            </w:r>
            <w:r w:rsidRPr="006B360C">
              <w:rPr>
                <w:color w:val="FF0000"/>
                <w:sz w:val="20"/>
                <w:szCs w:val="20"/>
              </w:rPr>
              <w:t>8</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до построек с содержанием скота и птицы, дворовых</w:t>
            </w:r>
            <w:r w:rsidRPr="006B360C">
              <w:rPr>
                <w:sz w:val="20"/>
              </w:rPr>
              <w:t xml:space="preserve"> </w:t>
            </w:r>
            <w:r w:rsidRPr="006B360C">
              <w:rPr>
                <w:sz w:val="20"/>
                <w:szCs w:val="20"/>
              </w:rPr>
              <w:t xml:space="preserve">туалетов, помойных ям – </w:t>
            </w:r>
            <w:r w:rsidRPr="006B360C">
              <w:rPr>
                <w:color w:val="FF0000"/>
                <w:sz w:val="20"/>
                <w:szCs w:val="20"/>
              </w:rPr>
              <w:t>12</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б) от колодца до уборной и компостного устройства – </w:t>
            </w:r>
            <w:r w:rsidRPr="006B360C">
              <w:rPr>
                <w:color w:val="FF0000"/>
                <w:sz w:val="20"/>
                <w:szCs w:val="20"/>
              </w:rPr>
              <w:t>10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в) от погреба до компостного устройства и постройки для содержания мелкого скота и птицы – </w:t>
            </w:r>
            <w:r w:rsidRPr="006B360C">
              <w:rPr>
                <w:color w:val="FF0000"/>
                <w:sz w:val="20"/>
                <w:szCs w:val="20"/>
              </w:rPr>
              <w:t>12</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Указанные расстояния должны соблюдаться как между постройками на одном участке, так и между </w:t>
            </w:r>
            <w:r w:rsidRPr="006B360C">
              <w:rPr>
                <w:sz w:val="20"/>
                <w:szCs w:val="20"/>
              </w:rPr>
              <w:lastRenderedPageBreak/>
              <w:t>постройками, расположенными на смежных участках.</w:t>
            </w:r>
          </w:p>
          <w:p w:rsidR="006B360C" w:rsidRPr="006B360C" w:rsidRDefault="006B360C" w:rsidP="006B360C">
            <w:pPr>
              <w:autoSpaceDE w:val="0"/>
              <w:autoSpaceDN w:val="0"/>
              <w:adjustRightInd w:val="0"/>
              <w:jc w:val="both"/>
              <w:rPr>
                <w:sz w:val="20"/>
                <w:szCs w:val="20"/>
              </w:rPr>
            </w:pPr>
            <w:r w:rsidRPr="006B360C">
              <w:rPr>
                <w:sz w:val="20"/>
                <w:szCs w:val="20"/>
              </w:rPr>
              <w:t xml:space="preserve">6.Максимальная высота ограждения со стороны улиц и между соседними участками – </w:t>
            </w:r>
            <w:r w:rsidRPr="006B360C">
              <w:rPr>
                <w:color w:val="FF0000"/>
                <w:sz w:val="20"/>
                <w:szCs w:val="20"/>
              </w:rPr>
              <w:t>2</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7. Максимальная высота ограждения со стороны улиц – </w:t>
            </w:r>
            <w:r w:rsidRPr="006B360C">
              <w:rPr>
                <w:color w:val="FF0000"/>
                <w:sz w:val="20"/>
                <w:szCs w:val="20"/>
              </w:rPr>
              <w:t>2</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Ограждение должно быть  выдержанным в едином стиле.</w:t>
            </w:r>
          </w:p>
          <w:p w:rsidR="006B360C" w:rsidRPr="006B360C" w:rsidRDefault="006B360C" w:rsidP="006B360C">
            <w:pPr>
              <w:autoSpaceDE w:val="0"/>
              <w:autoSpaceDN w:val="0"/>
              <w:adjustRightInd w:val="0"/>
              <w:jc w:val="both"/>
              <w:rPr>
                <w:sz w:val="20"/>
                <w:szCs w:val="20"/>
              </w:rPr>
            </w:pPr>
            <w:r w:rsidRPr="006B360C">
              <w:rPr>
                <w:sz w:val="20"/>
                <w:szCs w:val="20"/>
              </w:rPr>
              <w:t xml:space="preserve">Максимальная высота ограждения между соседними участками – </w:t>
            </w:r>
            <w:r w:rsidRPr="006B360C">
              <w:rPr>
                <w:color w:val="FF0000"/>
                <w:sz w:val="20"/>
                <w:szCs w:val="20"/>
              </w:rPr>
              <w:t>2</w:t>
            </w:r>
            <w:r w:rsidRPr="006B360C">
              <w:rPr>
                <w:sz w:val="20"/>
                <w:szCs w:val="20"/>
              </w:rPr>
              <w:t xml:space="preserve"> м. Ограждение не должно затенять соседний участок.</w:t>
            </w:r>
          </w:p>
          <w:p w:rsidR="006B360C" w:rsidRPr="006B360C" w:rsidRDefault="006B360C" w:rsidP="006B360C">
            <w:pPr>
              <w:autoSpaceDE w:val="0"/>
              <w:autoSpaceDN w:val="0"/>
              <w:adjustRightInd w:val="0"/>
              <w:jc w:val="both"/>
              <w:rPr>
                <w:sz w:val="20"/>
                <w:szCs w:val="20"/>
              </w:rPr>
            </w:pPr>
            <w:r w:rsidRPr="006B360C">
              <w:rPr>
                <w:sz w:val="20"/>
                <w:szCs w:val="20"/>
              </w:rPr>
              <w:t>Ограждение между соседними участками может быть сетчатым, решетчатым и сплошным.</w:t>
            </w:r>
          </w:p>
          <w:p w:rsidR="006B360C" w:rsidRPr="006B360C" w:rsidRDefault="006B360C" w:rsidP="006B360C">
            <w:pPr>
              <w:autoSpaceDE w:val="0"/>
              <w:autoSpaceDN w:val="0"/>
              <w:adjustRightInd w:val="0"/>
              <w:jc w:val="both"/>
              <w:rPr>
                <w:sz w:val="20"/>
                <w:szCs w:val="20"/>
              </w:rPr>
            </w:pPr>
            <w:r w:rsidRPr="006B360C">
              <w:rPr>
                <w:sz w:val="20"/>
                <w:szCs w:val="20"/>
              </w:rPr>
              <w:t>Сплошное ограждение допускается в том случае,</w:t>
            </w:r>
            <w:r w:rsidRPr="006B360C">
              <w:rPr>
                <w:sz w:val="20"/>
              </w:rPr>
              <w:t xml:space="preserve"> </w:t>
            </w:r>
            <w:r w:rsidRPr="006B360C">
              <w:rPr>
                <w:sz w:val="20"/>
                <w:szCs w:val="20"/>
              </w:rPr>
              <w:t>если оно не затеняет соседний участок.</w:t>
            </w:r>
          </w:p>
          <w:p w:rsidR="006B360C" w:rsidRPr="006B360C" w:rsidRDefault="006B360C" w:rsidP="006B360C">
            <w:pPr>
              <w:autoSpaceDE w:val="0"/>
              <w:autoSpaceDN w:val="0"/>
              <w:adjustRightInd w:val="0"/>
              <w:jc w:val="both"/>
              <w:rPr>
                <w:sz w:val="20"/>
                <w:szCs w:val="20"/>
              </w:rPr>
            </w:pPr>
            <w:r w:rsidRPr="006B360C">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6B360C" w:rsidRPr="006B360C" w:rsidRDefault="006B360C" w:rsidP="006B360C">
            <w:pPr>
              <w:autoSpaceDE w:val="0"/>
              <w:autoSpaceDN w:val="0"/>
              <w:adjustRightInd w:val="0"/>
              <w:jc w:val="both"/>
              <w:rPr>
                <w:sz w:val="20"/>
                <w:szCs w:val="20"/>
              </w:rPr>
            </w:pPr>
            <w:r w:rsidRPr="006B360C">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6B360C" w:rsidRPr="006B360C" w:rsidRDefault="006B360C" w:rsidP="006B360C">
            <w:pPr>
              <w:autoSpaceDE w:val="0"/>
              <w:autoSpaceDN w:val="0"/>
              <w:adjustRightInd w:val="0"/>
              <w:jc w:val="both"/>
              <w:rPr>
                <w:sz w:val="20"/>
                <w:szCs w:val="20"/>
              </w:rPr>
            </w:pPr>
            <w:r w:rsidRPr="006B360C">
              <w:rPr>
                <w:sz w:val="20"/>
                <w:szCs w:val="20"/>
              </w:rPr>
              <w:t xml:space="preserve">9. Расстояния от сараев для скота и птицы до шахтных колодцев должно быть не менее </w:t>
            </w:r>
            <w:r w:rsidRPr="006B360C">
              <w:rPr>
                <w:color w:val="FF0000"/>
                <w:sz w:val="20"/>
                <w:szCs w:val="20"/>
              </w:rPr>
              <w:t>20</w:t>
            </w:r>
            <w:r w:rsidRPr="006B360C">
              <w:rPr>
                <w:sz w:val="20"/>
                <w:szCs w:val="20"/>
              </w:rPr>
              <w:t xml:space="preserve"> м. Колодцы должны располагаться выше по потоку грунтовых вод.</w:t>
            </w:r>
          </w:p>
        </w:tc>
      </w:tr>
      <w:tr w:rsidR="006B360C" w:rsidRPr="006B360C" w:rsidTr="006B360C">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 xml:space="preserve">Приусадебный участок личного подсобного хозяйства </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2.2</w:t>
            </w:r>
          </w:p>
        </w:tc>
        <w:tc>
          <w:tcPr>
            <w:tcW w:w="9072" w:type="dxa"/>
          </w:tcPr>
          <w:p w:rsidR="006B360C" w:rsidRPr="006B360C" w:rsidRDefault="006B360C" w:rsidP="006B360C">
            <w:pPr>
              <w:widowControl w:val="0"/>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widowControl w:val="0"/>
              <w:autoSpaceDE w:val="0"/>
              <w:autoSpaceDN w:val="0"/>
              <w:adjustRightInd w:val="0"/>
              <w:jc w:val="both"/>
              <w:rPr>
                <w:sz w:val="20"/>
                <w:szCs w:val="20"/>
              </w:rPr>
            </w:pPr>
            <w:r w:rsidRPr="006B360C">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6B360C" w:rsidRDefault="006B360C" w:rsidP="006B360C">
            <w:pPr>
              <w:widowControl w:val="0"/>
              <w:autoSpaceDE w:val="0"/>
              <w:autoSpaceDN w:val="0"/>
              <w:adjustRightInd w:val="0"/>
              <w:jc w:val="both"/>
              <w:rPr>
                <w:sz w:val="20"/>
                <w:szCs w:val="20"/>
              </w:rPr>
            </w:pPr>
            <w:r w:rsidRPr="006B360C">
              <w:rPr>
                <w:sz w:val="20"/>
                <w:szCs w:val="20"/>
              </w:rPr>
              <w:t>– производства сельскохозяйственной продукции;</w:t>
            </w:r>
          </w:p>
          <w:p w:rsidR="006B360C" w:rsidRPr="006B360C" w:rsidRDefault="006B360C" w:rsidP="006B360C">
            <w:pPr>
              <w:widowControl w:val="0"/>
              <w:autoSpaceDE w:val="0"/>
              <w:autoSpaceDN w:val="0"/>
              <w:adjustRightInd w:val="0"/>
              <w:jc w:val="both"/>
              <w:rPr>
                <w:sz w:val="20"/>
                <w:szCs w:val="20"/>
              </w:rPr>
            </w:pPr>
            <w:r w:rsidRPr="006B360C">
              <w:rPr>
                <w:sz w:val="20"/>
                <w:szCs w:val="20"/>
              </w:rPr>
              <w:t>– размещения гаража и иных вспомогательных сооружений;</w:t>
            </w:r>
          </w:p>
          <w:p w:rsidR="006B360C" w:rsidRPr="006B360C" w:rsidRDefault="006B360C" w:rsidP="006B360C">
            <w:pPr>
              <w:widowControl w:val="0"/>
              <w:autoSpaceDE w:val="0"/>
              <w:autoSpaceDN w:val="0"/>
              <w:adjustRightInd w:val="0"/>
              <w:jc w:val="both"/>
              <w:rPr>
                <w:sz w:val="20"/>
                <w:szCs w:val="20"/>
              </w:rPr>
            </w:pPr>
            <w:r w:rsidRPr="006B360C">
              <w:rPr>
                <w:sz w:val="20"/>
                <w:szCs w:val="20"/>
              </w:rPr>
              <w:t>– содержания сельскохозяйственных животных.</w:t>
            </w:r>
          </w:p>
          <w:p w:rsidR="006B360C" w:rsidRPr="006B360C" w:rsidRDefault="006B360C" w:rsidP="006B360C">
            <w:pPr>
              <w:widowControl w:val="0"/>
              <w:autoSpaceDE w:val="0"/>
              <w:autoSpaceDN w:val="0"/>
              <w:adjustRightInd w:val="0"/>
              <w:jc w:val="both"/>
              <w:rPr>
                <w:sz w:val="20"/>
                <w:szCs w:val="20"/>
              </w:rPr>
            </w:pPr>
            <w:r w:rsidRPr="006B360C">
              <w:rPr>
                <w:sz w:val="20"/>
                <w:szCs w:val="20"/>
              </w:rPr>
              <w:t>1. Размеры земельных участков:</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минимальная площадь участков – </w:t>
            </w:r>
            <w:r w:rsidR="00425C68">
              <w:rPr>
                <w:color w:val="FF0000"/>
                <w:sz w:val="20"/>
                <w:szCs w:val="20"/>
              </w:rPr>
              <w:t>5</w:t>
            </w:r>
            <w:r w:rsidRPr="006B360C">
              <w:rPr>
                <w:color w:val="FF0000"/>
                <w:sz w:val="20"/>
                <w:szCs w:val="20"/>
              </w:rPr>
              <w:t>00</w:t>
            </w:r>
            <w:r w:rsidRPr="006B360C">
              <w:rPr>
                <w:sz w:val="20"/>
                <w:szCs w:val="20"/>
              </w:rPr>
              <w:t xml:space="preserve"> м</w:t>
            </w:r>
            <w:proofErr w:type="gramStart"/>
            <w:r w:rsidRPr="006B360C">
              <w:rPr>
                <w:sz w:val="20"/>
                <w:szCs w:val="20"/>
                <w:vertAlign w:val="superscript"/>
              </w:rPr>
              <w:t>2</w:t>
            </w:r>
            <w:proofErr w:type="gramEnd"/>
            <w:r w:rsidRPr="006B360C">
              <w:rPr>
                <w:sz w:val="20"/>
                <w:szCs w:val="20"/>
              </w:rPr>
              <w:t>;</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максимальная площадь участков – </w:t>
            </w:r>
            <w:r w:rsidR="00AE3C19">
              <w:rPr>
                <w:color w:val="FF0000"/>
                <w:sz w:val="20"/>
                <w:szCs w:val="20"/>
              </w:rPr>
              <w:t>3</w:t>
            </w:r>
            <w:r w:rsidRPr="006B360C">
              <w:rPr>
                <w:color w:val="FF0000"/>
                <w:sz w:val="20"/>
                <w:szCs w:val="20"/>
              </w:rPr>
              <w:t>000</w:t>
            </w:r>
            <w:r w:rsidRPr="006B360C">
              <w:rPr>
                <w:sz w:val="20"/>
                <w:szCs w:val="20"/>
              </w:rPr>
              <w:t xml:space="preserve"> м</w:t>
            </w:r>
            <w:proofErr w:type="gramStart"/>
            <w:r w:rsidRPr="006B360C">
              <w:rPr>
                <w:sz w:val="20"/>
                <w:szCs w:val="20"/>
                <w:vertAlign w:val="superscript"/>
              </w:rPr>
              <w:t>2</w:t>
            </w:r>
            <w:proofErr w:type="gramEnd"/>
            <w:r w:rsidRPr="006B360C">
              <w:rPr>
                <w:sz w:val="20"/>
                <w:szCs w:val="20"/>
              </w:rPr>
              <w:t>.</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2. Коэффициент использования территории – не более </w:t>
            </w:r>
            <w:r w:rsidRPr="006B360C">
              <w:rPr>
                <w:color w:val="FF0000"/>
                <w:sz w:val="20"/>
                <w:szCs w:val="20"/>
              </w:rPr>
              <w:t>0,4</w:t>
            </w:r>
            <w:r w:rsidRPr="006B360C">
              <w:rPr>
                <w:sz w:val="20"/>
                <w:szCs w:val="20"/>
              </w:rPr>
              <w:t>.</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3. Этажность – не более </w:t>
            </w:r>
            <w:r w:rsidRPr="006B360C">
              <w:rPr>
                <w:color w:val="FF0000"/>
                <w:sz w:val="20"/>
                <w:szCs w:val="20"/>
              </w:rPr>
              <w:t>3</w:t>
            </w:r>
            <w:r w:rsidRPr="006B360C">
              <w:rPr>
                <w:sz w:val="20"/>
                <w:szCs w:val="20"/>
              </w:rPr>
              <w:t xml:space="preserve"> этажей.</w:t>
            </w:r>
          </w:p>
          <w:p w:rsidR="006B360C" w:rsidRPr="006B360C" w:rsidRDefault="006B360C" w:rsidP="006B360C">
            <w:pPr>
              <w:widowControl w:val="0"/>
              <w:autoSpaceDE w:val="0"/>
              <w:autoSpaceDN w:val="0"/>
              <w:adjustRightInd w:val="0"/>
              <w:jc w:val="both"/>
              <w:rPr>
                <w:sz w:val="20"/>
                <w:szCs w:val="20"/>
              </w:rPr>
            </w:pPr>
            <w:r w:rsidRPr="006B360C">
              <w:rPr>
                <w:sz w:val="20"/>
                <w:szCs w:val="20"/>
              </w:rPr>
              <w:t>4. Отступ:</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а) от жилого дома до красной линии </w:t>
            </w:r>
          </w:p>
          <w:p w:rsidR="006B360C" w:rsidRPr="006B360C" w:rsidRDefault="006B360C" w:rsidP="006B360C">
            <w:pPr>
              <w:widowControl w:val="0"/>
              <w:autoSpaceDE w:val="0"/>
              <w:autoSpaceDN w:val="0"/>
              <w:adjustRightInd w:val="0"/>
              <w:jc w:val="both"/>
              <w:rPr>
                <w:sz w:val="20"/>
                <w:szCs w:val="20"/>
              </w:rPr>
            </w:pPr>
            <w:r w:rsidRPr="006B360C">
              <w:rPr>
                <w:sz w:val="20"/>
                <w:szCs w:val="20"/>
              </w:rPr>
              <w:t>при новом строительстве:</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не менее </w:t>
            </w:r>
            <w:r w:rsidRPr="006B360C">
              <w:rPr>
                <w:color w:val="FF0000"/>
                <w:sz w:val="20"/>
                <w:szCs w:val="20"/>
              </w:rPr>
              <w:t>5</w:t>
            </w:r>
            <w:r w:rsidRPr="006B360C">
              <w:rPr>
                <w:sz w:val="20"/>
                <w:szCs w:val="20"/>
              </w:rPr>
              <w:t xml:space="preserve"> м со стороны улиц;</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не мене </w:t>
            </w:r>
            <w:r w:rsidRPr="006B360C">
              <w:rPr>
                <w:color w:val="FF0000"/>
                <w:sz w:val="20"/>
                <w:szCs w:val="20"/>
              </w:rPr>
              <w:t>3</w:t>
            </w:r>
            <w:r w:rsidRPr="006B360C">
              <w:rPr>
                <w:sz w:val="20"/>
                <w:szCs w:val="20"/>
              </w:rPr>
              <w:t xml:space="preserve"> м со стороны проездов;</w:t>
            </w:r>
          </w:p>
          <w:p w:rsidR="006B360C" w:rsidRPr="006B360C" w:rsidRDefault="006B360C" w:rsidP="006B360C">
            <w:pPr>
              <w:widowControl w:val="0"/>
              <w:autoSpaceDE w:val="0"/>
              <w:autoSpaceDN w:val="0"/>
              <w:adjustRightInd w:val="0"/>
              <w:jc w:val="both"/>
              <w:rPr>
                <w:sz w:val="20"/>
                <w:szCs w:val="20"/>
              </w:rPr>
            </w:pPr>
            <w:r w:rsidRPr="006B360C">
              <w:rPr>
                <w:sz w:val="20"/>
                <w:szCs w:val="20"/>
              </w:rPr>
              <w:t>– в районе существующей застройки – в соответствии со сложившейся ситуацией.</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б) от хозяйственных построек до красной линии улиц и проездов – не менее </w:t>
            </w:r>
            <w:r w:rsidRPr="006B360C">
              <w:rPr>
                <w:color w:val="FF0000"/>
                <w:sz w:val="20"/>
                <w:szCs w:val="20"/>
              </w:rPr>
              <w:t>5</w:t>
            </w:r>
            <w:r w:rsidRPr="006B360C">
              <w:rPr>
                <w:sz w:val="20"/>
                <w:szCs w:val="20"/>
              </w:rPr>
              <w:t xml:space="preserve"> м.</w:t>
            </w:r>
          </w:p>
          <w:p w:rsidR="006B360C" w:rsidRPr="006B360C" w:rsidRDefault="006B360C" w:rsidP="006B360C">
            <w:pPr>
              <w:widowControl w:val="0"/>
              <w:autoSpaceDE w:val="0"/>
              <w:autoSpaceDN w:val="0"/>
              <w:adjustRightInd w:val="0"/>
              <w:jc w:val="both"/>
              <w:rPr>
                <w:sz w:val="20"/>
                <w:szCs w:val="20"/>
              </w:rPr>
            </w:pPr>
            <w:r w:rsidRPr="006B360C">
              <w:rPr>
                <w:sz w:val="20"/>
                <w:szCs w:val="20"/>
              </w:rPr>
              <w:t>5. Минимальное расстояние от границ соседнего участка до:</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жилого дома – </w:t>
            </w:r>
            <w:r w:rsidRPr="006B360C">
              <w:rPr>
                <w:color w:val="FF0000"/>
                <w:sz w:val="20"/>
                <w:szCs w:val="20"/>
              </w:rPr>
              <w:t>3</w:t>
            </w:r>
            <w:r w:rsidRPr="006B360C">
              <w:rPr>
                <w:sz w:val="20"/>
                <w:szCs w:val="20"/>
              </w:rPr>
              <w:t xml:space="preserve"> м;</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хозяйственных и прочих строений – </w:t>
            </w:r>
            <w:r w:rsidRPr="006B360C">
              <w:rPr>
                <w:color w:val="FF0000"/>
                <w:sz w:val="20"/>
                <w:szCs w:val="20"/>
              </w:rPr>
              <w:t>2</w:t>
            </w:r>
            <w:r w:rsidRPr="006B360C">
              <w:rPr>
                <w:sz w:val="20"/>
                <w:szCs w:val="20"/>
              </w:rPr>
              <w:t xml:space="preserve"> м;</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открытой автостоянки – </w:t>
            </w:r>
            <w:r w:rsidRPr="006B360C">
              <w:rPr>
                <w:color w:val="FF0000"/>
                <w:sz w:val="20"/>
                <w:szCs w:val="20"/>
              </w:rPr>
              <w:t>2</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отдельно стоящего гаража – </w:t>
            </w:r>
            <w:r w:rsidRPr="006B360C">
              <w:rPr>
                <w:color w:val="FF0000"/>
                <w:sz w:val="20"/>
                <w:szCs w:val="20"/>
              </w:rPr>
              <w:t>2</w:t>
            </w:r>
            <w:r w:rsidRPr="006B360C">
              <w:rPr>
                <w:sz w:val="20"/>
                <w:szCs w:val="20"/>
              </w:rPr>
              <w:t xml:space="preserve"> м.</w:t>
            </w:r>
          </w:p>
        </w:tc>
      </w:tr>
      <w:tr w:rsidR="006B360C" w:rsidRPr="006B360C" w:rsidTr="006B360C">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Блокированная жилая застройка</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2.3</w:t>
            </w:r>
          </w:p>
        </w:tc>
        <w:tc>
          <w:tcPr>
            <w:tcW w:w="9072" w:type="dxa"/>
          </w:tcPr>
          <w:p w:rsidR="006B360C" w:rsidRPr="006B360C" w:rsidRDefault="006B360C" w:rsidP="006B360C">
            <w:pPr>
              <w:autoSpaceDE w:val="0"/>
              <w:autoSpaceDN w:val="0"/>
              <w:adjustRightInd w:val="0"/>
              <w:jc w:val="both"/>
              <w:rPr>
                <w:sz w:val="20"/>
                <w:szCs w:val="20"/>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B360C" w:rsidRPr="006B360C" w:rsidRDefault="006B360C" w:rsidP="006B360C">
            <w:pPr>
              <w:autoSpaceDE w:val="0"/>
              <w:autoSpaceDN w:val="0"/>
              <w:adjustRightInd w:val="0"/>
              <w:jc w:val="both"/>
              <w:rPr>
                <w:sz w:val="20"/>
                <w:szCs w:val="20"/>
              </w:rPr>
            </w:pPr>
            <w:r w:rsidRPr="006B360C">
              <w:rPr>
                <w:sz w:val="20"/>
                <w:szCs w:val="20"/>
              </w:rPr>
              <w:t>– разведения декоративных и плодовых деревьев, овощей и ягодных культур;</w:t>
            </w:r>
          </w:p>
          <w:p w:rsidR="006B360C" w:rsidRPr="006B360C" w:rsidRDefault="006B360C" w:rsidP="006B360C">
            <w:pPr>
              <w:autoSpaceDE w:val="0"/>
              <w:autoSpaceDN w:val="0"/>
              <w:adjustRightInd w:val="0"/>
              <w:jc w:val="both"/>
              <w:rPr>
                <w:sz w:val="20"/>
                <w:szCs w:val="20"/>
              </w:rPr>
            </w:pPr>
            <w:r w:rsidRPr="006B360C">
              <w:rPr>
                <w:sz w:val="20"/>
                <w:szCs w:val="20"/>
              </w:rPr>
              <w:t>– размещение гаражей и иных вспомогательных сооружений</w:t>
            </w:r>
          </w:p>
          <w:p w:rsidR="006B360C" w:rsidRPr="006B360C" w:rsidRDefault="006B360C" w:rsidP="006B360C">
            <w:pPr>
              <w:autoSpaceDE w:val="0"/>
              <w:autoSpaceDN w:val="0"/>
              <w:adjustRightInd w:val="0"/>
              <w:jc w:val="both"/>
              <w:rPr>
                <w:sz w:val="20"/>
                <w:szCs w:val="20"/>
              </w:rPr>
            </w:pPr>
            <w:r w:rsidRPr="006B360C">
              <w:rPr>
                <w:sz w:val="20"/>
                <w:szCs w:val="20"/>
              </w:rPr>
              <w:t xml:space="preserve">1. Этажность – не более </w:t>
            </w:r>
            <w:r w:rsidRPr="006B360C">
              <w:rPr>
                <w:color w:val="FF0000"/>
                <w:sz w:val="20"/>
                <w:szCs w:val="20"/>
              </w:rPr>
              <w:t>3</w:t>
            </w:r>
            <w:r w:rsidRPr="006B360C">
              <w:rPr>
                <w:sz w:val="20"/>
                <w:szCs w:val="20"/>
              </w:rPr>
              <w:t xml:space="preserve"> этажей.</w:t>
            </w:r>
          </w:p>
          <w:p w:rsidR="006B360C" w:rsidRPr="006B360C" w:rsidRDefault="006B360C" w:rsidP="006B360C">
            <w:pPr>
              <w:autoSpaceDE w:val="0"/>
              <w:autoSpaceDN w:val="0"/>
              <w:adjustRightInd w:val="0"/>
              <w:jc w:val="both"/>
              <w:rPr>
                <w:sz w:val="20"/>
                <w:szCs w:val="20"/>
              </w:rPr>
            </w:pPr>
            <w:r w:rsidRPr="006B360C">
              <w:rPr>
                <w:sz w:val="20"/>
                <w:szCs w:val="20"/>
              </w:rPr>
              <w:t>2. Коэффициент использования территории:</w:t>
            </w:r>
          </w:p>
          <w:p w:rsidR="006B360C" w:rsidRPr="006B360C" w:rsidRDefault="006B360C" w:rsidP="006B360C">
            <w:pPr>
              <w:autoSpaceDE w:val="0"/>
              <w:autoSpaceDN w:val="0"/>
              <w:adjustRightInd w:val="0"/>
              <w:jc w:val="both"/>
              <w:rPr>
                <w:sz w:val="20"/>
                <w:szCs w:val="20"/>
              </w:rPr>
            </w:pPr>
            <w:r w:rsidRPr="006B360C">
              <w:rPr>
                <w:sz w:val="20"/>
                <w:szCs w:val="20"/>
              </w:rPr>
              <w:t xml:space="preserve">1 – этажного блокированного жилого дома – не более </w:t>
            </w:r>
            <w:r w:rsidRPr="006B360C">
              <w:rPr>
                <w:color w:val="FF0000"/>
                <w:sz w:val="20"/>
                <w:szCs w:val="20"/>
              </w:rPr>
              <w:t>0,8</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 xml:space="preserve">2 – этажного блокированного жилого дома – не более </w:t>
            </w:r>
            <w:r w:rsidRPr="006B360C">
              <w:rPr>
                <w:color w:val="FF0000"/>
                <w:sz w:val="20"/>
                <w:szCs w:val="20"/>
              </w:rPr>
              <w:t>1,4</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 xml:space="preserve">3 – этажного блокированного жилого дома – не более </w:t>
            </w:r>
            <w:r w:rsidRPr="006B360C">
              <w:rPr>
                <w:color w:val="FF0000"/>
                <w:sz w:val="20"/>
                <w:szCs w:val="20"/>
              </w:rPr>
              <w:t>2</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3. Отступ линии застройки от красной линии:</w:t>
            </w:r>
          </w:p>
          <w:p w:rsidR="006B360C" w:rsidRPr="006B360C" w:rsidRDefault="006B360C" w:rsidP="006B360C">
            <w:pPr>
              <w:autoSpaceDE w:val="0"/>
              <w:autoSpaceDN w:val="0"/>
              <w:adjustRightInd w:val="0"/>
              <w:jc w:val="both"/>
              <w:rPr>
                <w:sz w:val="20"/>
                <w:szCs w:val="20"/>
              </w:rPr>
            </w:pPr>
            <w:r w:rsidRPr="006B360C">
              <w:rPr>
                <w:sz w:val="20"/>
                <w:szCs w:val="20"/>
              </w:rPr>
              <w:t>а) при новом строительстве:</w:t>
            </w:r>
          </w:p>
          <w:p w:rsidR="006B360C" w:rsidRPr="006B360C" w:rsidRDefault="006B360C" w:rsidP="006B360C">
            <w:pPr>
              <w:autoSpaceDE w:val="0"/>
              <w:autoSpaceDN w:val="0"/>
              <w:adjustRightInd w:val="0"/>
              <w:jc w:val="both"/>
              <w:rPr>
                <w:sz w:val="20"/>
                <w:szCs w:val="20"/>
              </w:rPr>
            </w:pPr>
            <w:r w:rsidRPr="006B360C">
              <w:rPr>
                <w:sz w:val="20"/>
                <w:szCs w:val="20"/>
              </w:rPr>
              <w:t xml:space="preserve">– не менее </w:t>
            </w:r>
            <w:r w:rsidRPr="006B360C">
              <w:rPr>
                <w:color w:val="FF0000"/>
                <w:sz w:val="20"/>
                <w:szCs w:val="20"/>
              </w:rPr>
              <w:t>5</w:t>
            </w:r>
            <w:r w:rsidRPr="006B360C">
              <w:rPr>
                <w:sz w:val="20"/>
                <w:szCs w:val="20"/>
              </w:rPr>
              <w:t xml:space="preserve"> м со стороны улиц;</w:t>
            </w:r>
          </w:p>
          <w:p w:rsidR="006B360C" w:rsidRPr="006B360C" w:rsidRDefault="006B360C" w:rsidP="006B360C">
            <w:pPr>
              <w:autoSpaceDE w:val="0"/>
              <w:autoSpaceDN w:val="0"/>
              <w:adjustRightInd w:val="0"/>
              <w:jc w:val="both"/>
              <w:rPr>
                <w:sz w:val="20"/>
                <w:szCs w:val="20"/>
              </w:rPr>
            </w:pPr>
            <w:r w:rsidRPr="006B360C">
              <w:rPr>
                <w:sz w:val="20"/>
                <w:szCs w:val="20"/>
              </w:rPr>
              <w:t xml:space="preserve">– не мене </w:t>
            </w:r>
            <w:r w:rsidRPr="006B360C">
              <w:rPr>
                <w:color w:val="FF0000"/>
                <w:sz w:val="20"/>
                <w:szCs w:val="20"/>
              </w:rPr>
              <w:t>3</w:t>
            </w:r>
            <w:r w:rsidRPr="006B360C">
              <w:rPr>
                <w:sz w:val="20"/>
                <w:szCs w:val="20"/>
              </w:rPr>
              <w:t xml:space="preserve"> м со стороны проездов;</w:t>
            </w:r>
          </w:p>
          <w:p w:rsidR="006B360C" w:rsidRPr="006B360C" w:rsidRDefault="006B360C" w:rsidP="006B360C">
            <w:pPr>
              <w:autoSpaceDE w:val="0"/>
              <w:autoSpaceDN w:val="0"/>
              <w:adjustRightInd w:val="0"/>
              <w:jc w:val="both"/>
              <w:rPr>
                <w:sz w:val="20"/>
                <w:szCs w:val="20"/>
              </w:rPr>
            </w:pPr>
            <w:r w:rsidRPr="006B360C">
              <w:rPr>
                <w:sz w:val="20"/>
                <w:szCs w:val="20"/>
              </w:rPr>
              <w:t>б) в районе существующей застройки – в соответствии со сложившейся ситуацией.</w:t>
            </w:r>
          </w:p>
          <w:p w:rsidR="006B360C" w:rsidRPr="006B360C" w:rsidRDefault="006B360C" w:rsidP="006B360C">
            <w:pPr>
              <w:autoSpaceDE w:val="0"/>
              <w:autoSpaceDN w:val="0"/>
              <w:adjustRightInd w:val="0"/>
              <w:jc w:val="both"/>
              <w:rPr>
                <w:sz w:val="20"/>
                <w:szCs w:val="20"/>
              </w:rPr>
            </w:pPr>
            <w:r w:rsidRPr="006B360C">
              <w:rPr>
                <w:sz w:val="20"/>
                <w:szCs w:val="20"/>
              </w:rPr>
              <w:t xml:space="preserve">4 Максимальная высота ограждения между соседними участками – </w:t>
            </w:r>
            <w:r w:rsidRPr="006B360C">
              <w:rPr>
                <w:color w:val="FF0000"/>
                <w:sz w:val="20"/>
                <w:szCs w:val="20"/>
              </w:rPr>
              <w:t>2</w:t>
            </w:r>
            <w:r w:rsidRPr="006B360C">
              <w:rPr>
                <w:sz w:val="20"/>
                <w:szCs w:val="20"/>
              </w:rPr>
              <w:t xml:space="preserve"> м. Ограждение не должно затенять соседний участок.</w:t>
            </w:r>
          </w:p>
        </w:tc>
      </w:tr>
      <w:tr w:rsidR="006B360C" w:rsidRPr="006B360C" w:rsidTr="006B360C">
        <w:tc>
          <w:tcPr>
            <w:tcW w:w="2943" w:type="dxa"/>
          </w:tcPr>
          <w:p w:rsidR="006B360C" w:rsidRPr="006B360C" w:rsidRDefault="006B360C" w:rsidP="006B360C">
            <w:pPr>
              <w:autoSpaceDE w:val="0"/>
              <w:autoSpaceDN w:val="0"/>
              <w:adjustRightInd w:val="0"/>
              <w:rPr>
                <w:sz w:val="20"/>
                <w:szCs w:val="20"/>
              </w:rPr>
            </w:pPr>
            <w:r w:rsidRPr="006B360C">
              <w:rPr>
                <w:sz w:val="20"/>
                <w:szCs w:val="20"/>
              </w:rPr>
              <w:t>Передвижное жилье</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2.4</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6B360C" w:rsidRPr="006B360C" w:rsidTr="006B360C">
        <w:trPr>
          <w:trHeight w:val="1430"/>
        </w:trPr>
        <w:tc>
          <w:tcPr>
            <w:tcW w:w="2943" w:type="dxa"/>
          </w:tcPr>
          <w:p w:rsidR="006B360C" w:rsidRPr="006B360C" w:rsidRDefault="006B360C" w:rsidP="006B360C">
            <w:pPr>
              <w:autoSpaceDE w:val="0"/>
              <w:autoSpaceDN w:val="0"/>
              <w:adjustRightInd w:val="0"/>
              <w:rPr>
                <w:sz w:val="20"/>
                <w:szCs w:val="20"/>
              </w:rPr>
            </w:pPr>
            <w:proofErr w:type="spellStart"/>
            <w:r w:rsidRPr="006B360C">
              <w:rPr>
                <w:sz w:val="20"/>
                <w:szCs w:val="20"/>
              </w:rPr>
              <w:t>Среднеэтажная</w:t>
            </w:r>
            <w:proofErr w:type="spellEnd"/>
            <w:r w:rsidRPr="006B360C">
              <w:rPr>
                <w:sz w:val="20"/>
                <w:szCs w:val="20"/>
              </w:rPr>
              <w:t xml:space="preserve"> жилая застройка</w:t>
            </w:r>
          </w:p>
        </w:tc>
        <w:tc>
          <w:tcPr>
            <w:tcW w:w="2694" w:type="dxa"/>
          </w:tcPr>
          <w:p w:rsidR="006B360C" w:rsidRPr="006B360C" w:rsidRDefault="006B360C" w:rsidP="006B360C">
            <w:pPr>
              <w:autoSpaceDE w:val="0"/>
              <w:autoSpaceDN w:val="0"/>
              <w:adjustRightInd w:val="0"/>
              <w:ind w:right="-53"/>
              <w:jc w:val="center"/>
              <w:outlineLvl w:val="2"/>
              <w:rPr>
                <w:sz w:val="20"/>
                <w:szCs w:val="20"/>
              </w:rPr>
            </w:pPr>
            <w:r w:rsidRPr="006B360C">
              <w:rPr>
                <w:sz w:val="20"/>
                <w:szCs w:val="20"/>
              </w:rPr>
              <w:t>2.5</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B360C" w:rsidRPr="006B360C" w:rsidRDefault="006B360C" w:rsidP="006B360C">
            <w:pPr>
              <w:autoSpaceDE w:val="0"/>
              <w:autoSpaceDN w:val="0"/>
              <w:adjustRightInd w:val="0"/>
              <w:jc w:val="both"/>
              <w:rPr>
                <w:sz w:val="20"/>
                <w:szCs w:val="20"/>
              </w:rPr>
            </w:pPr>
            <w:r w:rsidRPr="006B360C">
              <w:rPr>
                <w:sz w:val="20"/>
                <w:szCs w:val="20"/>
              </w:rPr>
              <w:t>– благоустройства и озеленения;</w:t>
            </w:r>
          </w:p>
          <w:p w:rsidR="006B360C" w:rsidRPr="006B360C" w:rsidRDefault="006B360C" w:rsidP="006B360C">
            <w:pPr>
              <w:autoSpaceDE w:val="0"/>
              <w:autoSpaceDN w:val="0"/>
              <w:adjustRightInd w:val="0"/>
              <w:jc w:val="both"/>
              <w:rPr>
                <w:sz w:val="20"/>
                <w:szCs w:val="20"/>
              </w:rPr>
            </w:pPr>
            <w:r w:rsidRPr="006B360C">
              <w:rPr>
                <w:sz w:val="20"/>
                <w:szCs w:val="20"/>
              </w:rPr>
              <w:t>– размещения подземных гаражей и автостоянок;</w:t>
            </w:r>
          </w:p>
          <w:p w:rsidR="006B360C" w:rsidRPr="006B360C" w:rsidRDefault="006B360C" w:rsidP="006B360C">
            <w:pPr>
              <w:autoSpaceDE w:val="0"/>
              <w:autoSpaceDN w:val="0"/>
              <w:adjustRightInd w:val="0"/>
              <w:jc w:val="both"/>
              <w:rPr>
                <w:sz w:val="20"/>
                <w:szCs w:val="20"/>
              </w:rPr>
            </w:pPr>
            <w:r w:rsidRPr="006B360C">
              <w:rPr>
                <w:sz w:val="20"/>
                <w:szCs w:val="20"/>
              </w:rPr>
              <w:t>– обустройства спортивных и детских площадок, площадок отдыха;</w:t>
            </w:r>
          </w:p>
          <w:p w:rsidR="006B360C" w:rsidRPr="006B360C" w:rsidRDefault="006B360C" w:rsidP="006B360C">
            <w:pPr>
              <w:autoSpaceDE w:val="0"/>
              <w:autoSpaceDN w:val="0"/>
              <w:adjustRightInd w:val="0"/>
              <w:jc w:val="both"/>
              <w:rPr>
                <w:sz w:val="20"/>
                <w:szCs w:val="20"/>
              </w:rPr>
            </w:pPr>
            <w:r w:rsidRPr="006B360C">
              <w:rPr>
                <w:sz w:val="20"/>
                <w:szCs w:val="20"/>
              </w:rPr>
              <w:t xml:space="preserve">– размещения объектов обслуживания жилой застройки во встроенных, пристроенных и </w:t>
            </w:r>
            <w:proofErr w:type="spellStart"/>
            <w:proofErr w:type="gramStart"/>
            <w:r w:rsidRPr="006B360C">
              <w:rPr>
                <w:sz w:val="20"/>
                <w:szCs w:val="20"/>
              </w:rPr>
              <w:t>встроенно</w:t>
            </w:r>
            <w:proofErr w:type="spellEnd"/>
            <w:r w:rsidRPr="006B360C">
              <w:rPr>
                <w:sz w:val="20"/>
                <w:szCs w:val="20"/>
              </w:rPr>
              <w:t xml:space="preserve"> – пристроенных</w:t>
            </w:r>
            <w:proofErr w:type="gramEnd"/>
            <w:r w:rsidRPr="006B360C">
              <w:rPr>
                <w:sz w:val="20"/>
                <w:szCs w:val="20"/>
              </w:rPr>
              <w:t xml:space="preserve">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B360C" w:rsidRPr="006B360C" w:rsidRDefault="006B360C" w:rsidP="006B360C">
            <w:pPr>
              <w:autoSpaceDE w:val="0"/>
              <w:autoSpaceDN w:val="0"/>
              <w:adjustRightInd w:val="0"/>
              <w:jc w:val="both"/>
              <w:rPr>
                <w:sz w:val="20"/>
                <w:szCs w:val="20"/>
              </w:rPr>
            </w:pPr>
            <w:r w:rsidRPr="006B360C">
              <w:rPr>
                <w:sz w:val="20"/>
                <w:szCs w:val="20"/>
              </w:rPr>
              <w:t xml:space="preserve">1. Коэффициент использования территории – не более </w:t>
            </w:r>
            <w:r w:rsidRPr="006B360C">
              <w:rPr>
                <w:color w:val="FF0000"/>
                <w:sz w:val="20"/>
                <w:szCs w:val="20"/>
              </w:rPr>
              <w:t>0,67</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 xml:space="preserve">Минимальное количество квартир – </w:t>
            </w:r>
            <w:r w:rsidRPr="006B360C">
              <w:rPr>
                <w:color w:val="FF0000"/>
                <w:sz w:val="20"/>
                <w:szCs w:val="20"/>
              </w:rPr>
              <w:t>2</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 xml:space="preserve">Максимальное количество квартир – </w:t>
            </w:r>
            <w:r w:rsidRPr="006B360C">
              <w:rPr>
                <w:color w:val="FF0000"/>
                <w:sz w:val="20"/>
                <w:szCs w:val="20"/>
              </w:rPr>
              <w:t>10</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 xml:space="preserve">Этажность – не более </w:t>
            </w:r>
            <w:r w:rsidRPr="006B360C">
              <w:rPr>
                <w:color w:val="FF0000"/>
                <w:sz w:val="20"/>
                <w:szCs w:val="20"/>
              </w:rPr>
              <w:t>3</w:t>
            </w:r>
            <w:r w:rsidRPr="006B360C">
              <w:rPr>
                <w:sz w:val="20"/>
                <w:szCs w:val="20"/>
              </w:rPr>
              <w:t xml:space="preserve"> этажей.</w:t>
            </w:r>
          </w:p>
          <w:p w:rsidR="006B360C" w:rsidRPr="006B360C" w:rsidRDefault="006B360C" w:rsidP="006B360C">
            <w:pPr>
              <w:autoSpaceDE w:val="0"/>
              <w:autoSpaceDN w:val="0"/>
              <w:adjustRightInd w:val="0"/>
              <w:jc w:val="both"/>
              <w:rPr>
                <w:sz w:val="20"/>
                <w:szCs w:val="20"/>
              </w:rPr>
            </w:pPr>
            <w:r w:rsidRPr="006B360C">
              <w:rPr>
                <w:sz w:val="20"/>
                <w:szCs w:val="20"/>
              </w:rPr>
              <w:lastRenderedPageBreak/>
              <w:t xml:space="preserve">1. Минимальная площадь </w:t>
            </w:r>
            <w:proofErr w:type="spellStart"/>
            <w:r w:rsidRPr="006B360C">
              <w:rPr>
                <w:sz w:val="20"/>
                <w:szCs w:val="20"/>
              </w:rPr>
              <w:t>приквартирных</w:t>
            </w:r>
            <w:proofErr w:type="spellEnd"/>
            <w:r w:rsidRPr="006B360C">
              <w:rPr>
                <w:sz w:val="20"/>
                <w:szCs w:val="20"/>
              </w:rPr>
              <w:t xml:space="preserve"> участков – </w:t>
            </w:r>
            <w:r w:rsidRPr="006B360C">
              <w:rPr>
                <w:color w:val="FF0000"/>
                <w:sz w:val="20"/>
                <w:szCs w:val="20"/>
              </w:rPr>
              <w:t>250</w:t>
            </w:r>
            <w:r w:rsidRPr="006B360C">
              <w:rPr>
                <w:sz w:val="20"/>
                <w:szCs w:val="20"/>
              </w:rPr>
              <w:t xml:space="preserve"> м</w:t>
            </w:r>
            <w:r w:rsidRPr="006B360C">
              <w:rPr>
                <w:sz w:val="20"/>
                <w:szCs w:val="20"/>
                <w:vertAlign w:val="superscript"/>
              </w:rPr>
              <w:t>2</w:t>
            </w:r>
          </w:p>
          <w:p w:rsidR="006B360C" w:rsidRPr="006B360C" w:rsidRDefault="006B360C" w:rsidP="006B360C">
            <w:pPr>
              <w:autoSpaceDE w:val="0"/>
              <w:autoSpaceDN w:val="0"/>
              <w:adjustRightInd w:val="0"/>
              <w:jc w:val="both"/>
              <w:rPr>
                <w:sz w:val="20"/>
                <w:szCs w:val="20"/>
              </w:rPr>
            </w:pPr>
            <w:r w:rsidRPr="006B360C">
              <w:rPr>
                <w:sz w:val="20"/>
                <w:szCs w:val="20"/>
              </w:rPr>
              <w:t>3. Отступ линии застройки от красной линии:</w:t>
            </w:r>
          </w:p>
          <w:p w:rsidR="006B360C" w:rsidRPr="006B360C" w:rsidRDefault="006B360C" w:rsidP="006B360C">
            <w:pPr>
              <w:autoSpaceDE w:val="0"/>
              <w:autoSpaceDN w:val="0"/>
              <w:adjustRightInd w:val="0"/>
              <w:jc w:val="both"/>
              <w:rPr>
                <w:sz w:val="20"/>
                <w:szCs w:val="20"/>
              </w:rPr>
            </w:pPr>
            <w:r w:rsidRPr="006B360C">
              <w:rPr>
                <w:sz w:val="20"/>
                <w:szCs w:val="20"/>
              </w:rPr>
              <w:t>а) при новом строительстве:</w:t>
            </w:r>
          </w:p>
          <w:p w:rsidR="006B360C" w:rsidRPr="006B360C" w:rsidRDefault="006B360C" w:rsidP="006B360C">
            <w:pPr>
              <w:autoSpaceDE w:val="0"/>
              <w:autoSpaceDN w:val="0"/>
              <w:adjustRightInd w:val="0"/>
              <w:jc w:val="both"/>
              <w:rPr>
                <w:sz w:val="20"/>
                <w:szCs w:val="20"/>
              </w:rPr>
            </w:pPr>
            <w:r w:rsidRPr="006B360C">
              <w:rPr>
                <w:sz w:val="20"/>
                <w:szCs w:val="20"/>
              </w:rPr>
              <w:t xml:space="preserve">– не менее </w:t>
            </w:r>
            <w:r w:rsidRPr="006B360C">
              <w:rPr>
                <w:color w:val="FF0000"/>
                <w:sz w:val="20"/>
                <w:szCs w:val="20"/>
              </w:rPr>
              <w:t>5</w:t>
            </w:r>
            <w:r w:rsidRPr="006B360C">
              <w:rPr>
                <w:sz w:val="20"/>
                <w:szCs w:val="20"/>
              </w:rPr>
              <w:t xml:space="preserve"> м со стороны улиц;</w:t>
            </w:r>
          </w:p>
          <w:p w:rsidR="006B360C" w:rsidRPr="006B360C" w:rsidRDefault="006B360C" w:rsidP="006B360C">
            <w:pPr>
              <w:autoSpaceDE w:val="0"/>
              <w:autoSpaceDN w:val="0"/>
              <w:adjustRightInd w:val="0"/>
              <w:jc w:val="both"/>
              <w:rPr>
                <w:sz w:val="20"/>
                <w:szCs w:val="20"/>
              </w:rPr>
            </w:pPr>
            <w:r w:rsidRPr="006B360C">
              <w:rPr>
                <w:sz w:val="20"/>
                <w:szCs w:val="20"/>
              </w:rPr>
              <w:t xml:space="preserve">– не мене </w:t>
            </w:r>
            <w:r w:rsidRPr="006B360C">
              <w:rPr>
                <w:color w:val="FF0000"/>
                <w:sz w:val="20"/>
                <w:szCs w:val="20"/>
              </w:rPr>
              <w:t>3</w:t>
            </w:r>
            <w:r w:rsidRPr="006B360C">
              <w:rPr>
                <w:sz w:val="20"/>
                <w:szCs w:val="20"/>
              </w:rPr>
              <w:t xml:space="preserve"> м со стороны проездов;</w:t>
            </w:r>
          </w:p>
          <w:p w:rsidR="006B360C" w:rsidRPr="006B360C" w:rsidRDefault="006B360C" w:rsidP="006B360C">
            <w:pPr>
              <w:autoSpaceDE w:val="0"/>
              <w:autoSpaceDN w:val="0"/>
              <w:adjustRightInd w:val="0"/>
              <w:jc w:val="both"/>
              <w:rPr>
                <w:sz w:val="20"/>
                <w:szCs w:val="20"/>
              </w:rPr>
            </w:pPr>
            <w:r w:rsidRPr="006B360C">
              <w:rPr>
                <w:sz w:val="20"/>
                <w:szCs w:val="20"/>
              </w:rPr>
              <w:t>б) в районе существующей застройки – в соответствии со сложившейся ситуацией.</w:t>
            </w:r>
          </w:p>
          <w:p w:rsidR="006B360C" w:rsidRPr="006B360C" w:rsidRDefault="006B360C" w:rsidP="006B360C">
            <w:pPr>
              <w:autoSpaceDE w:val="0"/>
              <w:autoSpaceDN w:val="0"/>
              <w:adjustRightInd w:val="0"/>
              <w:jc w:val="both"/>
              <w:rPr>
                <w:sz w:val="20"/>
                <w:szCs w:val="20"/>
              </w:rPr>
            </w:pPr>
            <w:r w:rsidRPr="006B360C">
              <w:rPr>
                <w:sz w:val="20"/>
                <w:szCs w:val="20"/>
              </w:rPr>
              <w:t xml:space="preserve">4 Максимальная высота ограждения между соседними </w:t>
            </w:r>
            <w:proofErr w:type="spellStart"/>
            <w:r w:rsidRPr="006B360C">
              <w:rPr>
                <w:sz w:val="20"/>
                <w:szCs w:val="20"/>
              </w:rPr>
              <w:t>приквартирными</w:t>
            </w:r>
            <w:proofErr w:type="spellEnd"/>
            <w:r w:rsidRPr="006B360C">
              <w:rPr>
                <w:sz w:val="20"/>
                <w:szCs w:val="20"/>
              </w:rPr>
              <w:t xml:space="preserve"> участками – не более </w:t>
            </w:r>
            <w:r w:rsidRPr="006B360C">
              <w:rPr>
                <w:color w:val="FF0000"/>
                <w:sz w:val="20"/>
                <w:szCs w:val="20"/>
              </w:rPr>
              <w:t>2</w:t>
            </w:r>
            <w:r w:rsidRPr="006B360C">
              <w:rPr>
                <w:sz w:val="20"/>
                <w:szCs w:val="20"/>
              </w:rPr>
              <w:t xml:space="preserve"> м.</w:t>
            </w:r>
          </w:p>
        </w:tc>
      </w:tr>
      <w:tr w:rsidR="006B360C" w:rsidRPr="006B360C" w:rsidTr="00425C68">
        <w:trPr>
          <w:trHeight w:val="388"/>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 xml:space="preserve">Обслуживание жилой застройки </w:t>
            </w:r>
          </w:p>
        </w:tc>
        <w:tc>
          <w:tcPr>
            <w:tcW w:w="2694" w:type="dxa"/>
          </w:tcPr>
          <w:p w:rsidR="006B360C" w:rsidRPr="006B360C" w:rsidRDefault="006B360C" w:rsidP="006B360C">
            <w:pPr>
              <w:widowControl w:val="0"/>
              <w:tabs>
                <w:tab w:val="left" w:pos="2271"/>
              </w:tabs>
              <w:autoSpaceDE w:val="0"/>
              <w:autoSpaceDN w:val="0"/>
              <w:adjustRightInd w:val="0"/>
              <w:ind w:right="-2"/>
              <w:jc w:val="center"/>
              <w:rPr>
                <w:sz w:val="20"/>
                <w:szCs w:val="20"/>
              </w:rPr>
            </w:pPr>
            <w:r w:rsidRPr="006B360C">
              <w:rPr>
                <w:sz w:val="20"/>
                <w:szCs w:val="20"/>
              </w:rPr>
              <w:t>2.7</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6B360C" w:rsidRPr="006B360C" w:rsidRDefault="006B360C" w:rsidP="006B360C">
            <w:pPr>
              <w:autoSpaceDE w:val="0"/>
              <w:autoSpaceDN w:val="0"/>
              <w:adjustRightInd w:val="0"/>
              <w:jc w:val="both"/>
              <w:rPr>
                <w:sz w:val="20"/>
                <w:szCs w:val="20"/>
              </w:rPr>
            </w:pPr>
          </w:p>
          <w:p w:rsidR="006B360C" w:rsidRPr="006B360C" w:rsidRDefault="006B360C" w:rsidP="006B360C">
            <w:pPr>
              <w:autoSpaceDE w:val="0"/>
              <w:autoSpaceDN w:val="0"/>
              <w:adjustRightInd w:val="0"/>
              <w:jc w:val="both"/>
              <w:rPr>
                <w:sz w:val="20"/>
                <w:szCs w:val="20"/>
              </w:rPr>
            </w:pPr>
            <w:r w:rsidRPr="006B360C">
              <w:rPr>
                <w:sz w:val="20"/>
                <w:szCs w:val="20"/>
              </w:rPr>
              <w:t xml:space="preserve">1. Этажность – не более </w:t>
            </w:r>
            <w:r w:rsidRPr="006B360C">
              <w:rPr>
                <w:color w:val="FF0000"/>
                <w:sz w:val="20"/>
                <w:szCs w:val="20"/>
              </w:rPr>
              <w:t>3</w:t>
            </w:r>
            <w:r w:rsidRPr="006B360C">
              <w:rPr>
                <w:sz w:val="20"/>
                <w:szCs w:val="20"/>
              </w:rPr>
              <w:t>-х этажей.</w:t>
            </w:r>
          </w:p>
          <w:p w:rsidR="006B360C" w:rsidRPr="006B360C" w:rsidRDefault="006B360C" w:rsidP="006B360C">
            <w:pPr>
              <w:autoSpaceDE w:val="0"/>
              <w:autoSpaceDN w:val="0"/>
              <w:adjustRightInd w:val="0"/>
              <w:jc w:val="both"/>
              <w:rPr>
                <w:sz w:val="20"/>
                <w:szCs w:val="20"/>
              </w:rPr>
            </w:pPr>
            <w:r w:rsidRPr="006B360C">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6B360C" w:rsidRPr="006B360C" w:rsidRDefault="006B360C" w:rsidP="006B360C">
            <w:pPr>
              <w:autoSpaceDE w:val="0"/>
              <w:autoSpaceDN w:val="0"/>
              <w:adjustRightInd w:val="0"/>
              <w:jc w:val="both"/>
              <w:rPr>
                <w:sz w:val="20"/>
                <w:szCs w:val="20"/>
              </w:rPr>
            </w:pPr>
            <w:r w:rsidRPr="006B360C">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6B360C" w:rsidRPr="006B360C" w:rsidRDefault="006B360C" w:rsidP="006B360C">
            <w:pPr>
              <w:autoSpaceDE w:val="0"/>
              <w:autoSpaceDN w:val="0"/>
              <w:adjustRightInd w:val="0"/>
              <w:jc w:val="both"/>
              <w:rPr>
                <w:sz w:val="20"/>
                <w:szCs w:val="20"/>
              </w:rPr>
            </w:pPr>
            <w:r w:rsidRPr="006B360C">
              <w:rPr>
                <w:sz w:val="20"/>
                <w:szCs w:val="20"/>
              </w:rPr>
              <w:t>4. Минимально допустимое расстояние от окон жилых домов  и общественных зданий до:</w:t>
            </w:r>
          </w:p>
          <w:p w:rsidR="006B360C" w:rsidRPr="006B360C" w:rsidRDefault="006B360C" w:rsidP="006B360C">
            <w:pPr>
              <w:autoSpaceDE w:val="0"/>
              <w:autoSpaceDN w:val="0"/>
              <w:adjustRightInd w:val="0"/>
              <w:jc w:val="both"/>
              <w:rPr>
                <w:sz w:val="20"/>
                <w:szCs w:val="20"/>
              </w:rPr>
            </w:pPr>
            <w:r w:rsidRPr="006B360C">
              <w:rPr>
                <w:sz w:val="20"/>
                <w:szCs w:val="20"/>
              </w:rPr>
              <w:t xml:space="preserve">– детских площадок – </w:t>
            </w:r>
            <w:r w:rsidRPr="006B360C">
              <w:rPr>
                <w:color w:val="FF0000"/>
                <w:sz w:val="20"/>
                <w:szCs w:val="20"/>
              </w:rPr>
              <w:t>12</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площадок для отдыха взрослых – </w:t>
            </w:r>
            <w:r w:rsidRPr="006B360C">
              <w:rPr>
                <w:color w:val="FF0000"/>
                <w:sz w:val="20"/>
                <w:szCs w:val="20"/>
              </w:rPr>
              <w:t>10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спортивных площадок в зависимости от шумовых характеристик – </w:t>
            </w:r>
            <w:r w:rsidRPr="006B360C">
              <w:rPr>
                <w:color w:val="FF0000"/>
                <w:sz w:val="20"/>
                <w:szCs w:val="20"/>
              </w:rPr>
              <w:t xml:space="preserve">10 – 40 </w:t>
            </w:r>
            <w:r w:rsidRPr="006B360C">
              <w:rPr>
                <w:sz w:val="20"/>
                <w:szCs w:val="20"/>
              </w:rPr>
              <w:t>м;</w:t>
            </w:r>
          </w:p>
          <w:p w:rsidR="006B360C" w:rsidRPr="006B360C" w:rsidRDefault="006B360C" w:rsidP="006B360C">
            <w:pPr>
              <w:autoSpaceDE w:val="0"/>
              <w:autoSpaceDN w:val="0"/>
              <w:adjustRightInd w:val="0"/>
              <w:jc w:val="both"/>
              <w:rPr>
                <w:sz w:val="20"/>
                <w:szCs w:val="20"/>
              </w:rPr>
            </w:pPr>
            <w:r w:rsidRPr="006B360C">
              <w:rPr>
                <w:sz w:val="20"/>
                <w:szCs w:val="20"/>
              </w:rPr>
              <w:t xml:space="preserve">– хозяйственных площадок – </w:t>
            </w:r>
            <w:r w:rsidRPr="006B360C">
              <w:rPr>
                <w:color w:val="FF0000"/>
                <w:sz w:val="20"/>
                <w:szCs w:val="20"/>
              </w:rPr>
              <w:t>20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площадок для выгула собак – </w:t>
            </w:r>
            <w:r w:rsidRPr="006B360C">
              <w:rPr>
                <w:color w:val="FF0000"/>
                <w:sz w:val="20"/>
                <w:szCs w:val="20"/>
              </w:rPr>
              <w:t>40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5. Расстояние от площадок для сбора мусора до жилых домов не менее </w:t>
            </w:r>
            <w:r w:rsidRPr="006B360C">
              <w:rPr>
                <w:color w:val="FF0000"/>
                <w:sz w:val="20"/>
                <w:szCs w:val="20"/>
              </w:rPr>
              <w:t>20</w:t>
            </w:r>
            <w:r w:rsidRPr="006B360C">
              <w:rPr>
                <w:sz w:val="20"/>
                <w:szCs w:val="20"/>
              </w:rPr>
              <w:t xml:space="preserve"> м, но не более </w:t>
            </w:r>
            <w:r w:rsidRPr="006B360C">
              <w:rPr>
                <w:color w:val="FF0000"/>
                <w:sz w:val="20"/>
                <w:szCs w:val="20"/>
              </w:rPr>
              <w:t>100</w:t>
            </w:r>
            <w:r w:rsidRPr="006B360C">
              <w:rPr>
                <w:sz w:val="20"/>
                <w:szCs w:val="20"/>
              </w:rPr>
              <w:t xml:space="preserve"> м, до детских учреждений, спортивных площадок и площадок отдыха – не менее </w:t>
            </w:r>
            <w:r w:rsidRPr="006B360C">
              <w:rPr>
                <w:color w:val="FF0000"/>
                <w:sz w:val="20"/>
                <w:szCs w:val="20"/>
              </w:rPr>
              <w:t>25</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6. Отступ застройки от красной линии:</w:t>
            </w:r>
          </w:p>
          <w:p w:rsidR="006B360C" w:rsidRPr="006B360C" w:rsidRDefault="006B360C" w:rsidP="006B360C">
            <w:pPr>
              <w:autoSpaceDE w:val="0"/>
              <w:autoSpaceDN w:val="0"/>
              <w:adjustRightInd w:val="0"/>
              <w:jc w:val="both"/>
              <w:rPr>
                <w:sz w:val="20"/>
                <w:szCs w:val="20"/>
              </w:rPr>
            </w:pPr>
            <w:r w:rsidRPr="006B360C">
              <w:rPr>
                <w:sz w:val="20"/>
                <w:szCs w:val="20"/>
              </w:rPr>
              <w:t>а) в районах существующей застройки – в соответствии со сложившейся линией застройки;</w:t>
            </w:r>
          </w:p>
          <w:p w:rsidR="006B360C" w:rsidRPr="006B360C" w:rsidRDefault="006B360C" w:rsidP="006B360C">
            <w:pPr>
              <w:autoSpaceDE w:val="0"/>
              <w:autoSpaceDN w:val="0"/>
              <w:adjustRightInd w:val="0"/>
              <w:jc w:val="both"/>
              <w:rPr>
                <w:sz w:val="20"/>
                <w:szCs w:val="20"/>
              </w:rPr>
            </w:pPr>
            <w:r w:rsidRPr="006B360C">
              <w:rPr>
                <w:sz w:val="20"/>
                <w:szCs w:val="20"/>
              </w:rPr>
              <w:t>б) в районах новой застройки:</w:t>
            </w:r>
          </w:p>
          <w:p w:rsidR="006B360C" w:rsidRPr="006B360C" w:rsidRDefault="006B360C" w:rsidP="006B360C">
            <w:pPr>
              <w:autoSpaceDE w:val="0"/>
              <w:autoSpaceDN w:val="0"/>
              <w:adjustRightInd w:val="0"/>
              <w:jc w:val="both"/>
              <w:rPr>
                <w:sz w:val="20"/>
                <w:szCs w:val="20"/>
              </w:rPr>
            </w:pPr>
            <w:r w:rsidRPr="006B360C">
              <w:rPr>
                <w:sz w:val="20"/>
                <w:szCs w:val="20"/>
              </w:rPr>
              <w:t xml:space="preserve">– зданий общеобразовательных учреждений и детских дошкольных учреждений от красной линии – </w:t>
            </w:r>
            <w:r w:rsidRPr="006B360C">
              <w:rPr>
                <w:color w:val="FF0000"/>
                <w:sz w:val="20"/>
                <w:szCs w:val="20"/>
              </w:rPr>
              <w:t>25</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иных зданий – не менее </w:t>
            </w:r>
            <w:r w:rsidRPr="006B360C">
              <w:rPr>
                <w:color w:val="FF0000"/>
                <w:sz w:val="20"/>
                <w:szCs w:val="20"/>
              </w:rPr>
              <w:t>5</w:t>
            </w:r>
            <w:r w:rsidRPr="006B360C">
              <w:rPr>
                <w:sz w:val="20"/>
                <w:szCs w:val="20"/>
              </w:rPr>
              <w:t xml:space="preserve"> м.</w:t>
            </w:r>
          </w:p>
        </w:tc>
      </w:tr>
    </w:tbl>
    <w:p w:rsidR="00425C68" w:rsidRDefault="00425C68" w:rsidP="006B360C">
      <w:pPr>
        <w:autoSpaceDE w:val="0"/>
        <w:autoSpaceDN w:val="0"/>
        <w:adjustRightInd w:val="0"/>
        <w:ind w:firstLine="540"/>
        <w:jc w:val="both"/>
        <w:rPr>
          <w:sz w:val="28"/>
          <w:szCs w:val="26"/>
        </w:rPr>
      </w:pPr>
      <w:bookmarkStart w:id="218" w:name="_Toc266456157"/>
      <w:bookmarkStart w:id="219" w:name="_Toc263062860"/>
      <w:bookmarkStart w:id="220" w:name="_Toc248302876"/>
      <w:bookmarkStart w:id="221" w:name="_Toc368559109"/>
    </w:p>
    <w:p w:rsidR="006B360C" w:rsidRPr="006B360C" w:rsidRDefault="006B360C" w:rsidP="006B360C">
      <w:pPr>
        <w:autoSpaceDE w:val="0"/>
        <w:autoSpaceDN w:val="0"/>
        <w:adjustRightInd w:val="0"/>
        <w:ind w:firstLine="540"/>
        <w:jc w:val="both"/>
        <w:rPr>
          <w:sz w:val="20"/>
          <w:szCs w:val="20"/>
        </w:rPr>
      </w:pPr>
      <w:r w:rsidRPr="006B360C">
        <w:rPr>
          <w:sz w:val="28"/>
          <w:szCs w:val="26"/>
        </w:rPr>
        <w:t>Статья 42. Градостроительные регламенты. Общественно – деловые зоны (ОД)</w:t>
      </w:r>
      <w:bookmarkEnd w:id="218"/>
      <w:bookmarkEnd w:id="219"/>
      <w:bookmarkEnd w:id="220"/>
      <w:bookmarkEnd w:id="221"/>
    </w:p>
    <w:p w:rsidR="006B360C" w:rsidRPr="006B360C" w:rsidRDefault="006B360C" w:rsidP="006B360C">
      <w:pPr>
        <w:autoSpaceDE w:val="0"/>
        <w:autoSpaceDN w:val="0"/>
        <w:adjustRightInd w:val="0"/>
        <w:ind w:firstLine="540"/>
        <w:jc w:val="both"/>
        <w:rPr>
          <w:sz w:val="20"/>
          <w:szCs w:val="20"/>
        </w:rPr>
      </w:pPr>
    </w:p>
    <w:p w:rsidR="006B360C" w:rsidRPr="006B360C" w:rsidRDefault="006B360C" w:rsidP="006B360C">
      <w:pPr>
        <w:autoSpaceDE w:val="0"/>
        <w:autoSpaceDN w:val="0"/>
        <w:adjustRightInd w:val="0"/>
        <w:ind w:firstLine="540"/>
        <w:jc w:val="both"/>
        <w:rPr>
          <w:sz w:val="28"/>
          <w:szCs w:val="28"/>
        </w:rPr>
      </w:pPr>
      <w:r w:rsidRPr="006B360C">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6B360C" w:rsidRPr="006B360C" w:rsidRDefault="006B360C" w:rsidP="006B360C">
      <w:pPr>
        <w:autoSpaceDE w:val="0"/>
        <w:autoSpaceDN w:val="0"/>
        <w:adjustRightInd w:val="0"/>
        <w:ind w:firstLine="540"/>
        <w:jc w:val="both"/>
        <w:rPr>
          <w:sz w:val="28"/>
          <w:szCs w:val="28"/>
        </w:rPr>
      </w:pPr>
      <w:r w:rsidRPr="006B360C">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Default="006B360C" w:rsidP="006B360C">
      <w:pPr>
        <w:jc w:val="both"/>
        <w:rPr>
          <w:sz w:val="28"/>
          <w:szCs w:val="28"/>
        </w:rPr>
      </w:pPr>
    </w:p>
    <w:p w:rsidR="00425C68" w:rsidRPr="006B360C" w:rsidRDefault="00425C68" w:rsidP="006B360C">
      <w:pPr>
        <w:jc w:val="both"/>
        <w:rPr>
          <w:sz w:val="28"/>
          <w:szCs w:val="28"/>
        </w:rPr>
      </w:pPr>
    </w:p>
    <w:p w:rsidR="006B360C" w:rsidRPr="006B360C" w:rsidRDefault="006B360C" w:rsidP="006B360C">
      <w:pPr>
        <w:ind w:firstLine="540"/>
        <w:jc w:val="both"/>
        <w:rPr>
          <w:sz w:val="28"/>
          <w:szCs w:val="28"/>
        </w:rPr>
      </w:pPr>
      <w:bookmarkStart w:id="222" w:name="_Toc263062861"/>
      <w:bookmarkStart w:id="223" w:name="_Toc248302877"/>
      <w:bookmarkStart w:id="224" w:name="_Toc368559110"/>
      <w:r w:rsidRPr="006B360C">
        <w:rPr>
          <w:bCs/>
          <w:sz w:val="28"/>
        </w:rPr>
        <w:t>Статья 42.1. Градостроительные регламенты. Общественно – деловая зона ОД.</w:t>
      </w:r>
      <w:bookmarkEnd w:id="222"/>
      <w:bookmarkEnd w:id="223"/>
      <w:bookmarkEnd w:id="224"/>
    </w:p>
    <w:p w:rsidR="006B360C" w:rsidRPr="006B360C" w:rsidRDefault="006B360C" w:rsidP="006B360C">
      <w:pPr>
        <w:jc w:val="both"/>
        <w:rPr>
          <w:sz w:val="28"/>
          <w:szCs w:val="28"/>
        </w:rPr>
      </w:pPr>
    </w:p>
    <w:p w:rsidR="006B360C" w:rsidRPr="006B360C" w:rsidRDefault="006B360C" w:rsidP="006B360C">
      <w:pPr>
        <w:ind w:firstLine="540"/>
        <w:jc w:val="both"/>
        <w:rPr>
          <w:sz w:val="28"/>
          <w:szCs w:val="28"/>
        </w:rPr>
      </w:pPr>
      <w:r w:rsidRPr="006B360C">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6B360C" w:rsidRPr="006B360C" w:rsidRDefault="006B360C" w:rsidP="006B360C">
      <w:pPr>
        <w:ind w:firstLine="540"/>
        <w:jc w:val="both"/>
        <w:rPr>
          <w:sz w:val="28"/>
          <w:szCs w:val="28"/>
        </w:rPr>
      </w:pPr>
      <w:r w:rsidRPr="006B360C">
        <w:rPr>
          <w:sz w:val="28"/>
          <w:szCs w:val="28"/>
        </w:rPr>
        <w:t>В территориальной зоне ОД</w:t>
      </w:r>
      <w:r w:rsidRPr="006B360C">
        <w:t xml:space="preserve"> </w:t>
      </w:r>
      <w:r w:rsidRPr="006B360C">
        <w:rPr>
          <w:sz w:val="28"/>
          <w:szCs w:val="28"/>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6B360C" w:rsidRDefault="006B360C" w:rsidP="006B360C">
      <w:pPr>
        <w:autoSpaceDE w:val="0"/>
        <w:autoSpaceDN w:val="0"/>
        <w:adjustRightInd w:val="0"/>
        <w:ind w:firstLine="540"/>
        <w:jc w:val="both"/>
        <w:rPr>
          <w:sz w:val="28"/>
          <w:szCs w:val="28"/>
        </w:rPr>
      </w:pPr>
      <w:r w:rsidRPr="006B360C">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425C68" w:rsidRDefault="00425C68" w:rsidP="006B360C">
      <w:pPr>
        <w:autoSpaceDE w:val="0"/>
        <w:autoSpaceDN w:val="0"/>
        <w:adjustRightInd w:val="0"/>
        <w:ind w:firstLine="540"/>
        <w:jc w:val="both"/>
        <w:rPr>
          <w:sz w:val="28"/>
          <w:szCs w:val="28"/>
        </w:rPr>
      </w:pPr>
      <w:r w:rsidRPr="006B360C">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425C68" w:rsidRDefault="00425C68" w:rsidP="00425C68">
      <w:pPr>
        <w:autoSpaceDE w:val="0"/>
        <w:autoSpaceDN w:val="0"/>
        <w:adjustRightInd w:val="0"/>
        <w:jc w:val="both"/>
        <w:rPr>
          <w:sz w:val="28"/>
          <w:szCs w:val="28"/>
        </w:rPr>
      </w:pPr>
    </w:p>
    <w:p w:rsidR="00425C68" w:rsidRPr="006B360C" w:rsidRDefault="00425C68" w:rsidP="00425C68">
      <w:pPr>
        <w:autoSpaceDE w:val="0"/>
        <w:autoSpaceDN w:val="0"/>
        <w:adjustRightInd w:val="0"/>
        <w:jc w:val="both"/>
        <w:rPr>
          <w:sz w:val="28"/>
          <w:szCs w:val="28"/>
        </w:rPr>
      </w:pPr>
    </w:p>
    <w:p w:rsidR="006B360C" w:rsidRPr="006B360C" w:rsidRDefault="006B360C" w:rsidP="006B360C">
      <w:pPr>
        <w:autoSpaceDE w:val="0"/>
        <w:autoSpaceDN w:val="0"/>
        <w:adjustRightInd w:val="0"/>
        <w:jc w:val="right"/>
        <w:rPr>
          <w:sz w:val="28"/>
          <w:szCs w:val="28"/>
        </w:rPr>
      </w:pPr>
      <w:r w:rsidRPr="006B360C">
        <w:rPr>
          <w:sz w:val="28"/>
          <w:szCs w:val="28"/>
        </w:rPr>
        <w:lastRenderedPageBreak/>
        <w:t>Таблица 3</w:t>
      </w:r>
    </w:p>
    <w:tbl>
      <w:tblPr>
        <w:tblStyle w:val="af4"/>
        <w:tblW w:w="0" w:type="auto"/>
        <w:tblLook w:val="04A0" w:firstRow="1" w:lastRow="0" w:firstColumn="1" w:lastColumn="0" w:noHBand="0" w:noVBand="1"/>
      </w:tblPr>
      <w:tblGrid>
        <w:gridCol w:w="2943"/>
        <w:gridCol w:w="2552"/>
        <w:gridCol w:w="9214"/>
      </w:tblGrid>
      <w:tr w:rsidR="006B360C" w:rsidRPr="006B360C" w:rsidTr="00425C68">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 xml:space="preserve">земельного участка </w:t>
            </w:r>
          </w:p>
        </w:tc>
        <w:tc>
          <w:tcPr>
            <w:tcW w:w="255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21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425C68">
        <w:trPr>
          <w:trHeight w:val="2334"/>
        </w:trPr>
        <w:tc>
          <w:tcPr>
            <w:tcW w:w="2943" w:type="dxa"/>
          </w:tcPr>
          <w:p w:rsidR="006B360C" w:rsidRPr="006B360C" w:rsidRDefault="006B360C" w:rsidP="006B360C">
            <w:pPr>
              <w:autoSpaceDE w:val="0"/>
              <w:autoSpaceDN w:val="0"/>
              <w:adjustRightInd w:val="0"/>
              <w:rPr>
                <w:sz w:val="20"/>
                <w:szCs w:val="20"/>
                <w:u w:val="single"/>
              </w:rPr>
            </w:pPr>
            <w:r w:rsidRPr="006B360C">
              <w:rPr>
                <w:sz w:val="20"/>
                <w:szCs w:val="20"/>
              </w:rPr>
              <w:t>Коммунальное обслуживание</w:t>
            </w:r>
          </w:p>
        </w:tc>
        <w:tc>
          <w:tcPr>
            <w:tcW w:w="2552" w:type="dxa"/>
          </w:tcPr>
          <w:p w:rsidR="006B360C" w:rsidRPr="006B360C" w:rsidRDefault="006B360C" w:rsidP="006B360C">
            <w:pPr>
              <w:autoSpaceDE w:val="0"/>
              <w:autoSpaceDN w:val="0"/>
              <w:adjustRightInd w:val="0"/>
              <w:jc w:val="center"/>
              <w:rPr>
                <w:sz w:val="20"/>
                <w:szCs w:val="20"/>
                <w:u w:val="single"/>
              </w:rPr>
            </w:pPr>
            <w:r w:rsidRPr="006B360C">
              <w:rPr>
                <w:sz w:val="20"/>
                <w:szCs w:val="20"/>
              </w:rPr>
              <w:t>3.1</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Социальное обслуживание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3.2</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для размещения отделений почты и телеграфа;</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B360C" w:rsidRPr="006B360C" w:rsidTr="00425C68">
        <w:trPr>
          <w:trHeight w:val="727"/>
        </w:trPr>
        <w:tc>
          <w:tcPr>
            <w:tcW w:w="2943" w:type="dxa"/>
          </w:tcPr>
          <w:p w:rsidR="006B360C" w:rsidRPr="006B360C" w:rsidRDefault="006B360C" w:rsidP="006B360C">
            <w:pPr>
              <w:autoSpaceDE w:val="0"/>
              <w:autoSpaceDN w:val="0"/>
              <w:adjustRightInd w:val="0"/>
              <w:rPr>
                <w:sz w:val="20"/>
                <w:szCs w:val="20"/>
              </w:rPr>
            </w:pPr>
            <w:r w:rsidRPr="006B360C">
              <w:rPr>
                <w:sz w:val="20"/>
                <w:szCs w:val="20"/>
              </w:rPr>
              <w:t>Бытовое обслуживание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3.3</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Здравоохранение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3.4</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B360C" w:rsidRPr="006B360C" w:rsidTr="00425C68">
        <w:trPr>
          <w:trHeight w:val="246"/>
        </w:trPr>
        <w:tc>
          <w:tcPr>
            <w:tcW w:w="2943" w:type="dxa"/>
          </w:tcPr>
          <w:p w:rsidR="006B360C" w:rsidRPr="006B360C" w:rsidRDefault="006B360C" w:rsidP="006B360C">
            <w:pPr>
              <w:autoSpaceDE w:val="0"/>
              <w:autoSpaceDN w:val="0"/>
              <w:adjustRightInd w:val="0"/>
              <w:rPr>
                <w:sz w:val="20"/>
                <w:szCs w:val="20"/>
              </w:rPr>
            </w:pPr>
            <w:r w:rsidRPr="006B360C">
              <w:rPr>
                <w:sz w:val="20"/>
                <w:szCs w:val="20"/>
              </w:rPr>
              <w:t>Образование и просвещение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3.5</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xml:space="preserve">–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w:t>
            </w:r>
            <w:r w:rsidRPr="006B360C">
              <w:rPr>
                <w:sz w:val="20"/>
                <w:szCs w:val="20"/>
              </w:rPr>
              <w:lastRenderedPageBreak/>
              <w:t>образованию и просвещению).</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Культурное развитие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3.6</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B360C" w:rsidRPr="006B360C" w:rsidRDefault="006B360C" w:rsidP="006B360C">
            <w:pPr>
              <w:autoSpaceDE w:val="0"/>
              <w:autoSpaceDN w:val="0"/>
              <w:adjustRightInd w:val="0"/>
              <w:jc w:val="both"/>
              <w:rPr>
                <w:sz w:val="20"/>
                <w:szCs w:val="20"/>
              </w:rPr>
            </w:pPr>
            <w:r w:rsidRPr="006B360C">
              <w:rPr>
                <w:sz w:val="20"/>
                <w:szCs w:val="20"/>
              </w:rPr>
              <w:t>– устройства площадок для празднеств и гуляний;</w:t>
            </w:r>
          </w:p>
          <w:p w:rsidR="006B360C" w:rsidRPr="006B360C" w:rsidRDefault="006B360C" w:rsidP="006B360C">
            <w:pPr>
              <w:autoSpaceDE w:val="0"/>
              <w:autoSpaceDN w:val="0"/>
              <w:adjustRightInd w:val="0"/>
              <w:jc w:val="both"/>
              <w:rPr>
                <w:sz w:val="20"/>
                <w:szCs w:val="20"/>
              </w:rPr>
            </w:pPr>
            <w:r w:rsidRPr="006B360C">
              <w:rPr>
                <w:sz w:val="20"/>
                <w:szCs w:val="20"/>
              </w:rPr>
              <w:t>– размещения зданий и сооружений для размещения цирков, зверинцев, зоопарков, океанариумов.</w:t>
            </w:r>
          </w:p>
        </w:tc>
      </w:tr>
      <w:tr w:rsidR="006B360C" w:rsidRPr="006B360C" w:rsidTr="00425C68">
        <w:trPr>
          <w:trHeight w:val="176"/>
        </w:trPr>
        <w:tc>
          <w:tcPr>
            <w:tcW w:w="2943" w:type="dxa"/>
          </w:tcPr>
          <w:p w:rsidR="006B360C" w:rsidRPr="006B360C" w:rsidRDefault="006B360C" w:rsidP="006B360C">
            <w:pPr>
              <w:autoSpaceDE w:val="0"/>
              <w:autoSpaceDN w:val="0"/>
              <w:adjustRightInd w:val="0"/>
              <w:rPr>
                <w:sz w:val="20"/>
                <w:szCs w:val="20"/>
              </w:rPr>
            </w:pPr>
            <w:r w:rsidRPr="006B360C">
              <w:rPr>
                <w:sz w:val="20"/>
                <w:szCs w:val="20"/>
              </w:rPr>
              <w:t>Религиозное использование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3.7</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Общественное управление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3.8</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Обеспечение научной деятельности</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3.9</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Ветеринарное обслуживание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3.10</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Деловое управление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4.1</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xml:space="preserve">–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w:t>
            </w:r>
            <w:r w:rsidRPr="006B360C">
              <w:rPr>
                <w:sz w:val="20"/>
                <w:szCs w:val="20"/>
              </w:rPr>
              <w:lastRenderedPageBreak/>
              <w:t>между организациями, в том числе биржевая деятельность (за исключением банковской и страховой деятельности).</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Торговые центры</w:t>
            </w:r>
          </w:p>
          <w:p w:rsidR="006B360C" w:rsidRPr="006B360C" w:rsidRDefault="006B360C" w:rsidP="006B360C">
            <w:pPr>
              <w:autoSpaceDE w:val="0"/>
              <w:autoSpaceDN w:val="0"/>
              <w:adjustRightInd w:val="0"/>
              <w:rPr>
                <w:sz w:val="20"/>
                <w:szCs w:val="20"/>
              </w:rPr>
            </w:pPr>
            <w:r w:rsidRPr="006B360C">
              <w:rPr>
                <w:sz w:val="20"/>
                <w:szCs w:val="20"/>
              </w:rPr>
              <w:t>(Торгово – развлекательные центры)</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4.2</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общей площадью свыше 5000 м</w:t>
            </w:r>
            <w:r w:rsidRPr="006B360C">
              <w:rPr>
                <w:rFonts w:ascii="Times" w:hAnsi="Times"/>
                <w:sz w:val="20"/>
                <w:szCs w:val="20"/>
                <w:vertAlign w:val="superscript"/>
              </w:rPr>
              <w:t>2</w:t>
            </w:r>
            <w:r w:rsidRPr="006B360C">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6B360C" w:rsidRPr="006B360C" w:rsidRDefault="006B360C" w:rsidP="006B360C">
            <w:pPr>
              <w:autoSpaceDE w:val="0"/>
              <w:autoSpaceDN w:val="0"/>
              <w:adjustRightInd w:val="0"/>
              <w:jc w:val="both"/>
              <w:rPr>
                <w:sz w:val="20"/>
                <w:szCs w:val="20"/>
              </w:rPr>
            </w:pPr>
            <w:r w:rsidRPr="006B360C">
              <w:rPr>
                <w:sz w:val="20"/>
                <w:szCs w:val="20"/>
              </w:rPr>
              <w:t>– размещение гаражей и (или) стоянок для автомобилей сотрудников и посетителей торгового центра.</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Рынки</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4.3</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r w:rsidRPr="006B360C">
              <w:rPr>
                <w:rFonts w:ascii="Times" w:hAnsi="Times"/>
                <w:sz w:val="20"/>
                <w:szCs w:val="20"/>
                <w:vertAlign w:val="superscript"/>
              </w:rPr>
              <w:t>2</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 размещение гаражей и (или) стоянок для автомобилей сотрудников и посетителей рынка.</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Магазины</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4.4</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r w:rsidRPr="006B360C">
              <w:rPr>
                <w:sz w:val="20"/>
                <w:szCs w:val="20"/>
                <w:vertAlign w:val="superscript"/>
              </w:rPr>
              <w:t>2</w:t>
            </w:r>
            <w:r w:rsidRPr="006B360C">
              <w:rPr>
                <w:rFonts w:ascii="Times" w:hAnsi="Times"/>
                <w:sz w:val="20"/>
                <w:szCs w:val="20"/>
              </w:rPr>
              <w:t>.</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Банковская и страховая деятельность</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4.5</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Общественное питание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4.6</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Гостиничное обслуживание</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4.7</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B360C" w:rsidRPr="006B360C" w:rsidTr="00425C68">
        <w:trPr>
          <w:trHeight w:val="319"/>
        </w:trPr>
        <w:tc>
          <w:tcPr>
            <w:tcW w:w="2943" w:type="dxa"/>
          </w:tcPr>
          <w:p w:rsidR="006B360C" w:rsidRPr="006B360C" w:rsidRDefault="006B360C" w:rsidP="006B360C">
            <w:pPr>
              <w:autoSpaceDE w:val="0"/>
              <w:autoSpaceDN w:val="0"/>
              <w:adjustRightInd w:val="0"/>
              <w:rPr>
                <w:sz w:val="20"/>
                <w:szCs w:val="20"/>
              </w:rPr>
            </w:pPr>
            <w:r w:rsidRPr="006B360C">
              <w:rPr>
                <w:sz w:val="20"/>
                <w:szCs w:val="20"/>
              </w:rPr>
              <w:t>Развлечения</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4.8</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6B360C" w:rsidRPr="006B360C" w:rsidTr="00425C68">
        <w:trPr>
          <w:trHeight w:val="104"/>
        </w:trPr>
        <w:tc>
          <w:tcPr>
            <w:tcW w:w="2943" w:type="dxa"/>
          </w:tcPr>
          <w:p w:rsidR="006B360C" w:rsidRPr="006B360C" w:rsidRDefault="006B360C" w:rsidP="006B360C">
            <w:pPr>
              <w:autoSpaceDE w:val="0"/>
              <w:autoSpaceDN w:val="0"/>
              <w:adjustRightInd w:val="0"/>
              <w:rPr>
                <w:sz w:val="20"/>
                <w:szCs w:val="20"/>
              </w:rPr>
            </w:pPr>
            <w:r w:rsidRPr="006B360C">
              <w:rPr>
                <w:sz w:val="20"/>
                <w:szCs w:val="20"/>
              </w:rPr>
              <w:t>Обслуживание автотранспорта</w:t>
            </w:r>
          </w:p>
        </w:tc>
        <w:tc>
          <w:tcPr>
            <w:tcW w:w="2552" w:type="dxa"/>
          </w:tcPr>
          <w:p w:rsidR="006B360C" w:rsidRPr="006B360C" w:rsidRDefault="006B360C" w:rsidP="006B360C">
            <w:pPr>
              <w:autoSpaceDE w:val="0"/>
              <w:autoSpaceDN w:val="0"/>
              <w:adjustRightInd w:val="0"/>
              <w:jc w:val="center"/>
              <w:rPr>
                <w:sz w:val="20"/>
                <w:szCs w:val="20"/>
              </w:rPr>
            </w:pPr>
            <w:r w:rsidRPr="006B360C">
              <w:rPr>
                <w:sz w:val="20"/>
                <w:szCs w:val="20"/>
              </w:rPr>
              <w:t>4.9</w:t>
            </w:r>
          </w:p>
        </w:tc>
        <w:tc>
          <w:tcPr>
            <w:tcW w:w="9214"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6B360C" w:rsidRPr="006B360C" w:rsidRDefault="006B360C" w:rsidP="006B360C">
            <w:pPr>
              <w:autoSpaceDE w:val="0"/>
              <w:autoSpaceDN w:val="0"/>
              <w:adjustRightInd w:val="0"/>
              <w:jc w:val="both"/>
              <w:rPr>
                <w:sz w:val="20"/>
                <w:szCs w:val="20"/>
              </w:rPr>
            </w:pPr>
            <w:r w:rsidRPr="006B360C">
              <w:rPr>
                <w:sz w:val="20"/>
                <w:szCs w:val="20"/>
              </w:rPr>
              <w:t>– размещения магазинов сопутствующей торговли, зданий для организации общественного питания в качестве придорожного сервиса;</w:t>
            </w:r>
          </w:p>
          <w:p w:rsidR="006B360C" w:rsidRPr="006B360C" w:rsidRDefault="006B360C" w:rsidP="006B360C">
            <w:pPr>
              <w:autoSpaceDE w:val="0"/>
              <w:autoSpaceDN w:val="0"/>
              <w:adjustRightInd w:val="0"/>
              <w:jc w:val="both"/>
              <w:rPr>
                <w:sz w:val="20"/>
                <w:szCs w:val="20"/>
              </w:rPr>
            </w:pPr>
            <w:r w:rsidRPr="006B360C">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6B360C" w:rsidRPr="006B360C" w:rsidRDefault="006B360C" w:rsidP="006B360C">
      <w:pPr>
        <w:autoSpaceDE w:val="0"/>
        <w:autoSpaceDN w:val="0"/>
        <w:adjustRightInd w:val="0"/>
        <w:ind w:firstLine="540"/>
        <w:jc w:val="both"/>
        <w:rPr>
          <w:sz w:val="28"/>
          <w:szCs w:val="28"/>
        </w:rPr>
      </w:pPr>
      <w:bookmarkStart w:id="225" w:name="_Toc368559111"/>
      <w:bookmarkStart w:id="226" w:name="_Toc266456226"/>
      <w:bookmarkStart w:id="227" w:name="_Toc263062929"/>
      <w:bookmarkStart w:id="228" w:name="_Toc248302881"/>
      <w:r w:rsidRPr="006B360C">
        <w:rPr>
          <w:bCs/>
          <w:sz w:val="28"/>
          <w:szCs w:val="20"/>
        </w:rPr>
        <w:lastRenderedPageBreak/>
        <w:t>Статья 43. Градостроительные регламенты. Рекреационные зоны (Р)</w:t>
      </w:r>
      <w:bookmarkEnd w:id="225"/>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6B360C" w:rsidRDefault="006B360C" w:rsidP="006B360C">
      <w:pPr>
        <w:autoSpaceDE w:val="0"/>
        <w:autoSpaceDN w:val="0"/>
        <w:adjustRightInd w:val="0"/>
        <w:ind w:firstLine="540"/>
        <w:jc w:val="both"/>
        <w:rPr>
          <w:sz w:val="28"/>
          <w:szCs w:val="28"/>
        </w:rPr>
      </w:pPr>
      <w:r w:rsidRPr="006B360C">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6B360C" w:rsidRPr="006B360C" w:rsidRDefault="006B360C" w:rsidP="006B360C">
      <w:pPr>
        <w:autoSpaceDE w:val="0"/>
        <w:autoSpaceDN w:val="0"/>
        <w:adjustRightInd w:val="0"/>
        <w:ind w:firstLine="540"/>
        <w:jc w:val="both"/>
        <w:rPr>
          <w:sz w:val="28"/>
          <w:szCs w:val="28"/>
        </w:rPr>
      </w:pPr>
      <w:r w:rsidRPr="006B360C">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26"/>
    <w:bookmarkEnd w:id="227"/>
    <w:bookmarkEnd w:id="228"/>
    <w:p w:rsidR="006B360C" w:rsidRPr="006B360C" w:rsidRDefault="006B360C" w:rsidP="006B360C">
      <w:pPr>
        <w:ind w:firstLine="539"/>
        <w:jc w:val="both"/>
        <w:rPr>
          <w:sz w:val="28"/>
          <w:szCs w:val="28"/>
        </w:rPr>
      </w:pPr>
    </w:p>
    <w:p w:rsidR="006B360C" w:rsidRPr="006B360C" w:rsidRDefault="006B360C" w:rsidP="006B360C">
      <w:pPr>
        <w:ind w:firstLine="539"/>
        <w:jc w:val="both"/>
        <w:rPr>
          <w:sz w:val="28"/>
          <w:szCs w:val="28"/>
        </w:rPr>
      </w:pPr>
      <w:bookmarkStart w:id="229" w:name="_Toc368559112"/>
      <w:r w:rsidRPr="006B360C">
        <w:rPr>
          <w:bCs/>
          <w:sz w:val="28"/>
        </w:rPr>
        <w:t>Статья 43.1. Градостроительные регламенты. Рекреационная зона (Р)</w:t>
      </w:r>
      <w:bookmarkEnd w:id="229"/>
    </w:p>
    <w:p w:rsidR="006B360C" w:rsidRPr="006B360C" w:rsidRDefault="006B360C" w:rsidP="006B360C">
      <w:pPr>
        <w:ind w:firstLine="539"/>
        <w:jc w:val="both"/>
        <w:rPr>
          <w:sz w:val="28"/>
          <w:szCs w:val="28"/>
        </w:rPr>
      </w:pPr>
    </w:p>
    <w:p w:rsidR="006B360C" w:rsidRPr="006B360C" w:rsidRDefault="006B360C" w:rsidP="006B360C">
      <w:pPr>
        <w:ind w:firstLine="539"/>
        <w:jc w:val="both"/>
        <w:rPr>
          <w:sz w:val="28"/>
          <w:szCs w:val="28"/>
        </w:rPr>
      </w:pPr>
      <w:r w:rsidRPr="006B360C">
        <w:rPr>
          <w:sz w:val="28"/>
          <w:szCs w:val="28"/>
        </w:rPr>
        <w:t>1. Рекреационная зона Р – зона парков, лесов и лесопарков общего пользования без возможности строительства.</w:t>
      </w:r>
    </w:p>
    <w:p w:rsidR="006B360C" w:rsidRPr="006B360C" w:rsidRDefault="006B360C" w:rsidP="006B360C">
      <w:pPr>
        <w:autoSpaceDE w:val="0"/>
        <w:autoSpaceDN w:val="0"/>
        <w:adjustRightInd w:val="0"/>
        <w:ind w:firstLine="540"/>
        <w:jc w:val="both"/>
        <w:rPr>
          <w:sz w:val="28"/>
          <w:szCs w:val="28"/>
        </w:rPr>
      </w:pPr>
      <w:r w:rsidRPr="006B360C">
        <w:rPr>
          <w:sz w:val="28"/>
          <w:szCs w:val="28"/>
        </w:rPr>
        <w:t>Территориальная зона Р</w:t>
      </w:r>
      <w:r w:rsidRPr="006B360C">
        <w:rPr>
          <w:sz w:val="20"/>
          <w:szCs w:val="20"/>
        </w:rPr>
        <w:t xml:space="preserve"> </w:t>
      </w:r>
      <w:r w:rsidRPr="006B360C">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6B360C" w:rsidRPr="006B360C" w:rsidRDefault="006B360C" w:rsidP="006B360C">
      <w:pPr>
        <w:ind w:firstLine="540"/>
        <w:jc w:val="both"/>
        <w:rPr>
          <w:sz w:val="28"/>
          <w:szCs w:val="28"/>
        </w:rPr>
      </w:pPr>
      <w:r w:rsidRPr="006B360C">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6B360C" w:rsidRPr="006B360C" w:rsidRDefault="006B360C" w:rsidP="006B360C">
      <w:pPr>
        <w:ind w:firstLine="540"/>
        <w:jc w:val="both"/>
        <w:rPr>
          <w:sz w:val="28"/>
          <w:szCs w:val="28"/>
        </w:rPr>
      </w:pPr>
      <w:r w:rsidRPr="006B360C">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6B360C" w:rsidRDefault="006B360C" w:rsidP="006B360C">
      <w:pPr>
        <w:autoSpaceDE w:val="0"/>
        <w:autoSpaceDN w:val="0"/>
        <w:adjustRightInd w:val="0"/>
        <w:ind w:firstLine="540"/>
        <w:jc w:val="both"/>
        <w:rPr>
          <w:sz w:val="28"/>
          <w:szCs w:val="28"/>
        </w:rPr>
      </w:pPr>
      <w:r w:rsidRPr="006B360C">
        <w:rPr>
          <w:sz w:val="28"/>
          <w:szCs w:val="28"/>
        </w:rPr>
        <w:t>В состав рекреационных зон включены также особо охраняемые природные территории, расположенные на территории поселения.</w:t>
      </w:r>
    </w:p>
    <w:p w:rsidR="006B360C" w:rsidRPr="006B360C" w:rsidRDefault="006B360C" w:rsidP="006B360C">
      <w:pPr>
        <w:autoSpaceDE w:val="0"/>
        <w:autoSpaceDN w:val="0"/>
        <w:adjustRightInd w:val="0"/>
        <w:ind w:firstLine="540"/>
        <w:jc w:val="both"/>
        <w:rPr>
          <w:sz w:val="28"/>
          <w:szCs w:val="28"/>
        </w:rPr>
      </w:pPr>
      <w:r w:rsidRPr="006B360C">
        <w:rPr>
          <w:sz w:val="28"/>
          <w:szCs w:val="28"/>
        </w:rPr>
        <w:lastRenderedPageBreak/>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B360C" w:rsidRPr="006B360C" w:rsidRDefault="006B360C" w:rsidP="006B360C">
      <w:pPr>
        <w:autoSpaceDE w:val="0"/>
        <w:autoSpaceDN w:val="0"/>
        <w:adjustRightInd w:val="0"/>
        <w:ind w:firstLine="540"/>
        <w:jc w:val="both"/>
        <w:rPr>
          <w:sz w:val="28"/>
          <w:szCs w:val="28"/>
        </w:rPr>
      </w:pPr>
      <w:r w:rsidRPr="006B360C">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6B360C" w:rsidRPr="006B360C" w:rsidRDefault="006B360C" w:rsidP="006B360C">
      <w:pPr>
        <w:autoSpaceDE w:val="0"/>
        <w:autoSpaceDN w:val="0"/>
        <w:adjustRightInd w:val="0"/>
        <w:ind w:firstLine="540"/>
        <w:jc w:val="right"/>
        <w:rPr>
          <w:sz w:val="28"/>
          <w:szCs w:val="28"/>
        </w:rPr>
      </w:pPr>
      <w:r w:rsidRPr="006B360C">
        <w:rPr>
          <w:sz w:val="28"/>
          <w:szCs w:val="28"/>
        </w:rPr>
        <w:t>Таблица 4</w:t>
      </w:r>
    </w:p>
    <w:tbl>
      <w:tblPr>
        <w:tblStyle w:val="af4"/>
        <w:tblW w:w="0" w:type="auto"/>
        <w:tblLook w:val="04A0" w:firstRow="1" w:lastRow="0" w:firstColumn="1" w:lastColumn="0" w:noHBand="0" w:noVBand="1"/>
      </w:tblPr>
      <w:tblGrid>
        <w:gridCol w:w="2943"/>
        <w:gridCol w:w="2694"/>
        <w:gridCol w:w="9072"/>
      </w:tblGrid>
      <w:tr w:rsidR="006B360C" w:rsidRPr="006B360C" w:rsidTr="006B360C">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 xml:space="preserve">земельного участка </w:t>
            </w:r>
          </w:p>
        </w:tc>
        <w:tc>
          <w:tcPr>
            <w:tcW w:w="269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07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6B360C">
        <w:trPr>
          <w:trHeight w:val="1390"/>
        </w:trPr>
        <w:tc>
          <w:tcPr>
            <w:tcW w:w="2943" w:type="dxa"/>
          </w:tcPr>
          <w:p w:rsidR="006B360C" w:rsidRPr="006B360C" w:rsidRDefault="006B360C" w:rsidP="006B360C">
            <w:pPr>
              <w:autoSpaceDE w:val="0"/>
              <w:autoSpaceDN w:val="0"/>
              <w:adjustRightInd w:val="0"/>
              <w:rPr>
                <w:sz w:val="20"/>
                <w:szCs w:val="20"/>
              </w:rPr>
            </w:pPr>
            <w:r w:rsidRPr="006B360C">
              <w:rPr>
                <w:sz w:val="20"/>
                <w:szCs w:val="20"/>
              </w:rPr>
              <w:t>Спорт</w:t>
            </w:r>
          </w:p>
        </w:tc>
        <w:tc>
          <w:tcPr>
            <w:tcW w:w="2694" w:type="dxa"/>
          </w:tcPr>
          <w:p w:rsidR="006B360C" w:rsidRPr="006B360C" w:rsidRDefault="006B360C" w:rsidP="006B360C">
            <w:pPr>
              <w:autoSpaceDE w:val="0"/>
              <w:autoSpaceDN w:val="0"/>
              <w:adjustRightInd w:val="0"/>
              <w:jc w:val="center"/>
              <w:rPr>
                <w:sz w:val="20"/>
                <w:szCs w:val="20"/>
                <w:u w:val="single"/>
              </w:rPr>
            </w:pPr>
            <w:r w:rsidRPr="006B360C">
              <w:rPr>
                <w:sz w:val="20"/>
                <w:szCs w:val="20"/>
              </w:rPr>
              <w:t>5.1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Природно – познавательный туризм</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5.2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jc w:val="both"/>
              <w:rPr>
                <w:sz w:val="20"/>
                <w:szCs w:val="20"/>
              </w:rPr>
            </w:pPr>
            <w:r w:rsidRPr="006B360C">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360C" w:rsidRPr="006B360C" w:rsidRDefault="006B360C" w:rsidP="006B360C">
            <w:pPr>
              <w:jc w:val="both"/>
              <w:rPr>
                <w:sz w:val="20"/>
                <w:szCs w:val="20"/>
              </w:rPr>
            </w:pPr>
            <w:r w:rsidRPr="006B360C">
              <w:rPr>
                <w:sz w:val="20"/>
                <w:szCs w:val="20"/>
              </w:rPr>
              <w:t xml:space="preserve">– осуществление необходимых природоохранных и </w:t>
            </w:r>
            <w:proofErr w:type="spellStart"/>
            <w:r w:rsidRPr="006B360C">
              <w:rPr>
                <w:sz w:val="20"/>
                <w:szCs w:val="20"/>
              </w:rPr>
              <w:t>природовосстановительных</w:t>
            </w:r>
            <w:proofErr w:type="spellEnd"/>
            <w:r w:rsidRPr="006B360C">
              <w:rPr>
                <w:sz w:val="20"/>
                <w:szCs w:val="20"/>
              </w:rPr>
              <w:t xml:space="preserve"> мероприятий.</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Охота и рыбалка</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5.3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Причалы для маломерных судов</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5.4</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Поля для гольфа или конных прогулок</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5.5</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обустройства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Общее пользование водными объектами</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360C" w:rsidRPr="006B360C" w:rsidTr="006B360C">
        <w:trPr>
          <w:trHeight w:val="276"/>
        </w:trPr>
        <w:tc>
          <w:tcPr>
            <w:tcW w:w="14709" w:type="dxa"/>
            <w:gridSpan w:val="3"/>
          </w:tcPr>
          <w:p w:rsidR="006B360C" w:rsidRPr="006B360C" w:rsidRDefault="006B360C" w:rsidP="006B360C">
            <w:pPr>
              <w:autoSpaceDE w:val="0"/>
              <w:autoSpaceDN w:val="0"/>
              <w:adjustRightInd w:val="0"/>
              <w:jc w:val="both"/>
              <w:rPr>
                <w:sz w:val="20"/>
                <w:szCs w:val="20"/>
              </w:rPr>
            </w:pPr>
            <w:r w:rsidRPr="006B360C">
              <w:rPr>
                <w:sz w:val="20"/>
                <w:szCs w:val="20"/>
              </w:rPr>
              <w:lastRenderedPageBreak/>
              <w:t>1.</w:t>
            </w:r>
            <w:r w:rsidRPr="006B360C">
              <w:rPr>
                <w:b/>
                <w:sz w:val="20"/>
                <w:szCs w:val="20"/>
              </w:rPr>
              <w:t xml:space="preserve"> </w:t>
            </w:r>
            <w:r w:rsidRPr="006B360C">
              <w:rPr>
                <w:sz w:val="20"/>
                <w:szCs w:val="20"/>
              </w:rPr>
              <w:t>Площадь земельного участка:</w:t>
            </w:r>
          </w:p>
          <w:p w:rsidR="006B360C" w:rsidRPr="006B360C" w:rsidRDefault="006B360C" w:rsidP="006B360C">
            <w:pPr>
              <w:autoSpaceDE w:val="0"/>
              <w:autoSpaceDN w:val="0"/>
              <w:adjustRightInd w:val="0"/>
              <w:jc w:val="both"/>
              <w:rPr>
                <w:sz w:val="20"/>
                <w:szCs w:val="20"/>
              </w:rPr>
            </w:pPr>
            <w:r w:rsidRPr="006B360C">
              <w:rPr>
                <w:sz w:val="20"/>
                <w:szCs w:val="20"/>
              </w:rPr>
              <w:t>минимальная – не нормируется; максимальная – не нормируется.</w:t>
            </w:r>
          </w:p>
          <w:p w:rsidR="006B360C" w:rsidRPr="006B360C" w:rsidRDefault="006B360C" w:rsidP="006B360C">
            <w:pPr>
              <w:autoSpaceDE w:val="0"/>
              <w:autoSpaceDN w:val="0"/>
              <w:adjustRightInd w:val="0"/>
              <w:jc w:val="both"/>
              <w:rPr>
                <w:sz w:val="20"/>
                <w:szCs w:val="20"/>
              </w:rPr>
            </w:pPr>
            <w:r w:rsidRPr="006B360C">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6B360C" w:rsidRPr="006B360C" w:rsidRDefault="006B360C" w:rsidP="006B360C">
            <w:pPr>
              <w:widowControl w:val="0"/>
              <w:autoSpaceDE w:val="0"/>
              <w:autoSpaceDN w:val="0"/>
              <w:adjustRightInd w:val="0"/>
              <w:jc w:val="both"/>
              <w:rPr>
                <w:sz w:val="20"/>
                <w:szCs w:val="20"/>
              </w:rPr>
            </w:pPr>
            <w:r w:rsidRPr="006B360C">
              <w:rPr>
                <w:sz w:val="20"/>
                <w:szCs w:val="20"/>
              </w:rPr>
              <w:t>3. Этажность – не более 3 этажей.</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4. Минимальное расстояние между корпусами и проезжей частью улиц – не менее </w:t>
            </w:r>
            <w:r w:rsidRPr="006B360C">
              <w:rPr>
                <w:color w:val="FF0000"/>
                <w:sz w:val="20"/>
                <w:szCs w:val="20"/>
              </w:rPr>
              <w:t>25</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5. Минимальная площадь озелененных территорий – не менее 8 м</w:t>
            </w:r>
            <w:r w:rsidRPr="006B360C">
              <w:rPr>
                <w:sz w:val="20"/>
                <w:szCs w:val="20"/>
                <w:vertAlign w:val="superscript"/>
              </w:rPr>
              <w:t>2</w:t>
            </w:r>
            <w:r w:rsidRPr="006B360C">
              <w:rPr>
                <w:sz w:val="20"/>
                <w:szCs w:val="20"/>
              </w:rPr>
              <w:t xml:space="preserve"> на 1 жителя.</w:t>
            </w:r>
          </w:p>
          <w:p w:rsidR="006B360C" w:rsidRPr="006B360C" w:rsidRDefault="006B360C" w:rsidP="006B360C">
            <w:pPr>
              <w:autoSpaceDE w:val="0"/>
              <w:autoSpaceDN w:val="0"/>
              <w:adjustRightInd w:val="0"/>
              <w:jc w:val="both"/>
              <w:rPr>
                <w:sz w:val="20"/>
                <w:szCs w:val="20"/>
              </w:rPr>
            </w:pPr>
            <w:r w:rsidRPr="006B360C">
              <w:rPr>
                <w:sz w:val="20"/>
                <w:szCs w:val="20"/>
              </w:rPr>
              <w:t>6. Минимальные размеры земельных участков для размещения новых парков, бульваров, скверов:</w:t>
            </w:r>
          </w:p>
          <w:p w:rsidR="006B360C" w:rsidRPr="006B360C" w:rsidRDefault="006B360C" w:rsidP="006B360C">
            <w:pPr>
              <w:autoSpaceDE w:val="0"/>
              <w:autoSpaceDN w:val="0"/>
              <w:adjustRightInd w:val="0"/>
              <w:jc w:val="both"/>
              <w:rPr>
                <w:sz w:val="20"/>
                <w:szCs w:val="20"/>
              </w:rPr>
            </w:pPr>
            <w:r w:rsidRPr="006B360C">
              <w:rPr>
                <w:sz w:val="20"/>
                <w:szCs w:val="20"/>
              </w:rPr>
              <w:t xml:space="preserve">– поселковых парков – </w:t>
            </w:r>
            <w:r w:rsidRPr="006B360C">
              <w:rPr>
                <w:color w:val="FF0000"/>
                <w:sz w:val="20"/>
                <w:szCs w:val="20"/>
              </w:rPr>
              <w:t>1</w:t>
            </w:r>
            <w:r w:rsidRPr="006B360C">
              <w:rPr>
                <w:sz w:val="20"/>
                <w:szCs w:val="20"/>
              </w:rPr>
              <w:t xml:space="preserve"> га;</w:t>
            </w:r>
          </w:p>
          <w:p w:rsidR="006B360C" w:rsidRPr="006B360C" w:rsidRDefault="006B360C" w:rsidP="006B360C">
            <w:pPr>
              <w:autoSpaceDE w:val="0"/>
              <w:autoSpaceDN w:val="0"/>
              <w:adjustRightInd w:val="0"/>
              <w:jc w:val="both"/>
              <w:rPr>
                <w:sz w:val="20"/>
                <w:szCs w:val="20"/>
              </w:rPr>
            </w:pPr>
            <w:r w:rsidRPr="006B360C">
              <w:rPr>
                <w:sz w:val="20"/>
                <w:szCs w:val="20"/>
              </w:rPr>
              <w:t xml:space="preserve">– жилых зон – </w:t>
            </w:r>
            <w:r w:rsidRPr="006B360C">
              <w:rPr>
                <w:color w:val="FF0000"/>
                <w:sz w:val="20"/>
                <w:szCs w:val="20"/>
              </w:rPr>
              <w:t xml:space="preserve">0,3 </w:t>
            </w:r>
            <w:r w:rsidRPr="006B360C">
              <w:rPr>
                <w:sz w:val="20"/>
                <w:szCs w:val="20"/>
              </w:rPr>
              <w:t>га;</w:t>
            </w:r>
          </w:p>
          <w:p w:rsidR="006B360C" w:rsidRPr="006B360C" w:rsidRDefault="006B360C" w:rsidP="006B360C">
            <w:pPr>
              <w:autoSpaceDE w:val="0"/>
              <w:autoSpaceDN w:val="0"/>
              <w:adjustRightInd w:val="0"/>
              <w:jc w:val="both"/>
              <w:rPr>
                <w:sz w:val="20"/>
                <w:szCs w:val="20"/>
              </w:rPr>
            </w:pPr>
            <w:r w:rsidRPr="006B360C">
              <w:rPr>
                <w:sz w:val="20"/>
                <w:szCs w:val="20"/>
              </w:rPr>
              <w:t xml:space="preserve">– скверов – </w:t>
            </w:r>
            <w:r w:rsidRPr="006B360C">
              <w:rPr>
                <w:color w:val="FF0000"/>
                <w:sz w:val="20"/>
                <w:szCs w:val="20"/>
              </w:rPr>
              <w:t xml:space="preserve">0,5 </w:t>
            </w:r>
            <w:r w:rsidRPr="006B360C">
              <w:rPr>
                <w:sz w:val="20"/>
                <w:szCs w:val="20"/>
              </w:rPr>
              <w:t>га.</w:t>
            </w:r>
          </w:p>
          <w:p w:rsidR="006B360C" w:rsidRPr="006B360C" w:rsidRDefault="006B360C" w:rsidP="006B360C">
            <w:pPr>
              <w:autoSpaceDE w:val="0"/>
              <w:autoSpaceDN w:val="0"/>
              <w:adjustRightInd w:val="0"/>
              <w:jc w:val="both"/>
              <w:rPr>
                <w:sz w:val="20"/>
                <w:szCs w:val="20"/>
              </w:rPr>
            </w:pPr>
            <w:r w:rsidRPr="006B360C">
              <w:rPr>
                <w:sz w:val="20"/>
                <w:szCs w:val="20"/>
              </w:rPr>
              <w:t>При новом строительстве, для условий реконструкции указанные размеры могут быть уменьшены.</w:t>
            </w:r>
          </w:p>
          <w:p w:rsidR="006B360C" w:rsidRPr="006B360C" w:rsidRDefault="006B360C" w:rsidP="006B360C">
            <w:pPr>
              <w:autoSpaceDE w:val="0"/>
              <w:autoSpaceDN w:val="0"/>
              <w:adjustRightInd w:val="0"/>
              <w:jc w:val="both"/>
              <w:rPr>
                <w:sz w:val="20"/>
                <w:szCs w:val="20"/>
              </w:rPr>
            </w:pPr>
            <w:r w:rsidRPr="006B360C">
              <w:rPr>
                <w:sz w:val="20"/>
                <w:szCs w:val="20"/>
              </w:rPr>
              <w:t xml:space="preserve">7. В общей территории городского парка зеленые насаждения и водоемы должны занимать не менее 65 – 70% территории, аллеи и дорожки – 25 – 28%, сооружения и застройка – </w:t>
            </w:r>
            <w:r w:rsidRPr="006B360C">
              <w:rPr>
                <w:color w:val="FF0000"/>
                <w:sz w:val="20"/>
                <w:szCs w:val="20"/>
              </w:rPr>
              <w:t>5 – 7</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 xml:space="preserve">8. Высота зданий для обслуживания населения – не более </w:t>
            </w:r>
            <w:r w:rsidRPr="006B360C">
              <w:rPr>
                <w:color w:val="FF0000"/>
                <w:sz w:val="20"/>
                <w:szCs w:val="20"/>
              </w:rPr>
              <w:t>3</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9. Высота парковых аттракционов – не ограничивается.</w:t>
            </w:r>
          </w:p>
          <w:p w:rsidR="006B360C" w:rsidRPr="006B360C" w:rsidRDefault="006B360C" w:rsidP="006B360C">
            <w:pPr>
              <w:autoSpaceDE w:val="0"/>
              <w:autoSpaceDN w:val="0"/>
              <w:adjustRightInd w:val="0"/>
              <w:jc w:val="both"/>
              <w:rPr>
                <w:sz w:val="20"/>
                <w:szCs w:val="20"/>
              </w:rPr>
            </w:pPr>
            <w:r w:rsidRPr="006B360C">
              <w:rPr>
                <w:sz w:val="20"/>
                <w:szCs w:val="20"/>
              </w:rPr>
              <w:t xml:space="preserve">10. Расстояние от границы парка до границы жилой застройки должно быть не менее </w:t>
            </w:r>
            <w:r w:rsidRPr="006B360C">
              <w:rPr>
                <w:color w:val="FF0000"/>
                <w:sz w:val="20"/>
                <w:szCs w:val="20"/>
              </w:rPr>
              <w:t>10</w:t>
            </w:r>
            <w:r w:rsidRPr="006B360C">
              <w:rPr>
                <w:sz w:val="20"/>
                <w:szCs w:val="20"/>
              </w:rPr>
              <w:t xml:space="preserve"> м.</w:t>
            </w:r>
          </w:p>
          <w:p w:rsidR="006B360C" w:rsidRPr="006B360C" w:rsidRDefault="006B360C" w:rsidP="006B360C">
            <w:pPr>
              <w:jc w:val="both"/>
              <w:rPr>
                <w:sz w:val="20"/>
                <w:szCs w:val="20"/>
              </w:rPr>
            </w:pPr>
            <w:r w:rsidRPr="006B360C">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6B360C">
                <w:rPr>
                  <w:color w:val="FF0000"/>
                  <w:sz w:val="20"/>
                  <w:szCs w:val="20"/>
                </w:rPr>
                <w:t xml:space="preserve">0,75 </w:t>
              </w:r>
              <w:r w:rsidRPr="006B360C">
                <w:rPr>
                  <w:sz w:val="20"/>
                  <w:szCs w:val="20"/>
                </w:rPr>
                <w:t>м</w:t>
              </w:r>
            </w:smartTag>
            <w:r w:rsidRPr="006B360C">
              <w:rPr>
                <w:sz w:val="20"/>
                <w:szCs w:val="20"/>
              </w:rPr>
              <w:t xml:space="preserve"> (ширина полосы движения 1 человека).</w:t>
            </w:r>
          </w:p>
          <w:p w:rsidR="006B360C" w:rsidRPr="006B360C" w:rsidRDefault="006B360C" w:rsidP="006B360C">
            <w:pPr>
              <w:jc w:val="both"/>
              <w:rPr>
                <w:sz w:val="20"/>
                <w:szCs w:val="20"/>
                <w:u w:val="single"/>
              </w:rPr>
            </w:pPr>
            <w:r w:rsidRPr="006B360C">
              <w:rPr>
                <w:sz w:val="20"/>
                <w:szCs w:val="20"/>
              </w:rPr>
              <w:t>12. Для маломобильных групп населения:</w:t>
            </w:r>
          </w:p>
          <w:p w:rsidR="006B360C" w:rsidRPr="006B360C" w:rsidRDefault="006B360C" w:rsidP="006B360C">
            <w:pPr>
              <w:jc w:val="both"/>
              <w:rPr>
                <w:sz w:val="20"/>
                <w:szCs w:val="20"/>
              </w:rPr>
            </w:pPr>
            <w:r w:rsidRPr="006B360C">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6B360C">
                <w:rPr>
                  <w:color w:val="FF0000"/>
                  <w:sz w:val="20"/>
                  <w:szCs w:val="20"/>
                </w:rPr>
                <w:t xml:space="preserve">1,8 </w:t>
              </w:r>
              <w:r w:rsidRPr="006B360C">
                <w:rPr>
                  <w:sz w:val="20"/>
                  <w:szCs w:val="20"/>
                </w:rPr>
                <w:t>м</w:t>
              </w:r>
            </w:smartTag>
            <w:r w:rsidRPr="006B360C">
              <w:rPr>
                <w:sz w:val="20"/>
                <w:szCs w:val="20"/>
              </w:rPr>
              <w:t xml:space="preserve"> (с учетом габаритных размеров кресел – колясок);</w:t>
            </w:r>
          </w:p>
          <w:p w:rsidR="006B360C" w:rsidRPr="006B360C" w:rsidRDefault="006B360C" w:rsidP="006B360C">
            <w:pPr>
              <w:autoSpaceDE w:val="0"/>
              <w:autoSpaceDN w:val="0"/>
              <w:adjustRightInd w:val="0"/>
              <w:jc w:val="both"/>
              <w:rPr>
                <w:spacing w:val="-8"/>
                <w:sz w:val="20"/>
                <w:szCs w:val="20"/>
              </w:rPr>
            </w:pPr>
            <w:r w:rsidRPr="006B360C">
              <w:rPr>
                <w:sz w:val="20"/>
                <w:szCs w:val="20"/>
              </w:rPr>
              <w:t xml:space="preserve">– </w:t>
            </w:r>
            <w:r w:rsidRPr="006B360C">
              <w:rPr>
                <w:spacing w:val="-8"/>
                <w:sz w:val="20"/>
                <w:szCs w:val="20"/>
              </w:rPr>
              <w:t xml:space="preserve">продольный уклон при движении не должен превышать </w:t>
            </w:r>
            <w:r w:rsidRPr="006B360C">
              <w:rPr>
                <w:color w:val="FF0000"/>
                <w:spacing w:val="-8"/>
                <w:sz w:val="20"/>
                <w:szCs w:val="20"/>
              </w:rPr>
              <w:t>5</w:t>
            </w:r>
            <w:r w:rsidRPr="006B360C">
              <w:rPr>
                <w:spacing w:val="-8"/>
                <w:sz w:val="20"/>
                <w:szCs w:val="20"/>
              </w:rPr>
              <w:t xml:space="preserve"> %, при устройстве съездов допускается увеличение до </w:t>
            </w:r>
            <w:r w:rsidRPr="006B360C">
              <w:rPr>
                <w:color w:val="FF0000"/>
                <w:spacing w:val="-8"/>
                <w:sz w:val="20"/>
                <w:szCs w:val="20"/>
              </w:rPr>
              <w:t>10</w:t>
            </w:r>
            <w:r w:rsidRPr="006B360C">
              <w:rPr>
                <w:spacing w:val="-8"/>
                <w:sz w:val="20"/>
                <w:szCs w:val="20"/>
              </w:rPr>
              <w:t xml:space="preserve"> %;</w:t>
            </w:r>
          </w:p>
          <w:p w:rsidR="006B360C" w:rsidRPr="006B360C" w:rsidRDefault="006B360C" w:rsidP="006B360C">
            <w:pPr>
              <w:autoSpaceDE w:val="0"/>
              <w:autoSpaceDN w:val="0"/>
              <w:adjustRightInd w:val="0"/>
              <w:jc w:val="both"/>
              <w:rPr>
                <w:spacing w:val="-8"/>
                <w:sz w:val="20"/>
                <w:szCs w:val="20"/>
              </w:rPr>
            </w:pPr>
            <w:r w:rsidRPr="006B360C">
              <w:rPr>
                <w:spacing w:val="-8"/>
                <w:sz w:val="20"/>
                <w:szCs w:val="20"/>
              </w:rPr>
              <w:t xml:space="preserve">– поперечный уклон – </w:t>
            </w:r>
            <w:r w:rsidRPr="006B360C">
              <w:rPr>
                <w:color w:val="FF0000"/>
                <w:spacing w:val="-8"/>
                <w:sz w:val="20"/>
                <w:szCs w:val="20"/>
              </w:rPr>
              <w:t>1 – 2</w:t>
            </w:r>
            <w:r w:rsidRPr="006B360C">
              <w:rPr>
                <w:spacing w:val="-8"/>
                <w:sz w:val="20"/>
                <w:szCs w:val="20"/>
              </w:rPr>
              <w:t>%;</w:t>
            </w:r>
          </w:p>
          <w:p w:rsidR="006B360C" w:rsidRPr="006B360C" w:rsidRDefault="006B360C" w:rsidP="006B360C">
            <w:pPr>
              <w:autoSpaceDE w:val="0"/>
              <w:autoSpaceDN w:val="0"/>
              <w:adjustRightInd w:val="0"/>
              <w:jc w:val="both"/>
              <w:rPr>
                <w:sz w:val="20"/>
                <w:szCs w:val="20"/>
                <w:u w:val="single"/>
              </w:rPr>
            </w:pPr>
            <w:r w:rsidRPr="006B360C">
              <w:rPr>
                <w:spacing w:val="-8"/>
                <w:sz w:val="20"/>
                <w:szCs w:val="20"/>
              </w:rPr>
              <w:t xml:space="preserve">– покрытия площадок, дорожно – </w:t>
            </w:r>
            <w:proofErr w:type="spellStart"/>
            <w:r w:rsidRPr="006B360C">
              <w:rPr>
                <w:spacing w:val="-8"/>
                <w:sz w:val="20"/>
                <w:szCs w:val="20"/>
              </w:rPr>
              <w:t>тропиночной</w:t>
            </w:r>
            <w:proofErr w:type="spellEnd"/>
            <w:r w:rsidRPr="006B360C">
              <w:rPr>
                <w:spacing w:val="-8"/>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6B360C" w:rsidRPr="006B360C" w:rsidRDefault="006B360C" w:rsidP="006B360C">
      <w:pPr>
        <w:autoSpaceDE w:val="0"/>
        <w:autoSpaceDN w:val="0"/>
        <w:adjustRightInd w:val="0"/>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ind w:firstLine="540"/>
        <w:jc w:val="both"/>
        <w:rPr>
          <w:sz w:val="28"/>
          <w:szCs w:val="28"/>
        </w:rPr>
      </w:pPr>
      <w:bookmarkStart w:id="230" w:name="_Toc266456230"/>
      <w:bookmarkStart w:id="231" w:name="_Toc263062935"/>
      <w:bookmarkStart w:id="232" w:name="_Toc248302887"/>
      <w:bookmarkStart w:id="233" w:name="_Toc368559114"/>
      <w:r w:rsidRPr="006B360C">
        <w:rPr>
          <w:bCs/>
          <w:sz w:val="28"/>
          <w:szCs w:val="20"/>
        </w:rPr>
        <w:lastRenderedPageBreak/>
        <w:t>Статья 44. Градостроительные регламенты. Производственные зоны (П)</w:t>
      </w:r>
      <w:bookmarkEnd w:id="230"/>
      <w:bookmarkEnd w:id="231"/>
      <w:bookmarkEnd w:id="232"/>
      <w:bookmarkEnd w:id="233"/>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6B360C" w:rsidRDefault="006B360C" w:rsidP="006B360C">
      <w:pPr>
        <w:autoSpaceDE w:val="0"/>
        <w:autoSpaceDN w:val="0"/>
        <w:adjustRightInd w:val="0"/>
        <w:ind w:firstLine="540"/>
        <w:jc w:val="both"/>
        <w:outlineLvl w:val="3"/>
        <w:rPr>
          <w:sz w:val="28"/>
          <w:szCs w:val="28"/>
        </w:rPr>
      </w:pPr>
      <w:r w:rsidRPr="006B360C">
        <w:rPr>
          <w:sz w:val="28"/>
          <w:szCs w:val="28"/>
        </w:rPr>
        <w:t>Производственные зоны включают территории, предназначенные для размещения производственных и коммунально – складских объектов II</w:t>
      </w:r>
      <w:r w:rsidRPr="006B360C">
        <w:rPr>
          <w:sz w:val="28"/>
          <w:szCs w:val="28"/>
          <w:lang w:val="en-US"/>
        </w:rPr>
        <w:t>I</w:t>
      </w:r>
      <w:r w:rsidRPr="006B360C">
        <w:rPr>
          <w:sz w:val="28"/>
          <w:szCs w:val="28"/>
        </w:rPr>
        <w:t xml:space="preserve"> – V классов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B360C" w:rsidRPr="006B360C" w:rsidRDefault="006B360C" w:rsidP="006B360C">
      <w:pPr>
        <w:autoSpaceDE w:val="0"/>
        <w:autoSpaceDN w:val="0"/>
        <w:adjustRightInd w:val="0"/>
        <w:ind w:firstLine="540"/>
        <w:jc w:val="both"/>
        <w:rPr>
          <w:sz w:val="28"/>
          <w:szCs w:val="28"/>
        </w:rPr>
      </w:pPr>
      <w:r w:rsidRPr="006B360C">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6B360C" w:rsidRDefault="006B360C" w:rsidP="006B360C"/>
    <w:p w:rsidR="006B360C" w:rsidRPr="006B360C" w:rsidRDefault="006B360C" w:rsidP="006B360C">
      <w:pPr>
        <w:ind w:firstLine="540"/>
        <w:jc w:val="both"/>
      </w:pPr>
      <w:bookmarkStart w:id="234" w:name="_Toc368559115"/>
      <w:r w:rsidRPr="006B360C">
        <w:rPr>
          <w:bCs/>
          <w:sz w:val="28"/>
        </w:rPr>
        <w:t>Статья 44.1. Градостроительные регламенты. Производственная зона (П)</w:t>
      </w:r>
      <w:bookmarkEnd w:id="234"/>
    </w:p>
    <w:p w:rsidR="006B360C" w:rsidRPr="006B360C" w:rsidRDefault="006B360C" w:rsidP="006B360C">
      <w:pPr>
        <w:autoSpaceDE w:val="0"/>
        <w:autoSpaceDN w:val="0"/>
        <w:adjustRightInd w:val="0"/>
        <w:jc w:val="center"/>
        <w:rPr>
          <w:sz w:val="20"/>
          <w:szCs w:val="20"/>
        </w:rPr>
      </w:pPr>
    </w:p>
    <w:p w:rsidR="006B360C" w:rsidRPr="006B360C" w:rsidRDefault="006B360C" w:rsidP="006B360C">
      <w:pPr>
        <w:autoSpaceDE w:val="0"/>
        <w:autoSpaceDN w:val="0"/>
        <w:adjustRightInd w:val="0"/>
        <w:ind w:firstLine="720"/>
        <w:jc w:val="both"/>
        <w:rPr>
          <w:sz w:val="28"/>
          <w:szCs w:val="28"/>
        </w:rPr>
      </w:pPr>
    </w:p>
    <w:p w:rsidR="006B360C" w:rsidRPr="006B360C" w:rsidRDefault="006B360C" w:rsidP="006B360C">
      <w:pPr>
        <w:autoSpaceDE w:val="0"/>
        <w:autoSpaceDN w:val="0"/>
        <w:adjustRightInd w:val="0"/>
        <w:ind w:firstLine="720"/>
        <w:jc w:val="both"/>
        <w:rPr>
          <w:sz w:val="28"/>
          <w:szCs w:val="28"/>
        </w:rPr>
      </w:pPr>
      <w:r w:rsidRPr="006B360C">
        <w:rPr>
          <w:sz w:val="28"/>
          <w:szCs w:val="28"/>
        </w:rPr>
        <w:t xml:space="preserve">1. Производственная зона П – зона производственных и коммунально – складских объектов </w:t>
      </w:r>
      <w:r w:rsidRPr="006B360C">
        <w:rPr>
          <w:sz w:val="28"/>
          <w:szCs w:val="28"/>
          <w:lang w:val="en-US"/>
        </w:rPr>
        <w:t>IV</w:t>
      </w:r>
      <w:r w:rsidRPr="006B360C">
        <w:rPr>
          <w:sz w:val="28"/>
          <w:szCs w:val="28"/>
        </w:rPr>
        <w:t xml:space="preserve"> – </w:t>
      </w:r>
      <w:r w:rsidRPr="006B360C">
        <w:rPr>
          <w:sz w:val="28"/>
          <w:szCs w:val="28"/>
          <w:lang w:val="en-US"/>
        </w:rPr>
        <w:t>V</w:t>
      </w:r>
      <w:r w:rsidRPr="006B360C">
        <w:rPr>
          <w:sz w:val="28"/>
          <w:szCs w:val="28"/>
        </w:rPr>
        <w:t xml:space="preserve"> класса.</w:t>
      </w:r>
    </w:p>
    <w:p w:rsidR="006B360C" w:rsidRPr="006B360C" w:rsidRDefault="006B360C" w:rsidP="006B360C">
      <w:pPr>
        <w:autoSpaceDE w:val="0"/>
        <w:autoSpaceDN w:val="0"/>
        <w:adjustRightInd w:val="0"/>
        <w:ind w:firstLine="540"/>
        <w:jc w:val="both"/>
        <w:rPr>
          <w:sz w:val="28"/>
          <w:szCs w:val="28"/>
        </w:rPr>
      </w:pPr>
      <w:r w:rsidRPr="006B360C">
        <w:rPr>
          <w:sz w:val="28"/>
          <w:szCs w:val="28"/>
        </w:rPr>
        <w:t>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6B360C" w:rsidRDefault="006B360C" w:rsidP="006B360C">
      <w:pPr>
        <w:ind w:firstLine="540"/>
        <w:jc w:val="both"/>
        <w:rPr>
          <w:sz w:val="28"/>
          <w:szCs w:val="28"/>
        </w:rPr>
      </w:pPr>
      <w:r w:rsidRPr="006B360C">
        <w:rPr>
          <w:sz w:val="28"/>
          <w:szCs w:val="28"/>
        </w:rPr>
        <w:t>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B360C" w:rsidRPr="006B360C" w:rsidRDefault="006B360C" w:rsidP="006B360C">
      <w:pPr>
        <w:autoSpaceDE w:val="0"/>
        <w:autoSpaceDN w:val="0"/>
        <w:adjustRightInd w:val="0"/>
        <w:ind w:firstLine="540"/>
        <w:jc w:val="both"/>
        <w:rPr>
          <w:sz w:val="28"/>
          <w:szCs w:val="28"/>
        </w:rPr>
      </w:pPr>
      <w:r w:rsidRPr="006B360C">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6B360C" w:rsidRDefault="006B360C" w:rsidP="006B360C">
      <w:pPr>
        <w:autoSpaceDE w:val="0"/>
        <w:autoSpaceDN w:val="0"/>
        <w:adjustRightInd w:val="0"/>
        <w:ind w:firstLine="540"/>
        <w:jc w:val="both"/>
        <w:rPr>
          <w:sz w:val="28"/>
          <w:szCs w:val="28"/>
        </w:rPr>
      </w:pPr>
      <w:r w:rsidRPr="006B360C">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60C" w:rsidRPr="006B360C" w:rsidRDefault="006B360C" w:rsidP="006B360C">
      <w:pPr>
        <w:autoSpaceDE w:val="0"/>
        <w:autoSpaceDN w:val="0"/>
        <w:adjustRightInd w:val="0"/>
        <w:ind w:firstLine="540"/>
        <w:jc w:val="both"/>
        <w:rPr>
          <w:sz w:val="28"/>
          <w:szCs w:val="28"/>
        </w:rPr>
      </w:pPr>
      <w:r w:rsidRPr="006B360C">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60C" w:rsidRPr="006B360C" w:rsidRDefault="006B360C" w:rsidP="006B360C">
      <w:pPr>
        <w:autoSpaceDE w:val="0"/>
        <w:autoSpaceDN w:val="0"/>
        <w:adjustRightInd w:val="0"/>
        <w:ind w:firstLine="540"/>
        <w:jc w:val="both"/>
        <w:rPr>
          <w:sz w:val="28"/>
          <w:szCs w:val="28"/>
        </w:rPr>
      </w:pPr>
      <w:r w:rsidRPr="006B360C">
        <w:rPr>
          <w:sz w:val="28"/>
          <w:szCs w:val="28"/>
        </w:rPr>
        <w:lastRenderedPageBreak/>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6B360C" w:rsidRPr="006B360C" w:rsidRDefault="006B360C" w:rsidP="006B360C">
      <w:pPr>
        <w:autoSpaceDE w:val="0"/>
        <w:autoSpaceDN w:val="0"/>
        <w:adjustRightInd w:val="0"/>
        <w:ind w:firstLine="540"/>
        <w:jc w:val="right"/>
        <w:rPr>
          <w:sz w:val="28"/>
          <w:szCs w:val="28"/>
        </w:rPr>
      </w:pPr>
      <w:r w:rsidRPr="006B360C">
        <w:rPr>
          <w:sz w:val="28"/>
          <w:szCs w:val="28"/>
        </w:rPr>
        <w:t>Таблица 5</w:t>
      </w:r>
    </w:p>
    <w:tbl>
      <w:tblPr>
        <w:tblStyle w:val="af4"/>
        <w:tblW w:w="0" w:type="auto"/>
        <w:tblLook w:val="04A0" w:firstRow="1" w:lastRow="0" w:firstColumn="1" w:lastColumn="0" w:noHBand="0" w:noVBand="1"/>
      </w:tblPr>
      <w:tblGrid>
        <w:gridCol w:w="2943"/>
        <w:gridCol w:w="2694"/>
        <w:gridCol w:w="9072"/>
      </w:tblGrid>
      <w:tr w:rsidR="006B360C" w:rsidRPr="006B360C" w:rsidTr="006B360C">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 xml:space="preserve">земельного участка </w:t>
            </w:r>
          </w:p>
        </w:tc>
        <w:tc>
          <w:tcPr>
            <w:tcW w:w="269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07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6B360C">
        <w:trPr>
          <w:trHeight w:val="1390"/>
        </w:trPr>
        <w:tc>
          <w:tcPr>
            <w:tcW w:w="2943" w:type="dxa"/>
          </w:tcPr>
          <w:p w:rsidR="006B360C" w:rsidRPr="006B360C" w:rsidRDefault="006B360C" w:rsidP="006B360C">
            <w:pPr>
              <w:autoSpaceDE w:val="0"/>
              <w:autoSpaceDN w:val="0"/>
              <w:adjustRightInd w:val="0"/>
              <w:rPr>
                <w:sz w:val="20"/>
                <w:szCs w:val="20"/>
              </w:rPr>
            </w:pPr>
            <w:r w:rsidRPr="006B360C">
              <w:rPr>
                <w:sz w:val="20"/>
                <w:szCs w:val="20"/>
              </w:rPr>
              <w:t>Недропользование</w:t>
            </w:r>
          </w:p>
        </w:tc>
        <w:tc>
          <w:tcPr>
            <w:tcW w:w="2694" w:type="dxa"/>
          </w:tcPr>
          <w:p w:rsidR="006B360C" w:rsidRPr="006B360C" w:rsidRDefault="006B360C" w:rsidP="006B360C">
            <w:pPr>
              <w:autoSpaceDE w:val="0"/>
              <w:autoSpaceDN w:val="0"/>
              <w:adjustRightInd w:val="0"/>
              <w:jc w:val="center"/>
              <w:rPr>
                <w:sz w:val="20"/>
                <w:szCs w:val="20"/>
                <w:u w:val="single"/>
              </w:rPr>
            </w:pPr>
            <w:r w:rsidRPr="006B360C">
              <w:rPr>
                <w:sz w:val="20"/>
                <w:szCs w:val="20"/>
              </w:rPr>
              <w:t>6.1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геологических изысканий;</w:t>
            </w:r>
          </w:p>
          <w:p w:rsidR="006B360C" w:rsidRPr="006B360C" w:rsidRDefault="006B360C" w:rsidP="006B360C">
            <w:pPr>
              <w:autoSpaceDE w:val="0"/>
              <w:autoSpaceDN w:val="0"/>
              <w:adjustRightInd w:val="0"/>
              <w:jc w:val="both"/>
              <w:rPr>
                <w:sz w:val="20"/>
                <w:szCs w:val="20"/>
              </w:rPr>
            </w:pPr>
            <w:r w:rsidRPr="006B360C">
              <w:rPr>
                <w:sz w:val="20"/>
                <w:szCs w:val="20"/>
              </w:rPr>
              <w:t>– добычи недр открытым (карьеры, отвалы) и закрытым (шахты, скважины) способами;</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в том числе подземных, в целях добычи недр;</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6B360C" w:rsidRPr="006B360C" w:rsidTr="006B360C">
        <w:trPr>
          <w:trHeight w:val="1390"/>
        </w:trPr>
        <w:tc>
          <w:tcPr>
            <w:tcW w:w="2943" w:type="dxa"/>
          </w:tcPr>
          <w:p w:rsidR="006B360C" w:rsidRPr="006B360C" w:rsidRDefault="006B360C" w:rsidP="006B360C">
            <w:pPr>
              <w:autoSpaceDE w:val="0"/>
              <w:autoSpaceDN w:val="0"/>
              <w:adjustRightInd w:val="0"/>
              <w:rPr>
                <w:sz w:val="20"/>
                <w:szCs w:val="20"/>
              </w:rPr>
            </w:pPr>
            <w:r w:rsidRPr="006B360C">
              <w:rPr>
                <w:sz w:val="20"/>
                <w:szCs w:val="20"/>
              </w:rPr>
              <w:t>Тяжелая промышленность</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6B360C" w:rsidRPr="006B360C" w:rsidTr="006B360C">
        <w:trPr>
          <w:trHeight w:val="299"/>
        </w:trPr>
        <w:tc>
          <w:tcPr>
            <w:tcW w:w="2943" w:type="dxa"/>
          </w:tcPr>
          <w:p w:rsidR="006B360C" w:rsidRPr="006B360C" w:rsidRDefault="006B360C" w:rsidP="006B360C">
            <w:pPr>
              <w:autoSpaceDE w:val="0"/>
              <w:autoSpaceDN w:val="0"/>
              <w:adjustRightInd w:val="0"/>
              <w:rPr>
                <w:sz w:val="20"/>
                <w:szCs w:val="20"/>
              </w:rPr>
            </w:pPr>
            <w:r w:rsidRPr="006B360C">
              <w:rPr>
                <w:sz w:val="20"/>
                <w:szCs w:val="20"/>
              </w:rPr>
              <w:t>Легкая промышленность</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Пищевая промышленность</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6.4</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Нефтехимическая промышленность</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6.5</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Строительная промышленность</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6.6</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Энергетика</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6.7</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6B360C">
              <w:rPr>
                <w:sz w:val="20"/>
                <w:szCs w:val="20"/>
              </w:rPr>
              <w:t>золоотвалов</w:t>
            </w:r>
            <w:proofErr w:type="spellEnd"/>
            <w:r w:rsidRPr="006B360C">
              <w:rPr>
                <w:sz w:val="20"/>
                <w:szCs w:val="20"/>
              </w:rPr>
              <w:t>, гидротехнических сооружений);</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Связь</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6.8</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Склады</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6.9</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Заготовка древесины</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10.1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Лесные плантации</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10.2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6B360C" w:rsidRPr="006B360C" w:rsidRDefault="006B360C" w:rsidP="006B360C">
            <w:pPr>
              <w:autoSpaceDE w:val="0"/>
              <w:autoSpaceDN w:val="0"/>
              <w:adjustRightInd w:val="0"/>
              <w:jc w:val="both"/>
              <w:rPr>
                <w:sz w:val="20"/>
                <w:szCs w:val="20"/>
                <w:u w:val="single"/>
              </w:rPr>
            </w:pP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t>Заготовка лесных ресурсов</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10.3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xml:space="preserve">– заготовки живицы, сбор </w:t>
            </w:r>
            <w:proofErr w:type="spellStart"/>
            <w:r w:rsidRPr="006B360C">
              <w:rPr>
                <w:sz w:val="20"/>
                <w:szCs w:val="20"/>
              </w:rPr>
              <w:t>недревесных</w:t>
            </w:r>
            <w:proofErr w:type="spellEnd"/>
            <w:r w:rsidRPr="006B360C">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B360C" w:rsidRPr="006B360C" w:rsidTr="006B360C">
        <w:trPr>
          <w:trHeight w:val="276"/>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Резервные леса</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10.4</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деятельности, связанная с охраной лесов.</w:t>
            </w:r>
          </w:p>
        </w:tc>
      </w:tr>
      <w:tr w:rsidR="006B360C" w:rsidRPr="006B360C" w:rsidTr="006B360C">
        <w:trPr>
          <w:trHeight w:val="627"/>
        </w:trPr>
        <w:tc>
          <w:tcPr>
            <w:tcW w:w="14709" w:type="dxa"/>
            <w:gridSpan w:val="3"/>
          </w:tcPr>
          <w:p w:rsidR="006B360C" w:rsidRPr="006B360C" w:rsidRDefault="006B360C" w:rsidP="006B360C">
            <w:pPr>
              <w:autoSpaceDE w:val="0"/>
              <w:autoSpaceDN w:val="0"/>
              <w:adjustRightInd w:val="0"/>
              <w:jc w:val="both"/>
              <w:rPr>
                <w:sz w:val="20"/>
                <w:szCs w:val="20"/>
              </w:rPr>
            </w:pPr>
            <w:r w:rsidRPr="006B360C">
              <w:rPr>
                <w:sz w:val="20"/>
                <w:szCs w:val="20"/>
              </w:rPr>
              <w:t>Минимальная плотность застройки предприятия – не менее указанной в приложении СНиП II-89-80*.</w:t>
            </w:r>
          </w:p>
          <w:p w:rsidR="006B360C" w:rsidRPr="006B360C" w:rsidRDefault="006B360C" w:rsidP="006B360C">
            <w:pPr>
              <w:autoSpaceDE w:val="0"/>
              <w:autoSpaceDN w:val="0"/>
              <w:adjustRightInd w:val="0"/>
              <w:jc w:val="both"/>
              <w:rPr>
                <w:sz w:val="20"/>
                <w:szCs w:val="20"/>
                <w:u w:val="single"/>
              </w:rPr>
            </w:pPr>
            <w:r w:rsidRPr="006B360C">
              <w:rPr>
                <w:sz w:val="20"/>
                <w:szCs w:val="20"/>
              </w:rPr>
              <w:t xml:space="preserve">Площадь озелененных территорий предприятия – не менее </w:t>
            </w:r>
            <w:r w:rsidRPr="006B360C">
              <w:rPr>
                <w:color w:val="FF0000"/>
                <w:sz w:val="20"/>
                <w:szCs w:val="20"/>
              </w:rPr>
              <w:t>3</w:t>
            </w:r>
            <w:r w:rsidRPr="006B360C">
              <w:rPr>
                <w:sz w:val="20"/>
                <w:szCs w:val="20"/>
              </w:rPr>
              <w:t xml:space="preserve"> м</w:t>
            </w:r>
            <w:r w:rsidRPr="006B360C">
              <w:rPr>
                <w:sz w:val="20"/>
                <w:szCs w:val="20"/>
                <w:vertAlign w:val="superscript"/>
              </w:rPr>
              <w:t>2</w:t>
            </w:r>
            <w:r w:rsidRPr="006B360C">
              <w:rPr>
                <w:sz w:val="20"/>
                <w:szCs w:val="20"/>
              </w:rPr>
              <w:t xml:space="preserve"> на 1 работающего в наиболее многочисленной смене, но не более 15 % от общей территории предприятия.</w:t>
            </w:r>
          </w:p>
        </w:tc>
      </w:tr>
    </w:tbl>
    <w:p w:rsidR="006B360C" w:rsidRPr="006B360C" w:rsidRDefault="006B360C" w:rsidP="006B360C">
      <w:pPr>
        <w:autoSpaceDE w:val="0"/>
        <w:autoSpaceDN w:val="0"/>
        <w:adjustRightInd w:val="0"/>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3.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ind w:firstLine="540"/>
        <w:jc w:val="both"/>
        <w:rPr>
          <w:sz w:val="20"/>
          <w:szCs w:val="20"/>
        </w:rPr>
      </w:pPr>
      <w:bookmarkStart w:id="235" w:name="_Toc266456234"/>
      <w:bookmarkStart w:id="236" w:name="_Toc263062941"/>
      <w:bookmarkStart w:id="237" w:name="_Toc248302893"/>
      <w:bookmarkStart w:id="238" w:name="_Toc368559116"/>
      <w:r w:rsidRPr="006B360C">
        <w:rPr>
          <w:bCs/>
          <w:sz w:val="28"/>
          <w:szCs w:val="20"/>
        </w:rPr>
        <w:t>Статья 45. Градостроительные регламенты. Зоны инженерной и транспортной инфраструктур (ИТ)</w:t>
      </w:r>
      <w:bookmarkEnd w:id="235"/>
      <w:bookmarkEnd w:id="236"/>
      <w:bookmarkEnd w:id="237"/>
      <w:bookmarkEnd w:id="238"/>
    </w:p>
    <w:p w:rsidR="006B360C" w:rsidRPr="006B360C" w:rsidRDefault="006B360C" w:rsidP="006B360C">
      <w:pPr>
        <w:autoSpaceDE w:val="0"/>
        <w:autoSpaceDN w:val="0"/>
        <w:adjustRightInd w:val="0"/>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6B360C" w:rsidRPr="006B360C" w:rsidRDefault="006B360C" w:rsidP="006B360C">
      <w:pPr>
        <w:autoSpaceDE w:val="0"/>
        <w:autoSpaceDN w:val="0"/>
        <w:adjustRightInd w:val="0"/>
        <w:ind w:firstLine="540"/>
        <w:jc w:val="both"/>
        <w:rPr>
          <w:sz w:val="28"/>
          <w:szCs w:val="28"/>
        </w:rPr>
      </w:pPr>
      <w:r w:rsidRPr="006B360C">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B360C" w:rsidRPr="006B360C" w:rsidRDefault="006B360C" w:rsidP="006B360C">
      <w:pPr>
        <w:autoSpaceDE w:val="0"/>
        <w:autoSpaceDN w:val="0"/>
        <w:adjustRightInd w:val="0"/>
        <w:ind w:firstLine="540"/>
        <w:jc w:val="both"/>
        <w:rPr>
          <w:sz w:val="28"/>
          <w:szCs w:val="28"/>
        </w:rPr>
      </w:pPr>
      <w:r w:rsidRPr="006B360C">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6B360C" w:rsidRPr="006B360C" w:rsidRDefault="006B360C" w:rsidP="006B360C">
      <w:pPr>
        <w:rPr>
          <w:sz w:val="28"/>
          <w:szCs w:val="28"/>
        </w:rPr>
      </w:pPr>
    </w:p>
    <w:p w:rsidR="006B360C" w:rsidRPr="006B360C" w:rsidRDefault="006B360C" w:rsidP="006B360C">
      <w:pPr>
        <w:ind w:firstLine="540"/>
        <w:jc w:val="both"/>
      </w:pPr>
      <w:bookmarkStart w:id="239" w:name="_Toc368559117"/>
      <w:bookmarkStart w:id="240" w:name="_Toc266456235"/>
      <w:bookmarkStart w:id="241" w:name="_Toc263062942"/>
      <w:bookmarkStart w:id="242" w:name="_Toc248302894"/>
      <w:r w:rsidRPr="006B360C">
        <w:rPr>
          <w:bCs/>
          <w:sz w:val="28"/>
        </w:rPr>
        <w:t>Статья 45.1. Градостроительные регламенты. Территориальная зона ИТ</w:t>
      </w:r>
      <w:bookmarkEnd w:id="239"/>
    </w:p>
    <w:p w:rsidR="006B360C" w:rsidRPr="006B360C" w:rsidRDefault="006B360C" w:rsidP="006B360C">
      <w:pPr>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Территориальная зона ИТ – зона размещения автомобильных дорог </w:t>
      </w:r>
      <w:r w:rsidRPr="006B360C">
        <w:rPr>
          <w:bCs/>
          <w:sz w:val="28"/>
          <w:szCs w:val="20"/>
        </w:rPr>
        <w:t>и коммуникаций</w:t>
      </w:r>
      <w:r w:rsidRPr="006B360C">
        <w:rPr>
          <w:sz w:val="28"/>
          <w:szCs w:val="28"/>
        </w:rPr>
        <w:t>.</w:t>
      </w:r>
    </w:p>
    <w:p w:rsidR="006B360C" w:rsidRPr="006B360C" w:rsidRDefault="006B360C" w:rsidP="006B360C">
      <w:pPr>
        <w:autoSpaceDE w:val="0"/>
        <w:autoSpaceDN w:val="0"/>
        <w:adjustRightInd w:val="0"/>
        <w:ind w:firstLine="540"/>
        <w:jc w:val="both"/>
        <w:rPr>
          <w:sz w:val="28"/>
          <w:szCs w:val="28"/>
        </w:rPr>
      </w:pPr>
      <w:r w:rsidRPr="006B360C">
        <w:rPr>
          <w:sz w:val="28"/>
          <w:szCs w:val="28"/>
        </w:rPr>
        <w:t>Территориальная зона ИТ включает в себя земли, предназначенные для размещения</w:t>
      </w:r>
      <w:r w:rsidRPr="006B360C">
        <w:rPr>
          <w:sz w:val="20"/>
          <w:szCs w:val="20"/>
        </w:rPr>
        <w:t xml:space="preserve"> </w:t>
      </w:r>
      <w:r w:rsidRPr="006B360C">
        <w:rPr>
          <w:sz w:val="28"/>
          <w:szCs w:val="28"/>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w:t>
      </w:r>
      <w:r w:rsidRPr="006B360C">
        <w:rPr>
          <w:sz w:val="28"/>
          <w:szCs w:val="28"/>
        </w:rPr>
        <w:lastRenderedPageBreak/>
        <w:t>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w:t>
      </w:r>
      <w:proofErr w:type="spellStart"/>
      <w:r w:rsidRPr="006B360C">
        <w:rPr>
          <w:sz w:val="28"/>
          <w:szCs w:val="28"/>
        </w:rPr>
        <w:t>перецепные</w:t>
      </w:r>
      <w:proofErr w:type="spellEnd"/>
      <w:r w:rsidRPr="006B360C">
        <w:rPr>
          <w:sz w:val="28"/>
          <w:szCs w:val="28"/>
        </w:rPr>
        <w:t xml:space="preserve"> площадки и иные объекты включены в состав производственных, специальных, общественно – деловых и других зон.</w:t>
      </w:r>
    </w:p>
    <w:p w:rsidR="006B360C" w:rsidRPr="006B360C" w:rsidRDefault="006B360C" w:rsidP="006B360C">
      <w:pPr>
        <w:autoSpaceDE w:val="0"/>
        <w:autoSpaceDN w:val="0"/>
        <w:adjustRightInd w:val="0"/>
        <w:ind w:firstLine="540"/>
        <w:jc w:val="both"/>
        <w:rPr>
          <w:sz w:val="28"/>
          <w:szCs w:val="28"/>
        </w:rPr>
      </w:pPr>
      <w:r w:rsidRPr="006B360C">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right"/>
        <w:rPr>
          <w:sz w:val="28"/>
          <w:szCs w:val="28"/>
        </w:rPr>
      </w:pPr>
      <w:r w:rsidRPr="006B360C">
        <w:rPr>
          <w:sz w:val="28"/>
          <w:szCs w:val="28"/>
        </w:rPr>
        <w:t>Таблица 6</w:t>
      </w:r>
    </w:p>
    <w:tbl>
      <w:tblPr>
        <w:tblStyle w:val="af4"/>
        <w:tblW w:w="0" w:type="auto"/>
        <w:tblLook w:val="04A0" w:firstRow="1" w:lastRow="0" w:firstColumn="1" w:lastColumn="0" w:noHBand="0" w:noVBand="1"/>
      </w:tblPr>
      <w:tblGrid>
        <w:gridCol w:w="2943"/>
        <w:gridCol w:w="2694"/>
        <w:gridCol w:w="9072"/>
      </w:tblGrid>
      <w:tr w:rsidR="006B360C" w:rsidRPr="006B360C" w:rsidTr="006B360C">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 xml:space="preserve">земельного участка </w:t>
            </w:r>
          </w:p>
        </w:tc>
        <w:tc>
          <w:tcPr>
            <w:tcW w:w="269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07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6B360C">
        <w:trPr>
          <w:trHeight w:val="743"/>
        </w:trPr>
        <w:tc>
          <w:tcPr>
            <w:tcW w:w="2943" w:type="dxa"/>
          </w:tcPr>
          <w:p w:rsidR="006B360C" w:rsidRPr="006B360C" w:rsidRDefault="006B360C" w:rsidP="006B360C">
            <w:pPr>
              <w:autoSpaceDE w:val="0"/>
              <w:autoSpaceDN w:val="0"/>
              <w:adjustRightInd w:val="0"/>
              <w:rPr>
                <w:sz w:val="20"/>
                <w:szCs w:val="20"/>
              </w:rPr>
            </w:pPr>
            <w:r w:rsidRPr="006B360C">
              <w:rPr>
                <w:sz w:val="20"/>
                <w:szCs w:val="20"/>
              </w:rPr>
              <w:t>Железнодорожный транспорт</w:t>
            </w:r>
          </w:p>
        </w:tc>
        <w:tc>
          <w:tcPr>
            <w:tcW w:w="2694" w:type="dxa"/>
          </w:tcPr>
          <w:p w:rsidR="006B360C" w:rsidRPr="006B360C" w:rsidRDefault="006B360C" w:rsidP="006B360C">
            <w:pPr>
              <w:autoSpaceDE w:val="0"/>
              <w:autoSpaceDN w:val="0"/>
              <w:adjustRightInd w:val="0"/>
              <w:jc w:val="center"/>
              <w:rPr>
                <w:sz w:val="20"/>
                <w:szCs w:val="20"/>
                <w:u w:val="single"/>
              </w:rPr>
            </w:pPr>
            <w:r w:rsidRPr="006B360C">
              <w:rPr>
                <w:sz w:val="20"/>
                <w:szCs w:val="20"/>
              </w:rPr>
              <w:t>7.1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железнодорожных путей;</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6B360C" w:rsidRPr="006B360C" w:rsidRDefault="006B360C" w:rsidP="006B360C">
            <w:pPr>
              <w:autoSpaceDE w:val="0"/>
              <w:autoSpaceDN w:val="0"/>
              <w:adjustRightInd w:val="0"/>
              <w:jc w:val="both"/>
              <w:rPr>
                <w:sz w:val="20"/>
                <w:szCs w:val="20"/>
              </w:rPr>
            </w:pPr>
            <w:r w:rsidRPr="006B360C">
              <w:rPr>
                <w:sz w:val="20"/>
                <w:szCs w:val="20"/>
              </w:rPr>
              <w:t>– размещения наземных сооружений метрополитена, в том числе посадочных станций, вентиляционных шахт;</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наземных сооружений для трамвайного сообщения и иных специальных дорог (канатных, монорельсовых).</w:t>
            </w:r>
          </w:p>
        </w:tc>
      </w:tr>
      <w:tr w:rsidR="006B360C" w:rsidRPr="006B360C" w:rsidTr="006B360C">
        <w:trPr>
          <w:trHeight w:val="257"/>
        </w:trPr>
        <w:tc>
          <w:tcPr>
            <w:tcW w:w="2943" w:type="dxa"/>
          </w:tcPr>
          <w:p w:rsidR="006B360C" w:rsidRPr="006B360C" w:rsidRDefault="006B360C" w:rsidP="006B360C">
            <w:pPr>
              <w:autoSpaceDE w:val="0"/>
              <w:autoSpaceDN w:val="0"/>
              <w:adjustRightInd w:val="0"/>
              <w:rPr>
                <w:sz w:val="20"/>
                <w:szCs w:val="20"/>
              </w:rPr>
            </w:pPr>
            <w:r w:rsidRPr="006B360C">
              <w:rPr>
                <w:sz w:val="20"/>
                <w:szCs w:val="20"/>
              </w:rPr>
              <w:t>Автомобильный транспорт</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7.2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автомобильных дорог вне границ населенного пункта;</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B360C" w:rsidRPr="006B360C" w:rsidRDefault="006B360C" w:rsidP="006B360C">
            <w:pPr>
              <w:autoSpaceDE w:val="0"/>
              <w:autoSpaceDN w:val="0"/>
              <w:adjustRightInd w:val="0"/>
              <w:jc w:val="both"/>
              <w:rPr>
                <w:sz w:val="20"/>
                <w:szCs w:val="20"/>
              </w:rPr>
            </w:pPr>
            <w:r w:rsidRPr="006B360C">
              <w:rPr>
                <w:sz w:val="20"/>
                <w:szCs w:val="20"/>
              </w:rPr>
              <w:lastRenderedPageBreak/>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B360C" w:rsidRPr="006B360C" w:rsidTr="006B360C">
        <w:trPr>
          <w:trHeight w:val="257"/>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Водный транспорт</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7.3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6B360C" w:rsidRPr="006B360C" w:rsidTr="006B360C">
        <w:trPr>
          <w:trHeight w:val="257"/>
        </w:trPr>
        <w:tc>
          <w:tcPr>
            <w:tcW w:w="2943" w:type="dxa"/>
          </w:tcPr>
          <w:p w:rsidR="006B360C" w:rsidRPr="006B360C" w:rsidRDefault="006B360C" w:rsidP="006B360C">
            <w:pPr>
              <w:autoSpaceDE w:val="0"/>
              <w:autoSpaceDN w:val="0"/>
              <w:adjustRightInd w:val="0"/>
              <w:rPr>
                <w:sz w:val="20"/>
                <w:szCs w:val="20"/>
              </w:rPr>
            </w:pPr>
            <w:r w:rsidRPr="006B360C">
              <w:rPr>
                <w:sz w:val="20"/>
                <w:szCs w:val="20"/>
              </w:rPr>
              <w:t>Воздушный транспорт</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7.4</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6B360C" w:rsidRPr="006B360C" w:rsidTr="006B360C">
        <w:trPr>
          <w:trHeight w:val="257"/>
        </w:trPr>
        <w:tc>
          <w:tcPr>
            <w:tcW w:w="2943" w:type="dxa"/>
          </w:tcPr>
          <w:p w:rsidR="006B360C" w:rsidRPr="006B360C" w:rsidRDefault="006B360C" w:rsidP="006B360C">
            <w:pPr>
              <w:autoSpaceDE w:val="0"/>
              <w:autoSpaceDN w:val="0"/>
              <w:adjustRightInd w:val="0"/>
              <w:rPr>
                <w:sz w:val="20"/>
                <w:szCs w:val="20"/>
              </w:rPr>
            </w:pPr>
            <w:r w:rsidRPr="006B360C">
              <w:rPr>
                <w:sz w:val="20"/>
                <w:szCs w:val="20"/>
              </w:rPr>
              <w:t>Трубопроводный транспорт</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7.5</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360C" w:rsidRPr="006B360C" w:rsidTr="006B360C">
        <w:trPr>
          <w:trHeight w:val="257"/>
        </w:trPr>
        <w:tc>
          <w:tcPr>
            <w:tcW w:w="2943" w:type="dxa"/>
          </w:tcPr>
          <w:p w:rsidR="006B360C" w:rsidRPr="006B360C" w:rsidRDefault="006B360C" w:rsidP="006B360C">
            <w:pPr>
              <w:autoSpaceDE w:val="0"/>
              <w:autoSpaceDN w:val="0"/>
              <w:adjustRightInd w:val="0"/>
              <w:rPr>
                <w:sz w:val="20"/>
                <w:szCs w:val="20"/>
              </w:rPr>
            </w:pPr>
            <w:r w:rsidRPr="006B360C">
              <w:rPr>
                <w:sz w:val="20"/>
                <w:szCs w:val="20"/>
              </w:rPr>
              <w:t>Коммунальное обслуживание</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3.1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6B360C" w:rsidRPr="006B360C" w:rsidRDefault="006B360C" w:rsidP="006B360C">
            <w:pPr>
              <w:autoSpaceDE w:val="0"/>
              <w:autoSpaceDN w:val="0"/>
              <w:adjustRightInd w:val="0"/>
              <w:jc w:val="both"/>
              <w:rPr>
                <w:sz w:val="20"/>
                <w:szCs w:val="20"/>
              </w:rPr>
            </w:pPr>
            <w:r w:rsidRPr="006B360C">
              <w:rPr>
                <w:sz w:val="20"/>
                <w:szCs w:val="20"/>
              </w:rPr>
              <w:t xml:space="preserve">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w:t>
            </w:r>
            <w:r w:rsidRPr="006B360C">
              <w:rPr>
                <w:color w:val="FF0000"/>
                <w:sz w:val="20"/>
                <w:szCs w:val="20"/>
              </w:rPr>
              <w:t>2</w:t>
            </w:r>
            <w:r w:rsidRPr="006B360C">
              <w:rPr>
                <w:sz w:val="20"/>
                <w:szCs w:val="20"/>
              </w:rPr>
              <w:t xml:space="preserve"> м.</w:t>
            </w:r>
          </w:p>
        </w:tc>
      </w:tr>
      <w:tr w:rsidR="006B360C" w:rsidRPr="006B360C" w:rsidTr="006B360C">
        <w:trPr>
          <w:trHeight w:val="257"/>
        </w:trPr>
        <w:tc>
          <w:tcPr>
            <w:tcW w:w="2943" w:type="dxa"/>
          </w:tcPr>
          <w:p w:rsidR="006B360C" w:rsidRPr="006B360C" w:rsidRDefault="006B360C" w:rsidP="006B360C">
            <w:pPr>
              <w:autoSpaceDE w:val="0"/>
              <w:autoSpaceDN w:val="0"/>
              <w:adjustRightInd w:val="0"/>
              <w:rPr>
                <w:sz w:val="20"/>
                <w:szCs w:val="20"/>
              </w:rPr>
            </w:pPr>
            <w:r w:rsidRPr="006B360C">
              <w:rPr>
                <w:sz w:val="20"/>
                <w:szCs w:val="20"/>
              </w:rPr>
              <w:t>Специальное пользование водными объектами</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360C" w:rsidRPr="006B360C" w:rsidTr="006B360C">
        <w:trPr>
          <w:trHeight w:val="257"/>
        </w:trPr>
        <w:tc>
          <w:tcPr>
            <w:tcW w:w="2943" w:type="dxa"/>
          </w:tcPr>
          <w:p w:rsidR="006B360C" w:rsidRPr="006B360C" w:rsidRDefault="006B360C" w:rsidP="006B360C">
            <w:pPr>
              <w:autoSpaceDE w:val="0"/>
              <w:autoSpaceDN w:val="0"/>
              <w:adjustRightInd w:val="0"/>
              <w:rPr>
                <w:sz w:val="20"/>
                <w:szCs w:val="20"/>
              </w:rPr>
            </w:pPr>
            <w:r w:rsidRPr="006B360C">
              <w:rPr>
                <w:sz w:val="20"/>
                <w:szCs w:val="20"/>
              </w:rPr>
              <w:t>Гидротехнические сооружения</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xml:space="preserve">– размещения гидротехнических сооружений, необходимых для эксплуатации водохранилищ (плотин, </w:t>
            </w:r>
            <w:r w:rsidRPr="006B360C">
              <w:rPr>
                <w:sz w:val="20"/>
                <w:szCs w:val="20"/>
              </w:rPr>
              <w:lastRenderedPageBreak/>
              <w:t xml:space="preserve">водосбросов, водозаборных, водовыпускных и других гидротехнических сооружений, судопропускных сооружений, </w:t>
            </w:r>
            <w:proofErr w:type="spellStart"/>
            <w:r w:rsidRPr="006B360C">
              <w:rPr>
                <w:sz w:val="20"/>
                <w:szCs w:val="20"/>
              </w:rPr>
              <w:t>рыбозащитных</w:t>
            </w:r>
            <w:proofErr w:type="spellEnd"/>
            <w:r w:rsidRPr="006B360C">
              <w:rPr>
                <w:sz w:val="20"/>
                <w:szCs w:val="20"/>
              </w:rPr>
              <w:t xml:space="preserve"> и рыбопропускных сооружений, берегозащитных сооружений).</w:t>
            </w:r>
          </w:p>
        </w:tc>
      </w:tr>
      <w:tr w:rsidR="006B360C" w:rsidRPr="006B360C" w:rsidTr="006B360C">
        <w:trPr>
          <w:trHeight w:val="257"/>
        </w:trPr>
        <w:tc>
          <w:tcPr>
            <w:tcW w:w="14709" w:type="dxa"/>
            <w:gridSpan w:val="3"/>
          </w:tcPr>
          <w:p w:rsidR="006B360C" w:rsidRPr="006B360C" w:rsidRDefault="006B360C" w:rsidP="006B360C">
            <w:pPr>
              <w:autoSpaceDE w:val="0"/>
              <w:autoSpaceDN w:val="0"/>
              <w:adjustRightInd w:val="0"/>
              <w:jc w:val="both"/>
              <w:rPr>
                <w:sz w:val="20"/>
                <w:szCs w:val="20"/>
              </w:rPr>
            </w:pPr>
            <w:r w:rsidRPr="006B360C">
              <w:rPr>
                <w:sz w:val="20"/>
                <w:szCs w:val="20"/>
              </w:rPr>
              <w:lastRenderedPageBreak/>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6B360C" w:rsidRPr="006B360C" w:rsidRDefault="006B360C" w:rsidP="006B360C">
            <w:pPr>
              <w:autoSpaceDE w:val="0"/>
              <w:autoSpaceDN w:val="0"/>
              <w:adjustRightInd w:val="0"/>
              <w:jc w:val="both"/>
              <w:rPr>
                <w:sz w:val="20"/>
                <w:szCs w:val="20"/>
              </w:rPr>
            </w:pPr>
            <w:r w:rsidRPr="006B360C">
              <w:rPr>
                <w:sz w:val="20"/>
                <w:szCs w:val="20"/>
              </w:rPr>
              <w:t>2. Расстояния от бровки земляного полотна для дорог I, II, III категорий:</w:t>
            </w:r>
          </w:p>
          <w:p w:rsidR="006B360C" w:rsidRPr="006B360C" w:rsidRDefault="006B360C" w:rsidP="006B360C">
            <w:pPr>
              <w:autoSpaceDE w:val="0"/>
              <w:autoSpaceDN w:val="0"/>
              <w:adjustRightInd w:val="0"/>
              <w:jc w:val="both"/>
              <w:rPr>
                <w:sz w:val="20"/>
                <w:szCs w:val="20"/>
              </w:rPr>
            </w:pPr>
            <w:r w:rsidRPr="006B360C">
              <w:rPr>
                <w:sz w:val="20"/>
                <w:szCs w:val="20"/>
              </w:rPr>
              <w:t xml:space="preserve">– до жилой застройки – </w:t>
            </w:r>
            <w:r w:rsidRPr="006B360C">
              <w:rPr>
                <w:color w:val="FF0000"/>
                <w:sz w:val="20"/>
                <w:szCs w:val="20"/>
              </w:rPr>
              <w:t>100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до садоводческих товариществ – </w:t>
            </w:r>
            <w:r w:rsidRPr="006B360C">
              <w:rPr>
                <w:color w:val="FF0000"/>
                <w:sz w:val="20"/>
                <w:szCs w:val="20"/>
              </w:rPr>
              <w:t>50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для дорог IV категории – соответственно </w:t>
            </w:r>
            <w:r w:rsidRPr="006B360C">
              <w:rPr>
                <w:color w:val="FF0000"/>
                <w:sz w:val="20"/>
                <w:szCs w:val="20"/>
              </w:rPr>
              <w:t>50</w:t>
            </w:r>
            <w:r w:rsidRPr="006B360C">
              <w:rPr>
                <w:sz w:val="20"/>
                <w:szCs w:val="20"/>
              </w:rPr>
              <w:t xml:space="preserve"> м и </w:t>
            </w:r>
            <w:r w:rsidRPr="006B360C">
              <w:rPr>
                <w:color w:val="FF0000"/>
                <w:sz w:val="20"/>
                <w:szCs w:val="20"/>
              </w:rPr>
              <w:t>25</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3. Полоса зеленых насаждений вдоль дороги со стороны жилой и общественной застройки – шириной не менее </w:t>
            </w:r>
            <w:r w:rsidRPr="006B360C">
              <w:rPr>
                <w:color w:val="FF0000"/>
                <w:sz w:val="20"/>
                <w:szCs w:val="20"/>
              </w:rPr>
              <w:t>10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4. Наибольшая ширина земляного полотна для:</w:t>
            </w:r>
          </w:p>
          <w:p w:rsidR="006B360C" w:rsidRPr="006B360C" w:rsidRDefault="006B360C" w:rsidP="006B360C">
            <w:pPr>
              <w:autoSpaceDE w:val="0"/>
              <w:autoSpaceDN w:val="0"/>
              <w:adjustRightInd w:val="0"/>
              <w:jc w:val="both"/>
              <w:rPr>
                <w:sz w:val="20"/>
                <w:szCs w:val="20"/>
              </w:rPr>
            </w:pPr>
            <w:r w:rsidRPr="006B360C">
              <w:rPr>
                <w:sz w:val="20"/>
                <w:szCs w:val="20"/>
              </w:rPr>
              <w:t xml:space="preserve">– магистралей скоростного движения – </w:t>
            </w:r>
            <w:r w:rsidRPr="006B360C">
              <w:rPr>
                <w:color w:val="FF0000"/>
                <w:sz w:val="20"/>
                <w:szCs w:val="20"/>
              </w:rPr>
              <w:t xml:space="preserve">40 – 65 </w:t>
            </w:r>
            <w:r w:rsidRPr="006B360C">
              <w:rPr>
                <w:sz w:val="20"/>
                <w:szCs w:val="20"/>
              </w:rPr>
              <w:t>м,</w:t>
            </w:r>
          </w:p>
          <w:p w:rsidR="006B360C" w:rsidRPr="006B360C" w:rsidRDefault="006B360C" w:rsidP="006B360C">
            <w:pPr>
              <w:autoSpaceDE w:val="0"/>
              <w:autoSpaceDN w:val="0"/>
              <w:adjustRightInd w:val="0"/>
              <w:jc w:val="both"/>
              <w:rPr>
                <w:sz w:val="20"/>
                <w:szCs w:val="20"/>
              </w:rPr>
            </w:pPr>
            <w:r w:rsidRPr="006B360C">
              <w:rPr>
                <w:sz w:val="20"/>
                <w:szCs w:val="20"/>
              </w:rPr>
              <w:t xml:space="preserve">– местного грузового движения – </w:t>
            </w:r>
            <w:r w:rsidRPr="006B360C">
              <w:rPr>
                <w:color w:val="FF0000"/>
                <w:sz w:val="20"/>
                <w:szCs w:val="20"/>
              </w:rPr>
              <w:t>20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паркового – </w:t>
            </w:r>
            <w:r w:rsidRPr="006B360C">
              <w:rPr>
                <w:color w:val="FF0000"/>
                <w:sz w:val="20"/>
                <w:szCs w:val="20"/>
              </w:rPr>
              <w:t>15</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5. Увеличение ширины полосы движения на магистральных дорогах с преимущественным движением грузовых автомобилей – до </w:t>
            </w:r>
            <w:r w:rsidRPr="006B360C">
              <w:rPr>
                <w:color w:val="FF0000"/>
                <w:sz w:val="20"/>
                <w:szCs w:val="20"/>
              </w:rPr>
              <w:t>4</w:t>
            </w:r>
            <w:r w:rsidRPr="006B360C">
              <w:rPr>
                <w:sz w:val="20"/>
                <w:szCs w:val="20"/>
              </w:rPr>
              <w:t xml:space="preserve"> м, при доле большегрузных автомобилей в потоке более 20% – до </w:t>
            </w:r>
            <w:r w:rsidRPr="006B360C">
              <w:rPr>
                <w:color w:val="FF0000"/>
                <w:sz w:val="20"/>
                <w:szCs w:val="20"/>
              </w:rPr>
              <w:t xml:space="preserve">4,5 </w:t>
            </w:r>
            <w:r w:rsidRPr="006B360C">
              <w:rPr>
                <w:sz w:val="20"/>
                <w:szCs w:val="20"/>
              </w:rPr>
              <w:t>м.</w:t>
            </w:r>
          </w:p>
          <w:p w:rsidR="006B360C" w:rsidRPr="006B360C" w:rsidRDefault="006B360C" w:rsidP="006B360C">
            <w:pPr>
              <w:autoSpaceDE w:val="0"/>
              <w:autoSpaceDN w:val="0"/>
              <w:adjustRightInd w:val="0"/>
              <w:jc w:val="both"/>
              <w:rPr>
                <w:sz w:val="20"/>
                <w:szCs w:val="20"/>
              </w:rPr>
            </w:pPr>
            <w:r w:rsidRPr="006B360C">
              <w:rPr>
                <w:sz w:val="20"/>
                <w:szCs w:val="20"/>
              </w:rPr>
              <w:t xml:space="preserve">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r w:rsidRPr="006B360C">
              <w:rPr>
                <w:color w:val="FF0000"/>
                <w:sz w:val="20"/>
                <w:szCs w:val="20"/>
              </w:rPr>
              <w:t>400</w:t>
            </w:r>
            <w:r w:rsidRPr="006B360C">
              <w:rPr>
                <w:sz w:val="20"/>
                <w:szCs w:val="20"/>
              </w:rPr>
              <w:t xml:space="preserve"> м, а машинист приближающегося поезда мог видеть середину переезда на расстоянии не менее </w:t>
            </w:r>
            <w:r w:rsidRPr="006B360C">
              <w:rPr>
                <w:color w:val="FF0000"/>
                <w:sz w:val="20"/>
                <w:szCs w:val="20"/>
              </w:rPr>
              <w:t>1000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w:t>
            </w:r>
            <w:r w:rsidRPr="006B360C">
              <w:rPr>
                <w:color w:val="FF0000"/>
                <w:sz w:val="20"/>
                <w:szCs w:val="20"/>
              </w:rPr>
              <w:t>1</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bookmarkStart w:id="243" w:name="_Toc368559119"/>
      <w:bookmarkEnd w:id="240"/>
      <w:bookmarkEnd w:id="241"/>
      <w:bookmarkEnd w:id="242"/>
      <w:r w:rsidRPr="006B360C">
        <w:rPr>
          <w:bCs/>
          <w:sz w:val="28"/>
          <w:szCs w:val="20"/>
        </w:rPr>
        <w:lastRenderedPageBreak/>
        <w:t>Статья 46. Градостроительные регламенты. Зоны охраняемых территорий (ОТ)</w:t>
      </w:r>
      <w:bookmarkEnd w:id="243"/>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Зоны охраняемых территорий предназначены</w:t>
      </w:r>
      <w:r w:rsidRPr="006B360C">
        <w:rPr>
          <w:sz w:val="20"/>
          <w:szCs w:val="20"/>
        </w:rPr>
        <w:t xml:space="preserve"> </w:t>
      </w:r>
      <w:r w:rsidRPr="006B360C">
        <w:rPr>
          <w:sz w:val="28"/>
          <w:szCs w:val="28"/>
        </w:rPr>
        <w:t>для обеспечения сохранности объектов культурного наследия и особо охраняемых природных территорий.</w:t>
      </w:r>
    </w:p>
    <w:p w:rsidR="006B360C" w:rsidRPr="006B360C" w:rsidRDefault="006B360C" w:rsidP="006B360C">
      <w:pPr>
        <w:autoSpaceDE w:val="0"/>
        <w:autoSpaceDN w:val="0"/>
        <w:adjustRightInd w:val="0"/>
        <w:ind w:firstLine="540"/>
        <w:jc w:val="both"/>
        <w:rPr>
          <w:sz w:val="28"/>
          <w:szCs w:val="28"/>
        </w:rPr>
      </w:pPr>
      <w:r w:rsidRPr="006B360C">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6B360C" w:rsidRPr="006B360C" w:rsidRDefault="006B360C" w:rsidP="006B360C">
      <w:pPr>
        <w:autoSpaceDE w:val="0"/>
        <w:autoSpaceDN w:val="0"/>
        <w:adjustRightInd w:val="0"/>
        <w:ind w:firstLine="540"/>
        <w:jc w:val="both"/>
        <w:rPr>
          <w:sz w:val="28"/>
          <w:szCs w:val="28"/>
        </w:rPr>
      </w:pPr>
      <w:r w:rsidRPr="006B360C">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ind w:firstLine="539"/>
        <w:jc w:val="both"/>
        <w:rPr>
          <w:sz w:val="28"/>
          <w:szCs w:val="28"/>
        </w:rPr>
      </w:pPr>
      <w:bookmarkStart w:id="244" w:name="_Toc263062947"/>
      <w:bookmarkStart w:id="245" w:name="_Toc368559120"/>
      <w:r w:rsidRPr="006B360C">
        <w:rPr>
          <w:bCs/>
          <w:sz w:val="28"/>
        </w:rPr>
        <w:t xml:space="preserve">Статья 46.1. Градостроительные регламенты. Территориальная зона </w:t>
      </w:r>
      <w:bookmarkEnd w:id="244"/>
      <w:r w:rsidRPr="006B360C">
        <w:rPr>
          <w:bCs/>
          <w:sz w:val="28"/>
        </w:rPr>
        <w:t>ОТ</w:t>
      </w:r>
      <w:bookmarkEnd w:id="245"/>
    </w:p>
    <w:p w:rsidR="006B360C" w:rsidRPr="006B360C" w:rsidRDefault="006B360C" w:rsidP="006B360C">
      <w:pPr>
        <w:rPr>
          <w:sz w:val="28"/>
          <w:szCs w:val="28"/>
        </w:rPr>
      </w:pPr>
    </w:p>
    <w:p w:rsidR="006B360C" w:rsidRPr="006B360C" w:rsidRDefault="006B360C" w:rsidP="006B360C">
      <w:pPr>
        <w:ind w:firstLine="539"/>
        <w:jc w:val="both"/>
        <w:rPr>
          <w:sz w:val="28"/>
        </w:rPr>
      </w:pPr>
      <w:r w:rsidRPr="006B360C">
        <w:rPr>
          <w:sz w:val="28"/>
          <w:szCs w:val="28"/>
        </w:rPr>
        <w:t>Территориальная зона ОТ – зона территории памятников архитектуры, культуры и истории.</w:t>
      </w:r>
    </w:p>
    <w:p w:rsidR="006B360C" w:rsidRPr="006B360C" w:rsidRDefault="006B360C" w:rsidP="006B360C">
      <w:pPr>
        <w:autoSpaceDE w:val="0"/>
        <w:autoSpaceDN w:val="0"/>
        <w:adjustRightInd w:val="0"/>
        <w:ind w:firstLine="540"/>
        <w:jc w:val="both"/>
        <w:rPr>
          <w:sz w:val="28"/>
          <w:szCs w:val="28"/>
        </w:rPr>
      </w:pPr>
      <w:r w:rsidRPr="006B360C">
        <w:rPr>
          <w:sz w:val="28"/>
          <w:szCs w:val="28"/>
        </w:rPr>
        <w:t>Территориальная зона ОТ включает в себя территории</w:t>
      </w:r>
      <w:r w:rsidRPr="006B360C">
        <w:rPr>
          <w:sz w:val="28"/>
          <w:szCs w:val="20"/>
        </w:rPr>
        <w:t xml:space="preserve"> объектов культурного наследия (отдельного памятника, ансамбля, комплекса)</w:t>
      </w:r>
      <w:r w:rsidRPr="006B360C">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6B360C">
        <w:rPr>
          <w:sz w:val="28"/>
          <w:szCs w:val="28"/>
        </w:rPr>
        <w:t>руинированных</w:t>
      </w:r>
      <w:proofErr w:type="spellEnd"/>
      <w:r w:rsidRPr="006B360C">
        <w:rPr>
          <w:sz w:val="28"/>
          <w:szCs w:val="28"/>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6B360C">
        <w:rPr>
          <w:sz w:val="28"/>
          <w:szCs w:val="20"/>
        </w:rPr>
        <w:t xml:space="preserve"> объектов памятников истории</w:t>
      </w:r>
      <w:r w:rsidRPr="006B360C">
        <w:rPr>
          <w:sz w:val="28"/>
          <w:szCs w:val="28"/>
        </w:rPr>
        <w:t xml:space="preserve"> в границах городского поселения. </w:t>
      </w:r>
    </w:p>
    <w:p w:rsidR="006B360C" w:rsidRPr="006B360C" w:rsidRDefault="006B360C" w:rsidP="006B360C">
      <w:pPr>
        <w:autoSpaceDE w:val="0"/>
        <w:autoSpaceDN w:val="0"/>
        <w:adjustRightInd w:val="0"/>
        <w:ind w:firstLine="540"/>
        <w:jc w:val="both"/>
        <w:rPr>
          <w:sz w:val="28"/>
          <w:szCs w:val="28"/>
        </w:rPr>
      </w:pPr>
      <w:r w:rsidRPr="006B360C">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6B360C" w:rsidRPr="006B360C" w:rsidRDefault="006B360C" w:rsidP="006B360C">
      <w:pPr>
        <w:autoSpaceDE w:val="0"/>
        <w:autoSpaceDN w:val="0"/>
        <w:adjustRightInd w:val="0"/>
        <w:ind w:firstLine="540"/>
        <w:jc w:val="both"/>
        <w:rPr>
          <w:sz w:val="20"/>
          <w:szCs w:val="20"/>
        </w:rPr>
      </w:pPr>
      <w:r w:rsidRPr="006B360C">
        <w:rPr>
          <w:sz w:val="28"/>
          <w:szCs w:val="28"/>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ind w:firstLine="540"/>
        <w:jc w:val="right"/>
        <w:rPr>
          <w:sz w:val="28"/>
          <w:szCs w:val="28"/>
        </w:rPr>
      </w:pPr>
      <w:r w:rsidRPr="006B360C">
        <w:rPr>
          <w:sz w:val="28"/>
          <w:szCs w:val="28"/>
        </w:rPr>
        <w:lastRenderedPageBreak/>
        <w:t>Таблица 7</w:t>
      </w:r>
    </w:p>
    <w:tbl>
      <w:tblPr>
        <w:tblStyle w:val="af4"/>
        <w:tblW w:w="0" w:type="auto"/>
        <w:tblLook w:val="04A0" w:firstRow="1" w:lastRow="0" w:firstColumn="1" w:lastColumn="0" w:noHBand="0" w:noVBand="1"/>
      </w:tblPr>
      <w:tblGrid>
        <w:gridCol w:w="2943"/>
        <w:gridCol w:w="2694"/>
        <w:gridCol w:w="9072"/>
      </w:tblGrid>
      <w:tr w:rsidR="006B360C" w:rsidRPr="006B360C" w:rsidTr="006B360C">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 xml:space="preserve">земельного участка </w:t>
            </w:r>
          </w:p>
        </w:tc>
        <w:tc>
          <w:tcPr>
            <w:tcW w:w="269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07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6B360C">
        <w:trPr>
          <w:trHeight w:val="743"/>
        </w:trPr>
        <w:tc>
          <w:tcPr>
            <w:tcW w:w="2943" w:type="dxa"/>
          </w:tcPr>
          <w:p w:rsidR="006B360C" w:rsidRPr="006B360C" w:rsidRDefault="006B360C" w:rsidP="006B360C">
            <w:pPr>
              <w:autoSpaceDE w:val="0"/>
              <w:autoSpaceDN w:val="0"/>
              <w:adjustRightInd w:val="0"/>
              <w:rPr>
                <w:sz w:val="20"/>
                <w:szCs w:val="20"/>
              </w:rPr>
            </w:pPr>
            <w:r w:rsidRPr="006B360C">
              <w:rPr>
                <w:sz w:val="20"/>
                <w:szCs w:val="20"/>
              </w:rPr>
              <w:t>Охрана природных территорий</w:t>
            </w:r>
          </w:p>
        </w:tc>
        <w:tc>
          <w:tcPr>
            <w:tcW w:w="2694" w:type="dxa"/>
          </w:tcPr>
          <w:p w:rsidR="006B360C" w:rsidRPr="006B360C" w:rsidRDefault="006B360C" w:rsidP="006B360C">
            <w:pPr>
              <w:autoSpaceDE w:val="0"/>
              <w:autoSpaceDN w:val="0"/>
              <w:adjustRightInd w:val="0"/>
              <w:jc w:val="center"/>
              <w:rPr>
                <w:sz w:val="20"/>
                <w:szCs w:val="20"/>
                <w:u w:val="single"/>
              </w:rPr>
            </w:pPr>
            <w:r w:rsidRPr="006B360C">
              <w:rPr>
                <w:sz w:val="20"/>
                <w:szCs w:val="20"/>
              </w:rPr>
              <w:t>9.1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B360C" w:rsidRPr="006B360C" w:rsidTr="006B360C">
        <w:trPr>
          <w:trHeight w:val="743"/>
        </w:trPr>
        <w:tc>
          <w:tcPr>
            <w:tcW w:w="2943" w:type="dxa"/>
          </w:tcPr>
          <w:p w:rsidR="006B360C" w:rsidRPr="006B360C" w:rsidRDefault="006B360C" w:rsidP="006B360C">
            <w:pPr>
              <w:autoSpaceDE w:val="0"/>
              <w:autoSpaceDN w:val="0"/>
              <w:adjustRightInd w:val="0"/>
              <w:rPr>
                <w:sz w:val="20"/>
                <w:szCs w:val="20"/>
              </w:rPr>
            </w:pPr>
            <w:r w:rsidRPr="006B360C">
              <w:rPr>
                <w:sz w:val="20"/>
                <w:szCs w:val="20"/>
              </w:rPr>
              <w:t>Курортная деятельность</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9.2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6B360C" w:rsidRPr="006B360C" w:rsidTr="006B360C">
        <w:trPr>
          <w:trHeight w:val="743"/>
        </w:trPr>
        <w:tc>
          <w:tcPr>
            <w:tcW w:w="2943" w:type="dxa"/>
          </w:tcPr>
          <w:p w:rsidR="006B360C" w:rsidRPr="006B360C" w:rsidRDefault="006B360C" w:rsidP="006B360C">
            <w:pPr>
              <w:autoSpaceDE w:val="0"/>
              <w:autoSpaceDN w:val="0"/>
              <w:adjustRightInd w:val="0"/>
              <w:rPr>
                <w:sz w:val="20"/>
                <w:szCs w:val="20"/>
              </w:rPr>
            </w:pPr>
            <w:r w:rsidRPr="006B360C">
              <w:rPr>
                <w:sz w:val="20"/>
                <w:szCs w:val="20"/>
              </w:rPr>
              <w:t>Историческая</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9.3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360C" w:rsidRPr="006B360C" w:rsidTr="006B360C">
        <w:trPr>
          <w:trHeight w:val="743"/>
        </w:trPr>
        <w:tc>
          <w:tcPr>
            <w:tcW w:w="14709" w:type="dxa"/>
            <w:gridSpan w:val="3"/>
          </w:tcPr>
          <w:p w:rsidR="006B360C" w:rsidRPr="006B360C" w:rsidRDefault="006B360C" w:rsidP="006B360C">
            <w:pPr>
              <w:autoSpaceDE w:val="0"/>
              <w:autoSpaceDN w:val="0"/>
              <w:adjustRightInd w:val="0"/>
              <w:jc w:val="both"/>
              <w:rPr>
                <w:sz w:val="20"/>
                <w:szCs w:val="20"/>
              </w:rPr>
            </w:pPr>
            <w:r w:rsidRPr="006B360C">
              <w:rPr>
                <w:sz w:val="20"/>
                <w:szCs w:val="20"/>
              </w:rPr>
              <w:t>1. Обеспечение физической сохранности объекта культурного наследия.</w:t>
            </w:r>
          </w:p>
          <w:p w:rsidR="006B360C" w:rsidRPr="006B360C" w:rsidRDefault="006B360C" w:rsidP="006B360C">
            <w:pPr>
              <w:autoSpaceDE w:val="0"/>
              <w:autoSpaceDN w:val="0"/>
              <w:adjustRightInd w:val="0"/>
              <w:jc w:val="both"/>
              <w:rPr>
                <w:sz w:val="20"/>
                <w:szCs w:val="20"/>
              </w:rPr>
            </w:pPr>
            <w:r w:rsidRPr="006B360C">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6B360C" w:rsidRPr="006B360C" w:rsidRDefault="006B360C" w:rsidP="006B360C">
            <w:pPr>
              <w:autoSpaceDE w:val="0"/>
              <w:autoSpaceDN w:val="0"/>
              <w:adjustRightInd w:val="0"/>
              <w:jc w:val="both"/>
              <w:rPr>
                <w:sz w:val="20"/>
                <w:szCs w:val="20"/>
              </w:rPr>
            </w:pPr>
            <w:r w:rsidRPr="006B360C">
              <w:rPr>
                <w:sz w:val="20"/>
                <w:szCs w:val="20"/>
              </w:rPr>
              <w:t>– постепенный вынос по мере амортизации дисгармоничных зданий или нейтрализация их дисгармоничных качеств;</w:t>
            </w:r>
          </w:p>
          <w:p w:rsidR="006B360C" w:rsidRPr="006B360C" w:rsidRDefault="006B360C" w:rsidP="006B360C">
            <w:pPr>
              <w:autoSpaceDE w:val="0"/>
              <w:autoSpaceDN w:val="0"/>
              <w:adjustRightInd w:val="0"/>
              <w:jc w:val="both"/>
              <w:rPr>
                <w:sz w:val="20"/>
                <w:szCs w:val="20"/>
              </w:rPr>
            </w:pPr>
            <w:r w:rsidRPr="006B360C">
              <w:rPr>
                <w:sz w:val="20"/>
                <w:szCs w:val="20"/>
              </w:rPr>
              <w:t>– реконструкция зеленых насаждений, затрудняющих обзор памятников.</w:t>
            </w:r>
          </w:p>
          <w:p w:rsidR="006B360C" w:rsidRPr="006B360C" w:rsidRDefault="006B360C" w:rsidP="006B360C">
            <w:pPr>
              <w:autoSpaceDE w:val="0"/>
              <w:autoSpaceDN w:val="0"/>
              <w:adjustRightInd w:val="0"/>
              <w:jc w:val="both"/>
              <w:rPr>
                <w:sz w:val="20"/>
                <w:szCs w:val="20"/>
              </w:rPr>
            </w:pPr>
            <w:r w:rsidRPr="006B360C">
              <w:rPr>
                <w:sz w:val="20"/>
                <w:szCs w:val="20"/>
              </w:rPr>
              <w:t>3. Изучение и полноценная реставрация объекта культурного наследия.</w:t>
            </w:r>
          </w:p>
          <w:p w:rsidR="006B360C" w:rsidRPr="006B360C" w:rsidRDefault="006B360C" w:rsidP="006B360C">
            <w:pPr>
              <w:autoSpaceDE w:val="0"/>
              <w:autoSpaceDN w:val="0"/>
              <w:adjustRightInd w:val="0"/>
              <w:jc w:val="both"/>
              <w:rPr>
                <w:sz w:val="20"/>
                <w:szCs w:val="20"/>
              </w:rPr>
            </w:pPr>
          </w:p>
          <w:p w:rsidR="006B360C" w:rsidRPr="006B360C" w:rsidRDefault="006B360C" w:rsidP="006B360C">
            <w:pPr>
              <w:autoSpaceDE w:val="0"/>
              <w:autoSpaceDN w:val="0"/>
              <w:adjustRightInd w:val="0"/>
              <w:jc w:val="both"/>
              <w:rPr>
                <w:sz w:val="20"/>
                <w:szCs w:val="20"/>
              </w:rPr>
            </w:pPr>
            <w:r w:rsidRPr="006B360C">
              <w:rPr>
                <w:sz w:val="20"/>
                <w:szCs w:val="20"/>
              </w:rPr>
              <w:t xml:space="preserve">На территории памятника археологии </w:t>
            </w:r>
            <w:r w:rsidRPr="006B360C">
              <w:rPr>
                <w:sz w:val="20"/>
                <w:szCs w:val="20"/>
                <w:u w:val="single"/>
              </w:rPr>
              <w:t>запрещено</w:t>
            </w:r>
            <w:r w:rsidRPr="006B360C">
              <w:rPr>
                <w:sz w:val="20"/>
                <w:szCs w:val="20"/>
              </w:rPr>
              <w:t>:</w:t>
            </w:r>
          </w:p>
          <w:p w:rsidR="006B360C" w:rsidRPr="006B360C" w:rsidRDefault="006B360C" w:rsidP="006B360C">
            <w:pPr>
              <w:autoSpaceDE w:val="0"/>
              <w:autoSpaceDN w:val="0"/>
              <w:adjustRightInd w:val="0"/>
              <w:jc w:val="both"/>
              <w:rPr>
                <w:sz w:val="20"/>
                <w:szCs w:val="20"/>
              </w:rPr>
            </w:pPr>
            <w:r w:rsidRPr="006B360C">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6B360C" w:rsidRDefault="006B360C" w:rsidP="006B360C">
            <w:pPr>
              <w:autoSpaceDE w:val="0"/>
              <w:autoSpaceDN w:val="0"/>
              <w:adjustRightInd w:val="0"/>
              <w:jc w:val="both"/>
              <w:rPr>
                <w:sz w:val="20"/>
                <w:szCs w:val="20"/>
              </w:rPr>
            </w:pPr>
            <w:r w:rsidRPr="006B360C">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6B360C" w:rsidRPr="006B360C" w:rsidRDefault="006B360C" w:rsidP="006B360C">
      <w:pPr>
        <w:autoSpaceDE w:val="0"/>
        <w:autoSpaceDN w:val="0"/>
        <w:adjustRightInd w:val="0"/>
        <w:ind w:firstLine="540"/>
        <w:jc w:val="both"/>
        <w:rPr>
          <w:sz w:val="28"/>
          <w:szCs w:val="28"/>
        </w:rPr>
      </w:pPr>
      <w:r w:rsidRPr="006B360C">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6B360C" w:rsidRPr="006B360C" w:rsidRDefault="006B360C" w:rsidP="006B360C">
      <w:pPr>
        <w:ind w:firstLine="540"/>
        <w:jc w:val="both"/>
      </w:pPr>
      <w:bookmarkStart w:id="246" w:name="_Toc368559121"/>
      <w:r w:rsidRPr="006B360C">
        <w:rPr>
          <w:bCs/>
          <w:sz w:val="28"/>
        </w:rPr>
        <w:lastRenderedPageBreak/>
        <w:t>Статья 47. Градостроительные регламенты. Зоны сельскохозяйственного использования (СХ)</w:t>
      </w:r>
      <w:bookmarkEnd w:id="246"/>
    </w:p>
    <w:p w:rsidR="006B360C" w:rsidRPr="006B360C" w:rsidRDefault="006B360C" w:rsidP="006B360C"/>
    <w:p w:rsidR="006B360C" w:rsidRPr="006B360C" w:rsidRDefault="006B360C" w:rsidP="006B360C">
      <w:pPr>
        <w:autoSpaceDE w:val="0"/>
        <w:autoSpaceDN w:val="0"/>
        <w:adjustRightInd w:val="0"/>
        <w:ind w:firstLine="540"/>
        <w:jc w:val="both"/>
        <w:rPr>
          <w:sz w:val="28"/>
          <w:szCs w:val="28"/>
        </w:rPr>
      </w:pPr>
      <w:r w:rsidRPr="006B360C">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6B360C" w:rsidRPr="006B360C" w:rsidRDefault="006B360C" w:rsidP="006B360C">
      <w:pPr>
        <w:autoSpaceDE w:val="0"/>
        <w:autoSpaceDN w:val="0"/>
        <w:adjustRightInd w:val="0"/>
        <w:ind w:firstLine="540"/>
        <w:jc w:val="both"/>
        <w:outlineLvl w:val="3"/>
        <w:rPr>
          <w:sz w:val="28"/>
          <w:szCs w:val="28"/>
        </w:rPr>
      </w:pPr>
    </w:p>
    <w:p w:rsidR="006B360C" w:rsidRPr="006B360C" w:rsidRDefault="006B360C" w:rsidP="006B360C">
      <w:pPr>
        <w:ind w:firstLine="540"/>
        <w:jc w:val="both"/>
        <w:rPr>
          <w:sz w:val="28"/>
          <w:szCs w:val="28"/>
        </w:rPr>
      </w:pPr>
      <w:bookmarkStart w:id="247" w:name="_Toc266456244"/>
      <w:bookmarkStart w:id="248" w:name="_Toc263062953"/>
      <w:bookmarkStart w:id="249" w:name="_Toc248302899"/>
      <w:bookmarkStart w:id="250" w:name="_Toc368559122"/>
      <w:r w:rsidRPr="006B360C">
        <w:rPr>
          <w:bCs/>
          <w:sz w:val="28"/>
        </w:rPr>
        <w:t>Статья 47.1. Градостроительные регламенты. Территориальная зона СХ</w:t>
      </w:r>
      <w:bookmarkEnd w:id="247"/>
      <w:bookmarkEnd w:id="248"/>
      <w:bookmarkEnd w:id="249"/>
      <w:bookmarkEnd w:id="250"/>
    </w:p>
    <w:p w:rsidR="006B360C" w:rsidRPr="006B360C" w:rsidRDefault="006B360C" w:rsidP="006B360C">
      <w:pPr>
        <w:rPr>
          <w:sz w:val="28"/>
          <w:szCs w:val="28"/>
        </w:rPr>
      </w:pPr>
    </w:p>
    <w:p w:rsidR="006B360C" w:rsidRPr="006B360C" w:rsidRDefault="006B360C" w:rsidP="006B360C">
      <w:pPr>
        <w:ind w:firstLine="567"/>
        <w:jc w:val="both"/>
        <w:rPr>
          <w:sz w:val="28"/>
          <w:szCs w:val="28"/>
        </w:rPr>
      </w:pPr>
      <w:r w:rsidRPr="006B360C">
        <w:rPr>
          <w:sz w:val="28"/>
          <w:szCs w:val="28"/>
        </w:rPr>
        <w:t xml:space="preserve">1. Территориальная зона СХ – зона сельскохозяйственного использования. </w:t>
      </w:r>
    </w:p>
    <w:p w:rsidR="006B360C" w:rsidRPr="006B360C" w:rsidRDefault="006B360C" w:rsidP="006B360C">
      <w:pPr>
        <w:autoSpaceDE w:val="0"/>
        <w:autoSpaceDN w:val="0"/>
        <w:adjustRightInd w:val="0"/>
        <w:ind w:firstLine="540"/>
        <w:jc w:val="both"/>
        <w:rPr>
          <w:sz w:val="20"/>
          <w:szCs w:val="20"/>
        </w:rPr>
      </w:pPr>
      <w:r w:rsidRPr="006B360C">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6B360C" w:rsidRPr="006B360C" w:rsidRDefault="006B360C" w:rsidP="006B360C">
      <w:pPr>
        <w:autoSpaceDE w:val="0"/>
        <w:autoSpaceDN w:val="0"/>
        <w:adjustRightInd w:val="0"/>
        <w:ind w:firstLine="540"/>
        <w:jc w:val="both"/>
        <w:rPr>
          <w:sz w:val="28"/>
          <w:szCs w:val="28"/>
        </w:rPr>
      </w:pPr>
      <w:r w:rsidRPr="006B360C">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right"/>
        <w:rPr>
          <w:sz w:val="28"/>
          <w:szCs w:val="28"/>
        </w:rPr>
      </w:pPr>
      <w:r w:rsidRPr="006B360C">
        <w:rPr>
          <w:sz w:val="28"/>
          <w:szCs w:val="28"/>
        </w:rPr>
        <w:t>Таблица 8</w:t>
      </w:r>
    </w:p>
    <w:tbl>
      <w:tblPr>
        <w:tblStyle w:val="af4"/>
        <w:tblW w:w="0" w:type="auto"/>
        <w:tblLook w:val="04A0" w:firstRow="1" w:lastRow="0" w:firstColumn="1" w:lastColumn="0" w:noHBand="0" w:noVBand="1"/>
      </w:tblPr>
      <w:tblGrid>
        <w:gridCol w:w="2943"/>
        <w:gridCol w:w="2694"/>
        <w:gridCol w:w="9072"/>
      </w:tblGrid>
      <w:tr w:rsidR="006B360C" w:rsidRPr="006B360C" w:rsidTr="006B360C">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 xml:space="preserve">земельного участка </w:t>
            </w:r>
          </w:p>
        </w:tc>
        <w:tc>
          <w:tcPr>
            <w:tcW w:w="269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07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Растениеводство</w:t>
            </w:r>
          </w:p>
        </w:tc>
        <w:tc>
          <w:tcPr>
            <w:tcW w:w="2694" w:type="dxa"/>
          </w:tcPr>
          <w:p w:rsidR="006B360C" w:rsidRPr="006B360C" w:rsidRDefault="006B360C" w:rsidP="006B360C">
            <w:pPr>
              <w:autoSpaceDE w:val="0"/>
              <w:autoSpaceDN w:val="0"/>
              <w:adjustRightInd w:val="0"/>
              <w:jc w:val="center"/>
              <w:rPr>
                <w:sz w:val="20"/>
                <w:szCs w:val="20"/>
                <w:u w:val="single"/>
              </w:rPr>
            </w:pPr>
            <w:r w:rsidRPr="006B360C">
              <w:rPr>
                <w:sz w:val="20"/>
                <w:szCs w:val="20"/>
              </w:rPr>
              <w:t>1.1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связанной с выращиванием сельскохозяйственных культур.</w:t>
            </w:r>
          </w:p>
          <w:p w:rsidR="006B360C" w:rsidRPr="006B360C" w:rsidRDefault="006B360C" w:rsidP="006B360C">
            <w:pPr>
              <w:autoSpaceDE w:val="0"/>
              <w:autoSpaceDN w:val="0"/>
              <w:adjustRightInd w:val="0"/>
              <w:jc w:val="both"/>
              <w:rPr>
                <w:sz w:val="20"/>
                <w:szCs w:val="20"/>
                <w:u w:val="single"/>
              </w:rPr>
            </w:pPr>
            <w:r w:rsidRPr="006B360C">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Выращивание зерновых и иных сельскохозяйственных культур</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Овощеводство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B360C" w:rsidRPr="006B360C" w:rsidTr="006B360C">
        <w:trPr>
          <w:trHeight w:val="246"/>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Выращивание тонизирующих, лекарственных, цветочных культур</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1.4</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Садоводство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1.5</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Выращивание льна и конопли</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1.6</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Животноводство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1.7</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360C" w:rsidRPr="006B360C" w:rsidRDefault="006B360C" w:rsidP="006B360C">
            <w:pPr>
              <w:autoSpaceDE w:val="0"/>
              <w:autoSpaceDN w:val="0"/>
              <w:adjustRightInd w:val="0"/>
              <w:jc w:val="both"/>
              <w:rPr>
                <w:sz w:val="20"/>
                <w:szCs w:val="20"/>
                <w:u w:val="single"/>
              </w:rPr>
            </w:pPr>
            <w:r w:rsidRPr="006B360C">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Скотоводство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1.8</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360C" w:rsidRPr="006B360C" w:rsidRDefault="006B360C" w:rsidP="006B360C">
            <w:pPr>
              <w:autoSpaceDE w:val="0"/>
              <w:autoSpaceDN w:val="0"/>
              <w:adjustRightInd w:val="0"/>
              <w:jc w:val="both"/>
              <w:rPr>
                <w:sz w:val="20"/>
                <w:szCs w:val="20"/>
              </w:rPr>
            </w:pPr>
            <w:r w:rsidRPr="006B360C">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6B360C" w:rsidRPr="006B360C" w:rsidRDefault="006B360C" w:rsidP="006B360C">
            <w:pPr>
              <w:autoSpaceDE w:val="0"/>
              <w:autoSpaceDN w:val="0"/>
              <w:adjustRightInd w:val="0"/>
              <w:jc w:val="both"/>
              <w:rPr>
                <w:sz w:val="20"/>
                <w:szCs w:val="20"/>
                <w:u w:val="single"/>
              </w:rPr>
            </w:pPr>
            <w:r w:rsidRPr="006B360C">
              <w:rPr>
                <w:sz w:val="20"/>
                <w:szCs w:val="20"/>
              </w:rPr>
              <w:t>– разведения племенных животных, производства и использования племенной продукции (материала).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Звероводство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1.9</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связанной с разведением в неволе ценных пушных зверей;</w:t>
            </w:r>
          </w:p>
          <w:p w:rsidR="006B360C" w:rsidRPr="006B360C" w:rsidRDefault="006B360C" w:rsidP="006B360C">
            <w:pPr>
              <w:autoSpaceDE w:val="0"/>
              <w:autoSpaceDN w:val="0"/>
              <w:adjustRightInd w:val="0"/>
              <w:jc w:val="both"/>
              <w:rPr>
                <w:sz w:val="20"/>
                <w:szCs w:val="20"/>
              </w:rPr>
            </w:pPr>
            <w:r w:rsidRPr="006B360C">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6B360C" w:rsidRDefault="006B360C" w:rsidP="006B360C">
            <w:pPr>
              <w:autoSpaceDE w:val="0"/>
              <w:autoSpaceDN w:val="0"/>
              <w:adjustRightInd w:val="0"/>
              <w:jc w:val="both"/>
              <w:rPr>
                <w:sz w:val="20"/>
                <w:szCs w:val="20"/>
                <w:u w:val="single"/>
              </w:rPr>
            </w:pPr>
            <w:r w:rsidRPr="006B360C">
              <w:rPr>
                <w:sz w:val="20"/>
                <w:szCs w:val="20"/>
              </w:rPr>
              <w:t>– разведения племенных животных, производства и использования племенной продукции (материала).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Птицеводство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1.10</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осуществления хозяйственной деятельности, связанной с разведением домашних пород птиц, в том числе водоплавающих;</w:t>
            </w:r>
          </w:p>
          <w:p w:rsidR="006B360C" w:rsidRPr="006B360C" w:rsidRDefault="006B360C" w:rsidP="006B360C">
            <w:pPr>
              <w:autoSpaceDE w:val="0"/>
              <w:autoSpaceDN w:val="0"/>
              <w:adjustRightInd w:val="0"/>
              <w:jc w:val="both"/>
              <w:rPr>
                <w:sz w:val="20"/>
                <w:szCs w:val="20"/>
              </w:rPr>
            </w:pPr>
            <w:r w:rsidRPr="006B360C">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360C" w:rsidRPr="006B360C" w:rsidRDefault="006B360C" w:rsidP="006B360C">
            <w:pPr>
              <w:autoSpaceDE w:val="0"/>
              <w:autoSpaceDN w:val="0"/>
              <w:adjustRightInd w:val="0"/>
              <w:jc w:val="both"/>
              <w:rPr>
                <w:sz w:val="20"/>
                <w:szCs w:val="20"/>
                <w:u w:val="single"/>
              </w:rPr>
            </w:pPr>
            <w:r w:rsidRPr="006B360C">
              <w:rPr>
                <w:sz w:val="20"/>
                <w:szCs w:val="20"/>
              </w:rPr>
              <w:t>– разведения племенных животных, производства и использования племенной продукции (материала).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Свиноводство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связанной с разведением свиней;</w:t>
            </w:r>
          </w:p>
          <w:p w:rsidR="006B360C" w:rsidRPr="006B360C" w:rsidRDefault="006B360C" w:rsidP="006B360C">
            <w:pPr>
              <w:autoSpaceDE w:val="0"/>
              <w:autoSpaceDN w:val="0"/>
              <w:adjustRightInd w:val="0"/>
              <w:jc w:val="both"/>
              <w:rPr>
                <w:sz w:val="20"/>
                <w:szCs w:val="20"/>
              </w:rPr>
            </w:pPr>
            <w:r w:rsidRPr="006B360C">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6B360C" w:rsidRDefault="006B360C" w:rsidP="006B360C">
            <w:pPr>
              <w:autoSpaceDE w:val="0"/>
              <w:autoSpaceDN w:val="0"/>
              <w:adjustRightInd w:val="0"/>
              <w:jc w:val="both"/>
              <w:rPr>
                <w:sz w:val="20"/>
                <w:szCs w:val="20"/>
                <w:u w:val="single"/>
              </w:rPr>
            </w:pPr>
            <w:r w:rsidRPr="006B360C">
              <w:rPr>
                <w:sz w:val="20"/>
                <w:szCs w:val="20"/>
              </w:rPr>
              <w:t>– разведения племенных животных, производства и использования племенной продукции (материала).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Пчеловодство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Рыбоводство</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1.13</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хозяйственной деятельности, связанной с разведением и (или) содержанием, выращиванием объектов рыбоводства (</w:t>
            </w:r>
            <w:proofErr w:type="spellStart"/>
            <w:r w:rsidRPr="006B360C">
              <w:rPr>
                <w:sz w:val="20"/>
                <w:szCs w:val="20"/>
              </w:rPr>
              <w:t>аквакультуры</w:t>
            </w:r>
            <w:proofErr w:type="spellEnd"/>
            <w:r w:rsidRPr="006B360C">
              <w:rPr>
                <w:sz w:val="20"/>
                <w:szCs w:val="20"/>
              </w:rPr>
              <w:t>);</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зданий, сооружений, оборудования, необходимых для осуществления рыбоводства (</w:t>
            </w:r>
            <w:proofErr w:type="spellStart"/>
            <w:r w:rsidRPr="006B360C">
              <w:rPr>
                <w:sz w:val="20"/>
                <w:szCs w:val="20"/>
              </w:rPr>
              <w:t>аквакультуры</w:t>
            </w:r>
            <w:proofErr w:type="spellEnd"/>
            <w:r w:rsidRPr="006B360C">
              <w:rPr>
                <w:sz w:val="20"/>
                <w:szCs w:val="20"/>
              </w:rPr>
              <w:t>).</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Научное обеспечение сельского хозяйства</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1.14</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коллекций генетических ресурсов растений.</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Хранение и переработка сельскохозяйственной продукции</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1.15</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Ведение личного подсобного хозяйства на полевых участках</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1.16</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производства сельскохозяйственной продукции без права возведения объектов капитального строительства.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Питомники</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1.17</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сооружений, необходимых для указанных видов сельскохозяйственного производства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Обеспечение сельскохозяйственного производства</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1.18</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u w:val="single"/>
              </w:rPr>
            </w:pPr>
            <w:r w:rsidRPr="006B360C">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360C" w:rsidRPr="006B360C" w:rsidTr="006B360C">
        <w:trPr>
          <w:trHeight w:val="460"/>
        </w:trPr>
        <w:tc>
          <w:tcPr>
            <w:tcW w:w="2943" w:type="dxa"/>
          </w:tcPr>
          <w:p w:rsidR="006B360C" w:rsidRPr="006B360C" w:rsidRDefault="006B360C" w:rsidP="006B360C">
            <w:pPr>
              <w:autoSpaceDE w:val="0"/>
              <w:autoSpaceDN w:val="0"/>
              <w:adjustRightInd w:val="0"/>
              <w:rPr>
                <w:sz w:val="20"/>
                <w:szCs w:val="20"/>
              </w:rPr>
            </w:pPr>
            <w:r w:rsidRPr="006B360C">
              <w:rPr>
                <w:sz w:val="20"/>
                <w:szCs w:val="20"/>
              </w:rPr>
              <w:t>Приусадебный участок личного подсобного хозяйства</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2.2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6B360C" w:rsidRDefault="006B360C" w:rsidP="006B360C">
            <w:pPr>
              <w:autoSpaceDE w:val="0"/>
              <w:autoSpaceDN w:val="0"/>
              <w:adjustRightInd w:val="0"/>
              <w:jc w:val="both"/>
              <w:rPr>
                <w:sz w:val="20"/>
                <w:szCs w:val="20"/>
              </w:rPr>
            </w:pPr>
            <w:r w:rsidRPr="006B360C">
              <w:rPr>
                <w:sz w:val="20"/>
                <w:szCs w:val="20"/>
              </w:rPr>
              <w:lastRenderedPageBreak/>
              <w:t>– производство сельскохозяйственной продукции;</w:t>
            </w:r>
          </w:p>
          <w:p w:rsidR="006B360C" w:rsidRPr="006B360C" w:rsidRDefault="006B360C" w:rsidP="006B360C">
            <w:pPr>
              <w:autoSpaceDE w:val="0"/>
              <w:autoSpaceDN w:val="0"/>
              <w:adjustRightInd w:val="0"/>
              <w:jc w:val="both"/>
              <w:rPr>
                <w:sz w:val="20"/>
                <w:szCs w:val="20"/>
              </w:rPr>
            </w:pPr>
            <w:r w:rsidRPr="006B360C">
              <w:rPr>
                <w:sz w:val="20"/>
                <w:szCs w:val="20"/>
              </w:rPr>
              <w:t>– размещение гаража и иных вспомогательных сооружений; содержание сельскохозяйственных животных.</w:t>
            </w:r>
          </w:p>
          <w:p w:rsidR="006B360C" w:rsidRPr="006B360C" w:rsidRDefault="006B360C" w:rsidP="006B360C">
            <w:pPr>
              <w:autoSpaceDE w:val="0"/>
              <w:autoSpaceDN w:val="0"/>
              <w:adjustRightInd w:val="0"/>
              <w:jc w:val="both"/>
              <w:rPr>
                <w:sz w:val="20"/>
                <w:szCs w:val="20"/>
              </w:rPr>
            </w:pPr>
          </w:p>
          <w:p w:rsidR="006B360C" w:rsidRPr="006B360C" w:rsidRDefault="006B360C" w:rsidP="006B360C">
            <w:pPr>
              <w:widowControl w:val="0"/>
              <w:autoSpaceDE w:val="0"/>
              <w:autoSpaceDN w:val="0"/>
              <w:adjustRightInd w:val="0"/>
              <w:jc w:val="both"/>
              <w:rPr>
                <w:sz w:val="20"/>
                <w:szCs w:val="20"/>
              </w:rPr>
            </w:pPr>
            <w:r w:rsidRPr="006B360C">
              <w:rPr>
                <w:sz w:val="20"/>
                <w:szCs w:val="20"/>
              </w:rPr>
              <w:t>1. Размеры земельных участков:</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минимальная площадь участков – </w:t>
            </w:r>
            <w:r w:rsidR="00425C68">
              <w:rPr>
                <w:color w:val="FF0000"/>
                <w:sz w:val="20"/>
                <w:szCs w:val="20"/>
              </w:rPr>
              <w:t>5</w:t>
            </w:r>
            <w:r w:rsidRPr="006B360C">
              <w:rPr>
                <w:color w:val="FF0000"/>
                <w:sz w:val="20"/>
                <w:szCs w:val="20"/>
              </w:rPr>
              <w:t>00</w:t>
            </w:r>
            <w:r w:rsidRPr="006B360C">
              <w:rPr>
                <w:sz w:val="20"/>
                <w:szCs w:val="20"/>
              </w:rPr>
              <w:t xml:space="preserve"> м</w:t>
            </w:r>
            <w:proofErr w:type="gramStart"/>
            <w:r w:rsidRPr="006B360C">
              <w:rPr>
                <w:sz w:val="20"/>
                <w:szCs w:val="20"/>
                <w:vertAlign w:val="superscript"/>
              </w:rPr>
              <w:t>2</w:t>
            </w:r>
            <w:proofErr w:type="gramEnd"/>
            <w:r w:rsidRPr="006B360C">
              <w:rPr>
                <w:sz w:val="20"/>
                <w:szCs w:val="20"/>
              </w:rPr>
              <w:t>;</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максимальная площадь участков – </w:t>
            </w:r>
            <w:r w:rsidR="00425C68">
              <w:rPr>
                <w:color w:val="FF0000"/>
                <w:sz w:val="20"/>
                <w:szCs w:val="20"/>
              </w:rPr>
              <w:t>3</w:t>
            </w:r>
            <w:r w:rsidRPr="006B360C">
              <w:rPr>
                <w:color w:val="FF0000"/>
                <w:sz w:val="20"/>
                <w:szCs w:val="20"/>
              </w:rPr>
              <w:t>000</w:t>
            </w:r>
            <w:r w:rsidRPr="006B360C">
              <w:rPr>
                <w:sz w:val="20"/>
                <w:szCs w:val="20"/>
              </w:rPr>
              <w:t xml:space="preserve"> м</w:t>
            </w:r>
            <w:proofErr w:type="gramStart"/>
            <w:r w:rsidRPr="006B360C">
              <w:rPr>
                <w:sz w:val="20"/>
                <w:szCs w:val="20"/>
                <w:vertAlign w:val="superscript"/>
              </w:rPr>
              <w:t>2</w:t>
            </w:r>
            <w:proofErr w:type="gramEnd"/>
            <w:r w:rsidRPr="006B360C">
              <w:rPr>
                <w:sz w:val="20"/>
                <w:szCs w:val="20"/>
              </w:rPr>
              <w:t>.</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2. Коэффициент использования территории – не более </w:t>
            </w:r>
            <w:r w:rsidRPr="006B360C">
              <w:rPr>
                <w:color w:val="FF0000"/>
                <w:sz w:val="20"/>
                <w:szCs w:val="20"/>
              </w:rPr>
              <w:t>0,4</w:t>
            </w:r>
            <w:r w:rsidRPr="006B360C">
              <w:rPr>
                <w:sz w:val="20"/>
                <w:szCs w:val="20"/>
              </w:rPr>
              <w:t>.</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3. Этажность – не более </w:t>
            </w:r>
            <w:r w:rsidRPr="006B360C">
              <w:rPr>
                <w:color w:val="FF0000"/>
                <w:sz w:val="20"/>
                <w:szCs w:val="20"/>
              </w:rPr>
              <w:t>3</w:t>
            </w:r>
            <w:r w:rsidRPr="006B360C">
              <w:rPr>
                <w:sz w:val="20"/>
                <w:szCs w:val="20"/>
              </w:rPr>
              <w:t xml:space="preserve"> этажей.</w:t>
            </w:r>
          </w:p>
          <w:p w:rsidR="006B360C" w:rsidRPr="006B360C" w:rsidRDefault="006B360C" w:rsidP="006B360C">
            <w:pPr>
              <w:widowControl w:val="0"/>
              <w:autoSpaceDE w:val="0"/>
              <w:autoSpaceDN w:val="0"/>
              <w:adjustRightInd w:val="0"/>
              <w:jc w:val="both"/>
              <w:rPr>
                <w:sz w:val="20"/>
                <w:szCs w:val="20"/>
              </w:rPr>
            </w:pPr>
            <w:r w:rsidRPr="006B360C">
              <w:rPr>
                <w:sz w:val="20"/>
                <w:szCs w:val="20"/>
              </w:rPr>
              <w:t>4. Отступ:</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а) от жилого дома до красной линии </w:t>
            </w:r>
          </w:p>
          <w:p w:rsidR="006B360C" w:rsidRPr="006B360C" w:rsidRDefault="006B360C" w:rsidP="006B360C">
            <w:pPr>
              <w:widowControl w:val="0"/>
              <w:autoSpaceDE w:val="0"/>
              <w:autoSpaceDN w:val="0"/>
              <w:adjustRightInd w:val="0"/>
              <w:jc w:val="both"/>
              <w:rPr>
                <w:sz w:val="20"/>
                <w:szCs w:val="20"/>
              </w:rPr>
            </w:pPr>
            <w:r w:rsidRPr="006B360C">
              <w:rPr>
                <w:sz w:val="20"/>
                <w:szCs w:val="20"/>
              </w:rPr>
              <w:t>при новом строительстве:</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не менее </w:t>
            </w:r>
            <w:r w:rsidRPr="006B360C">
              <w:rPr>
                <w:color w:val="FF0000"/>
                <w:sz w:val="20"/>
                <w:szCs w:val="20"/>
              </w:rPr>
              <w:t>5</w:t>
            </w:r>
            <w:r w:rsidRPr="006B360C">
              <w:rPr>
                <w:sz w:val="20"/>
                <w:szCs w:val="20"/>
              </w:rPr>
              <w:t xml:space="preserve"> м со стороны улиц;</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не мене </w:t>
            </w:r>
            <w:r w:rsidRPr="006B360C">
              <w:rPr>
                <w:color w:val="FF0000"/>
                <w:sz w:val="20"/>
                <w:szCs w:val="20"/>
              </w:rPr>
              <w:t>3</w:t>
            </w:r>
            <w:r w:rsidRPr="006B360C">
              <w:rPr>
                <w:sz w:val="20"/>
                <w:szCs w:val="20"/>
              </w:rPr>
              <w:t xml:space="preserve"> м со стороны проездов;</w:t>
            </w:r>
          </w:p>
          <w:p w:rsidR="006B360C" w:rsidRPr="006B360C" w:rsidRDefault="006B360C" w:rsidP="006B360C">
            <w:pPr>
              <w:widowControl w:val="0"/>
              <w:autoSpaceDE w:val="0"/>
              <w:autoSpaceDN w:val="0"/>
              <w:adjustRightInd w:val="0"/>
              <w:jc w:val="both"/>
              <w:rPr>
                <w:sz w:val="20"/>
                <w:szCs w:val="20"/>
              </w:rPr>
            </w:pPr>
            <w:r w:rsidRPr="006B360C">
              <w:rPr>
                <w:sz w:val="20"/>
                <w:szCs w:val="20"/>
              </w:rPr>
              <w:t>– в районе существующей застройки – в соответствии со сложившейся ситуацией.</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б) от хозяйственных построек до красной линии улиц и проездов – не менее </w:t>
            </w:r>
            <w:r w:rsidRPr="006B360C">
              <w:rPr>
                <w:color w:val="FF0000"/>
                <w:sz w:val="20"/>
                <w:szCs w:val="20"/>
              </w:rPr>
              <w:t>5</w:t>
            </w:r>
            <w:r w:rsidRPr="006B360C">
              <w:rPr>
                <w:sz w:val="20"/>
                <w:szCs w:val="20"/>
              </w:rPr>
              <w:t xml:space="preserve"> м.</w:t>
            </w:r>
          </w:p>
          <w:p w:rsidR="006B360C" w:rsidRPr="006B360C" w:rsidRDefault="006B360C" w:rsidP="006B360C">
            <w:pPr>
              <w:widowControl w:val="0"/>
              <w:autoSpaceDE w:val="0"/>
              <w:autoSpaceDN w:val="0"/>
              <w:adjustRightInd w:val="0"/>
              <w:jc w:val="both"/>
              <w:rPr>
                <w:sz w:val="20"/>
                <w:szCs w:val="20"/>
              </w:rPr>
            </w:pPr>
            <w:r w:rsidRPr="006B360C">
              <w:rPr>
                <w:sz w:val="20"/>
                <w:szCs w:val="20"/>
              </w:rPr>
              <w:t>5. Минимальное расстояние от границ соседнего участка до:</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жилого дома – </w:t>
            </w:r>
            <w:r w:rsidRPr="006B360C">
              <w:rPr>
                <w:color w:val="FF0000"/>
                <w:sz w:val="20"/>
                <w:szCs w:val="20"/>
              </w:rPr>
              <w:t>3</w:t>
            </w:r>
            <w:r w:rsidRPr="006B360C">
              <w:rPr>
                <w:sz w:val="20"/>
                <w:szCs w:val="20"/>
              </w:rPr>
              <w:t xml:space="preserve"> м;</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хозяйственных и прочих строений – </w:t>
            </w:r>
            <w:r w:rsidRPr="006B360C">
              <w:rPr>
                <w:color w:val="FF0000"/>
                <w:sz w:val="20"/>
                <w:szCs w:val="20"/>
              </w:rPr>
              <w:t>2</w:t>
            </w:r>
            <w:r w:rsidRPr="006B360C">
              <w:rPr>
                <w:sz w:val="20"/>
                <w:szCs w:val="20"/>
              </w:rPr>
              <w:t xml:space="preserve"> м;</w:t>
            </w:r>
          </w:p>
          <w:p w:rsidR="006B360C" w:rsidRPr="006B360C" w:rsidRDefault="006B360C" w:rsidP="006B360C">
            <w:pPr>
              <w:widowControl w:val="0"/>
              <w:autoSpaceDE w:val="0"/>
              <w:autoSpaceDN w:val="0"/>
              <w:adjustRightInd w:val="0"/>
              <w:jc w:val="both"/>
              <w:rPr>
                <w:sz w:val="20"/>
                <w:szCs w:val="20"/>
              </w:rPr>
            </w:pPr>
            <w:r w:rsidRPr="006B360C">
              <w:rPr>
                <w:sz w:val="20"/>
                <w:szCs w:val="20"/>
              </w:rPr>
              <w:t xml:space="preserve">– открытой автостоянки – </w:t>
            </w:r>
            <w:r w:rsidRPr="006B360C">
              <w:rPr>
                <w:color w:val="FF0000"/>
                <w:sz w:val="20"/>
                <w:szCs w:val="20"/>
              </w:rPr>
              <w:t>2</w:t>
            </w:r>
            <w:r w:rsidRPr="006B360C">
              <w:rPr>
                <w:sz w:val="20"/>
                <w:szCs w:val="20"/>
              </w:rPr>
              <w:t xml:space="preserve"> м;</w:t>
            </w:r>
          </w:p>
          <w:p w:rsidR="006B360C" w:rsidRPr="006B360C" w:rsidRDefault="006B360C" w:rsidP="006B360C">
            <w:pPr>
              <w:autoSpaceDE w:val="0"/>
              <w:autoSpaceDN w:val="0"/>
              <w:adjustRightInd w:val="0"/>
              <w:jc w:val="both"/>
              <w:rPr>
                <w:sz w:val="20"/>
                <w:szCs w:val="20"/>
                <w:u w:val="single"/>
              </w:rPr>
            </w:pPr>
            <w:r w:rsidRPr="006B360C">
              <w:rPr>
                <w:sz w:val="20"/>
                <w:szCs w:val="20"/>
              </w:rPr>
              <w:t xml:space="preserve">– отдельно стоящего гаража – </w:t>
            </w:r>
            <w:r w:rsidRPr="006B360C">
              <w:rPr>
                <w:color w:val="FF0000"/>
                <w:sz w:val="20"/>
                <w:szCs w:val="20"/>
              </w:rPr>
              <w:t>2</w:t>
            </w:r>
            <w:r w:rsidRPr="006B360C">
              <w:rPr>
                <w:sz w:val="20"/>
                <w:szCs w:val="20"/>
              </w:rPr>
              <w:t xml:space="preserve"> м.</w:t>
            </w:r>
          </w:p>
        </w:tc>
      </w:tr>
    </w:tbl>
    <w:p w:rsidR="006B360C" w:rsidRPr="006B360C" w:rsidRDefault="006B360C" w:rsidP="006B360C">
      <w:pPr>
        <w:autoSpaceDE w:val="0"/>
        <w:autoSpaceDN w:val="0"/>
        <w:adjustRightInd w:val="0"/>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ind w:firstLine="540"/>
        <w:jc w:val="both"/>
        <w:rPr>
          <w:sz w:val="20"/>
          <w:szCs w:val="20"/>
        </w:rPr>
      </w:pPr>
      <w:bookmarkStart w:id="251" w:name="_Toc266456246"/>
      <w:bookmarkStart w:id="252" w:name="_Toc263062955"/>
      <w:bookmarkStart w:id="253" w:name="_Toc248302901"/>
      <w:bookmarkStart w:id="254" w:name="_Toc368559123"/>
      <w:r w:rsidRPr="006B360C">
        <w:rPr>
          <w:bCs/>
          <w:sz w:val="28"/>
          <w:szCs w:val="28"/>
        </w:rPr>
        <w:lastRenderedPageBreak/>
        <w:t>Статья 48. Градостроительные регламенты. Зоны специального</w:t>
      </w:r>
      <w:r w:rsidRPr="006B360C">
        <w:rPr>
          <w:bCs/>
          <w:sz w:val="28"/>
          <w:szCs w:val="20"/>
        </w:rPr>
        <w:t xml:space="preserve"> назначения (С)</w:t>
      </w:r>
      <w:bookmarkEnd w:id="251"/>
      <w:bookmarkEnd w:id="252"/>
      <w:bookmarkEnd w:id="253"/>
      <w:bookmarkEnd w:id="254"/>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6B360C" w:rsidRPr="006B360C" w:rsidRDefault="006B360C" w:rsidP="006B360C">
      <w:pPr>
        <w:autoSpaceDE w:val="0"/>
        <w:autoSpaceDN w:val="0"/>
        <w:adjustRightInd w:val="0"/>
        <w:ind w:firstLine="540"/>
        <w:jc w:val="both"/>
        <w:rPr>
          <w:sz w:val="28"/>
          <w:szCs w:val="28"/>
        </w:rPr>
      </w:pPr>
      <w:r w:rsidRPr="006B360C">
        <w:rPr>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0"/>
          <w:szCs w:val="20"/>
        </w:rPr>
      </w:pPr>
      <w:r w:rsidRPr="006B360C">
        <w:rPr>
          <w:bCs/>
          <w:sz w:val="28"/>
          <w:szCs w:val="20"/>
        </w:rPr>
        <w:t>Статья 48.1. Градостроительные регламенты территориальной зоны С.</w:t>
      </w:r>
    </w:p>
    <w:p w:rsidR="006B360C" w:rsidRPr="006B360C" w:rsidRDefault="006B360C" w:rsidP="006B360C">
      <w:pPr>
        <w:autoSpaceDE w:val="0"/>
        <w:autoSpaceDN w:val="0"/>
        <w:adjustRightInd w:val="0"/>
        <w:ind w:firstLine="540"/>
        <w:jc w:val="both"/>
        <w:rPr>
          <w:sz w:val="20"/>
          <w:szCs w:val="20"/>
        </w:rPr>
      </w:pPr>
    </w:p>
    <w:p w:rsidR="006B360C" w:rsidRPr="006B360C" w:rsidRDefault="006B360C" w:rsidP="006B360C">
      <w:pPr>
        <w:autoSpaceDE w:val="0"/>
        <w:autoSpaceDN w:val="0"/>
        <w:adjustRightInd w:val="0"/>
        <w:ind w:firstLine="426"/>
        <w:jc w:val="both"/>
        <w:rPr>
          <w:sz w:val="28"/>
          <w:szCs w:val="28"/>
        </w:rPr>
      </w:pPr>
      <w:r w:rsidRPr="006B360C">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6B360C" w:rsidRPr="006B360C" w:rsidRDefault="006B360C" w:rsidP="006B360C">
      <w:pPr>
        <w:autoSpaceDE w:val="0"/>
        <w:autoSpaceDN w:val="0"/>
        <w:adjustRightInd w:val="0"/>
        <w:ind w:firstLine="426"/>
        <w:jc w:val="both"/>
        <w:rPr>
          <w:sz w:val="20"/>
          <w:szCs w:val="20"/>
        </w:rPr>
      </w:pPr>
      <w:r w:rsidRPr="006B360C">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6B360C" w:rsidRPr="006B360C" w:rsidRDefault="006B360C" w:rsidP="006B360C">
      <w:pPr>
        <w:autoSpaceDE w:val="0"/>
        <w:autoSpaceDN w:val="0"/>
        <w:adjustRightInd w:val="0"/>
        <w:jc w:val="both"/>
        <w:rPr>
          <w:sz w:val="28"/>
          <w:szCs w:val="28"/>
        </w:rPr>
      </w:pPr>
    </w:p>
    <w:p w:rsidR="006B360C" w:rsidRPr="006B360C" w:rsidRDefault="006B360C" w:rsidP="006B360C">
      <w:pPr>
        <w:autoSpaceDE w:val="0"/>
        <w:autoSpaceDN w:val="0"/>
        <w:adjustRightInd w:val="0"/>
        <w:ind w:firstLine="540"/>
        <w:jc w:val="right"/>
        <w:rPr>
          <w:sz w:val="28"/>
          <w:szCs w:val="28"/>
        </w:rPr>
      </w:pPr>
      <w:r w:rsidRPr="006B360C">
        <w:rPr>
          <w:sz w:val="28"/>
          <w:szCs w:val="28"/>
        </w:rPr>
        <w:t>Таблица 9</w:t>
      </w:r>
    </w:p>
    <w:tbl>
      <w:tblPr>
        <w:tblStyle w:val="af4"/>
        <w:tblW w:w="0" w:type="auto"/>
        <w:tblLook w:val="04A0" w:firstRow="1" w:lastRow="0" w:firstColumn="1" w:lastColumn="0" w:noHBand="0" w:noVBand="1"/>
      </w:tblPr>
      <w:tblGrid>
        <w:gridCol w:w="2943"/>
        <w:gridCol w:w="2694"/>
        <w:gridCol w:w="9072"/>
      </w:tblGrid>
      <w:tr w:rsidR="006B360C" w:rsidRPr="006B360C" w:rsidTr="006B360C">
        <w:trPr>
          <w:trHeight w:val="964"/>
          <w:tblHeader/>
        </w:trPr>
        <w:tc>
          <w:tcPr>
            <w:tcW w:w="2943"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Наименование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 xml:space="preserve">земельного участка </w:t>
            </w:r>
          </w:p>
        </w:tc>
        <w:tc>
          <w:tcPr>
            <w:tcW w:w="2694"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Код (числовое обозначение) вида разрешенного использования</w:t>
            </w:r>
          </w:p>
          <w:p w:rsidR="006B360C" w:rsidRPr="006B360C" w:rsidRDefault="006B360C" w:rsidP="006B360C">
            <w:pPr>
              <w:autoSpaceDE w:val="0"/>
              <w:autoSpaceDN w:val="0"/>
              <w:adjustRightInd w:val="0"/>
              <w:jc w:val="center"/>
              <w:rPr>
                <w:b/>
                <w:sz w:val="20"/>
                <w:szCs w:val="20"/>
              </w:rPr>
            </w:pPr>
            <w:r w:rsidRPr="006B360C">
              <w:rPr>
                <w:b/>
                <w:sz w:val="20"/>
                <w:szCs w:val="20"/>
              </w:rPr>
              <w:t>земельного участка</w:t>
            </w:r>
          </w:p>
        </w:tc>
        <w:tc>
          <w:tcPr>
            <w:tcW w:w="9072" w:type="dxa"/>
            <w:vAlign w:val="center"/>
          </w:tcPr>
          <w:p w:rsidR="006B360C" w:rsidRPr="006B360C" w:rsidRDefault="006B360C" w:rsidP="006B360C">
            <w:pPr>
              <w:autoSpaceDE w:val="0"/>
              <w:autoSpaceDN w:val="0"/>
              <w:adjustRightInd w:val="0"/>
              <w:jc w:val="center"/>
              <w:rPr>
                <w:b/>
                <w:sz w:val="20"/>
                <w:szCs w:val="20"/>
              </w:rPr>
            </w:pPr>
            <w:r w:rsidRPr="006B360C">
              <w:rPr>
                <w:b/>
                <w:sz w:val="20"/>
                <w:szCs w:val="20"/>
              </w:rPr>
              <w:t>Описание вида разрешенного использования земельного участка.</w:t>
            </w:r>
          </w:p>
          <w:p w:rsidR="006B360C" w:rsidRPr="006B360C" w:rsidRDefault="006B360C" w:rsidP="006B360C">
            <w:pPr>
              <w:autoSpaceDE w:val="0"/>
              <w:autoSpaceDN w:val="0"/>
              <w:adjustRightInd w:val="0"/>
              <w:jc w:val="center"/>
              <w:rPr>
                <w:b/>
                <w:sz w:val="20"/>
                <w:szCs w:val="20"/>
              </w:rPr>
            </w:pPr>
            <w:r w:rsidRPr="006B360C">
              <w:rPr>
                <w:b/>
                <w:sz w:val="20"/>
                <w:szCs w:val="20"/>
              </w:rPr>
              <w:t>Параметры застройки</w:t>
            </w:r>
          </w:p>
        </w:tc>
      </w:tr>
      <w:tr w:rsidR="006B360C" w:rsidRPr="006B360C" w:rsidTr="006B360C">
        <w:trPr>
          <w:trHeight w:val="439"/>
        </w:trPr>
        <w:tc>
          <w:tcPr>
            <w:tcW w:w="2943" w:type="dxa"/>
          </w:tcPr>
          <w:p w:rsidR="006B360C" w:rsidRPr="006B360C" w:rsidRDefault="006B360C" w:rsidP="006B360C">
            <w:pPr>
              <w:autoSpaceDE w:val="0"/>
              <w:autoSpaceDN w:val="0"/>
              <w:adjustRightInd w:val="0"/>
              <w:rPr>
                <w:sz w:val="20"/>
                <w:szCs w:val="20"/>
              </w:rPr>
            </w:pPr>
            <w:r w:rsidRPr="006B360C">
              <w:rPr>
                <w:sz w:val="20"/>
                <w:szCs w:val="20"/>
              </w:rPr>
              <w:t>Ритуальная деятельность</w:t>
            </w:r>
          </w:p>
        </w:tc>
        <w:tc>
          <w:tcPr>
            <w:tcW w:w="2694" w:type="dxa"/>
          </w:tcPr>
          <w:p w:rsidR="006B360C" w:rsidRPr="006B360C" w:rsidRDefault="006B360C" w:rsidP="006B360C">
            <w:pPr>
              <w:autoSpaceDE w:val="0"/>
              <w:autoSpaceDN w:val="0"/>
              <w:adjustRightInd w:val="0"/>
              <w:jc w:val="center"/>
              <w:rPr>
                <w:sz w:val="20"/>
                <w:szCs w:val="20"/>
                <w:u w:val="single"/>
              </w:rPr>
            </w:pPr>
            <w:r w:rsidRPr="006B360C">
              <w:rPr>
                <w:sz w:val="20"/>
                <w:szCs w:val="20"/>
              </w:rPr>
              <w:t>12.1</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кладбищ, крематориев и мест захоронения;</w:t>
            </w:r>
          </w:p>
          <w:p w:rsidR="006B360C" w:rsidRPr="006B360C" w:rsidRDefault="006B360C" w:rsidP="006B360C">
            <w:pPr>
              <w:autoSpaceDE w:val="0"/>
              <w:autoSpaceDN w:val="0"/>
              <w:adjustRightInd w:val="0"/>
              <w:jc w:val="both"/>
              <w:rPr>
                <w:sz w:val="20"/>
                <w:szCs w:val="20"/>
              </w:rPr>
            </w:pPr>
            <w:r w:rsidRPr="006B360C">
              <w:rPr>
                <w:sz w:val="20"/>
                <w:szCs w:val="20"/>
              </w:rPr>
              <w:t>– размещения соответствующих культовых сооружений.</w:t>
            </w:r>
          </w:p>
          <w:p w:rsidR="006B360C" w:rsidRPr="006B360C" w:rsidRDefault="006B360C" w:rsidP="006B360C">
            <w:pPr>
              <w:autoSpaceDE w:val="0"/>
              <w:autoSpaceDN w:val="0"/>
              <w:adjustRightInd w:val="0"/>
              <w:jc w:val="both"/>
              <w:rPr>
                <w:sz w:val="20"/>
                <w:szCs w:val="20"/>
              </w:rPr>
            </w:pPr>
          </w:p>
          <w:p w:rsidR="006B360C" w:rsidRPr="006B360C" w:rsidRDefault="006B360C" w:rsidP="006B360C">
            <w:pPr>
              <w:autoSpaceDE w:val="0"/>
              <w:autoSpaceDN w:val="0"/>
              <w:adjustRightInd w:val="0"/>
              <w:jc w:val="both"/>
              <w:rPr>
                <w:sz w:val="20"/>
                <w:szCs w:val="20"/>
              </w:rPr>
            </w:pPr>
            <w:r w:rsidRPr="006B360C">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B360C" w:rsidRPr="006B360C" w:rsidRDefault="006B360C" w:rsidP="006B360C">
            <w:pPr>
              <w:autoSpaceDE w:val="0"/>
              <w:autoSpaceDN w:val="0"/>
              <w:adjustRightInd w:val="0"/>
              <w:jc w:val="both"/>
              <w:rPr>
                <w:sz w:val="20"/>
                <w:szCs w:val="20"/>
              </w:rPr>
            </w:pPr>
            <w:r w:rsidRPr="006B360C">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B360C" w:rsidRPr="006B360C" w:rsidRDefault="006B360C" w:rsidP="006B360C">
            <w:pPr>
              <w:autoSpaceDE w:val="0"/>
              <w:autoSpaceDN w:val="0"/>
              <w:adjustRightInd w:val="0"/>
              <w:jc w:val="both"/>
              <w:rPr>
                <w:sz w:val="20"/>
                <w:szCs w:val="20"/>
              </w:rPr>
            </w:pPr>
            <w:r w:rsidRPr="006B360C">
              <w:rPr>
                <w:sz w:val="20"/>
                <w:szCs w:val="20"/>
              </w:rPr>
              <w:t xml:space="preserve">Для всех типов кладбищ площадь мест захоронения должна составлять не менее </w:t>
            </w:r>
            <w:r w:rsidRPr="006B360C">
              <w:rPr>
                <w:color w:val="FF0000"/>
                <w:sz w:val="20"/>
                <w:szCs w:val="20"/>
              </w:rPr>
              <w:t xml:space="preserve">65 – 75 </w:t>
            </w:r>
            <w:r w:rsidRPr="006B360C">
              <w:rPr>
                <w:sz w:val="20"/>
                <w:szCs w:val="20"/>
              </w:rPr>
              <w:t xml:space="preserve">% от общей площади кладбища, а площадь зеленых насаждений – не менее </w:t>
            </w:r>
            <w:r w:rsidRPr="006B360C">
              <w:rPr>
                <w:color w:val="FF0000"/>
                <w:sz w:val="20"/>
                <w:szCs w:val="20"/>
              </w:rPr>
              <w:t>25</w:t>
            </w:r>
            <w:r w:rsidRPr="006B360C">
              <w:rPr>
                <w:sz w:val="20"/>
                <w:szCs w:val="20"/>
              </w:rPr>
              <w:t xml:space="preserve"> %.</w:t>
            </w:r>
          </w:p>
          <w:p w:rsidR="006B360C" w:rsidRPr="006B360C" w:rsidRDefault="006B360C" w:rsidP="006B360C">
            <w:pPr>
              <w:autoSpaceDE w:val="0"/>
              <w:autoSpaceDN w:val="0"/>
              <w:adjustRightInd w:val="0"/>
              <w:jc w:val="both"/>
              <w:rPr>
                <w:sz w:val="20"/>
                <w:szCs w:val="20"/>
              </w:rPr>
            </w:pPr>
            <w:r w:rsidRPr="006B360C">
              <w:rPr>
                <w:sz w:val="20"/>
                <w:szCs w:val="20"/>
              </w:rPr>
              <w:lastRenderedPageBreak/>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6B360C" w:rsidRPr="006B360C" w:rsidRDefault="006B360C" w:rsidP="006B360C">
            <w:pPr>
              <w:autoSpaceDE w:val="0"/>
              <w:autoSpaceDN w:val="0"/>
              <w:adjustRightInd w:val="0"/>
              <w:jc w:val="both"/>
              <w:rPr>
                <w:sz w:val="20"/>
                <w:szCs w:val="20"/>
              </w:rPr>
            </w:pPr>
            <w:r w:rsidRPr="006B360C">
              <w:rPr>
                <w:sz w:val="20"/>
                <w:szCs w:val="20"/>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r w:rsidRPr="006B360C">
              <w:rPr>
                <w:color w:val="FF0000"/>
                <w:sz w:val="20"/>
                <w:szCs w:val="20"/>
              </w:rPr>
              <w:t xml:space="preserve">0,5 </w:t>
            </w:r>
            <w:r w:rsidRPr="006B360C">
              <w:rPr>
                <w:sz w:val="20"/>
                <w:szCs w:val="20"/>
              </w:rPr>
              <w:t xml:space="preserve">га и не более </w:t>
            </w:r>
            <w:r w:rsidRPr="006B360C">
              <w:rPr>
                <w:color w:val="FF0000"/>
                <w:sz w:val="20"/>
                <w:szCs w:val="20"/>
              </w:rPr>
              <w:t>40</w:t>
            </w:r>
            <w:r w:rsidRPr="006B360C">
              <w:rPr>
                <w:sz w:val="20"/>
                <w:szCs w:val="20"/>
              </w:rPr>
              <w:t xml:space="preserve"> га.</w:t>
            </w:r>
          </w:p>
          <w:p w:rsidR="006B360C" w:rsidRPr="006B360C" w:rsidRDefault="006B360C" w:rsidP="006B360C">
            <w:pPr>
              <w:autoSpaceDE w:val="0"/>
              <w:autoSpaceDN w:val="0"/>
              <w:adjustRightInd w:val="0"/>
              <w:jc w:val="both"/>
              <w:rPr>
                <w:sz w:val="20"/>
                <w:szCs w:val="20"/>
              </w:rPr>
            </w:pPr>
            <w:r w:rsidRPr="006B360C">
              <w:rPr>
                <w:sz w:val="20"/>
                <w:szCs w:val="20"/>
              </w:rPr>
              <w:t>Расстояние от границ участков кладбищ традиционного захоронения:</w:t>
            </w:r>
          </w:p>
          <w:p w:rsidR="006B360C" w:rsidRPr="006B360C" w:rsidRDefault="006B360C" w:rsidP="006B360C">
            <w:pPr>
              <w:autoSpaceDE w:val="0"/>
              <w:autoSpaceDN w:val="0"/>
              <w:adjustRightInd w:val="0"/>
              <w:jc w:val="both"/>
              <w:rPr>
                <w:sz w:val="20"/>
                <w:szCs w:val="20"/>
              </w:rPr>
            </w:pPr>
            <w:r w:rsidRPr="006B360C">
              <w:rPr>
                <w:sz w:val="20"/>
                <w:szCs w:val="20"/>
              </w:rPr>
              <w:t xml:space="preserve">– до красной линии – </w:t>
            </w:r>
            <w:r w:rsidRPr="006B360C">
              <w:rPr>
                <w:color w:val="FF0000"/>
                <w:sz w:val="20"/>
                <w:szCs w:val="20"/>
              </w:rPr>
              <w:t>6</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до стен жилых домов – </w:t>
            </w:r>
            <w:r w:rsidRPr="006B360C">
              <w:rPr>
                <w:color w:val="FF0000"/>
                <w:sz w:val="20"/>
                <w:szCs w:val="20"/>
              </w:rPr>
              <w:t>300</w:t>
            </w:r>
            <w:r w:rsidRPr="006B360C">
              <w:rPr>
                <w:sz w:val="20"/>
                <w:szCs w:val="20"/>
              </w:rPr>
              <w:t xml:space="preserve"> м,</w:t>
            </w:r>
          </w:p>
          <w:p w:rsidR="006B360C" w:rsidRPr="006B360C" w:rsidRDefault="006B360C" w:rsidP="006B360C">
            <w:pPr>
              <w:autoSpaceDE w:val="0"/>
              <w:autoSpaceDN w:val="0"/>
              <w:adjustRightInd w:val="0"/>
              <w:jc w:val="both"/>
              <w:rPr>
                <w:sz w:val="20"/>
                <w:szCs w:val="20"/>
              </w:rPr>
            </w:pPr>
            <w:r w:rsidRPr="006B360C">
              <w:rPr>
                <w:sz w:val="20"/>
                <w:szCs w:val="20"/>
              </w:rPr>
              <w:t xml:space="preserve">– до зданий общеобразовательных школ, детских дошкольных и лечебных учреждений – </w:t>
            </w:r>
            <w:r w:rsidRPr="006B360C">
              <w:rPr>
                <w:color w:val="FF0000"/>
                <w:sz w:val="20"/>
                <w:szCs w:val="20"/>
              </w:rPr>
              <w:t>300</w:t>
            </w:r>
            <w:r w:rsidRPr="006B360C">
              <w:rPr>
                <w:sz w:val="20"/>
                <w:szCs w:val="20"/>
              </w:rPr>
              <w:t xml:space="preserve"> м;</w:t>
            </w:r>
          </w:p>
          <w:p w:rsidR="006B360C" w:rsidRPr="006B360C" w:rsidRDefault="006B360C" w:rsidP="006B360C">
            <w:pPr>
              <w:autoSpaceDE w:val="0"/>
              <w:autoSpaceDN w:val="0"/>
              <w:adjustRightInd w:val="0"/>
              <w:jc w:val="both"/>
              <w:rPr>
                <w:sz w:val="20"/>
                <w:szCs w:val="20"/>
                <w:u w:val="single"/>
              </w:rPr>
            </w:pPr>
            <w:r w:rsidRPr="006B360C">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6B360C" w:rsidRPr="006B360C" w:rsidTr="006B360C">
        <w:trPr>
          <w:trHeight w:val="439"/>
        </w:trPr>
        <w:tc>
          <w:tcPr>
            <w:tcW w:w="2943" w:type="dxa"/>
          </w:tcPr>
          <w:p w:rsidR="006B360C" w:rsidRPr="006B360C" w:rsidRDefault="006B360C" w:rsidP="006B360C">
            <w:pPr>
              <w:autoSpaceDE w:val="0"/>
              <w:autoSpaceDN w:val="0"/>
              <w:adjustRightInd w:val="0"/>
              <w:rPr>
                <w:sz w:val="20"/>
                <w:szCs w:val="20"/>
              </w:rPr>
            </w:pPr>
            <w:r w:rsidRPr="006B360C">
              <w:rPr>
                <w:sz w:val="20"/>
                <w:szCs w:val="20"/>
              </w:rPr>
              <w:lastRenderedPageBreak/>
              <w:t>Специальная</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12.2</w:t>
            </w:r>
          </w:p>
        </w:tc>
        <w:tc>
          <w:tcPr>
            <w:tcW w:w="9072" w:type="dxa"/>
          </w:tcPr>
          <w:p w:rsidR="006B360C" w:rsidRPr="006B360C" w:rsidRDefault="006B360C" w:rsidP="006B360C">
            <w:pPr>
              <w:autoSpaceDE w:val="0"/>
              <w:autoSpaceDN w:val="0"/>
              <w:adjustRightInd w:val="0"/>
              <w:jc w:val="both"/>
              <w:rPr>
                <w:sz w:val="20"/>
                <w:szCs w:val="20"/>
                <w:u w:val="single"/>
              </w:rPr>
            </w:pPr>
            <w:r w:rsidRPr="006B360C">
              <w:rPr>
                <w:sz w:val="20"/>
                <w:szCs w:val="20"/>
                <w:u w:val="single"/>
              </w:rPr>
              <w:t>Предназначен для:</w:t>
            </w:r>
          </w:p>
          <w:p w:rsidR="006B360C" w:rsidRPr="006B360C" w:rsidRDefault="006B360C" w:rsidP="006B360C">
            <w:pPr>
              <w:autoSpaceDE w:val="0"/>
              <w:autoSpaceDN w:val="0"/>
              <w:adjustRightInd w:val="0"/>
              <w:jc w:val="both"/>
              <w:rPr>
                <w:sz w:val="20"/>
                <w:szCs w:val="20"/>
              </w:rPr>
            </w:pPr>
            <w:r w:rsidRPr="006B360C">
              <w:rPr>
                <w:sz w:val="20"/>
                <w:szCs w:val="20"/>
              </w:rPr>
              <w:t>– размещения скотомогильников, захоронения отходов потребления и промышленного производства, в том числе радиоактивных.</w:t>
            </w:r>
          </w:p>
          <w:p w:rsidR="006B360C" w:rsidRPr="006B360C" w:rsidRDefault="006B360C" w:rsidP="006B360C">
            <w:pPr>
              <w:autoSpaceDE w:val="0"/>
              <w:autoSpaceDN w:val="0"/>
              <w:adjustRightInd w:val="0"/>
              <w:jc w:val="both"/>
              <w:rPr>
                <w:sz w:val="20"/>
                <w:szCs w:val="20"/>
              </w:rPr>
            </w:pPr>
          </w:p>
          <w:p w:rsidR="006B360C" w:rsidRPr="006B360C" w:rsidRDefault="006B360C" w:rsidP="006B360C">
            <w:pPr>
              <w:autoSpaceDE w:val="0"/>
              <w:autoSpaceDN w:val="0"/>
              <w:adjustRightInd w:val="0"/>
              <w:jc w:val="both"/>
              <w:rPr>
                <w:sz w:val="20"/>
                <w:szCs w:val="20"/>
              </w:rPr>
            </w:pPr>
            <w:r w:rsidRPr="006B360C">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6B360C" w:rsidRPr="006B360C" w:rsidTr="006B360C">
        <w:trPr>
          <w:trHeight w:val="439"/>
        </w:trPr>
        <w:tc>
          <w:tcPr>
            <w:tcW w:w="2943" w:type="dxa"/>
          </w:tcPr>
          <w:p w:rsidR="006B360C" w:rsidRPr="006B360C" w:rsidRDefault="006B360C" w:rsidP="006B360C">
            <w:pPr>
              <w:autoSpaceDE w:val="0"/>
              <w:autoSpaceDN w:val="0"/>
              <w:adjustRightInd w:val="0"/>
              <w:rPr>
                <w:sz w:val="20"/>
                <w:szCs w:val="20"/>
              </w:rPr>
            </w:pPr>
            <w:r w:rsidRPr="006B360C">
              <w:rPr>
                <w:sz w:val="20"/>
                <w:szCs w:val="20"/>
              </w:rPr>
              <w:t>Запас</w:t>
            </w:r>
          </w:p>
        </w:tc>
        <w:tc>
          <w:tcPr>
            <w:tcW w:w="2694" w:type="dxa"/>
          </w:tcPr>
          <w:p w:rsidR="006B360C" w:rsidRPr="006B360C" w:rsidRDefault="006B360C" w:rsidP="006B360C">
            <w:pPr>
              <w:autoSpaceDE w:val="0"/>
              <w:autoSpaceDN w:val="0"/>
              <w:adjustRightInd w:val="0"/>
              <w:jc w:val="center"/>
              <w:rPr>
                <w:sz w:val="20"/>
                <w:szCs w:val="20"/>
              </w:rPr>
            </w:pPr>
            <w:r w:rsidRPr="006B360C">
              <w:rPr>
                <w:sz w:val="20"/>
                <w:szCs w:val="20"/>
              </w:rPr>
              <w:t>12.3</w:t>
            </w:r>
          </w:p>
        </w:tc>
        <w:tc>
          <w:tcPr>
            <w:tcW w:w="9072" w:type="dxa"/>
          </w:tcPr>
          <w:p w:rsidR="006B360C" w:rsidRPr="006B360C" w:rsidRDefault="006B360C" w:rsidP="006B360C">
            <w:pPr>
              <w:autoSpaceDE w:val="0"/>
              <w:autoSpaceDN w:val="0"/>
              <w:adjustRightInd w:val="0"/>
              <w:jc w:val="both"/>
              <w:rPr>
                <w:sz w:val="20"/>
                <w:szCs w:val="20"/>
              </w:rPr>
            </w:pPr>
            <w:r w:rsidRPr="006B360C">
              <w:rPr>
                <w:sz w:val="20"/>
                <w:szCs w:val="20"/>
              </w:rPr>
              <w:t>Отсутствие хозяйственной деятельности</w:t>
            </w:r>
          </w:p>
        </w:tc>
      </w:tr>
    </w:tbl>
    <w:p w:rsidR="006B360C" w:rsidRPr="006B360C" w:rsidRDefault="006B360C" w:rsidP="006B360C">
      <w:pPr>
        <w:autoSpaceDE w:val="0"/>
        <w:autoSpaceDN w:val="0"/>
        <w:adjustRightInd w:val="0"/>
        <w:ind w:firstLine="540"/>
        <w:jc w:val="right"/>
        <w:rPr>
          <w:sz w:val="28"/>
          <w:szCs w:val="28"/>
        </w:rPr>
      </w:pPr>
    </w:p>
    <w:p w:rsidR="006B360C" w:rsidRDefault="006B360C" w:rsidP="006B360C">
      <w:pPr>
        <w:ind w:firstLine="540"/>
        <w:jc w:val="both"/>
        <w:rPr>
          <w:sz w:val="28"/>
          <w:szCs w:val="28"/>
        </w:rPr>
      </w:pPr>
      <w:r w:rsidRPr="006B360C">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0873DE" w:rsidRDefault="000873DE" w:rsidP="000873DE">
      <w:pPr>
        <w:jc w:val="both"/>
        <w:rPr>
          <w:sz w:val="28"/>
          <w:szCs w:val="28"/>
        </w:rPr>
      </w:pPr>
    </w:p>
    <w:p w:rsidR="000873DE" w:rsidRPr="006B360C" w:rsidRDefault="000873DE" w:rsidP="000873DE">
      <w:pPr>
        <w:jc w:val="both"/>
        <w:rPr>
          <w:sz w:val="28"/>
          <w:szCs w:val="28"/>
        </w:rPr>
      </w:pPr>
    </w:p>
    <w:p w:rsidR="006B360C" w:rsidRDefault="006B360C" w:rsidP="006B360C">
      <w:pPr>
        <w:rPr>
          <w:rFonts w:eastAsiaTheme="minorHAnsi" w:cstheme="minorBidi"/>
          <w:szCs w:val="22"/>
          <w:lang w:eastAsia="en-US"/>
        </w:rPr>
        <w:sectPr w:rsidR="006B360C" w:rsidSect="006B360C">
          <w:pgSz w:w="16838" w:h="11906" w:orient="landscape" w:code="9"/>
          <w:pgMar w:top="1134" w:right="1134" w:bottom="567" w:left="1134" w:header="709" w:footer="709" w:gutter="0"/>
          <w:cols w:space="708"/>
          <w:docGrid w:linePitch="360"/>
        </w:sectPr>
      </w:pPr>
    </w:p>
    <w:p w:rsidR="006B360C" w:rsidRPr="006B360C" w:rsidRDefault="006B360C" w:rsidP="006B360C">
      <w:pPr>
        <w:ind w:firstLine="540"/>
        <w:jc w:val="both"/>
      </w:pPr>
      <w:r w:rsidRPr="006B360C">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6B360C" w:rsidRDefault="006B360C" w:rsidP="006B360C"/>
    <w:p w:rsidR="006B360C" w:rsidRPr="006B360C" w:rsidRDefault="006B360C" w:rsidP="006B360C">
      <w:pPr>
        <w:autoSpaceDE w:val="0"/>
        <w:autoSpaceDN w:val="0"/>
        <w:adjustRightInd w:val="0"/>
        <w:ind w:firstLine="540"/>
        <w:jc w:val="both"/>
        <w:rPr>
          <w:sz w:val="28"/>
          <w:szCs w:val="28"/>
        </w:rPr>
      </w:pPr>
      <w:r w:rsidRPr="006B360C">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6B360C" w:rsidRDefault="006B360C" w:rsidP="006B360C">
      <w:pPr>
        <w:autoSpaceDE w:val="0"/>
        <w:autoSpaceDN w:val="0"/>
        <w:adjustRightInd w:val="0"/>
        <w:ind w:firstLine="540"/>
        <w:jc w:val="both"/>
        <w:rPr>
          <w:sz w:val="28"/>
          <w:szCs w:val="28"/>
        </w:rPr>
      </w:pPr>
      <w:r w:rsidRPr="006B360C">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6B360C" w:rsidRDefault="006B360C" w:rsidP="006B360C">
      <w:pPr>
        <w:autoSpaceDE w:val="0"/>
        <w:autoSpaceDN w:val="0"/>
        <w:adjustRightInd w:val="0"/>
        <w:ind w:firstLine="540"/>
        <w:jc w:val="both"/>
        <w:rPr>
          <w:sz w:val="28"/>
          <w:szCs w:val="28"/>
        </w:rPr>
      </w:pPr>
      <w:r w:rsidRPr="006B360C">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6B360C" w:rsidRDefault="006B360C" w:rsidP="006B360C">
      <w:pPr>
        <w:autoSpaceDE w:val="0"/>
        <w:autoSpaceDN w:val="0"/>
        <w:adjustRightInd w:val="0"/>
        <w:ind w:firstLine="540"/>
        <w:jc w:val="both"/>
        <w:rPr>
          <w:sz w:val="28"/>
          <w:szCs w:val="28"/>
        </w:rPr>
      </w:pPr>
      <w:r w:rsidRPr="006B360C">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6B360C" w:rsidRDefault="006B360C" w:rsidP="006B360C">
      <w:pPr>
        <w:autoSpaceDE w:val="0"/>
        <w:autoSpaceDN w:val="0"/>
        <w:adjustRightInd w:val="0"/>
        <w:ind w:firstLine="540"/>
        <w:jc w:val="both"/>
        <w:rPr>
          <w:sz w:val="28"/>
          <w:szCs w:val="28"/>
        </w:rPr>
      </w:pPr>
      <w:r w:rsidRPr="006B360C">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6B360C" w:rsidRDefault="006B360C" w:rsidP="006B360C">
      <w:pPr>
        <w:autoSpaceDE w:val="0"/>
        <w:autoSpaceDN w:val="0"/>
        <w:adjustRightInd w:val="0"/>
        <w:ind w:firstLine="540"/>
        <w:jc w:val="both"/>
        <w:rPr>
          <w:sz w:val="28"/>
          <w:szCs w:val="28"/>
        </w:rPr>
      </w:pPr>
      <w:r w:rsidRPr="006B360C">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1) охранные зоны отдельных объектов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2) зоны регулирования застройки и хозяйственной деятельности, в </w:t>
      </w:r>
      <w:proofErr w:type="spellStart"/>
      <w:r w:rsidRPr="006B360C">
        <w:rPr>
          <w:sz w:val="28"/>
          <w:szCs w:val="28"/>
        </w:rPr>
        <w:t>т.ч</w:t>
      </w:r>
      <w:proofErr w:type="spellEnd"/>
      <w:r w:rsidRPr="006B360C">
        <w:rPr>
          <w:sz w:val="28"/>
          <w:szCs w:val="28"/>
        </w:rPr>
        <w:t>. зоны археологического культурного слоя;</w:t>
      </w:r>
    </w:p>
    <w:p w:rsidR="006B360C" w:rsidRPr="006B360C" w:rsidRDefault="006B360C" w:rsidP="006B360C">
      <w:pPr>
        <w:autoSpaceDE w:val="0"/>
        <w:autoSpaceDN w:val="0"/>
        <w:adjustRightInd w:val="0"/>
        <w:ind w:firstLine="540"/>
        <w:jc w:val="both"/>
        <w:rPr>
          <w:sz w:val="28"/>
          <w:szCs w:val="28"/>
        </w:rPr>
      </w:pPr>
      <w:r w:rsidRPr="006B360C">
        <w:rPr>
          <w:sz w:val="28"/>
          <w:szCs w:val="28"/>
        </w:rPr>
        <w:t>3) зоны охраняемого ландшафта.</w:t>
      </w:r>
    </w:p>
    <w:p w:rsidR="006B360C" w:rsidRPr="006B360C" w:rsidRDefault="006B360C" w:rsidP="006B360C">
      <w:pPr>
        <w:autoSpaceDE w:val="0"/>
        <w:autoSpaceDN w:val="0"/>
        <w:adjustRightInd w:val="0"/>
        <w:ind w:firstLine="540"/>
        <w:jc w:val="both"/>
        <w:rPr>
          <w:sz w:val="28"/>
          <w:szCs w:val="28"/>
        </w:rPr>
      </w:pPr>
      <w:r w:rsidRPr="006B360C">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6B360C" w:rsidRDefault="006B360C" w:rsidP="006B360C">
      <w:pPr>
        <w:autoSpaceDE w:val="0"/>
        <w:autoSpaceDN w:val="0"/>
        <w:adjustRightInd w:val="0"/>
        <w:ind w:firstLine="540"/>
        <w:jc w:val="both"/>
        <w:rPr>
          <w:sz w:val="28"/>
          <w:szCs w:val="28"/>
        </w:rPr>
      </w:pPr>
      <w:r w:rsidRPr="006B360C">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6B360C" w:rsidRDefault="006B360C" w:rsidP="006B360C">
      <w:pPr>
        <w:autoSpaceDE w:val="0"/>
        <w:autoSpaceDN w:val="0"/>
        <w:adjustRightInd w:val="0"/>
        <w:ind w:firstLine="540"/>
        <w:jc w:val="both"/>
        <w:rPr>
          <w:sz w:val="28"/>
          <w:szCs w:val="28"/>
        </w:rPr>
      </w:pPr>
      <w:r w:rsidRPr="006B360C">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6B360C" w:rsidRDefault="006B360C" w:rsidP="006B360C">
      <w:pPr>
        <w:autoSpaceDE w:val="0"/>
        <w:autoSpaceDN w:val="0"/>
        <w:adjustRightInd w:val="0"/>
        <w:ind w:firstLine="540"/>
        <w:jc w:val="both"/>
        <w:rPr>
          <w:sz w:val="28"/>
          <w:szCs w:val="28"/>
        </w:rPr>
      </w:pPr>
      <w:r w:rsidRPr="006B360C">
        <w:rPr>
          <w:sz w:val="28"/>
          <w:szCs w:val="28"/>
        </w:rPr>
        <w:t>г) обеспечение пожарной безопасности объекта культурного наследия и его защиты от динамических воздействий;</w:t>
      </w:r>
    </w:p>
    <w:p w:rsidR="006B360C" w:rsidRPr="006B360C" w:rsidRDefault="006B360C" w:rsidP="006B360C">
      <w:pPr>
        <w:autoSpaceDE w:val="0"/>
        <w:autoSpaceDN w:val="0"/>
        <w:adjustRightInd w:val="0"/>
        <w:ind w:firstLine="540"/>
        <w:jc w:val="both"/>
        <w:rPr>
          <w:sz w:val="28"/>
          <w:szCs w:val="28"/>
        </w:rPr>
      </w:pPr>
      <w:r w:rsidRPr="006B360C">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6B360C" w:rsidRDefault="006B360C" w:rsidP="006B360C">
      <w:pPr>
        <w:autoSpaceDE w:val="0"/>
        <w:autoSpaceDN w:val="0"/>
        <w:adjustRightInd w:val="0"/>
        <w:ind w:firstLine="540"/>
        <w:jc w:val="both"/>
        <w:rPr>
          <w:sz w:val="28"/>
          <w:szCs w:val="28"/>
        </w:rPr>
      </w:pPr>
      <w:r w:rsidRPr="006B360C">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6B360C" w:rsidRDefault="006B360C" w:rsidP="006B360C">
      <w:pPr>
        <w:autoSpaceDE w:val="0"/>
        <w:autoSpaceDN w:val="0"/>
        <w:adjustRightInd w:val="0"/>
        <w:ind w:firstLine="540"/>
        <w:jc w:val="both"/>
        <w:rPr>
          <w:sz w:val="28"/>
          <w:szCs w:val="28"/>
        </w:rPr>
      </w:pPr>
      <w:r w:rsidRPr="006B360C">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6B360C" w:rsidRDefault="006B360C" w:rsidP="006B360C">
      <w:pPr>
        <w:autoSpaceDE w:val="0"/>
        <w:autoSpaceDN w:val="0"/>
        <w:adjustRightInd w:val="0"/>
        <w:ind w:firstLine="540"/>
        <w:jc w:val="both"/>
        <w:rPr>
          <w:sz w:val="28"/>
          <w:szCs w:val="28"/>
        </w:rPr>
      </w:pPr>
      <w:r w:rsidRPr="006B360C">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6B360C" w:rsidRDefault="006B360C" w:rsidP="006B360C">
      <w:pPr>
        <w:autoSpaceDE w:val="0"/>
        <w:autoSpaceDN w:val="0"/>
        <w:adjustRightInd w:val="0"/>
        <w:ind w:firstLine="540"/>
        <w:jc w:val="both"/>
        <w:rPr>
          <w:sz w:val="28"/>
          <w:szCs w:val="28"/>
        </w:rPr>
      </w:pPr>
      <w:r w:rsidRPr="006B360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6B360C" w:rsidRDefault="006B360C" w:rsidP="006B360C">
      <w:pPr>
        <w:autoSpaceDE w:val="0"/>
        <w:autoSpaceDN w:val="0"/>
        <w:adjustRightInd w:val="0"/>
        <w:ind w:firstLine="540"/>
        <w:jc w:val="both"/>
        <w:rPr>
          <w:sz w:val="28"/>
          <w:szCs w:val="28"/>
        </w:rPr>
      </w:pPr>
      <w:r w:rsidRPr="006B360C">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6B360C" w:rsidRDefault="006B360C" w:rsidP="006B360C">
      <w:pPr>
        <w:autoSpaceDE w:val="0"/>
        <w:autoSpaceDN w:val="0"/>
        <w:adjustRightInd w:val="0"/>
        <w:ind w:firstLine="540"/>
        <w:jc w:val="both"/>
        <w:rPr>
          <w:sz w:val="28"/>
          <w:szCs w:val="28"/>
        </w:rPr>
      </w:pPr>
      <w:r w:rsidRPr="006B360C">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6B360C">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6B360C" w:rsidRDefault="006B360C" w:rsidP="006B360C">
      <w:pPr>
        <w:autoSpaceDE w:val="0"/>
        <w:autoSpaceDN w:val="0"/>
        <w:adjustRightInd w:val="0"/>
        <w:ind w:firstLine="540"/>
        <w:jc w:val="both"/>
        <w:rPr>
          <w:sz w:val="28"/>
          <w:szCs w:val="28"/>
        </w:rPr>
      </w:pPr>
      <w:r w:rsidRPr="006B360C">
        <w:rPr>
          <w:sz w:val="28"/>
          <w:szCs w:val="28"/>
        </w:rPr>
        <w:t>е) обеспечение пожарной безопасности объекта культурного наследия и его защиты от динамических воздействий;</w:t>
      </w:r>
    </w:p>
    <w:p w:rsidR="006B360C" w:rsidRPr="006B360C" w:rsidRDefault="006B360C" w:rsidP="006B360C">
      <w:pPr>
        <w:autoSpaceDE w:val="0"/>
        <w:autoSpaceDN w:val="0"/>
        <w:adjustRightInd w:val="0"/>
        <w:ind w:firstLine="540"/>
        <w:jc w:val="both"/>
        <w:rPr>
          <w:sz w:val="28"/>
          <w:szCs w:val="28"/>
        </w:rPr>
      </w:pPr>
      <w:r w:rsidRPr="006B360C">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з) обеспечение сохранности всех исторически ценных градоформирующих объектов;</w:t>
      </w:r>
    </w:p>
    <w:p w:rsidR="006B360C" w:rsidRPr="006B360C" w:rsidRDefault="006B360C" w:rsidP="006B360C">
      <w:pPr>
        <w:autoSpaceDE w:val="0"/>
        <w:autoSpaceDN w:val="0"/>
        <w:adjustRightInd w:val="0"/>
        <w:ind w:firstLine="540"/>
        <w:jc w:val="both"/>
        <w:rPr>
          <w:sz w:val="28"/>
          <w:szCs w:val="28"/>
        </w:rPr>
      </w:pPr>
      <w:r w:rsidRPr="006B360C">
        <w:rPr>
          <w:sz w:val="28"/>
          <w:szCs w:val="28"/>
        </w:rPr>
        <w:t>и) иные требования, необходимые для обеспечения сохранности объекта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6B360C" w:rsidRDefault="006B360C" w:rsidP="006B360C">
      <w:pPr>
        <w:autoSpaceDE w:val="0"/>
        <w:autoSpaceDN w:val="0"/>
        <w:adjustRightInd w:val="0"/>
        <w:ind w:firstLine="540"/>
        <w:jc w:val="both"/>
        <w:rPr>
          <w:sz w:val="28"/>
          <w:szCs w:val="28"/>
        </w:rPr>
      </w:pPr>
      <w:r w:rsidRPr="006B360C">
        <w:rPr>
          <w:sz w:val="28"/>
          <w:szCs w:val="28"/>
        </w:rPr>
        <w:t>10. В границах охранных зон археологического культурного слоя не допускается:</w:t>
      </w:r>
    </w:p>
    <w:p w:rsidR="006B360C" w:rsidRPr="006B360C" w:rsidRDefault="006B360C" w:rsidP="006B360C">
      <w:pPr>
        <w:autoSpaceDE w:val="0"/>
        <w:autoSpaceDN w:val="0"/>
        <w:adjustRightInd w:val="0"/>
        <w:ind w:firstLine="540"/>
        <w:jc w:val="both"/>
        <w:rPr>
          <w:sz w:val="28"/>
          <w:szCs w:val="28"/>
        </w:rPr>
      </w:pPr>
      <w:r w:rsidRPr="006B360C">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6B360C" w:rsidRDefault="006B360C" w:rsidP="006B360C">
      <w:pPr>
        <w:autoSpaceDE w:val="0"/>
        <w:autoSpaceDN w:val="0"/>
        <w:adjustRightInd w:val="0"/>
        <w:ind w:firstLine="540"/>
        <w:jc w:val="both"/>
        <w:rPr>
          <w:sz w:val="28"/>
          <w:szCs w:val="28"/>
        </w:rPr>
      </w:pPr>
      <w:r w:rsidRPr="006B360C">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6B360C" w:rsidRDefault="006B360C" w:rsidP="006B360C">
      <w:pPr>
        <w:autoSpaceDE w:val="0"/>
        <w:autoSpaceDN w:val="0"/>
        <w:adjustRightInd w:val="0"/>
        <w:ind w:firstLine="540"/>
        <w:jc w:val="both"/>
        <w:rPr>
          <w:sz w:val="28"/>
          <w:szCs w:val="28"/>
        </w:rPr>
      </w:pPr>
      <w:r w:rsidRPr="006B360C">
        <w:rPr>
          <w:sz w:val="28"/>
          <w:szCs w:val="28"/>
        </w:rPr>
        <w:t>3) проведение строительных, земляных и других работ, связанных с нарушением покровных отложений в охраняемой зоне.</w:t>
      </w:r>
    </w:p>
    <w:p w:rsidR="006B360C" w:rsidRPr="006B360C" w:rsidRDefault="006B360C" w:rsidP="006B360C">
      <w:pPr>
        <w:autoSpaceDE w:val="0"/>
        <w:autoSpaceDN w:val="0"/>
        <w:adjustRightInd w:val="0"/>
        <w:ind w:firstLine="540"/>
        <w:jc w:val="both"/>
        <w:rPr>
          <w:sz w:val="28"/>
          <w:szCs w:val="28"/>
        </w:rPr>
      </w:pPr>
      <w:r w:rsidRPr="006B360C">
        <w:rPr>
          <w:sz w:val="28"/>
          <w:szCs w:val="28"/>
        </w:rPr>
        <w:t>11. В границах охранных зон археологического культурного слоя допускается:</w:t>
      </w:r>
    </w:p>
    <w:p w:rsidR="006B360C" w:rsidRPr="006B360C" w:rsidRDefault="006B360C" w:rsidP="006B360C">
      <w:pPr>
        <w:autoSpaceDE w:val="0"/>
        <w:autoSpaceDN w:val="0"/>
        <w:adjustRightInd w:val="0"/>
        <w:ind w:firstLine="540"/>
        <w:jc w:val="both"/>
        <w:rPr>
          <w:sz w:val="28"/>
          <w:szCs w:val="28"/>
        </w:rPr>
      </w:pPr>
      <w:r w:rsidRPr="006B360C">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6B360C" w:rsidRDefault="006B360C" w:rsidP="006B360C">
      <w:pPr>
        <w:autoSpaceDE w:val="0"/>
        <w:autoSpaceDN w:val="0"/>
        <w:adjustRightInd w:val="0"/>
        <w:ind w:firstLine="540"/>
        <w:jc w:val="both"/>
        <w:rPr>
          <w:sz w:val="28"/>
          <w:szCs w:val="28"/>
        </w:rPr>
      </w:pPr>
      <w:r w:rsidRPr="006B360C">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6B360C" w:rsidRDefault="006B360C" w:rsidP="006B360C">
      <w:pPr>
        <w:autoSpaceDE w:val="0"/>
        <w:autoSpaceDN w:val="0"/>
        <w:adjustRightInd w:val="0"/>
        <w:ind w:firstLine="540"/>
        <w:jc w:val="both"/>
        <w:rPr>
          <w:sz w:val="28"/>
          <w:szCs w:val="28"/>
        </w:rPr>
      </w:pPr>
      <w:r w:rsidRPr="006B360C">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6B360C" w:rsidRDefault="006B360C" w:rsidP="006B360C">
      <w:pPr>
        <w:autoSpaceDE w:val="0"/>
        <w:autoSpaceDN w:val="0"/>
        <w:adjustRightInd w:val="0"/>
        <w:ind w:firstLine="540"/>
        <w:jc w:val="both"/>
        <w:rPr>
          <w:sz w:val="28"/>
          <w:szCs w:val="28"/>
        </w:rPr>
      </w:pPr>
      <w:r w:rsidRPr="006B360C">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6B360C">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6B360C" w:rsidRDefault="006B360C" w:rsidP="006B360C">
      <w:pPr>
        <w:autoSpaceDE w:val="0"/>
        <w:autoSpaceDN w:val="0"/>
        <w:adjustRightInd w:val="0"/>
        <w:ind w:firstLine="540"/>
        <w:jc w:val="both"/>
        <w:rPr>
          <w:sz w:val="28"/>
          <w:szCs w:val="28"/>
        </w:rPr>
      </w:pPr>
      <w:r w:rsidRPr="006B360C">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6B360C" w:rsidRDefault="006B360C" w:rsidP="006B360C">
      <w:pPr>
        <w:autoSpaceDE w:val="0"/>
        <w:autoSpaceDN w:val="0"/>
        <w:adjustRightInd w:val="0"/>
        <w:ind w:firstLine="540"/>
        <w:jc w:val="both"/>
        <w:rPr>
          <w:sz w:val="28"/>
          <w:szCs w:val="28"/>
        </w:rPr>
      </w:pPr>
      <w:r w:rsidRPr="006B360C">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6B360C" w:rsidRDefault="006B360C" w:rsidP="006B360C">
      <w:pPr>
        <w:autoSpaceDE w:val="0"/>
        <w:autoSpaceDN w:val="0"/>
        <w:adjustRightInd w:val="0"/>
        <w:ind w:firstLine="540"/>
        <w:jc w:val="both"/>
        <w:rPr>
          <w:sz w:val="28"/>
          <w:szCs w:val="28"/>
        </w:rPr>
      </w:pPr>
      <w:r w:rsidRPr="006B360C">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6B360C" w:rsidRDefault="006B360C" w:rsidP="006B360C">
      <w:pPr>
        <w:autoSpaceDE w:val="0"/>
        <w:autoSpaceDN w:val="0"/>
        <w:adjustRightInd w:val="0"/>
        <w:ind w:firstLine="540"/>
        <w:jc w:val="both"/>
        <w:rPr>
          <w:sz w:val="28"/>
          <w:szCs w:val="28"/>
        </w:rPr>
      </w:pPr>
      <w:r w:rsidRPr="006B360C">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6B360C" w:rsidRDefault="006B360C" w:rsidP="006B360C">
      <w:pPr>
        <w:autoSpaceDE w:val="0"/>
        <w:autoSpaceDN w:val="0"/>
        <w:adjustRightInd w:val="0"/>
        <w:ind w:firstLine="540"/>
        <w:jc w:val="both"/>
        <w:rPr>
          <w:sz w:val="28"/>
          <w:szCs w:val="28"/>
        </w:rPr>
      </w:pPr>
      <w:r w:rsidRPr="006B360C">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6B360C" w:rsidRDefault="006B360C" w:rsidP="006B360C">
      <w:pPr>
        <w:autoSpaceDE w:val="0"/>
        <w:autoSpaceDN w:val="0"/>
        <w:adjustRightInd w:val="0"/>
        <w:ind w:firstLine="540"/>
        <w:jc w:val="both"/>
        <w:rPr>
          <w:sz w:val="28"/>
          <w:szCs w:val="28"/>
        </w:rPr>
      </w:pPr>
      <w:r w:rsidRPr="006B360C">
        <w:rPr>
          <w:sz w:val="28"/>
          <w:szCs w:val="28"/>
        </w:rPr>
        <w:t>д) иные требования, необходимые для сохранения и восстановления (регенерации) охраняемого природного ландшафта.</w:t>
      </w:r>
    </w:p>
    <w:p w:rsidR="006B360C" w:rsidRPr="006B360C" w:rsidRDefault="006B360C" w:rsidP="006B360C">
      <w:pPr>
        <w:autoSpaceDE w:val="0"/>
        <w:autoSpaceDN w:val="0"/>
        <w:adjustRightInd w:val="0"/>
        <w:ind w:firstLine="540"/>
        <w:jc w:val="both"/>
        <w:rPr>
          <w:sz w:val="28"/>
          <w:szCs w:val="28"/>
        </w:rPr>
      </w:pPr>
      <w:r w:rsidRPr="006B360C">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bCs/>
          <w:sz w:val="28"/>
          <w:szCs w:val="28"/>
        </w:rPr>
        <w:t>Статья 50. Ограничения на использование земельных участков и объектов</w:t>
      </w:r>
      <w:r w:rsidRPr="006B360C">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autoSpaceDE w:val="0"/>
        <w:autoSpaceDN w:val="0"/>
        <w:adjustRightInd w:val="0"/>
        <w:ind w:firstLine="540"/>
        <w:jc w:val="both"/>
        <w:rPr>
          <w:sz w:val="28"/>
          <w:szCs w:val="28"/>
        </w:rPr>
      </w:pPr>
      <w:r w:rsidRPr="006B360C">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6B360C" w:rsidRDefault="006B360C" w:rsidP="006B360C">
      <w:pPr>
        <w:autoSpaceDE w:val="0"/>
        <w:autoSpaceDN w:val="0"/>
        <w:adjustRightInd w:val="0"/>
        <w:ind w:firstLine="540"/>
        <w:jc w:val="both"/>
        <w:rPr>
          <w:sz w:val="28"/>
          <w:szCs w:val="28"/>
        </w:rPr>
      </w:pPr>
      <w:r w:rsidRPr="006B360C">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6B360C">
        <w:rPr>
          <w:sz w:val="28"/>
          <w:szCs w:val="28"/>
        </w:rPr>
        <w:t>водоохранным</w:t>
      </w:r>
      <w:proofErr w:type="spellEnd"/>
      <w:r w:rsidRPr="006B360C">
        <w:rPr>
          <w:sz w:val="28"/>
          <w:szCs w:val="28"/>
        </w:rPr>
        <w:t xml:space="preserve"> зонам, иным зонам ограничений.</w:t>
      </w:r>
    </w:p>
    <w:p w:rsidR="006B360C" w:rsidRPr="006B360C" w:rsidRDefault="006B360C" w:rsidP="006B360C">
      <w:pPr>
        <w:autoSpaceDE w:val="0"/>
        <w:autoSpaceDN w:val="0"/>
        <w:adjustRightInd w:val="0"/>
        <w:ind w:firstLine="540"/>
        <w:jc w:val="both"/>
        <w:rPr>
          <w:sz w:val="28"/>
          <w:szCs w:val="28"/>
        </w:rPr>
      </w:pPr>
      <w:r w:rsidRPr="006B360C">
        <w:rPr>
          <w:sz w:val="28"/>
          <w:szCs w:val="28"/>
        </w:rPr>
        <w:lastRenderedPageBreak/>
        <w:t xml:space="preserve">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6B360C">
        <w:rPr>
          <w:sz w:val="28"/>
          <w:szCs w:val="28"/>
        </w:rPr>
        <w:t>водоохранным</w:t>
      </w:r>
      <w:proofErr w:type="spellEnd"/>
      <w:r w:rsidRPr="006B360C">
        <w:rPr>
          <w:sz w:val="28"/>
          <w:szCs w:val="28"/>
        </w:rPr>
        <w:t xml:space="preserve"> зонам, иным зонам ограничений, являются объектами недвижимости, несоответствующими настоящим Правилам.</w:t>
      </w:r>
    </w:p>
    <w:p w:rsidR="006B360C" w:rsidRPr="006B360C" w:rsidRDefault="006B360C" w:rsidP="006B360C">
      <w:pPr>
        <w:autoSpaceDE w:val="0"/>
        <w:autoSpaceDN w:val="0"/>
        <w:adjustRightInd w:val="0"/>
        <w:ind w:firstLine="540"/>
        <w:jc w:val="both"/>
        <w:rPr>
          <w:sz w:val="28"/>
          <w:szCs w:val="28"/>
        </w:rPr>
      </w:pPr>
      <w:r w:rsidRPr="006B360C">
        <w:rPr>
          <w:sz w:val="28"/>
          <w:szCs w:val="28"/>
        </w:rPr>
        <w:t>Дальнейшее их использование определяется статьей 6 настоящих Правил.</w:t>
      </w:r>
    </w:p>
    <w:p w:rsidR="006B360C" w:rsidRPr="006B360C" w:rsidRDefault="006B360C" w:rsidP="006B360C">
      <w:pPr>
        <w:autoSpaceDE w:val="0"/>
        <w:autoSpaceDN w:val="0"/>
        <w:adjustRightInd w:val="0"/>
        <w:ind w:firstLine="540"/>
        <w:jc w:val="both"/>
        <w:rPr>
          <w:sz w:val="28"/>
          <w:szCs w:val="28"/>
        </w:rPr>
      </w:pPr>
      <w:r w:rsidRPr="006B360C">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6B360C" w:rsidRDefault="006B360C" w:rsidP="006B360C">
      <w:pPr>
        <w:autoSpaceDE w:val="0"/>
        <w:autoSpaceDN w:val="0"/>
        <w:adjustRightInd w:val="0"/>
        <w:ind w:firstLine="540"/>
        <w:jc w:val="both"/>
        <w:rPr>
          <w:sz w:val="28"/>
          <w:szCs w:val="28"/>
        </w:rPr>
      </w:pPr>
      <w:r w:rsidRPr="006B360C">
        <w:rPr>
          <w:sz w:val="28"/>
          <w:szCs w:val="28"/>
        </w:rPr>
        <w:t>– виды запрещенного использования – в соответствии с действующими санитарными нормами;</w:t>
      </w:r>
    </w:p>
    <w:p w:rsidR="006B360C" w:rsidRPr="006B360C" w:rsidRDefault="006B360C" w:rsidP="006B360C">
      <w:pPr>
        <w:autoSpaceDE w:val="0"/>
        <w:autoSpaceDN w:val="0"/>
        <w:adjustRightInd w:val="0"/>
        <w:ind w:firstLine="540"/>
        <w:jc w:val="both"/>
        <w:rPr>
          <w:sz w:val="28"/>
          <w:szCs w:val="28"/>
        </w:rPr>
      </w:pPr>
      <w:r w:rsidRPr="006B360C">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4. </w:t>
      </w:r>
      <w:proofErr w:type="spellStart"/>
      <w:r w:rsidRPr="006B360C">
        <w:rPr>
          <w:sz w:val="28"/>
          <w:szCs w:val="28"/>
        </w:rPr>
        <w:t>Водоохранные</w:t>
      </w:r>
      <w:proofErr w:type="spellEnd"/>
      <w:r w:rsidRPr="006B360C">
        <w:rPr>
          <w:sz w:val="28"/>
          <w:szCs w:val="28"/>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6B360C" w:rsidRDefault="006B360C" w:rsidP="006B360C">
      <w:pPr>
        <w:autoSpaceDE w:val="0"/>
        <w:autoSpaceDN w:val="0"/>
        <w:adjustRightInd w:val="0"/>
        <w:ind w:firstLine="540"/>
        <w:jc w:val="both"/>
        <w:rPr>
          <w:sz w:val="28"/>
          <w:szCs w:val="28"/>
        </w:rPr>
      </w:pPr>
      <w:r w:rsidRPr="006B360C">
        <w:rPr>
          <w:sz w:val="28"/>
          <w:szCs w:val="28"/>
        </w:rPr>
        <w:t xml:space="preserve">Для земельных участков и иных объектов недвижимости, расположенных в </w:t>
      </w:r>
      <w:proofErr w:type="spellStart"/>
      <w:r w:rsidRPr="006B360C">
        <w:rPr>
          <w:sz w:val="28"/>
          <w:szCs w:val="28"/>
        </w:rPr>
        <w:t>водоохранных</w:t>
      </w:r>
      <w:proofErr w:type="spellEnd"/>
      <w:r w:rsidRPr="006B360C">
        <w:rPr>
          <w:sz w:val="28"/>
          <w:szCs w:val="28"/>
        </w:rPr>
        <w:t xml:space="preserve"> зонах рек, других водных объектов, устанавливаются:</w:t>
      </w:r>
    </w:p>
    <w:p w:rsidR="006B360C" w:rsidRPr="006B360C" w:rsidRDefault="006B360C" w:rsidP="006B360C">
      <w:pPr>
        <w:autoSpaceDE w:val="0"/>
        <w:autoSpaceDN w:val="0"/>
        <w:adjustRightInd w:val="0"/>
        <w:ind w:firstLine="540"/>
        <w:jc w:val="both"/>
        <w:rPr>
          <w:sz w:val="28"/>
          <w:szCs w:val="28"/>
        </w:rPr>
      </w:pPr>
      <w:r w:rsidRPr="006B360C">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6B360C" w:rsidRDefault="006B360C" w:rsidP="006B360C">
      <w:pPr>
        <w:autoSpaceDE w:val="0"/>
        <w:autoSpaceDN w:val="0"/>
        <w:adjustRightInd w:val="0"/>
        <w:ind w:firstLine="540"/>
        <w:jc w:val="both"/>
        <w:rPr>
          <w:sz w:val="28"/>
          <w:szCs w:val="28"/>
        </w:rPr>
      </w:pPr>
      <w:r w:rsidRPr="006B360C">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6B360C" w:rsidRDefault="006B360C" w:rsidP="006B360C">
      <w:pPr>
        <w:autoSpaceDE w:val="0"/>
        <w:autoSpaceDN w:val="0"/>
        <w:adjustRightInd w:val="0"/>
        <w:ind w:firstLine="540"/>
        <w:jc w:val="both"/>
        <w:rPr>
          <w:sz w:val="28"/>
          <w:szCs w:val="28"/>
        </w:rPr>
      </w:pPr>
      <w:r w:rsidRPr="006B360C">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6B360C" w:rsidRDefault="006B360C" w:rsidP="006B360C">
      <w:pPr>
        <w:autoSpaceDE w:val="0"/>
        <w:autoSpaceDN w:val="0"/>
        <w:adjustRightInd w:val="0"/>
        <w:ind w:firstLine="540"/>
        <w:jc w:val="both"/>
        <w:rPr>
          <w:sz w:val="28"/>
          <w:szCs w:val="28"/>
        </w:rPr>
      </w:pPr>
      <w:r w:rsidRPr="006B360C">
        <w:rPr>
          <w:sz w:val="28"/>
          <w:szCs w:val="28"/>
        </w:rPr>
        <w:t>виды запрещенного использования, определяемые в соответствии с нормативными актами Российской Федерации;</w:t>
      </w:r>
    </w:p>
    <w:p w:rsidR="006B360C" w:rsidRPr="006B360C" w:rsidRDefault="006B360C" w:rsidP="006B360C">
      <w:pPr>
        <w:autoSpaceDE w:val="0"/>
        <w:autoSpaceDN w:val="0"/>
        <w:adjustRightInd w:val="0"/>
        <w:ind w:firstLine="540"/>
        <w:jc w:val="both"/>
        <w:rPr>
          <w:sz w:val="28"/>
          <w:szCs w:val="28"/>
        </w:rPr>
      </w:pPr>
      <w:r w:rsidRPr="006B360C">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6B360C" w:rsidRDefault="006B360C" w:rsidP="006B360C">
      <w:pPr>
        <w:ind w:firstLine="540"/>
        <w:jc w:val="both"/>
        <w:rPr>
          <w:spacing w:val="-10"/>
          <w:sz w:val="28"/>
          <w:szCs w:val="28"/>
        </w:rPr>
      </w:pPr>
      <w:r w:rsidRPr="006B360C">
        <w:rPr>
          <w:spacing w:val="-10"/>
          <w:sz w:val="28"/>
          <w:szCs w:val="28"/>
        </w:rPr>
        <w:lastRenderedPageBreak/>
        <w:t>6. Зоны, формируемые санитарно – гигиеническими и экологическими ограничениями:</w:t>
      </w:r>
    </w:p>
    <w:p w:rsidR="006B360C" w:rsidRPr="006B360C" w:rsidRDefault="006B360C" w:rsidP="006B360C">
      <w:pPr>
        <w:ind w:firstLine="540"/>
        <w:jc w:val="both"/>
        <w:rPr>
          <w:sz w:val="28"/>
          <w:szCs w:val="28"/>
        </w:rPr>
      </w:pPr>
      <w:r w:rsidRPr="006B360C">
        <w:rPr>
          <w:sz w:val="28"/>
          <w:szCs w:val="28"/>
        </w:rPr>
        <w:t>– санитарно – защитные зоны производственных и коммунальных объектов;</w:t>
      </w:r>
    </w:p>
    <w:p w:rsidR="006B360C" w:rsidRPr="006B360C" w:rsidRDefault="006B360C" w:rsidP="006B360C">
      <w:pPr>
        <w:ind w:firstLine="540"/>
        <w:jc w:val="both"/>
        <w:rPr>
          <w:sz w:val="28"/>
          <w:szCs w:val="28"/>
        </w:rPr>
      </w:pPr>
      <w:r w:rsidRPr="006B360C">
        <w:rPr>
          <w:sz w:val="28"/>
          <w:szCs w:val="28"/>
        </w:rPr>
        <w:t>– санитарно – защитные зоны кладбищ;</w:t>
      </w:r>
    </w:p>
    <w:p w:rsidR="006B360C" w:rsidRPr="006B360C" w:rsidRDefault="006B360C" w:rsidP="006B360C">
      <w:pPr>
        <w:ind w:firstLine="540"/>
        <w:jc w:val="both"/>
        <w:rPr>
          <w:sz w:val="28"/>
          <w:szCs w:val="28"/>
        </w:rPr>
      </w:pPr>
      <w:r w:rsidRPr="006B360C">
        <w:rPr>
          <w:sz w:val="28"/>
          <w:szCs w:val="28"/>
        </w:rPr>
        <w:t>– санитарно – защитные зоны карьеров;</w:t>
      </w:r>
    </w:p>
    <w:p w:rsidR="006B360C" w:rsidRPr="006B360C" w:rsidRDefault="006B360C" w:rsidP="006B360C">
      <w:pPr>
        <w:ind w:firstLine="540"/>
        <w:jc w:val="both"/>
        <w:rPr>
          <w:sz w:val="28"/>
          <w:szCs w:val="28"/>
        </w:rPr>
      </w:pPr>
      <w:r w:rsidRPr="006B360C">
        <w:rPr>
          <w:sz w:val="28"/>
          <w:szCs w:val="28"/>
        </w:rPr>
        <w:t>– санитарные разрывы воздушных линий электропередачи;</w:t>
      </w:r>
    </w:p>
    <w:p w:rsidR="006B360C" w:rsidRPr="006B360C" w:rsidRDefault="006B360C" w:rsidP="006B360C">
      <w:pPr>
        <w:ind w:firstLine="540"/>
        <w:jc w:val="both"/>
        <w:rPr>
          <w:sz w:val="28"/>
          <w:szCs w:val="28"/>
        </w:rPr>
      </w:pPr>
      <w:r w:rsidRPr="006B360C">
        <w:rPr>
          <w:sz w:val="28"/>
          <w:szCs w:val="28"/>
        </w:rPr>
        <w:t>– санитарные разрывы железной дороги;</w:t>
      </w:r>
    </w:p>
    <w:p w:rsidR="006B360C" w:rsidRPr="006B360C" w:rsidRDefault="006B360C" w:rsidP="006B360C">
      <w:pPr>
        <w:ind w:firstLine="540"/>
        <w:jc w:val="both"/>
        <w:rPr>
          <w:sz w:val="28"/>
          <w:szCs w:val="28"/>
        </w:rPr>
      </w:pPr>
      <w:r w:rsidRPr="006B360C">
        <w:rPr>
          <w:sz w:val="28"/>
          <w:szCs w:val="28"/>
        </w:rPr>
        <w:t>– 1-й пояс зоны санитарной охраны водозаборов хозяйственно – питьевого назначения;</w:t>
      </w:r>
    </w:p>
    <w:p w:rsidR="006B360C" w:rsidRPr="006B360C" w:rsidRDefault="006B360C" w:rsidP="006B360C">
      <w:pPr>
        <w:ind w:firstLine="540"/>
        <w:jc w:val="both"/>
        <w:rPr>
          <w:sz w:val="28"/>
          <w:szCs w:val="28"/>
        </w:rPr>
      </w:pPr>
      <w:r w:rsidRPr="006B360C">
        <w:rPr>
          <w:sz w:val="28"/>
          <w:szCs w:val="28"/>
        </w:rPr>
        <w:t>– 2-й пояс зоны санитарной охраны водозаборов хозяйственно – питьевого назначения;</w:t>
      </w:r>
    </w:p>
    <w:p w:rsidR="006B360C" w:rsidRPr="006B360C" w:rsidRDefault="006B360C" w:rsidP="006B360C">
      <w:pPr>
        <w:ind w:firstLine="540"/>
        <w:jc w:val="both"/>
        <w:rPr>
          <w:sz w:val="28"/>
          <w:szCs w:val="28"/>
        </w:rPr>
      </w:pPr>
      <w:r w:rsidRPr="006B360C">
        <w:rPr>
          <w:sz w:val="28"/>
          <w:szCs w:val="28"/>
        </w:rPr>
        <w:t>– 3-й пояс зоны санитарной охраны водозаборов хозяйственно – питьевого назначения;</w:t>
      </w:r>
    </w:p>
    <w:p w:rsidR="006B360C" w:rsidRPr="006B360C" w:rsidRDefault="006B360C" w:rsidP="006B360C">
      <w:pPr>
        <w:ind w:firstLine="540"/>
        <w:jc w:val="both"/>
        <w:rPr>
          <w:sz w:val="28"/>
          <w:szCs w:val="28"/>
        </w:rPr>
      </w:pPr>
      <w:r w:rsidRPr="006B360C">
        <w:rPr>
          <w:sz w:val="28"/>
          <w:szCs w:val="28"/>
        </w:rPr>
        <w:t xml:space="preserve">– </w:t>
      </w:r>
      <w:proofErr w:type="spellStart"/>
      <w:r w:rsidRPr="006B360C">
        <w:rPr>
          <w:sz w:val="28"/>
          <w:szCs w:val="28"/>
        </w:rPr>
        <w:t>водоохранные</w:t>
      </w:r>
      <w:proofErr w:type="spellEnd"/>
      <w:r w:rsidRPr="006B360C">
        <w:rPr>
          <w:sz w:val="28"/>
          <w:szCs w:val="28"/>
        </w:rPr>
        <w:t xml:space="preserve"> зоны водотоков и водоемов;</w:t>
      </w:r>
    </w:p>
    <w:p w:rsidR="006B360C" w:rsidRPr="006B360C" w:rsidRDefault="006B360C" w:rsidP="006B360C">
      <w:pPr>
        <w:ind w:firstLine="540"/>
        <w:jc w:val="both"/>
        <w:rPr>
          <w:sz w:val="28"/>
          <w:szCs w:val="28"/>
        </w:rPr>
      </w:pPr>
      <w:r w:rsidRPr="006B360C">
        <w:rPr>
          <w:sz w:val="28"/>
          <w:szCs w:val="28"/>
        </w:rPr>
        <w:t>– особо охраняемые природные территории.</w:t>
      </w:r>
    </w:p>
    <w:p w:rsidR="006B360C" w:rsidRPr="006B360C" w:rsidRDefault="006B360C" w:rsidP="006B360C">
      <w:pPr>
        <w:autoSpaceDE w:val="0"/>
        <w:autoSpaceDN w:val="0"/>
        <w:adjustRightInd w:val="0"/>
        <w:ind w:firstLine="540"/>
        <w:jc w:val="both"/>
        <w:rPr>
          <w:sz w:val="28"/>
          <w:szCs w:val="28"/>
        </w:rPr>
      </w:pPr>
      <w:r w:rsidRPr="006B360C">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6B360C" w:rsidRDefault="006B360C" w:rsidP="006B360C">
      <w:pPr>
        <w:ind w:firstLine="540"/>
        <w:jc w:val="both"/>
        <w:rPr>
          <w:sz w:val="28"/>
          <w:szCs w:val="28"/>
        </w:rPr>
      </w:pPr>
      <w:r w:rsidRPr="006B360C">
        <w:rPr>
          <w:sz w:val="28"/>
          <w:szCs w:val="28"/>
        </w:rPr>
        <w:t>8. Зоны влияния природно – техногенных факторов:</w:t>
      </w:r>
    </w:p>
    <w:p w:rsidR="006B360C" w:rsidRPr="006B360C" w:rsidRDefault="006B360C" w:rsidP="006B360C">
      <w:pPr>
        <w:ind w:firstLine="540"/>
        <w:jc w:val="both"/>
        <w:rPr>
          <w:sz w:val="28"/>
          <w:szCs w:val="28"/>
        </w:rPr>
      </w:pPr>
      <w:r w:rsidRPr="006B360C">
        <w:rPr>
          <w:sz w:val="28"/>
          <w:szCs w:val="28"/>
        </w:rPr>
        <w:t>– зона затопления паводком 1%-й обеспеченности;</w:t>
      </w:r>
    </w:p>
    <w:p w:rsidR="006B360C" w:rsidRPr="006B360C" w:rsidRDefault="006B360C" w:rsidP="006B360C">
      <w:pPr>
        <w:ind w:firstLine="540"/>
        <w:jc w:val="both"/>
        <w:rPr>
          <w:sz w:val="28"/>
          <w:szCs w:val="28"/>
        </w:rPr>
      </w:pPr>
      <w:r w:rsidRPr="006B360C">
        <w:rPr>
          <w:sz w:val="28"/>
          <w:szCs w:val="28"/>
        </w:rPr>
        <w:t>– зона подтопления грунтовыми водами;</w:t>
      </w:r>
    </w:p>
    <w:p w:rsidR="006B360C" w:rsidRPr="006B360C" w:rsidRDefault="006B360C" w:rsidP="006B360C">
      <w:pPr>
        <w:ind w:firstLine="540"/>
        <w:jc w:val="both"/>
        <w:rPr>
          <w:sz w:val="28"/>
          <w:szCs w:val="28"/>
        </w:rPr>
      </w:pPr>
      <w:r w:rsidRPr="006B360C">
        <w:rPr>
          <w:sz w:val="28"/>
          <w:szCs w:val="28"/>
        </w:rPr>
        <w:t>– овражные и прибрежно – склоновые территории, в том числе оползневые и обвально – осыпные;</w:t>
      </w:r>
    </w:p>
    <w:p w:rsidR="006B360C" w:rsidRPr="006B360C" w:rsidRDefault="006B360C" w:rsidP="006B360C">
      <w:pPr>
        <w:ind w:firstLine="540"/>
        <w:jc w:val="both"/>
        <w:rPr>
          <w:sz w:val="28"/>
          <w:szCs w:val="28"/>
        </w:rPr>
      </w:pPr>
      <w:r w:rsidRPr="006B360C">
        <w:rPr>
          <w:sz w:val="28"/>
          <w:szCs w:val="28"/>
        </w:rPr>
        <w:t>– зона отработанных карьеров строительных материалов.</w:t>
      </w:r>
    </w:p>
    <w:p w:rsidR="006B360C" w:rsidRPr="006B360C" w:rsidRDefault="006B360C" w:rsidP="006B360C">
      <w:pPr>
        <w:autoSpaceDE w:val="0"/>
        <w:autoSpaceDN w:val="0"/>
        <w:adjustRightInd w:val="0"/>
        <w:ind w:firstLine="540"/>
        <w:jc w:val="both"/>
        <w:rPr>
          <w:sz w:val="28"/>
          <w:szCs w:val="28"/>
        </w:rPr>
      </w:pPr>
      <w:r w:rsidRPr="006B360C">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6B360C" w:rsidRDefault="006B360C" w:rsidP="006B360C">
      <w:pPr>
        <w:autoSpaceDE w:val="0"/>
        <w:autoSpaceDN w:val="0"/>
        <w:adjustRightInd w:val="0"/>
        <w:ind w:firstLine="540"/>
        <w:jc w:val="both"/>
        <w:rPr>
          <w:sz w:val="28"/>
          <w:szCs w:val="28"/>
        </w:rPr>
      </w:pPr>
      <w:r w:rsidRPr="006B360C">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6B360C" w:rsidRDefault="006B360C" w:rsidP="006B360C">
      <w:pPr>
        <w:autoSpaceDE w:val="0"/>
        <w:autoSpaceDN w:val="0"/>
        <w:adjustRightInd w:val="0"/>
        <w:jc w:val="both"/>
        <w:rPr>
          <w:sz w:val="20"/>
          <w:szCs w:val="20"/>
        </w:rPr>
      </w:pPr>
    </w:p>
    <w:p w:rsidR="006B360C" w:rsidRPr="006B360C" w:rsidRDefault="006B360C" w:rsidP="006B360C">
      <w:pPr>
        <w:autoSpaceDE w:val="0"/>
        <w:autoSpaceDN w:val="0"/>
        <w:adjustRightInd w:val="0"/>
        <w:ind w:firstLine="540"/>
        <w:jc w:val="both"/>
        <w:rPr>
          <w:sz w:val="28"/>
          <w:szCs w:val="28"/>
        </w:rPr>
      </w:pPr>
      <w:r w:rsidRPr="006B360C">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6B360C" w:rsidRDefault="006B360C" w:rsidP="006B360C">
      <w:pPr>
        <w:autoSpaceDE w:val="0"/>
        <w:autoSpaceDN w:val="0"/>
        <w:adjustRightInd w:val="0"/>
        <w:ind w:firstLine="540"/>
        <w:jc w:val="both"/>
        <w:rPr>
          <w:sz w:val="28"/>
          <w:szCs w:val="28"/>
        </w:rPr>
      </w:pPr>
    </w:p>
    <w:p w:rsidR="006B360C" w:rsidRPr="006B360C" w:rsidRDefault="006B360C" w:rsidP="006B360C">
      <w:pPr>
        <w:ind w:firstLine="540"/>
        <w:jc w:val="both"/>
        <w:rPr>
          <w:sz w:val="28"/>
          <w:szCs w:val="28"/>
        </w:rPr>
      </w:pPr>
      <w:r w:rsidRPr="006B360C">
        <w:rPr>
          <w:sz w:val="28"/>
          <w:szCs w:val="28"/>
        </w:rPr>
        <w:t>1. В границах санитарно – защитной зоны допускается:</w:t>
      </w:r>
    </w:p>
    <w:p w:rsidR="006B360C" w:rsidRPr="006B360C" w:rsidRDefault="006B360C" w:rsidP="006B360C">
      <w:pPr>
        <w:ind w:firstLine="540"/>
        <w:jc w:val="both"/>
        <w:rPr>
          <w:sz w:val="28"/>
          <w:szCs w:val="28"/>
        </w:rPr>
      </w:pPr>
      <w:r w:rsidRPr="006B360C">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6B360C">
        <w:rPr>
          <w:sz w:val="28"/>
          <w:szCs w:val="28"/>
        </w:rPr>
        <w:lastRenderedPageBreak/>
        <w:t xml:space="preserve">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w:t>
      </w:r>
      <w:proofErr w:type="spellStart"/>
      <w:r w:rsidRPr="006B360C">
        <w:rPr>
          <w:sz w:val="28"/>
          <w:szCs w:val="28"/>
        </w:rPr>
        <w:t>нефте</w:t>
      </w:r>
      <w:proofErr w:type="spellEnd"/>
      <w:r w:rsidRPr="006B360C">
        <w:rPr>
          <w:sz w:val="28"/>
          <w:szCs w:val="28"/>
        </w:rPr>
        <w:t xml:space="preserve">– и газопроводы, артезианские скважины для технического водоснабжения, </w:t>
      </w:r>
      <w:proofErr w:type="spellStart"/>
      <w:r w:rsidRPr="006B360C">
        <w:rPr>
          <w:sz w:val="28"/>
          <w:szCs w:val="28"/>
        </w:rPr>
        <w:t>водоохлаждающие</w:t>
      </w:r>
      <w:proofErr w:type="spellEnd"/>
      <w:r w:rsidRPr="006B360C">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360C" w:rsidRPr="006B360C" w:rsidRDefault="006B360C" w:rsidP="006B360C">
      <w:pPr>
        <w:ind w:firstLine="540"/>
        <w:jc w:val="both"/>
        <w:rPr>
          <w:sz w:val="28"/>
          <w:szCs w:val="28"/>
        </w:rPr>
      </w:pPr>
      <w:r w:rsidRPr="006B360C">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6B360C" w:rsidRDefault="006B360C" w:rsidP="006B360C">
      <w:pPr>
        <w:ind w:firstLine="540"/>
        <w:jc w:val="both"/>
        <w:rPr>
          <w:sz w:val="28"/>
          <w:szCs w:val="28"/>
        </w:rPr>
      </w:pPr>
      <w:r w:rsidRPr="006B360C">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6B360C" w:rsidRDefault="006B360C" w:rsidP="006B360C">
      <w:pPr>
        <w:ind w:firstLine="540"/>
        <w:jc w:val="both"/>
        <w:rPr>
          <w:sz w:val="28"/>
          <w:szCs w:val="28"/>
        </w:rPr>
      </w:pPr>
      <w:r w:rsidRPr="006B360C">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6B360C" w:rsidRDefault="006B360C" w:rsidP="006B360C">
      <w:pPr>
        <w:ind w:firstLine="540"/>
        <w:jc w:val="both"/>
        <w:rPr>
          <w:sz w:val="28"/>
          <w:szCs w:val="28"/>
        </w:rPr>
      </w:pPr>
      <w:r w:rsidRPr="006B360C">
        <w:rPr>
          <w:sz w:val="28"/>
          <w:szCs w:val="28"/>
        </w:rPr>
        <w:t xml:space="preserve">Допускается размещение наземных гаражей – стоянок, паркингов, автостоянок вместимостью свыше 300 </w:t>
      </w:r>
      <w:proofErr w:type="spellStart"/>
      <w:r w:rsidRPr="006B360C">
        <w:rPr>
          <w:sz w:val="28"/>
          <w:szCs w:val="28"/>
        </w:rPr>
        <w:t>машино</w:t>
      </w:r>
      <w:proofErr w:type="spellEnd"/>
      <w:r w:rsidRPr="006B360C">
        <w:rPr>
          <w:sz w:val="28"/>
          <w:szCs w:val="28"/>
        </w:rPr>
        <w:t xml:space="preserve"> – мест только на территории промышленных и коммунально – складских зон.</w:t>
      </w:r>
    </w:p>
    <w:p w:rsidR="006B360C" w:rsidRPr="006B360C" w:rsidRDefault="006B360C" w:rsidP="006B360C">
      <w:pPr>
        <w:ind w:firstLine="540"/>
        <w:jc w:val="both"/>
        <w:rPr>
          <w:sz w:val="28"/>
          <w:szCs w:val="28"/>
        </w:rPr>
      </w:pPr>
      <w:r w:rsidRPr="006B360C">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6B360C" w:rsidRDefault="006B360C" w:rsidP="006B360C">
      <w:pPr>
        <w:ind w:firstLine="540"/>
        <w:jc w:val="both"/>
        <w:rPr>
          <w:sz w:val="28"/>
          <w:szCs w:val="28"/>
        </w:rPr>
      </w:pPr>
      <w:r w:rsidRPr="006B360C">
        <w:rPr>
          <w:sz w:val="28"/>
          <w:szCs w:val="28"/>
        </w:rPr>
        <w:t xml:space="preserve">Выезд из гаражей и автостоянок вместимостью свыше 50 </w:t>
      </w:r>
      <w:proofErr w:type="spellStart"/>
      <w:r w:rsidRPr="006B360C">
        <w:rPr>
          <w:sz w:val="28"/>
          <w:szCs w:val="28"/>
        </w:rPr>
        <w:t>машиномест</w:t>
      </w:r>
      <w:proofErr w:type="spellEnd"/>
      <w:r w:rsidRPr="006B360C">
        <w:rPr>
          <w:sz w:val="28"/>
          <w:szCs w:val="28"/>
        </w:rPr>
        <w:t xml:space="preserve"> должен быть организован на транспортную магистраль, минуя проезды внутреннего пользования и основные пути движения пешеходов.</w:t>
      </w:r>
    </w:p>
    <w:p w:rsidR="006B360C" w:rsidRPr="006B360C" w:rsidRDefault="006B360C" w:rsidP="006B360C">
      <w:pPr>
        <w:ind w:firstLine="540"/>
        <w:jc w:val="both"/>
        <w:rPr>
          <w:sz w:val="28"/>
          <w:szCs w:val="28"/>
        </w:rPr>
      </w:pPr>
      <w:r w:rsidRPr="006B360C">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6B360C">
          <w:rPr>
            <w:sz w:val="28"/>
            <w:szCs w:val="28"/>
          </w:rPr>
          <w:t>15 метров</w:t>
        </w:r>
      </w:smartTag>
      <w:r w:rsidRPr="006B360C">
        <w:rPr>
          <w:sz w:val="28"/>
          <w:szCs w:val="28"/>
        </w:rPr>
        <w:t>.</w:t>
      </w:r>
    </w:p>
    <w:p w:rsidR="006B360C" w:rsidRPr="006B360C" w:rsidRDefault="006B360C" w:rsidP="006B360C">
      <w:pPr>
        <w:ind w:firstLine="540"/>
        <w:jc w:val="both"/>
        <w:rPr>
          <w:sz w:val="28"/>
          <w:szCs w:val="28"/>
        </w:rPr>
      </w:pPr>
      <w:r w:rsidRPr="006B360C">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6B360C" w:rsidRDefault="006B360C" w:rsidP="006B360C">
      <w:pPr>
        <w:ind w:firstLine="540"/>
        <w:jc w:val="both"/>
        <w:rPr>
          <w:sz w:val="28"/>
          <w:szCs w:val="28"/>
        </w:rPr>
      </w:pPr>
      <w:r w:rsidRPr="006B360C">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6B360C" w:rsidRDefault="006B360C" w:rsidP="006B360C">
      <w:pPr>
        <w:ind w:firstLine="540"/>
        <w:jc w:val="both"/>
        <w:rPr>
          <w:sz w:val="28"/>
          <w:szCs w:val="28"/>
        </w:rPr>
      </w:pPr>
      <w:r w:rsidRPr="006B360C">
        <w:rPr>
          <w:sz w:val="28"/>
          <w:szCs w:val="28"/>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6B360C">
        <w:rPr>
          <w:sz w:val="28"/>
          <w:szCs w:val="28"/>
        </w:rPr>
        <w:t>предпроектной</w:t>
      </w:r>
      <w:proofErr w:type="spellEnd"/>
      <w:r w:rsidRPr="006B360C">
        <w:rPr>
          <w:sz w:val="28"/>
          <w:szCs w:val="28"/>
        </w:rPr>
        <w:t xml:space="preserve"> и проектной документации, строительства и эксплуатации отдельного предприятия или промышленного комплекса.</w:t>
      </w:r>
    </w:p>
    <w:p w:rsidR="006B360C" w:rsidRPr="006B360C" w:rsidRDefault="006B360C" w:rsidP="006B360C">
      <w:pPr>
        <w:ind w:firstLine="540"/>
        <w:jc w:val="both"/>
        <w:rPr>
          <w:sz w:val="28"/>
          <w:szCs w:val="28"/>
        </w:rPr>
      </w:pPr>
      <w:r w:rsidRPr="006B360C">
        <w:rPr>
          <w:sz w:val="28"/>
          <w:szCs w:val="28"/>
        </w:rPr>
        <w:t>Для предприятий I класса санитарной вредности площадь озеленения должна составлять не менее 40% площади СЗЗ.</w:t>
      </w:r>
    </w:p>
    <w:p w:rsidR="006B360C" w:rsidRPr="006B360C" w:rsidRDefault="006B360C" w:rsidP="006B360C">
      <w:pPr>
        <w:ind w:firstLine="540"/>
        <w:jc w:val="both"/>
        <w:rPr>
          <w:sz w:val="28"/>
          <w:szCs w:val="28"/>
        </w:rPr>
      </w:pPr>
      <w:r w:rsidRPr="006B360C">
        <w:rPr>
          <w:sz w:val="28"/>
          <w:szCs w:val="28"/>
        </w:rPr>
        <w:t>Для предприятий II, III классов санитарной вредности площадь озеленения должна составлять не менее 50% площади СЗЗ.</w:t>
      </w:r>
    </w:p>
    <w:p w:rsidR="006B360C" w:rsidRPr="006B360C" w:rsidRDefault="006B360C" w:rsidP="006B360C">
      <w:pPr>
        <w:ind w:firstLine="540"/>
        <w:jc w:val="both"/>
        <w:rPr>
          <w:sz w:val="28"/>
          <w:szCs w:val="28"/>
        </w:rPr>
      </w:pPr>
      <w:r w:rsidRPr="006B360C">
        <w:rPr>
          <w:sz w:val="28"/>
          <w:szCs w:val="28"/>
        </w:rPr>
        <w:t>Для предприятий IV, V классов санитарной вредности площадь озеленения должна составлять не менее 60% площади СЗЗ.</w:t>
      </w:r>
    </w:p>
    <w:p w:rsidR="006B360C" w:rsidRPr="006B360C" w:rsidRDefault="006B360C" w:rsidP="006B360C">
      <w:pPr>
        <w:ind w:firstLine="540"/>
        <w:jc w:val="both"/>
        <w:rPr>
          <w:sz w:val="28"/>
          <w:szCs w:val="28"/>
        </w:rPr>
      </w:pPr>
      <w:r w:rsidRPr="006B360C">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6B360C">
          <w:rPr>
            <w:sz w:val="28"/>
            <w:szCs w:val="28"/>
          </w:rPr>
          <w:t>50 м</w:t>
        </w:r>
      </w:smartTag>
      <w:r w:rsidRPr="006B360C">
        <w:rPr>
          <w:sz w:val="28"/>
          <w:szCs w:val="28"/>
        </w:rPr>
        <w:t xml:space="preserve"> и </w:t>
      </w:r>
      <w:smartTag w:uri="urn:schemas-microsoft-com:office:smarttags" w:element="metricconverter">
        <w:smartTagPr>
          <w:attr w:name="ProductID" w:val="100 м"/>
        </w:smartTagPr>
        <w:r w:rsidRPr="006B360C">
          <w:rPr>
            <w:sz w:val="28"/>
            <w:szCs w:val="28"/>
          </w:rPr>
          <w:t>100 м</w:t>
        </w:r>
      </w:smartTag>
      <w:r w:rsidRPr="006B360C">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6B360C" w:rsidRDefault="006B360C" w:rsidP="006B360C">
      <w:pPr>
        <w:ind w:firstLine="540"/>
        <w:jc w:val="both"/>
        <w:rPr>
          <w:sz w:val="28"/>
          <w:szCs w:val="28"/>
        </w:rPr>
      </w:pPr>
      <w:r w:rsidRPr="006B360C">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6B360C" w:rsidRDefault="006B360C" w:rsidP="006B360C">
      <w:pPr>
        <w:ind w:firstLine="540"/>
        <w:jc w:val="both"/>
        <w:rPr>
          <w:sz w:val="28"/>
          <w:szCs w:val="28"/>
        </w:rPr>
      </w:pPr>
      <w:r w:rsidRPr="006B360C">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6B360C" w:rsidRDefault="006B360C" w:rsidP="006B360C">
      <w:pPr>
        <w:ind w:firstLine="540"/>
        <w:jc w:val="both"/>
        <w:rPr>
          <w:sz w:val="28"/>
          <w:szCs w:val="28"/>
        </w:rPr>
      </w:pPr>
      <w:r w:rsidRPr="006B360C">
        <w:rPr>
          <w:sz w:val="28"/>
          <w:szCs w:val="28"/>
        </w:rPr>
        <w:t xml:space="preserve">Растениеводство и животноводство, выпас скота осуществляется по согласованию с органами </w:t>
      </w:r>
      <w:proofErr w:type="spellStart"/>
      <w:r w:rsidRPr="006B360C">
        <w:rPr>
          <w:sz w:val="28"/>
          <w:szCs w:val="28"/>
        </w:rPr>
        <w:t>Роспотребнадзора</w:t>
      </w:r>
      <w:proofErr w:type="spellEnd"/>
      <w:r w:rsidRPr="006B360C">
        <w:rPr>
          <w:sz w:val="28"/>
          <w:szCs w:val="28"/>
        </w:rPr>
        <w:t>. Обязателен контроль качества пахотных земель, земель и растительности сенокосов и пастбищ.</w:t>
      </w:r>
    </w:p>
    <w:p w:rsidR="006B360C" w:rsidRPr="006B360C" w:rsidRDefault="006B360C" w:rsidP="006B360C">
      <w:pPr>
        <w:ind w:firstLine="540"/>
        <w:jc w:val="both"/>
        <w:rPr>
          <w:rFonts w:eastAsia="MS Mincho"/>
          <w:sz w:val="28"/>
          <w:szCs w:val="28"/>
        </w:rPr>
      </w:pPr>
      <w:r w:rsidRPr="006B360C">
        <w:rPr>
          <w:rFonts w:eastAsia="MS Mincho"/>
          <w:sz w:val="28"/>
          <w:szCs w:val="28"/>
        </w:rPr>
        <w:t>2. В санитарно – защитной зоне не допускается:</w:t>
      </w:r>
    </w:p>
    <w:p w:rsidR="006B360C" w:rsidRPr="006B360C" w:rsidRDefault="006B360C" w:rsidP="006B360C">
      <w:pPr>
        <w:ind w:firstLine="540"/>
        <w:jc w:val="both"/>
        <w:rPr>
          <w:rFonts w:eastAsia="MS Mincho"/>
          <w:sz w:val="28"/>
          <w:szCs w:val="28"/>
        </w:rPr>
      </w:pPr>
      <w:r w:rsidRPr="006B360C">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proofErr w:type="spellStart"/>
      <w:r w:rsidRPr="006B360C">
        <w:rPr>
          <w:rFonts w:eastAsia="MS Mincho"/>
          <w:sz w:val="28"/>
          <w:szCs w:val="28"/>
        </w:rPr>
        <w:t>опоселкокных</w:t>
      </w:r>
      <w:proofErr w:type="spellEnd"/>
      <w:r w:rsidRPr="006B360C">
        <w:rPr>
          <w:rFonts w:eastAsia="MS Mincho"/>
          <w:sz w:val="28"/>
          <w:szCs w:val="28"/>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6B360C" w:rsidRDefault="006B360C" w:rsidP="006B360C">
      <w:pPr>
        <w:ind w:firstLine="540"/>
        <w:jc w:val="both"/>
        <w:rPr>
          <w:sz w:val="28"/>
          <w:szCs w:val="28"/>
        </w:rPr>
      </w:pPr>
      <w:r w:rsidRPr="006B360C">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6B360C" w:rsidRDefault="006B360C" w:rsidP="006B360C">
      <w:pPr>
        <w:ind w:firstLine="540"/>
        <w:jc w:val="both"/>
        <w:rPr>
          <w:sz w:val="28"/>
          <w:szCs w:val="28"/>
        </w:rPr>
      </w:pPr>
      <w:r w:rsidRPr="006B360C">
        <w:rPr>
          <w:sz w:val="28"/>
          <w:szCs w:val="28"/>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6B360C" w:rsidRPr="006B360C" w:rsidRDefault="006B360C" w:rsidP="006B360C">
      <w:pPr>
        <w:ind w:firstLine="540"/>
        <w:jc w:val="both"/>
        <w:rPr>
          <w:sz w:val="28"/>
          <w:szCs w:val="28"/>
        </w:rPr>
      </w:pPr>
      <w:r w:rsidRPr="006B360C">
        <w:rPr>
          <w:sz w:val="28"/>
          <w:szCs w:val="28"/>
        </w:rPr>
        <w:t xml:space="preserve">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6B360C">
        <w:rPr>
          <w:sz w:val="28"/>
          <w:szCs w:val="28"/>
        </w:rPr>
        <w:lastRenderedPageBreak/>
        <w:t>или жилой территории без соответствующей обоснованной корректировки границ санитарно – защитной зоны.</w:t>
      </w:r>
    </w:p>
    <w:p w:rsidR="006B360C" w:rsidRPr="006B360C" w:rsidRDefault="006B360C" w:rsidP="006B360C">
      <w:pPr>
        <w:ind w:firstLine="540"/>
        <w:jc w:val="both"/>
        <w:rPr>
          <w:sz w:val="28"/>
          <w:szCs w:val="28"/>
        </w:rPr>
      </w:pPr>
      <w:r w:rsidRPr="006B360C">
        <w:rPr>
          <w:sz w:val="28"/>
          <w:szCs w:val="28"/>
        </w:rPr>
        <w:t xml:space="preserve">Не допускается размещение во внутриквартальной жилой застройке автостоянок вместимостью более 300 </w:t>
      </w:r>
      <w:proofErr w:type="spellStart"/>
      <w:r w:rsidRPr="006B360C">
        <w:rPr>
          <w:sz w:val="28"/>
          <w:szCs w:val="28"/>
        </w:rPr>
        <w:t>машино</w:t>
      </w:r>
      <w:proofErr w:type="spellEnd"/>
      <w:r w:rsidRPr="006B360C">
        <w:rPr>
          <w:sz w:val="28"/>
          <w:szCs w:val="28"/>
        </w:rPr>
        <w:t xml:space="preserve"> – мест.</w:t>
      </w:r>
    </w:p>
    <w:p w:rsidR="006B360C" w:rsidRPr="006B360C" w:rsidRDefault="006B360C" w:rsidP="006B360C">
      <w:pPr>
        <w:ind w:firstLine="540"/>
        <w:jc w:val="both"/>
        <w:rPr>
          <w:sz w:val="28"/>
          <w:szCs w:val="28"/>
        </w:rPr>
      </w:pPr>
      <w:r w:rsidRPr="006B360C">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6B360C" w:rsidRDefault="006B360C" w:rsidP="006B360C">
      <w:pPr>
        <w:ind w:firstLine="540"/>
        <w:jc w:val="both"/>
        <w:rPr>
          <w:sz w:val="28"/>
          <w:szCs w:val="28"/>
        </w:rPr>
      </w:pPr>
      <w:r w:rsidRPr="006B360C">
        <w:rPr>
          <w:sz w:val="28"/>
          <w:szCs w:val="28"/>
        </w:rPr>
        <w:t xml:space="preserve">Не допускаются на придомовой территории открытые сооружения для хранения автомобилей вместимостью свыше 50 </w:t>
      </w:r>
      <w:proofErr w:type="spellStart"/>
      <w:r w:rsidRPr="006B360C">
        <w:rPr>
          <w:sz w:val="28"/>
          <w:szCs w:val="28"/>
        </w:rPr>
        <w:t>машино</w:t>
      </w:r>
      <w:proofErr w:type="spellEnd"/>
      <w:r w:rsidRPr="006B360C">
        <w:rPr>
          <w:sz w:val="28"/>
          <w:szCs w:val="28"/>
        </w:rPr>
        <w:t xml:space="preserve"> – мест.</w:t>
      </w:r>
    </w:p>
    <w:p w:rsidR="006B360C" w:rsidRPr="006B360C" w:rsidRDefault="006B360C" w:rsidP="006B360C">
      <w:pPr>
        <w:ind w:firstLine="540"/>
        <w:jc w:val="both"/>
        <w:rPr>
          <w:sz w:val="28"/>
          <w:szCs w:val="28"/>
        </w:rPr>
      </w:pPr>
      <w:r w:rsidRPr="006B360C">
        <w:rPr>
          <w:sz w:val="28"/>
          <w:szCs w:val="28"/>
        </w:rPr>
        <w:t xml:space="preserve">В границах санитарно – защитной зоны и на территории </w:t>
      </w:r>
      <w:proofErr w:type="spellStart"/>
      <w:r w:rsidRPr="006B360C">
        <w:rPr>
          <w:sz w:val="28"/>
          <w:szCs w:val="28"/>
        </w:rPr>
        <w:t>промплощадок</w:t>
      </w:r>
      <w:proofErr w:type="spellEnd"/>
      <w:r w:rsidRPr="006B360C">
        <w:rPr>
          <w:sz w:val="28"/>
          <w:szCs w:val="28"/>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6B360C" w:rsidRDefault="006B360C" w:rsidP="006B360C">
      <w:pPr>
        <w:ind w:firstLine="540"/>
        <w:jc w:val="both"/>
        <w:rPr>
          <w:sz w:val="28"/>
          <w:szCs w:val="28"/>
        </w:rPr>
      </w:pPr>
      <w:r w:rsidRPr="006B360C">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6B360C" w:rsidRDefault="006B360C" w:rsidP="006B360C">
      <w:pPr>
        <w:ind w:firstLine="540"/>
        <w:jc w:val="both"/>
        <w:rPr>
          <w:sz w:val="28"/>
          <w:szCs w:val="28"/>
        </w:rPr>
      </w:pPr>
      <w:r w:rsidRPr="006B360C">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6B360C" w:rsidRDefault="006B360C" w:rsidP="006B360C">
      <w:pPr>
        <w:ind w:firstLine="540"/>
        <w:jc w:val="both"/>
        <w:rPr>
          <w:sz w:val="28"/>
          <w:szCs w:val="28"/>
        </w:rPr>
      </w:pPr>
    </w:p>
    <w:p w:rsidR="006B360C" w:rsidRPr="006B360C" w:rsidRDefault="006B360C" w:rsidP="006B360C">
      <w:pPr>
        <w:ind w:firstLine="540"/>
        <w:jc w:val="both"/>
      </w:pPr>
      <w:r w:rsidRPr="006B360C">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6B360C" w:rsidRDefault="006B360C" w:rsidP="006B360C">
      <w:pPr>
        <w:jc w:val="both"/>
      </w:pPr>
    </w:p>
    <w:p w:rsidR="006B360C" w:rsidRPr="006B360C" w:rsidRDefault="006B360C" w:rsidP="006B360C">
      <w:pPr>
        <w:ind w:firstLine="540"/>
        <w:jc w:val="both"/>
        <w:rPr>
          <w:rFonts w:eastAsia="MS Mincho"/>
          <w:sz w:val="28"/>
          <w:szCs w:val="28"/>
        </w:rPr>
      </w:pPr>
      <w:r w:rsidRPr="006B360C">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6B360C" w:rsidRDefault="006B360C" w:rsidP="006B360C">
      <w:pPr>
        <w:ind w:firstLine="540"/>
        <w:jc w:val="both"/>
        <w:rPr>
          <w:rFonts w:eastAsia="MS Mincho"/>
          <w:sz w:val="28"/>
          <w:szCs w:val="28"/>
        </w:rPr>
      </w:pPr>
      <w:r w:rsidRPr="006B360C">
        <w:rPr>
          <w:rFonts w:eastAsia="MS Mincho"/>
          <w:sz w:val="28"/>
          <w:szCs w:val="28"/>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6B360C">
        <w:rPr>
          <w:rFonts w:eastAsia="MS Mincho"/>
          <w:sz w:val="28"/>
          <w:szCs w:val="28"/>
        </w:rPr>
        <w:t>шумопонижающих</w:t>
      </w:r>
      <w:proofErr w:type="spellEnd"/>
      <w:r w:rsidRPr="006B360C">
        <w:rPr>
          <w:rFonts w:eastAsia="MS Mincho"/>
          <w:sz w:val="28"/>
          <w:szCs w:val="28"/>
        </w:rPr>
        <w:t xml:space="preserve"> решений в источниках, экранирования источников шума, </w:t>
      </w:r>
      <w:proofErr w:type="spellStart"/>
      <w:r w:rsidRPr="006B360C">
        <w:rPr>
          <w:rFonts w:eastAsia="MS Mincho"/>
          <w:sz w:val="28"/>
          <w:szCs w:val="28"/>
        </w:rPr>
        <w:t>шумозащитных</w:t>
      </w:r>
      <w:proofErr w:type="spellEnd"/>
      <w:r w:rsidRPr="006B360C">
        <w:rPr>
          <w:rFonts w:eastAsia="MS Mincho"/>
          <w:sz w:val="28"/>
          <w:szCs w:val="28"/>
        </w:rPr>
        <w:t xml:space="preserve"> древесно – кустарниковых посадок.</w:t>
      </w:r>
    </w:p>
    <w:p w:rsidR="006B360C" w:rsidRPr="006B360C" w:rsidRDefault="006B360C" w:rsidP="006B360C">
      <w:pPr>
        <w:ind w:firstLine="540"/>
        <w:jc w:val="both"/>
        <w:rPr>
          <w:sz w:val="28"/>
          <w:szCs w:val="28"/>
        </w:rPr>
      </w:pPr>
      <w:r w:rsidRPr="006B360C">
        <w:rPr>
          <w:sz w:val="28"/>
          <w:szCs w:val="28"/>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6B360C" w:rsidRDefault="006B360C" w:rsidP="006B360C">
      <w:pPr>
        <w:ind w:firstLine="540"/>
        <w:jc w:val="both"/>
        <w:rPr>
          <w:sz w:val="28"/>
          <w:szCs w:val="28"/>
        </w:rPr>
      </w:pPr>
      <w:r w:rsidRPr="006B360C">
        <w:rPr>
          <w:sz w:val="28"/>
          <w:szCs w:val="28"/>
        </w:rPr>
        <w:t>Не менее 50% ширины санитарного разрыва должны занимать зеленые насаждения.</w:t>
      </w:r>
    </w:p>
    <w:p w:rsidR="006B360C" w:rsidRPr="006B360C" w:rsidRDefault="006B360C" w:rsidP="006B360C">
      <w:pPr>
        <w:ind w:firstLine="540"/>
        <w:jc w:val="both"/>
        <w:rPr>
          <w:sz w:val="28"/>
          <w:szCs w:val="28"/>
        </w:rPr>
      </w:pPr>
      <w:r w:rsidRPr="006B360C">
        <w:rPr>
          <w:sz w:val="28"/>
          <w:szCs w:val="28"/>
        </w:rPr>
        <w:lastRenderedPageBreak/>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6B360C" w:rsidRDefault="006B360C" w:rsidP="006B360C">
      <w:pPr>
        <w:ind w:firstLine="540"/>
        <w:jc w:val="both"/>
        <w:rPr>
          <w:sz w:val="28"/>
          <w:szCs w:val="28"/>
        </w:rPr>
      </w:pPr>
      <w:r w:rsidRPr="006B360C">
        <w:rPr>
          <w:sz w:val="28"/>
          <w:szCs w:val="28"/>
        </w:rPr>
        <w:t xml:space="preserve">Размеры </w:t>
      </w:r>
      <w:r w:rsidRPr="006B360C">
        <w:rPr>
          <w:bCs/>
          <w:sz w:val="28"/>
          <w:szCs w:val="28"/>
        </w:rPr>
        <w:t>СР и СЗЗ</w:t>
      </w:r>
      <w:r w:rsidRPr="006B360C">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6B360C" w:rsidRDefault="006B360C" w:rsidP="006B360C">
      <w:pPr>
        <w:ind w:firstLine="540"/>
        <w:jc w:val="both"/>
        <w:rPr>
          <w:sz w:val="28"/>
          <w:szCs w:val="28"/>
        </w:rPr>
      </w:pPr>
      <w:r w:rsidRPr="006B360C">
        <w:rPr>
          <w:sz w:val="28"/>
          <w:szCs w:val="28"/>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6B360C">
        <w:rPr>
          <w:sz w:val="28"/>
          <w:szCs w:val="28"/>
        </w:rPr>
        <w:t>шумопонижающие</w:t>
      </w:r>
      <w:proofErr w:type="spellEnd"/>
      <w:r w:rsidRPr="006B360C">
        <w:rPr>
          <w:sz w:val="28"/>
          <w:szCs w:val="28"/>
        </w:rPr>
        <w:t xml:space="preserve"> решения в источниках и на их территории, экранирование источников шума, </w:t>
      </w:r>
      <w:proofErr w:type="spellStart"/>
      <w:r w:rsidRPr="006B360C">
        <w:rPr>
          <w:sz w:val="28"/>
          <w:szCs w:val="28"/>
        </w:rPr>
        <w:t>шумозащитные</w:t>
      </w:r>
      <w:proofErr w:type="spellEnd"/>
      <w:r w:rsidRPr="006B360C">
        <w:rPr>
          <w:sz w:val="28"/>
          <w:szCs w:val="28"/>
        </w:rPr>
        <w:t xml:space="preserve"> древесно – кустарниковые посадки.</w:t>
      </w:r>
    </w:p>
    <w:p w:rsidR="006B360C" w:rsidRPr="006B360C" w:rsidRDefault="006B360C" w:rsidP="006B360C">
      <w:pPr>
        <w:ind w:firstLine="540"/>
        <w:jc w:val="both"/>
        <w:rPr>
          <w:bCs/>
          <w:sz w:val="28"/>
          <w:szCs w:val="28"/>
        </w:rPr>
      </w:pPr>
      <w:r w:rsidRPr="006B360C">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6B360C" w:rsidRDefault="006B360C" w:rsidP="006B360C">
      <w:pPr>
        <w:ind w:firstLine="540"/>
        <w:jc w:val="both"/>
        <w:rPr>
          <w:sz w:val="28"/>
          <w:szCs w:val="28"/>
        </w:rPr>
      </w:pPr>
      <w:r w:rsidRPr="006B360C">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6B360C" w:rsidRDefault="006B360C" w:rsidP="006B360C">
      <w:pPr>
        <w:ind w:firstLine="540"/>
        <w:jc w:val="both"/>
        <w:rPr>
          <w:spacing w:val="-6"/>
          <w:sz w:val="28"/>
          <w:szCs w:val="28"/>
        </w:rPr>
      </w:pPr>
      <w:r w:rsidRPr="006B360C">
        <w:rPr>
          <w:spacing w:val="-6"/>
          <w:sz w:val="28"/>
          <w:szCs w:val="28"/>
        </w:rPr>
        <w:t xml:space="preserve">Сокращение размеров </w:t>
      </w:r>
      <w:r w:rsidRPr="006B360C">
        <w:rPr>
          <w:bCs/>
          <w:spacing w:val="-6"/>
          <w:sz w:val="28"/>
          <w:szCs w:val="28"/>
        </w:rPr>
        <w:t xml:space="preserve">СР и СЗЗ </w:t>
      </w:r>
      <w:r w:rsidRPr="006B360C">
        <w:rPr>
          <w:spacing w:val="-6"/>
          <w:sz w:val="28"/>
          <w:szCs w:val="28"/>
        </w:rPr>
        <w:t xml:space="preserve">осуществляется органами </w:t>
      </w:r>
      <w:proofErr w:type="spellStart"/>
      <w:r w:rsidRPr="006B360C">
        <w:rPr>
          <w:spacing w:val="-6"/>
          <w:sz w:val="28"/>
          <w:szCs w:val="28"/>
        </w:rPr>
        <w:t>Роспотребнадзора</w:t>
      </w:r>
      <w:proofErr w:type="spellEnd"/>
      <w:r w:rsidRPr="006B360C">
        <w:rPr>
          <w:spacing w:val="-6"/>
          <w:sz w:val="28"/>
          <w:szCs w:val="28"/>
        </w:rPr>
        <w:t xml:space="preserve"> после оценки достаточности предусмотренных </w:t>
      </w:r>
      <w:proofErr w:type="spellStart"/>
      <w:r w:rsidRPr="006B360C">
        <w:rPr>
          <w:spacing w:val="-6"/>
          <w:sz w:val="28"/>
          <w:szCs w:val="28"/>
        </w:rPr>
        <w:t>шумозащитных</w:t>
      </w:r>
      <w:proofErr w:type="spellEnd"/>
      <w:r w:rsidRPr="006B360C">
        <w:rPr>
          <w:spacing w:val="-6"/>
          <w:sz w:val="28"/>
          <w:szCs w:val="28"/>
        </w:rPr>
        <w:t xml:space="preserve"> мер на основе акустических расчетов и инструментального контроля.</w:t>
      </w:r>
    </w:p>
    <w:p w:rsidR="006B360C" w:rsidRPr="006B360C" w:rsidRDefault="006B360C" w:rsidP="006B360C">
      <w:pPr>
        <w:ind w:firstLine="540"/>
        <w:jc w:val="both"/>
        <w:rPr>
          <w:rFonts w:eastAsia="MS Mincho"/>
          <w:sz w:val="28"/>
          <w:szCs w:val="28"/>
        </w:rPr>
      </w:pPr>
      <w:r w:rsidRPr="006B360C">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6B360C" w:rsidRDefault="006B360C" w:rsidP="006B360C">
      <w:pPr>
        <w:ind w:firstLine="540"/>
        <w:jc w:val="both"/>
        <w:rPr>
          <w:sz w:val="28"/>
          <w:szCs w:val="28"/>
        </w:rPr>
      </w:pPr>
      <w:r w:rsidRPr="006B360C">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6B360C" w:rsidRDefault="006B360C" w:rsidP="006B360C">
      <w:pPr>
        <w:ind w:firstLine="540"/>
        <w:jc w:val="both"/>
        <w:rPr>
          <w:sz w:val="28"/>
          <w:szCs w:val="28"/>
        </w:rPr>
      </w:pPr>
      <w:r w:rsidRPr="006B360C">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6B360C">
        <w:rPr>
          <w:bCs/>
          <w:sz w:val="28"/>
          <w:szCs w:val="28"/>
        </w:rPr>
        <w:t>СР и СЗЗ</w:t>
      </w:r>
      <w:r w:rsidRPr="006B360C">
        <w:rPr>
          <w:sz w:val="28"/>
          <w:szCs w:val="28"/>
        </w:rPr>
        <w:t>.</w:t>
      </w:r>
    </w:p>
    <w:p w:rsidR="006B360C" w:rsidRPr="006B360C" w:rsidRDefault="006B360C" w:rsidP="006B360C">
      <w:pPr>
        <w:ind w:firstLine="540"/>
        <w:jc w:val="both"/>
        <w:rPr>
          <w:sz w:val="28"/>
          <w:szCs w:val="28"/>
        </w:rPr>
      </w:pPr>
      <w:r w:rsidRPr="006B360C">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6B360C" w:rsidRDefault="006B360C" w:rsidP="006B360C">
      <w:pPr>
        <w:ind w:firstLine="540"/>
        <w:jc w:val="both"/>
        <w:rPr>
          <w:sz w:val="28"/>
          <w:szCs w:val="28"/>
        </w:rPr>
      </w:pPr>
      <w:r w:rsidRPr="006B360C">
        <w:rPr>
          <w:sz w:val="28"/>
          <w:szCs w:val="28"/>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6B360C">
        <w:rPr>
          <w:sz w:val="28"/>
          <w:szCs w:val="28"/>
        </w:rPr>
        <w:lastRenderedPageBreak/>
        <w:t>производственной зоны, либо усиливающих суммарный уровень звука на прилегающих территориях.</w:t>
      </w:r>
    </w:p>
    <w:p w:rsidR="006B360C" w:rsidRPr="006B360C" w:rsidRDefault="006B360C" w:rsidP="006B360C">
      <w:pPr>
        <w:ind w:firstLine="540"/>
        <w:jc w:val="both"/>
        <w:rPr>
          <w:sz w:val="28"/>
          <w:szCs w:val="28"/>
        </w:rPr>
      </w:pPr>
      <w:r w:rsidRPr="006B360C">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6B360C" w:rsidRDefault="006B360C" w:rsidP="006B360C">
      <w:pPr>
        <w:ind w:firstLine="540"/>
        <w:jc w:val="both"/>
        <w:rPr>
          <w:sz w:val="28"/>
          <w:szCs w:val="28"/>
        </w:rPr>
      </w:pPr>
    </w:p>
    <w:p w:rsidR="006B360C" w:rsidRPr="006B360C" w:rsidRDefault="006B360C" w:rsidP="006B360C">
      <w:pPr>
        <w:ind w:firstLine="540"/>
        <w:jc w:val="both"/>
      </w:pPr>
      <w:r w:rsidRPr="006B360C">
        <w:rPr>
          <w:bCs/>
          <w:sz w:val="28"/>
        </w:rPr>
        <w:t>Статья 50.3 Ограничения на использование территории в зонах негативных воздействий электромагнитных полей</w:t>
      </w:r>
    </w:p>
    <w:p w:rsidR="006B360C" w:rsidRPr="006B360C" w:rsidRDefault="006B360C" w:rsidP="006B360C"/>
    <w:p w:rsidR="006B360C" w:rsidRPr="006B360C" w:rsidRDefault="006B360C" w:rsidP="006B360C">
      <w:pPr>
        <w:ind w:firstLine="540"/>
        <w:jc w:val="both"/>
        <w:rPr>
          <w:rFonts w:eastAsia="MS Mincho"/>
          <w:sz w:val="28"/>
          <w:szCs w:val="28"/>
        </w:rPr>
      </w:pPr>
      <w:r w:rsidRPr="006B360C">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6B360C" w:rsidRDefault="006B360C" w:rsidP="006B360C">
      <w:pPr>
        <w:ind w:firstLine="540"/>
        <w:jc w:val="both"/>
        <w:rPr>
          <w:rFonts w:eastAsia="MS Mincho"/>
          <w:sz w:val="28"/>
          <w:szCs w:val="28"/>
        </w:rPr>
      </w:pPr>
      <w:r w:rsidRPr="006B360C">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6B360C" w:rsidRDefault="006B360C" w:rsidP="006B360C">
      <w:pPr>
        <w:ind w:firstLine="540"/>
        <w:jc w:val="both"/>
        <w:rPr>
          <w:sz w:val="28"/>
          <w:szCs w:val="28"/>
        </w:rPr>
      </w:pPr>
      <w:r w:rsidRPr="006B360C">
        <w:rPr>
          <w:sz w:val="28"/>
          <w:szCs w:val="28"/>
        </w:rPr>
        <w:t>– выделение секторов с пониженной до безопасного уровня мощностью излучения;</w:t>
      </w:r>
    </w:p>
    <w:p w:rsidR="006B360C" w:rsidRPr="006B360C" w:rsidRDefault="006B360C" w:rsidP="006B360C">
      <w:pPr>
        <w:ind w:firstLine="540"/>
        <w:jc w:val="both"/>
        <w:rPr>
          <w:sz w:val="28"/>
          <w:szCs w:val="28"/>
        </w:rPr>
      </w:pPr>
      <w:r w:rsidRPr="006B360C">
        <w:rPr>
          <w:szCs w:val="28"/>
        </w:rPr>
        <w:t xml:space="preserve">– </w:t>
      </w:r>
      <w:r w:rsidRPr="006B360C">
        <w:rPr>
          <w:sz w:val="28"/>
          <w:szCs w:val="28"/>
        </w:rPr>
        <w:t>применение специальных экранов из радиозащитных материалов;</w:t>
      </w:r>
    </w:p>
    <w:p w:rsidR="006B360C" w:rsidRPr="006B360C" w:rsidRDefault="006B360C" w:rsidP="006B360C">
      <w:pPr>
        <w:ind w:firstLine="540"/>
        <w:jc w:val="both"/>
        <w:rPr>
          <w:sz w:val="28"/>
          <w:szCs w:val="28"/>
        </w:rPr>
      </w:pPr>
      <w:r w:rsidRPr="006B360C">
        <w:rPr>
          <w:szCs w:val="28"/>
        </w:rPr>
        <w:t xml:space="preserve">– </w:t>
      </w:r>
      <w:r w:rsidRPr="006B360C">
        <w:rPr>
          <w:sz w:val="28"/>
          <w:szCs w:val="28"/>
        </w:rPr>
        <w:t>использование защитных лесопосадок;</w:t>
      </w:r>
    </w:p>
    <w:p w:rsidR="006B360C" w:rsidRPr="006B360C" w:rsidRDefault="006B360C" w:rsidP="006B360C">
      <w:pPr>
        <w:ind w:firstLine="540"/>
        <w:jc w:val="both"/>
        <w:rPr>
          <w:sz w:val="28"/>
          <w:szCs w:val="28"/>
        </w:rPr>
      </w:pPr>
      <w:r w:rsidRPr="006B360C">
        <w:rPr>
          <w:szCs w:val="28"/>
        </w:rPr>
        <w:t xml:space="preserve">– </w:t>
      </w:r>
      <w:r w:rsidRPr="006B360C">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6B360C" w:rsidRDefault="006B360C" w:rsidP="006B360C">
      <w:pPr>
        <w:ind w:firstLine="540"/>
        <w:jc w:val="both"/>
        <w:rPr>
          <w:sz w:val="28"/>
          <w:szCs w:val="28"/>
        </w:rPr>
      </w:pPr>
      <w:r w:rsidRPr="006B360C">
        <w:rPr>
          <w:sz w:val="28"/>
          <w:szCs w:val="28"/>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Допускается размещение центров деловой, финансовой, общественной активности.</w:t>
      </w:r>
    </w:p>
    <w:p w:rsidR="006B360C" w:rsidRPr="006B360C" w:rsidRDefault="006B360C" w:rsidP="006B360C">
      <w:pPr>
        <w:ind w:firstLine="540"/>
        <w:jc w:val="both"/>
        <w:rPr>
          <w:sz w:val="28"/>
          <w:szCs w:val="28"/>
        </w:rPr>
      </w:pPr>
      <w:r w:rsidRPr="006B360C">
        <w:rPr>
          <w:sz w:val="28"/>
          <w:szCs w:val="28"/>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6B360C" w:rsidRDefault="006B360C" w:rsidP="006B360C">
      <w:pPr>
        <w:ind w:firstLine="540"/>
        <w:jc w:val="both"/>
        <w:rPr>
          <w:sz w:val="28"/>
          <w:szCs w:val="28"/>
        </w:rPr>
      </w:pPr>
      <w:r w:rsidRPr="006B360C">
        <w:rPr>
          <w:sz w:val="28"/>
          <w:szCs w:val="28"/>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6B360C" w:rsidRDefault="006B360C" w:rsidP="006B360C">
      <w:pPr>
        <w:ind w:firstLine="540"/>
        <w:jc w:val="both"/>
        <w:rPr>
          <w:sz w:val="28"/>
          <w:szCs w:val="28"/>
        </w:rPr>
      </w:pPr>
      <w:r w:rsidRPr="006B360C">
        <w:rPr>
          <w:sz w:val="28"/>
          <w:szCs w:val="28"/>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6B360C">
        <w:rPr>
          <w:sz w:val="28"/>
          <w:szCs w:val="28"/>
        </w:rPr>
        <w:lastRenderedPageBreak/>
        <w:t>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6B360C" w:rsidRDefault="006B360C" w:rsidP="006B360C">
      <w:pPr>
        <w:ind w:firstLine="540"/>
        <w:jc w:val="both"/>
        <w:rPr>
          <w:rFonts w:eastAsia="MS Mincho"/>
          <w:sz w:val="28"/>
          <w:szCs w:val="28"/>
        </w:rPr>
      </w:pPr>
      <w:r w:rsidRPr="006B360C">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6B360C" w:rsidRDefault="006B360C" w:rsidP="006B360C">
      <w:pPr>
        <w:ind w:firstLine="540"/>
        <w:jc w:val="both"/>
        <w:rPr>
          <w:sz w:val="28"/>
          <w:szCs w:val="28"/>
        </w:rPr>
      </w:pPr>
      <w:r w:rsidRPr="006B360C">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6B360C" w:rsidRDefault="006B360C" w:rsidP="006B360C">
      <w:pPr>
        <w:ind w:firstLine="540"/>
        <w:jc w:val="both"/>
        <w:rPr>
          <w:sz w:val="28"/>
          <w:szCs w:val="28"/>
        </w:rPr>
      </w:pPr>
      <w:r w:rsidRPr="006B360C">
        <w:rPr>
          <w:sz w:val="28"/>
          <w:szCs w:val="28"/>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6B360C" w:rsidRDefault="006B360C" w:rsidP="006B360C">
      <w:pPr>
        <w:ind w:firstLine="540"/>
        <w:jc w:val="both"/>
        <w:rPr>
          <w:sz w:val="28"/>
          <w:szCs w:val="28"/>
        </w:rPr>
      </w:pPr>
      <w:r w:rsidRPr="006B360C">
        <w:rPr>
          <w:sz w:val="28"/>
          <w:szCs w:val="28"/>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6B360C" w:rsidRDefault="006B360C" w:rsidP="006B360C">
      <w:pPr>
        <w:ind w:firstLine="540"/>
        <w:jc w:val="both"/>
        <w:rPr>
          <w:sz w:val="28"/>
          <w:szCs w:val="28"/>
        </w:rPr>
      </w:pPr>
      <w:r w:rsidRPr="006B360C">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6B360C" w:rsidRDefault="006B360C" w:rsidP="006B360C">
      <w:pPr>
        <w:ind w:firstLine="540"/>
        <w:jc w:val="both"/>
        <w:rPr>
          <w:sz w:val="28"/>
          <w:szCs w:val="28"/>
        </w:rPr>
      </w:pPr>
      <w:r w:rsidRPr="006B360C">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6B360C" w:rsidRDefault="006B360C" w:rsidP="006B360C">
      <w:pPr>
        <w:ind w:firstLine="540"/>
        <w:jc w:val="both"/>
        <w:rPr>
          <w:sz w:val="28"/>
          <w:szCs w:val="28"/>
        </w:rPr>
      </w:pPr>
    </w:p>
    <w:p w:rsidR="006B360C" w:rsidRPr="006B360C" w:rsidRDefault="006B360C" w:rsidP="006B360C">
      <w:pPr>
        <w:ind w:firstLine="540"/>
        <w:jc w:val="both"/>
      </w:pPr>
      <w:r w:rsidRPr="006B360C">
        <w:rPr>
          <w:bCs/>
          <w:sz w:val="28"/>
        </w:rPr>
        <w:t>Статья 50.4 Ограничения на использование территории в санитарно – защитных зонах понижающих подстанций</w:t>
      </w:r>
    </w:p>
    <w:p w:rsidR="006B360C" w:rsidRPr="006B360C" w:rsidRDefault="006B360C" w:rsidP="006B360C">
      <w:pPr>
        <w:jc w:val="both"/>
      </w:pPr>
    </w:p>
    <w:p w:rsidR="006B360C" w:rsidRPr="006B360C" w:rsidRDefault="006B360C" w:rsidP="006B360C">
      <w:pPr>
        <w:ind w:firstLine="540"/>
        <w:jc w:val="both"/>
        <w:rPr>
          <w:sz w:val="28"/>
          <w:szCs w:val="28"/>
        </w:rPr>
      </w:pPr>
      <w:r w:rsidRPr="006B360C">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6B360C" w:rsidRDefault="006B360C" w:rsidP="006B360C">
      <w:pPr>
        <w:ind w:firstLine="540"/>
        <w:jc w:val="both"/>
        <w:rPr>
          <w:sz w:val="28"/>
          <w:szCs w:val="28"/>
        </w:rPr>
      </w:pPr>
      <w:r w:rsidRPr="006B360C">
        <w:rPr>
          <w:sz w:val="28"/>
          <w:szCs w:val="28"/>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6B360C" w:rsidRDefault="006B360C" w:rsidP="006B360C">
      <w:pPr>
        <w:ind w:firstLine="540"/>
        <w:jc w:val="both"/>
        <w:rPr>
          <w:sz w:val="28"/>
          <w:szCs w:val="28"/>
        </w:rPr>
      </w:pPr>
      <w:r w:rsidRPr="006B360C">
        <w:rPr>
          <w:sz w:val="28"/>
          <w:szCs w:val="28"/>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w:t>
      </w:r>
      <w:proofErr w:type="spellStart"/>
      <w:r w:rsidRPr="006B360C">
        <w:rPr>
          <w:sz w:val="28"/>
          <w:szCs w:val="28"/>
        </w:rPr>
        <w:t>Роспотребнадзора</w:t>
      </w:r>
      <w:proofErr w:type="spellEnd"/>
      <w:r w:rsidRPr="006B360C">
        <w:rPr>
          <w:sz w:val="28"/>
          <w:szCs w:val="28"/>
        </w:rPr>
        <w:t xml:space="preserve"> при наличии расчетов и натурных замеров уровней шума и напряженности электромагнитных полей.</w:t>
      </w:r>
    </w:p>
    <w:p w:rsidR="006B360C" w:rsidRPr="006B360C" w:rsidRDefault="006B360C" w:rsidP="006B360C">
      <w:pPr>
        <w:ind w:firstLine="540"/>
        <w:jc w:val="both"/>
        <w:rPr>
          <w:b/>
          <w:bCs/>
          <w:caps/>
          <w:sz w:val="28"/>
          <w:szCs w:val="28"/>
          <w:lang w:eastAsia="en-US"/>
        </w:rPr>
      </w:pPr>
    </w:p>
    <w:p w:rsidR="006B360C" w:rsidRPr="006B360C" w:rsidRDefault="006B360C" w:rsidP="006B360C">
      <w:pPr>
        <w:ind w:firstLine="540"/>
        <w:jc w:val="both"/>
      </w:pPr>
      <w:r w:rsidRPr="006B360C">
        <w:rPr>
          <w:bCs/>
          <w:sz w:val="28"/>
        </w:rPr>
        <w:t>Статья 50.5 Ограничения на использование территории в санитарно – защитных зонах кладбищ</w:t>
      </w:r>
    </w:p>
    <w:p w:rsidR="006B360C" w:rsidRPr="006B360C" w:rsidRDefault="006B360C" w:rsidP="006B360C"/>
    <w:p w:rsidR="006B360C" w:rsidRPr="006B360C" w:rsidRDefault="006B360C" w:rsidP="006B360C">
      <w:pPr>
        <w:ind w:firstLine="540"/>
        <w:jc w:val="both"/>
        <w:rPr>
          <w:sz w:val="28"/>
          <w:szCs w:val="28"/>
        </w:rPr>
      </w:pPr>
      <w:r w:rsidRPr="006B360C">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6B360C">
          <w:rPr>
            <w:sz w:val="28"/>
            <w:szCs w:val="28"/>
          </w:rPr>
          <w:t>10 га</w:t>
        </w:r>
      </w:smartTag>
      <w:r w:rsidRPr="006B360C">
        <w:rPr>
          <w:sz w:val="28"/>
          <w:szCs w:val="28"/>
        </w:rPr>
        <w:t xml:space="preserve"> составляет </w:t>
      </w:r>
      <w:smartTag w:uri="urn:schemas-microsoft-com:office:smarttags" w:element="metricconverter">
        <w:smartTagPr>
          <w:attr w:name="ProductID" w:val="100 м"/>
        </w:smartTagPr>
        <w:r w:rsidRPr="006B360C">
          <w:rPr>
            <w:sz w:val="28"/>
            <w:szCs w:val="28"/>
          </w:rPr>
          <w:t>100 м</w:t>
        </w:r>
      </w:smartTag>
      <w:r w:rsidRPr="006B360C">
        <w:rPr>
          <w:sz w:val="28"/>
          <w:szCs w:val="28"/>
        </w:rPr>
        <w:t xml:space="preserve"> (</w:t>
      </w:r>
      <w:r w:rsidRPr="006B360C">
        <w:rPr>
          <w:sz w:val="28"/>
          <w:szCs w:val="28"/>
          <w:lang w:val="en-US"/>
        </w:rPr>
        <w:t>IV</w:t>
      </w:r>
      <w:r w:rsidRPr="006B360C">
        <w:rPr>
          <w:sz w:val="28"/>
          <w:szCs w:val="28"/>
        </w:rPr>
        <w:t xml:space="preserve"> класс санитарной опасности), от 10 до </w:t>
      </w:r>
      <w:smartTag w:uri="urn:schemas-microsoft-com:office:smarttags" w:element="metricconverter">
        <w:smartTagPr>
          <w:attr w:name="ProductID" w:val="20 га"/>
        </w:smartTagPr>
        <w:r w:rsidRPr="006B360C">
          <w:rPr>
            <w:sz w:val="28"/>
            <w:szCs w:val="28"/>
          </w:rPr>
          <w:t>20 га</w:t>
        </w:r>
      </w:smartTag>
      <w:r w:rsidRPr="006B360C">
        <w:rPr>
          <w:sz w:val="28"/>
          <w:szCs w:val="28"/>
        </w:rPr>
        <w:t xml:space="preserve"> – </w:t>
      </w:r>
      <w:smartTag w:uri="urn:schemas-microsoft-com:office:smarttags" w:element="metricconverter">
        <w:smartTagPr>
          <w:attr w:name="ProductID" w:val="300 м"/>
        </w:smartTagPr>
        <w:r w:rsidRPr="006B360C">
          <w:rPr>
            <w:sz w:val="28"/>
            <w:szCs w:val="28"/>
          </w:rPr>
          <w:t>300 м</w:t>
        </w:r>
      </w:smartTag>
      <w:r w:rsidRPr="006B360C">
        <w:rPr>
          <w:sz w:val="28"/>
          <w:szCs w:val="28"/>
        </w:rPr>
        <w:t xml:space="preserve"> (III класс санитарной опасности), от 20 до </w:t>
      </w:r>
      <w:smartTag w:uri="urn:schemas-microsoft-com:office:smarttags" w:element="metricconverter">
        <w:smartTagPr>
          <w:attr w:name="ProductID" w:val="40 га"/>
        </w:smartTagPr>
        <w:r w:rsidRPr="006B360C">
          <w:rPr>
            <w:sz w:val="28"/>
            <w:szCs w:val="28"/>
          </w:rPr>
          <w:t>40 га</w:t>
        </w:r>
      </w:smartTag>
      <w:r w:rsidRPr="006B360C">
        <w:rPr>
          <w:sz w:val="28"/>
          <w:szCs w:val="28"/>
        </w:rPr>
        <w:t xml:space="preserve"> – </w:t>
      </w:r>
      <w:smartTag w:uri="urn:schemas-microsoft-com:office:smarttags" w:element="metricconverter">
        <w:smartTagPr>
          <w:attr w:name="ProductID" w:val="500 м"/>
        </w:smartTagPr>
        <w:r w:rsidRPr="006B360C">
          <w:rPr>
            <w:sz w:val="28"/>
            <w:szCs w:val="28"/>
          </w:rPr>
          <w:t>500 м</w:t>
        </w:r>
      </w:smartTag>
      <w:r w:rsidRPr="006B360C">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6B360C">
          <w:rPr>
            <w:sz w:val="28"/>
            <w:szCs w:val="28"/>
          </w:rPr>
          <w:t>50 м</w:t>
        </w:r>
      </w:smartTag>
      <w:r w:rsidRPr="006B360C">
        <w:rPr>
          <w:sz w:val="28"/>
          <w:szCs w:val="28"/>
        </w:rPr>
        <w:t xml:space="preserve"> (</w:t>
      </w:r>
      <w:r w:rsidRPr="006B360C">
        <w:rPr>
          <w:sz w:val="28"/>
          <w:szCs w:val="28"/>
          <w:lang w:val="en-US"/>
        </w:rPr>
        <w:t>V</w:t>
      </w:r>
      <w:r w:rsidRPr="006B360C">
        <w:rPr>
          <w:sz w:val="28"/>
          <w:szCs w:val="28"/>
        </w:rPr>
        <w:t xml:space="preserve"> класс санитарной опасности).</w:t>
      </w:r>
    </w:p>
    <w:p w:rsidR="006B360C" w:rsidRPr="006B360C" w:rsidRDefault="006B360C" w:rsidP="006B360C">
      <w:pPr>
        <w:ind w:firstLine="540"/>
        <w:jc w:val="both"/>
        <w:rPr>
          <w:sz w:val="28"/>
          <w:szCs w:val="28"/>
        </w:rPr>
      </w:pPr>
      <w:r w:rsidRPr="006B360C">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6B360C">
          <w:rPr>
            <w:sz w:val="28"/>
            <w:szCs w:val="28"/>
          </w:rPr>
          <w:t>40 га</w:t>
        </w:r>
      </w:smartTag>
      <w:r w:rsidRPr="006B360C">
        <w:rPr>
          <w:sz w:val="28"/>
          <w:szCs w:val="28"/>
        </w:rPr>
        <w:t xml:space="preserve"> не допускается.</w:t>
      </w:r>
    </w:p>
    <w:p w:rsidR="006B360C" w:rsidRPr="006B360C" w:rsidRDefault="006B360C" w:rsidP="006B360C">
      <w:pPr>
        <w:ind w:firstLine="540"/>
        <w:jc w:val="both"/>
        <w:rPr>
          <w:sz w:val="28"/>
          <w:szCs w:val="28"/>
        </w:rPr>
      </w:pPr>
      <w:r w:rsidRPr="006B360C">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6B360C" w:rsidRDefault="006B360C" w:rsidP="006B360C">
      <w:pPr>
        <w:ind w:firstLine="540"/>
        <w:jc w:val="both"/>
        <w:rPr>
          <w:sz w:val="28"/>
          <w:szCs w:val="28"/>
        </w:rPr>
      </w:pPr>
      <w:r w:rsidRPr="006B360C">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6B360C" w:rsidRDefault="006B360C" w:rsidP="006B360C">
      <w:pPr>
        <w:ind w:firstLine="540"/>
        <w:jc w:val="both"/>
        <w:rPr>
          <w:sz w:val="28"/>
          <w:szCs w:val="28"/>
        </w:rPr>
      </w:pPr>
      <w:r w:rsidRPr="006B360C">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6B360C" w:rsidRDefault="006B360C" w:rsidP="006B360C">
      <w:pPr>
        <w:ind w:firstLine="540"/>
        <w:jc w:val="both"/>
        <w:rPr>
          <w:sz w:val="28"/>
          <w:szCs w:val="28"/>
          <w:lang w:eastAsia="en-US"/>
        </w:rPr>
      </w:pPr>
    </w:p>
    <w:p w:rsidR="006B360C" w:rsidRPr="006B360C" w:rsidRDefault="006B360C" w:rsidP="006B360C">
      <w:pPr>
        <w:ind w:firstLine="540"/>
        <w:jc w:val="both"/>
      </w:pPr>
      <w:r w:rsidRPr="006B360C">
        <w:rPr>
          <w:bCs/>
          <w:sz w:val="28"/>
        </w:rPr>
        <w:t>Статья 50.6 Ограничения на использование территории в санитарно – защитных зонах карьеров</w:t>
      </w:r>
    </w:p>
    <w:p w:rsidR="006B360C" w:rsidRPr="006B360C" w:rsidRDefault="006B360C" w:rsidP="006B360C"/>
    <w:p w:rsidR="006B360C" w:rsidRPr="006B360C" w:rsidRDefault="006B360C" w:rsidP="006B360C">
      <w:pPr>
        <w:ind w:firstLine="540"/>
        <w:jc w:val="both"/>
        <w:rPr>
          <w:sz w:val="28"/>
          <w:szCs w:val="28"/>
        </w:rPr>
      </w:pPr>
      <w:r w:rsidRPr="006B360C">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6B360C" w:rsidRDefault="006B360C" w:rsidP="006B360C">
      <w:pPr>
        <w:ind w:firstLine="540"/>
        <w:jc w:val="both"/>
        <w:rPr>
          <w:sz w:val="28"/>
          <w:szCs w:val="28"/>
        </w:rPr>
      </w:pPr>
      <w:r w:rsidRPr="006B360C">
        <w:rPr>
          <w:sz w:val="28"/>
          <w:szCs w:val="28"/>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В санитарно – защитных зонах карьеров не допускается:</w:t>
      </w:r>
    </w:p>
    <w:p w:rsidR="006B360C" w:rsidRPr="006B360C" w:rsidRDefault="006B360C" w:rsidP="006B360C">
      <w:pPr>
        <w:ind w:firstLine="540"/>
        <w:jc w:val="both"/>
        <w:rPr>
          <w:sz w:val="28"/>
          <w:szCs w:val="28"/>
        </w:rPr>
      </w:pPr>
      <w:r w:rsidRPr="006B360C">
        <w:rPr>
          <w:szCs w:val="28"/>
        </w:rPr>
        <w:t xml:space="preserve">– </w:t>
      </w:r>
      <w:r w:rsidRPr="006B360C">
        <w:rPr>
          <w:sz w:val="28"/>
          <w:szCs w:val="28"/>
        </w:rPr>
        <w:t xml:space="preserve">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6B360C">
        <w:rPr>
          <w:sz w:val="28"/>
          <w:szCs w:val="28"/>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6B360C" w:rsidRDefault="006B360C" w:rsidP="006B360C">
      <w:pPr>
        <w:ind w:firstLine="540"/>
        <w:jc w:val="both"/>
        <w:rPr>
          <w:sz w:val="28"/>
          <w:szCs w:val="28"/>
        </w:rPr>
      </w:pPr>
      <w:r w:rsidRPr="006B360C">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6B360C" w:rsidRDefault="006B360C" w:rsidP="006B360C">
      <w:pPr>
        <w:ind w:firstLine="540"/>
        <w:jc w:val="both"/>
        <w:rPr>
          <w:b/>
          <w:bCs/>
          <w:caps/>
          <w:sz w:val="28"/>
          <w:szCs w:val="28"/>
          <w:lang w:eastAsia="en-US"/>
        </w:rPr>
      </w:pPr>
    </w:p>
    <w:p w:rsidR="006B360C" w:rsidRPr="006B360C" w:rsidRDefault="006B360C" w:rsidP="006B360C">
      <w:pPr>
        <w:ind w:firstLine="540"/>
        <w:jc w:val="both"/>
      </w:pPr>
      <w:r w:rsidRPr="006B360C">
        <w:rPr>
          <w:bCs/>
          <w:sz w:val="28"/>
        </w:rPr>
        <w:t>Статья 50.7 Ограничения на использование территории в санитарных разрывах магистральных газопроводов, нефтепроводов</w:t>
      </w:r>
    </w:p>
    <w:p w:rsidR="006B360C" w:rsidRPr="006B360C" w:rsidRDefault="006B360C" w:rsidP="006B360C"/>
    <w:p w:rsidR="006B360C" w:rsidRPr="006B360C" w:rsidRDefault="006B360C" w:rsidP="006B360C">
      <w:pPr>
        <w:ind w:firstLine="540"/>
        <w:jc w:val="both"/>
        <w:rPr>
          <w:rFonts w:eastAsia="MS Mincho"/>
          <w:sz w:val="28"/>
          <w:szCs w:val="28"/>
        </w:rPr>
      </w:pPr>
      <w:r w:rsidRPr="006B360C">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6B360C" w:rsidRDefault="006B360C" w:rsidP="006B360C">
      <w:pPr>
        <w:ind w:firstLine="540"/>
        <w:jc w:val="both"/>
        <w:rPr>
          <w:sz w:val="28"/>
          <w:szCs w:val="28"/>
        </w:rPr>
      </w:pPr>
      <w:r w:rsidRPr="006B360C">
        <w:t xml:space="preserve">– </w:t>
      </w:r>
      <w:r w:rsidRPr="006B360C">
        <w:rPr>
          <w:sz w:val="28"/>
          <w:szCs w:val="28"/>
        </w:rPr>
        <w:t>возводить постройки и сооружения;</w:t>
      </w:r>
    </w:p>
    <w:p w:rsidR="006B360C" w:rsidRPr="006B360C" w:rsidRDefault="006B360C" w:rsidP="006B360C">
      <w:pPr>
        <w:ind w:firstLine="540"/>
        <w:jc w:val="both"/>
        <w:rPr>
          <w:sz w:val="28"/>
          <w:szCs w:val="28"/>
        </w:rPr>
      </w:pPr>
      <w:r w:rsidRPr="006B360C">
        <w:t xml:space="preserve">– </w:t>
      </w:r>
      <w:r w:rsidRPr="006B360C">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6B360C" w:rsidRDefault="006B360C" w:rsidP="006B360C">
      <w:pPr>
        <w:ind w:firstLine="540"/>
        <w:jc w:val="both"/>
        <w:rPr>
          <w:sz w:val="28"/>
          <w:szCs w:val="28"/>
        </w:rPr>
      </w:pPr>
      <w:r w:rsidRPr="006B360C">
        <w:t xml:space="preserve">– </w:t>
      </w:r>
      <w:r w:rsidRPr="006B360C">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6B360C" w:rsidRDefault="006B360C" w:rsidP="006B360C">
      <w:pPr>
        <w:ind w:firstLine="540"/>
        <w:jc w:val="both"/>
        <w:rPr>
          <w:sz w:val="28"/>
          <w:szCs w:val="28"/>
        </w:rPr>
      </w:pPr>
      <w:r w:rsidRPr="006B360C">
        <w:t xml:space="preserve">– </w:t>
      </w:r>
      <w:r w:rsidRPr="006B360C">
        <w:rPr>
          <w:sz w:val="28"/>
          <w:szCs w:val="28"/>
        </w:rPr>
        <w:t>производить мелиоративные земляные работы, сооружать оросительные и осушительные системы;</w:t>
      </w:r>
    </w:p>
    <w:p w:rsidR="006B360C" w:rsidRPr="006B360C" w:rsidRDefault="006B360C" w:rsidP="006B360C">
      <w:pPr>
        <w:ind w:firstLine="540"/>
        <w:jc w:val="both"/>
        <w:rPr>
          <w:sz w:val="28"/>
          <w:szCs w:val="28"/>
        </w:rPr>
      </w:pPr>
      <w:r w:rsidRPr="006B360C">
        <w:t xml:space="preserve">– </w:t>
      </w:r>
      <w:r w:rsidRPr="006B360C">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6B360C">
          <w:rPr>
            <w:sz w:val="28"/>
            <w:szCs w:val="28"/>
          </w:rPr>
          <w:t>15 м</w:t>
        </w:r>
      </w:smartTag>
      <w:r w:rsidRPr="006B360C">
        <w:rPr>
          <w:sz w:val="28"/>
          <w:szCs w:val="28"/>
        </w:rPr>
        <w:t>), монтажные и взрывные работы, планировку грунта;</w:t>
      </w:r>
    </w:p>
    <w:p w:rsidR="006B360C" w:rsidRPr="006B360C" w:rsidRDefault="006B360C" w:rsidP="006B360C">
      <w:pPr>
        <w:ind w:firstLine="540"/>
        <w:jc w:val="both"/>
        <w:rPr>
          <w:sz w:val="28"/>
          <w:szCs w:val="28"/>
        </w:rPr>
      </w:pPr>
      <w:r w:rsidRPr="006B360C">
        <w:t xml:space="preserve">– </w:t>
      </w:r>
      <w:r w:rsidRPr="006B360C">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6B360C" w:rsidRDefault="006B360C" w:rsidP="006B360C">
      <w:pPr>
        <w:ind w:firstLine="540"/>
        <w:jc w:val="both"/>
        <w:rPr>
          <w:sz w:val="28"/>
          <w:szCs w:val="28"/>
        </w:rPr>
      </w:pPr>
      <w:r w:rsidRPr="006B360C">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6B360C" w:rsidRDefault="006B360C" w:rsidP="006B360C">
      <w:pPr>
        <w:ind w:firstLine="540"/>
        <w:jc w:val="both"/>
        <w:rPr>
          <w:rFonts w:eastAsia="MS Mincho"/>
          <w:sz w:val="28"/>
          <w:szCs w:val="28"/>
        </w:rPr>
      </w:pPr>
      <w:r w:rsidRPr="006B360C">
        <w:rPr>
          <w:rFonts w:eastAsia="MS Mincho"/>
          <w:bCs/>
          <w:sz w:val="28"/>
          <w:szCs w:val="28"/>
        </w:rPr>
        <w:t>2</w:t>
      </w:r>
      <w:r w:rsidRPr="006B360C">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6B360C">
        <w:rPr>
          <w:rFonts w:eastAsia="MS Mincho"/>
          <w:spacing w:val="-6"/>
          <w:sz w:val="28"/>
          <w:szCs w:val="28"/>
        </w:rPr>
        <w:t xml:space="preserve"> больниц, лечебно – профилактических и оздоровительных учреждений общего пользования,</w:t>
      </w:r>
      <w:r w:rsidRPr="006B360C">
        <w:rPr>
          <w:rFonts w:eastAsia="MS Mincho"/>
          <w:sz w:val="28"/>
          <w:szCs w:val="28"/>
        </w:rPr>
        <w:t xml:space="preserve"> спортивных сооружений, выращивание продуктов питания.</w:t>
      </w:r>
    </w:p>
    <w:p w:rsidR="006B360C" w:rsidRPr="006B360C" w:rsidRDefault="006B360C" w:rsidP="006B360C">
      <w:pPr>
        <w:ind w:firstLine="540"/>
        <w:jc w:val="both"/>
        <w:rPr>
          <w:sz w:val="28"/>
          <w:szCs w:val="28"/>
        </w:rPr>
      </w:pPr>
      <w:r w:rsidRPr="006B360C">
        <w:rPr>
          <w:sz w:val="28"/>
          <w:szCs w:val="28"/>
        </w:rPr>
        <w:t>Запрещается перемещать, засыпать и ломать опознавательные и сигнальные знаки, контрольно – измерительные пункты.</w:t>
      </w:r>
    </w:p>
    <w:p w:rsidR="006B360C" w:rsidRPr="006B360C" w:rsidRDefault="006B360C" w:rsidP="006B360C">
      <w:pPr>
        <w:ind w:firstLine="540"/>
        <w:jc w:val="both"/>
        <w:rPr>
          <w:sz w:val="28"/>
          <w:szCs w:val="28"/>
        </w:rPr>
      </w:pPr>
      <w:r w:rsidRPr="006B360C">
        <w:rPr>
          <w:sz w:val="28"/>
          <w:szCs w:val="28"/>
        </w:rPr>
        <w:t>Устраивать всякого рода свалки, выливать растворы кислот, солей и щелочей.</w:t>
      </w:r>
    </w:p>
    <w:p w:rsidR="006B360C" w:rsidRPr="006B360C" w:rsidRDefault="006B360C" w:rsidP="006B360C">
      <w:pPr>
        <w:ind w:firstLine="540"/>
        <w:jc w:val="both"/>
        <w:rPr>
          <w:sz w:val="28"/>
          <w:szCs w:val="28"/>
        </w:rPr>
      </w:pPr>
      <w:r w:rsidRPr="006B360C">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6B360C" w:rsidRDefault="006B360C" w:rsidP="006B360C">
      <w:pPr>
        <w:ind w:firstLine="540"/>
        <w:jc w:val="both"/>
        <w:rPr>
          <w:sz w:val="28"/>
          <w:szCs w:val="28"/>
        </w:rPr>
      </w:pPr>
      <w:r w:rsidRPr="006B360C">
        <w:rPr>
          <w:sz w:val="28"/>
          <w:szCs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6B360C" w:rsidRDefault="006B360C" w:rsidP="006B360C">
      <w:pPr>
        <w:ind w:firstLine="540"/>
        <w:jc w:val="both"/>
        <w:rPr>
          <w:sz w:val="28"/>
          <w:szCs w:val="28"/>
        </w:rPr>
      </w:pPr>
    </w:p>
    <w:p w:rsidR="006B360C" w:rsidRPr="006B360C" w:rsidRDefault="006B360C" w:rsidP="006B360C">
      <w:pPr>
        <w:ind w:firstLine="540"/>
        <w:jc w:val="both"/>
      </w:pPr>
      <w:r w:rsidRPr="006B360C">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6B360C" w:rsidRDefault="006B360C" w:rsidP="006B360C"/>
    <w:p w:rsidR="006B360C" w:rsidRPr="006B360C" w:rsidRDefault="006B360C" w:rsidP="006B360C">
      <w:pPr>
        <w:ind w:firstLine="540"/>
        <w:jc w:val="both"/>
        <w:rPr>
          <w:sz w:val="28"/>
          <w:szCs w:val="28"/>
        </w:rPr>
      </w:pPr>
      <w:r w:rsidRPr="006B360C">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6B360C" w:rsidRDefault="006B360C" w:rsidP="006B360C">
      <w:pPr>
        <w:ind w:firstLine="540"/>
        <w:jc w:val="both"/>
        <w:rPr>
          <w:sz w:val="28"/>
          <w:szCs w:val="28"/>
          <w:lang w:eastAsia="en-US"/>
        </w:rPr>
      </w:pPr>
      <w:r w:rsidRPr="006B360C">
        <w:rPr>
          <w:sz w:val="28"/>
          <w:szCs w:val="28"/>
        </w:rPr>
        <w:t>Территория санитарного разрыва должна быть залужена либо использоваться как газон.</w:t>
      </w:r>
    </w:p>
    <w:p w:rsidR="006B360C" w:rsidRPr="006B360C" w:rsidRDefault="006B360C" w:rsidP="006B360C">
      <w:pPr>
        <w:ind w:firstLine="540"/>
        <w:jc w:val="both"/>
        <w:rPr>
          <w:sz w:val="28"/>
          <w:szCs w:val="28"/>
        </w:rPr>
      </w:pPr>
      <w:r w:rsidRPr="006B360C">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6B360C" w:rsidRDefault="006B360C" w:rsidP="006B360C">
      <w:pPr>
        <w:ind w:firstLine="540"/>
        <w:jc w:val="both"/>
        <w:rPr>
          <w:sz w:val="28"/>
          <w:szCs w:val="28"/>
        </w:rPr>
      </w:pPr>
      <w:r w:rsidRPr="006B360C">
        <w:rPr>
          <w:sz w:val="28"/>
          <w:szCs w:val="28"/>
        </w:rPr>
        <w:t>2. В охранных зонах объектов электросетевого хозяйства:</w:t>
      </w:r>
    </w:p>
    <w:p w:rsidR="006B360C" w:rsidRPr="006B360C" w:rsidRDefault="006B360C" w:rsidP="006B360C">
      <w:pPr>
        <w:ind w:firstLine="540"/>
        <w:jc w:val="both"/>
        <w:rPr>
          <w:sz w:val="28"/>
          <w:szCs w:val="28"/>
        </w:rPr>
      </w:pPr>
      <w:r w:rsidRPr="006B360C">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6B360C" w:rsidRDefault="006B360C" w:rsidP="006B360C">
      <w:pPr>
        <w:ind w:firstLine="540"/>
        <w:jc w:val="both"/>
        <w:rPr>
          <w:sz w:val="28"/>
          <w:szCs w:val="28"/>
        </w:rPr>
      </w:pPr>
      <w:r w:rsidRPr="006B360C">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6B360C" w:rsidRDefault="006B360C" w:rsidP="006B360C">
      <w:pPr>
        <w:ind w:firstLine="540"/>
        <w:jc w:val="both"/>
        <w:rPr>
          <w:sz w:val="28"/>
          <w:szCs w:val="28"/>
        </w:rPr>
      </w:pPr>
      <w:r w:rsidRPr="006B360C">
        <w:rPr>
          <w:sz w:val="28"/>
          <w:szCs w:val="28"/>
        </w:rPr>
        <w:t>б) размещать свалки;</w:t>
      </w:r>
    </w:p>
    <w:p w:rsidR="006B360C" w:rsidRPr="006B360C" w:rsidRDefault="006B360C" w:rsidP="006B360C">
      <w:pPr>
        <w:ind w:firstLine="540"/>
        <w:jc w:val="both"/>
        <w:rPr>
          <w:sz w:val="28"/>
          <w:szCs w:val="28"/>
        </w:rPr>
      </w:pPr>
      <w:r w:rsidRPr="006B360C">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6B360C" w:rsidRDefault="006B360C" w:rsidP="006B360C">
      <w:pPr>
        <w:ind w:firstLine="720"/>
        <w:jc w:val="both"/>
        <w:rPr>
          <w:sz w:val="28"/>
          <w:szCs w:val="28"/>
        </w:rPr>
      </w:pPr>
      <w:r w:rsidRPr="006B360C">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6B360C" w:rsidRDefault="006B360C" w:rsidP="006B360C">
      <w:pPr>
        <w:ind w:firstLine="720"/>
        <w:jc w:val="both"/>
        <w:rPr>
          <w:sz w:val="28"/>
          <w:szCs w:val="28"/>
        </w:rPr>
      </w:pPr>
      <w:r w:rsidRPr="006B360C">
        <w:rPr>
          <w:sz w:val="28"/>
          <w:szCs w:val="28"/>
        </w:rPr>
        <w:t>а) складировать или размещать хранилища любых, в том числе горюче-смазочных, материалов;</w:t>
      </w:r>
    </w:p>
    <w:p w:rsidR="006B360C" w:rsidRPr="006B360C" w:rsidRDefault="006B360C" w:rsidP="006B360C">
      <w:pPr>
        <w:ind w:firstLine="720"/>
        <w:jc w:val="both"/>
        <w:rPr>
          <w:sz w:val="28"/>
          <w:szCs w:val="28"/>
        </w:rPr>
      </w:pPr>
      <w:r w:rsidRPr="006B360C">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6B360C" w:rsidRDefault="006B360C" w:rsidP="006B360C">
      <w:pPr>
        <w:ind w:firstLine="720"/>
        <w:jc w:val="both"/>
        <w:rPr>
          <w:sz w:val="28"/>
          <w:szCs w:val="28"/>
        </w:rPr>
      </w:pPr>
      <w:r w:rsidRPr="006B360C">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6B360C" w:rsidRDefault="006B360C" w:rsidP="006B360C">
      <w:pPr>
        <w:ind w:firstLine="720"/>
        <w:jc w:val="both"/>
        <w:rPr>
          <w:sz w:val="28"/>
          <w:szCs w:val="28"/>
        </w:rPr>
      </w:pPr>
      <w:r w:rsidRPr="006B360C">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6B360C" w:rsidRDefault="006B360C" w:rsidP="006B360C">
      <w:pPr>
        <w:ind w:firstLine="720"/>
        <w:jc w:val="both"/>
        <w:rPr>
          <w:sz w:val="28"/>
          <w:szCs w:val="28"/>
        </w:rPr>
      </w:pPr>
      <w:r w:rsidRPr="006B360C">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6B360C" w:rsidRDefault="006B360C" w:rsidP="006B360C">
      <w:pPr>
        <w:ind w:firstLine="720"/>
        <w:jc w:val="both"/>
        <w:rPr>
          <w:sz w:val="28"/>
          <w:szCs w:val="28"/>
        </w:rPr>
      </w:pPr>
      <w:r w:rsidRPr="006B360C">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6B360C" w:rsidRDefault="006B360C" w:rsidP="006B360C">
      <w:pPr>
        <w:ind w:firstLine="720"/>
        <w:jc w:val="both"/>
        <w:rPr>
          <w:sz w:val="28"/>
          <w:szCs w:val="28"/>
        </w:rPr>
      </w:pPr>
      <w:r w:rsidRPr="006B360C">
        <w:rPr>
          <w:sz w:val="28"/>
          <w:szCs w:val="28"/>
        </w:rPr>
        <w:t>а) строительство, капитальный ремонт, реконструкция или снос зданий и сооружений;</w:t>
      </w:r>
    </w:p>
    <w:p w:rsidR="006B360C" w:rsidRPr="006B360C" w:rsidRDefault="006B360C" w:rsidP="006B360C">
      <w:pPr>
        <w:ind w:firstLine="720"/>
        <w:jc w:val="both"/>
        <w:rPr>
          <w:sz w:val="28"/>
          <w:szCs w:val="28"/>
        </w:rPr>
      </w:pPr>
      <w:r w:rsidRPr="006B360C">
        <w:rPr>
          <w:sz w:val="28"/>
          <w:szCs w:val="28"/>
        </w:rPr>
        <w:t>б) горные, взрывные, мелиоративные работы, в том числе связанные с временным затоплением земель;</w:t>
      </w:r>
    </w:p>
    <w:p w:rsidR="006B360C" w:rsidRPr="006B360C" w:rsidRDefault="006B360C" w:rsidP="006B360C">
      <w:pPr>
        <w:ind w:firstLine="720"/>
        <w:jc w:val="both"/>
        <w:rPr>
          <w:sz w:val="28"/>
          <w:szCs w:val="28"/>
        </w:rPr>
      </w:pPr>
      <w:r w:rsidRPr="006B360C">
        <w:rPr>
          <w:sz w:val="28"/>
          <w:szCs w:val="28"/>
        </w:rPr>
        <w:t>в) посадка и вырубка деревьев и кустарников;</w:t>
      </w:r>
    </w:p>
    <w:p w:rsidR="006B360C" w:rsidRPr="006B360C" w:rsidRDefault="006B360C" w:rsidP="006B360C">
      <w:pPr>
        <w:ind w:firstLine="720"/>
        <w:jc w:val="both"/>
        <w:rPr>
          <w:sz w:val="28"/>
          <w:szCs w:val="28"/>
        </w:rPr>
      </w:pPr>
      <w:r w:rsidRPr="006B360C">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6B360C" w:rsidRDefault="006B360C" w:rsidP="006B360C">
      <w:pPr>
        <w:ind w:firstLine="720"/>
        <w:jc w:val="both"/>
        <w:rPr>
          <w:sz w:val="28"/>
          <w:szCs w:val="28"/>
        </w:rPr>
      </w:pPr>
      <w:r w:rsidRPr="006B360C">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6B360C" w:rsidRDefault="006B360C" w:rsidP="006B360C">
      <w:pPr>
        <w:ind w:firstLine="720"/>
        <w:jc w:val="both"/>
        <w:rPr>
          <w:sz w:val="28"/>
          <w:szCs w:val="28"/>
        </w:rPr>
      </w:pPr>
      <w:r w:rsidRPr="006B360C">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B360C">
          <w:rPr>
            <w:sz w:val="28"/>
            <w:szCs w:val="28"/>
          </w:rPr>
          <w:t>4,5 метра</w:t>
        </w:r>
      </w:smartTag>
      <w:r w:rsidRPr="006B360C">
        <w:rPr>
          <w:sz w:val="28"/>
          <w:szCs w:val="28"/>
        </w:rPr>
        <w:t xml:space="preserve"> (в охранных зонах воздушных линий электропередачи);</w:t>
      </w:r>
    </w:p>
    <w:p w:rsidR="006B360C" w:rsidRPr="006B360C" w:rsidRDefault="006B360C" w:rsidP="006B360C">
      <w:pPr>
        <w:ind w:firstLine="720"/>
        <w:jc w:val="both"/>
        <w:rPr>
          <w:sz w:val="28"/>
          <w:szCs w:val="28"/>
        </w:rPr>
      </w:pPr>
      <w:r w:rsidRPr="006B360C">
        <w:rPr>
          <w:sz w:val="28"/>
          <w:szCs w:val="28"/>
        </w:rPr>
        <w:t xml:space="preserve">ж) земляные работы на глубине более </w:t>
      </w:r>
      <w:smartTag w:uri="urn:schemas-microsoft-com:office:smarttags" w:element="metricconverter">
        <w:smartTagPr>
          <w:attr w:name="ProductID" w:val="0,3 метра"/>
        </w:smartTagPr>
        <w:r w:rsidRPr="006B360C">
          <w:rPr>
            <w:sz w:val="28"/>
            <w:szCs w:val="28"/>
          </w:rPr>
          <w:t>0,3 метра</w:t>
        </w:r>
      </w:smartTag>
      <w:r w:rsidRPr="006B360C">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B360C">
          <w:rPr>
            <w:sz w:val="28"/>
            <w:szCs w:val="28"/>
          </w:rPr>
          <w:t>0,45 метра</w:t>
        </w:r>
      </w:smartTag>
      <w:r w:rsidRPr="006B360C">
        <w:rPr>
          <w:sz w:val="28"/>
          <w:szCs w:val="28"/>
        </w:rPr>
        <w:t>), а также планировка грунта (в охранных зонах подземных кабельных линий электропередачи);</w:t>
      </w:r>
    </w:p>
    <w:p w:rsidR="006B360C" w:rsidRPr="006B360C" w:rsidRDefault="006B360C" w:rsidP="006B360C">
      <w:pPr>
        <w:ind w:firstLine="720"/>
        <w:jc w:val="both"/>
        <w:rPr>
          <w:sz w:val="28"/>
          <w:szCs w:val="28"/>
        </w:rPr>
      </w:pPr>
      <w:r w:rsidRPr="006B360C">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B360C">
          <w:rPr>
            <w:sz w:val="28"/>
            <w:szCs w:val="28"/>
          </w:rPr>
          <w:t>3 метров</w:t>
        </w:r>
      </w:smartTag>
      <w:r w:rsidRPr="006B360C">
        <w:rPr>
          <w:sz w:val="28"/>
          <w:szCs w:val="28"/>
        </w:rPr>
        <w:t xml:space="preserve"> (в охранных зонах воздушных линий электропередачи);</w:t>
      </w:r>
    </w:p>
    <w:p w:rsidR="006B360C" w:rsidRPr="006B360C" w:rsidRDefault="006B360C" w:rsidP="006B360C">
      <w:pPr>
        <w:ind w:firstLine="720"/>
        <w:jc w:val="both"/>
        <w:rPr>
          <w:sz w:val="28"/>
          <w:szCs w:val="28"/>
        </w:rPr>
      </w:pPr>
      <w:r w:rsidRPr="006B360C">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B360C">
          <w:rPr>
            <w:sz w:val="28"/>
            <w:szCs w:val="28"/>
          </w:rPr>
          <w:t>4 метров</w:t>
        </w:r>
      </w:smartTag>
      <w:r w:rsidRPr="006B360C">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6B360C" w:rsidRDefault="006B360C" w:rsidP="006B360C">
      <w:pPr>
        <w:ind w:firstLine="720"/>
        <w:jc w:val="both"/>
        <w:rPr>
          <w:sz w:val="28"/>
          <w:szCs w:val="28"/>
        </w:rPr>
      </w:pPr>
      <w:r w:rsidRPr="006B360C">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2" w:anchor="sub_1010#sub_1010" w:history="1">
        <w:r w:rsidRPr="006B360C">
          <w:rPr>
            <w:sz w:val="28"/>
            <w:szCs w:val="28"/>
          </w:rPr>
          <w:t>пунктом 3</w:t>
        </w:r>
      </w:hyperlink>
      <w:r w:rsidRPr="006B360C">
        <w:rPr>
          <w:sz w:val="28"/>
          <w:szCs w:val="28"/>
        </w:rPr>
        <w:t xml:space="preserve"> пункта 2 настоящей статьи, без письменного решения о согласовании сетевых организаций запрещается:</w:t>
      </w:r>
    </w:p>
    <w:p w:rsidR="006B360C" w:rsidRPr="006B360C" w:rsidRDefault="006B360C" w:rsidP="006B360C">
      <w:pPr>
        <w:ind w:firstLine="720"/>
        <w:jc w:val="both"/>
        <w:rPr>
          <w:sz w:val="28"/>
          <w:szCs w:val="28"/>
        </w:rPr>
      </w:pPr>
      <w:r w:rsidRPr="006B360C">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6B360C" w:rsidRDefault="006B360C" w:rsidP="006B360C">
      <w:pPr>
        <w:ind w:firstLine="720"/>
        <w:jc w:val="both"/>
        <w:rPr>
          <w:sz w:val="28"/>
          <w:szCs w:val="28"/>
        </w:rPr>
      </w:pPr>
      <w:r w:rsidRPr="006B360C">
        <w:rPr>
          <w:sz w:val="28"/>
          <w:szCs w:val="28"/>
        </w:rPr>
        <w:lastRenderedPageBreak/>
        <w:t>б) складировать или размещать хранилища любых, в том числе горюче-смазочных, материалов;</w:t>
      </w:r>
    </w:p>
    <w:p w:rsidR="006B360C" w:rsidRPr="006B360C" w:rsidRDefault="006B360C" w:rsidP="006B360C">
      <w:pPr>
        <w:ind w:firstLine="720"/>
        <w:jc w:val="both"/>
        <w:rPr>
          <w:sz w:val="28"/>
          <w:szCs w:val="28"/>
        </w:rPr>
      </w:pPr>
      <w:r w:rsidRPr="006B360C">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6B360C" w:rsidRDefault="006B360C" w:rsidP="006B360C">
      <w:pPr>
        <w:ind w:firstLine="540"/>
        <w:jc w:val="both"/>
        <w:rPr>
          <w:b/>
          <w:bCs/>
          <w:caps/>
          <w:sz w:val="28"/>
          <w:szCs w:val="28"/>
          <w:lang w:eastAsia="en-US"/>
        </w:rPr>
      </w:pPr>
    </w:p>
    <w:p w:rsidR="006B360C" w:rsidRPr="006B360C" w:rsidRDefault="006B360C" w:rsidP="006B360C">
      <w:pPr>
        <w:ind w:firstLine="540"/>
        <w:jc w:val="both"/>
      </w:pPr>
      <w:r w:rsidRPr="006B360C">
        <w:rPr>
          <w:bCs/>
          <w:sz w:val="28"/>
        </w:rPr>
        <w:t>Статья 50.9 Ограничения на использование территории в санитарно – защитных полосах водоводов</w:t>
      </w:r>
    </w:p>
    <w:p w:rsidR="006B360C" w:rsidRPr="006B360C" w:rsidRDefault="006B360C" w:rsidP="006B360C"/>
    <w:p w:rsidR="006B360C" w:rsidRPr="006B360C" w:rsidRDefault="006B360C" w:rsidP="006B360C">
      <w:pPr>
        <w:ind w:firstLine="540"/>
        <w:jc w:val="both"/>
        <w:rPr>
          <w:rFonts w:eastAsia="MS Mincho"/>
          <w:sz w:val="28"/>
          <w:szCs w:val="28"/>
        </w:rPr>
      </w:pPr>
      <w:r w:rsidRPr="006B360C">
        <w:rPr>
          <w:rFonts w:eastAsia="MS Mincho"/>
          <w:sz w:val="28"/>
          <w:szCs w:val="28"/>
        </w:rPr>
        <w:t>1. В санитарно – защитных полосах водоводов допускается:</w:t>
      </w:r>
    </w:p>
    <w:p w:rsidR="006B360C" w:rsidRPr="006B360C" w:rsidRDefault="006B360C" w:rsidP="006B360C">
      <w:pPr>
        <w:ind w:firstLine="540"/>
        <w:jc w:val="both"/>
        <w:rPr>
          <w:sz w:val="28"/>
          <w:szCs w:val="28"/>
        </w:rPr>
      </w:pPr>
      <w:r w:rsidRPr="006B360C">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6B360C" w:rsidRDefault="006B360C" w:rsidP="006B360C">
      <w:pPr>
        <w:ind w:firstLine="540"/>
        <w:jc w:val="both"/>
        <w:rPr>
          <w:sz w:val="28"/>
          <w:szCs w:val="28"/>
        </w:rPr>
      </w:pPr>
      <w:r w:rsidRPr="006B360C">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6B360C">
          <w:rPr>
            <w:sz w:val="28"/>
            <w:szCs w:val="28"/>
          </w:rPr>
          <w:t>10 м</w:t>
        </w:r>
      </w:smartTag>
      <w:r w:rsidRPr="006B360C">
        <w:rPr>
          <w:sz w:val="28"/>
          <w:szCs w:val="28"/>
        </w:rPr>
        <w:t xml:space="preserve"> при диаметре водовода до </w:t>
      </w:r>
      <w:smartTag w:uri="urn:schemas-microsoft-com:office:smarttags" w:element="metricconverter">
        <w:smartTagPr>
          <w:attr w:name="ProductID" w:val="1000 мм"/>
        </w:smartTagPr>
        <w:r w:rsidRPr="006B360C">
          <w:rPr>
            <w:sz w:val="28"/>
            <w:szCs w:val="28"/>
          </w:rPr>
          <w:t>1000 мм</w:t>
        </w:r>
      </w:smartTag>
      <w:r w:rsidRPr="006B360C">
        <w:rPr>
          <w:sz w:val="28"/>
          <w:szCs w:val="28"/>
        </w:rPr>
        <w:t xml:space="preserve"> и не менее </w:t>
      </w:r>
      <w:smartTag w:uri="urn:schemas-microsoft-com:office:smarttags" w:element="metricconverter">
        <w:smartTagPr>
          <w:attr w:name="ProductID" w:val="20 м"/>
        </w:smartTagPr>
        <w:r w:rsidRPr="006B360C">
          <w:rPr>
            <w:sz w:val="28"/>
            <w:szCs w:val="28"/>
          </w:rPr>
          <w:t>20 м</w:t>
        </w:r>
      </w:smartTag>
      <w:r w:rsidRPr="006B360C">
        <w:rPr>
          <w:sz w:val="28"/>
          <w:szCs w:val="28"/>
        </w:rPr>
        <w:t xml:space="preserve"> при диаметре водовода более </w:t>
      </w:r>
      <w:smartTag w:uri="urn:schemas-microsoft-com:office:smarttags" w:element="metricconverter">
        <w:smartTagPr>
          <w:attr w:name="ProductID" w:val="1000 мм"/>
        </w:smartTagPr>
        <w:r w:rsidRPr="006B360C">
          <w:rPr>
            <w:sz w:val="28"/>
            <w:szCs w:val="28"/>
          </w:rPr>
          <w:t>1000 мм</w:t>
        </w:r>
      </w:smartTag>
      <w:r w:rsidRPr="006B360C">
        <w:rPr>
          <w:sz w:val="28"/>
          <w:szCs w:val="28"/>
        </w:rPr>
        <w:t xml:space="preserve">; при наличии грунтовых вод – не менее </w:t>
      </w:r>
      <w:smartTag w:uri="urn:schemas-microsoft-com:office:smarttags" w:element="metricconverter">
        <w:smartTagPr>
          <w:attr w:name="ProductID" w:val="50 м"/>
        </w:smartTagPr>
        <w:r w:rsidRPr="006B360C">
          <w:rPr>
            <w:sz w:val="28"/>
            <w:szCs w:val="28"/>
          </w:rPr>
          <w:t>50 м</w:t>
        </w:r>
      </w:smartTag>
      <w:r w:rsidRPr="006B360C">
        <w:rPr>
          <w:sz w:val="28"/>
          <w:szCs w:val="28"/>
        </w:rPr>
        <w:t xml:space="preserve"> не зависимо от величины диаметра.</w:t>
      </w:r>
    </w:p>
    <w:p w:rsidR="006B360C" w:rsidRPr="006B360C" w:rsidRDefault="006B360C" w:rsidP="006B360C">
      <w:pPr>
        <w:ind w:firstLine="540"/>
        <w:jc w:val="both"/>
        <w:rPr>
          <w:sz w:val="28"/>
        </w:rPr>
      </w:pPr>
      <w:r w:rsidRPr="006B360C">
        <w:rPr>
          <w:sz w:val="28"/>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6B360C">
        <w:rPr>
          <w:sz w:val="28"/>
        </w:rPr>
        <w:t>Роспотребнадзора</w:t>
      </w:r>
      <w:proofErr w:type="spellEnd"/>
      <w:r w:rsidRPr="006B360C">
        <w:rPr>
          <w:sz w:val="28"/>
        </w:rPr>
        <w:t>.</w:t>
      </w:r>
    </w:p>
    <w:p w:rsidR="006B360C" w:rsidRPr="006B360C" w:rsidRDefault="006B360C" w:rsidP="006B360C">
      <w:pPr>
        <w:ind w:firstLine="540"/>
        <w:jc w:val="both"/>
        <w:rPr>
          <w:rFonts w:eastAsia="MS Mincho"/>
          <w:sz w:val="28"/>
          <w:szCs w:val="28"/>
        </w:rPr>
      </w:pPr>
      <w:r w:rsidRPr="006B360C">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6B360C" w:rsidRDefault="006B360C" w:rsidP="006B360C">
      <w:pPr>
        <w:ind w:firstLine="540"/>
        <w:jc w:val="both"/>
        <w:rPr>
          <w:sz w:val="28"/>
          <w:szCs w:val="28"/>
        </w:rPr>
      </w:pPr>
      <w:r w:rsidRPr="006B360C">
        <w:rPr>
          <w:sz w:val="28"/>
          <w:szCs w:val="28"/>
        </w:rPr>
        <w:t>Запрещается прокладка магистральных водоводов по территории промышленных и сельскохозяйственных предприятий.</w:t>
      </w:r>
    </w:p>
    <w:p w:rsidR="006B360C" w:rsidRPr="006B360C" w:rsidRDefault="006B360C" w:rsidP="006B360C">
      <w:pPr>
        <w:ind w:firstLine="540"/>
        <w:jc w:val="both"/>
        <w:rPr>
          <w:sz w:val="28"/>
          <w:szCs w:val="28"/>
        </w:rPr>
      </w:pPr>
    </w:p>
    <w:p w:rsidR="006B360C" w:rsidRPr="006B360C" w:rsidRDefault="006B360C" w:rsidP="006B360C">
      <w:pPr>
        <w:ind w:firstLine="540"/>
        <w:jc w:val="both"/>
      </w:pPr>
      <w:r w:rsidRPr="006B360C">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6B360C" w:rsidRDefault="006B360C" w:rsidP="006B360C"/>
    <w:p w:rsidR="006B360C" w:rsidRPr="006B360C" w:rsidRDefault="006B360C" w:rsidP="006B360C">
      <w:pPr>
        <w:ind w:firstLine="540"/>
        <w:jc w:val="both"/>
        <w:rPr>
          <w:rFonts w:eastAsia="MS Mincho"/>
          <w:sz w:val="28"/>
          <w:szCs w:val="28"/>
        </w:rPr>
      </w:pPr>
      <w:r w:rsidRPr="006B360C">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6B360C" w:rsidRDefault="006B360C" w:rsidP="006B360C">
      <w:pPr>
        <w:ind w:firstLine="540"/>
        <w:jc w:val="both"/>
        <w:rPr>
          <w:rFonts w:eastAsia="MS Mincho"/>
          <w:sz w:val="28"/>
          <w:szCs w:val="28"/>
        </w:rPr>
      </w:pPr>
      <w:r w:rsidRPr="006B360C">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6B360C" w:rsidRDefault="006B360C" w:rsidP="006B360C">
      <w:pPr>
        <w:ind w:firstLine="540"/>
        <w:jc w:val="both"/>
        <w:rPr>
          <w:sz w:val="28"/>
          <w:szCs w:val="28"/>
        </w:rPr>
      </w:pPr>
      <w:r w:rsidRPr="006B360C">
        <w:rPr>
          <w:sz w:val="28"/>
          <w:szCs w:val="28"/>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6B360C">
        <w:rPr>
          <w:sz w:val="28"/>
          <w:szCs w:val="28"/>
        </w:rPr>
        <w:lastRenderedPageBreak/>
        <w:t xml:space="preserve">подземных вод, или местных санитарных условий по заключению органов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autoSpaceDE w:val="0"/>
        <w:autoSpaceDN w:val="0"/>
        <w:adjustRightInd w:val="0"/>
        <w:ind w:firstLine="540"/>
        <w:jc w:val="both"/>
        <w:rPr>
          <w:sz w:val="28"/>
          <w:szCs w:val="28"/>
        </w:rPr>
      </w:pPr>
      <w:r w:rsidRPr="006B360C">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6B360C">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6B360C" w:rsidRDefault="006B360C" w:rsidP="006B360C">
      <w:pPr>
        <w:ind w:firstLine="540"/>
        <w:jc w:val="both"/>
        <w:rPr>
          <w:rFonts w:eastAsia="MS Mincho"/>
          <w:sz w:val="28"/>
          <w:szCs w:val="28"/>
        </w:rPr>
      </w:pPr>
      <w:r w:rsidRPr="006B360C">
        <w:rPr>
          <w:rFonts w:eastAsia="MS Mincho"/>
          <w:sz w:val="28"/>
          <w:szCs w:val="28"/>
        </w:rPr>
        <w:t>Запрещается посадка высокоствольных деревьев.</w:t>
      </w:r>
    </w:p>
    <w:p w:rsidR="006B360C" w:rsidRPr="006B360C" w:rsidRDefault="006B360C" w:rsidP="006B360C">
      <w:pPr>
        <w:autoSpaceDE w:val="0"/>
        <w:autoSpaceDN w:val="0"/>
        <w:adjustRightInd w:val="0"/>
        <w:ind w:firstLine="540"/>
        <w:jc w:val="both"/>
        <w:rPr>
          <w:sz w:val="28"/>
          <w:szCs w:val="28"/>
        </w:rPr>
      </w:pPr>
      <w:r w:rsidRPr="006B360C">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6B360C" w:rsidRDefault="006B360C" w:rsidP="006B360C">
      <w:pPr>
        <w:autoSpaceDE w:val="0"/>
        <w:autoSpaceDN w:val="0"/>
        <w:adjustRightInd w:val="0"/>
        <w:ind w:firstLine="540"/>
        <w:jc w:val="both"/>
        <w:rPr>
          <w:sz w:val="28"/>
          <w:szCs w:val="28"/>
        </w:rPr>
      </w:pPr>
      <w:r w:rsidRPr="006B360C">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6B360C" w:rsidRDefault="006B360C" w:rsidP="006B360C">
      <w:pPr>
        <w:ind w:firstLine="540"/>
        <w:jc w:val="both"/>
        <w:rPr>
          <w:sz w:val="28"/>
          <w:szCs w:val="28"/>
        </w:rPr>
      </w:pPr>
      <w:r w:rsidRPr="006B360C">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6B360C" w:rsidRDefault="006B360C" w:rsidP="006B360C">
      <w:pPr>
        <w:ind w:firstLine="540"/>
        <w:jc w:val="both"/>
        <w:rPr>
          <w:spacing w:val="-4"/>
          <w:sz w:val="28"/>
          <w:szCs w:val="28"/>
        </w:rPr>
      </w:pPr>
    </w:p>
    <w:p w:rsidR="006B360C" w:rsidRPr="006B360C" w:rsidRDefault="006B360C" w:rsidP="006B360C">
      <w:pPr>
        <w:ind w:firstLine="540"/>
        <w:jc w:val="both"/>
      </w:pPr>
      <w:r w:rsidRPr="006B360C">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6B360C" w:rsidRDefault="006B360C" w:rsidP="006B360C"/>
    <w:p w:rsidR="006B360C" w:rsidRPr="006B360C" w:rsidRDefault="006B360C" w:rsidP="006B360C">
      <w:pPr>
        <w:ind w:firstLine="540"/>
        <w:jc w:val="both"/>
        <w:rPr>
          <w:rFonts w:eastAsia="MS Mincho"/>
          <w:sz w:val="28"/>
          <w:szCs w:val="28"/>
        </w:rPr>
      </w:pPr>
      <w:r w:rsidRPr="006B360C">
        <w:rPr>
          <w:rFonts w:eastAsia="MS Mincho"/>
          <w:sz w:val="28"/>
          <w:szCs w:val="28"/>
        </w:rPr>
        <w:t xml:space="preserve">1. На </w:t>
      </w:r>
      <w:r w:rsidRPr="006B360C">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6B360C" w:rsidRDefault="006B360C" w:rsidP="006B360C">
      <w:pPr>
        <w:ind w:firstLine="540"/>
        <w:jc w:val="both"/>
        <w:rPr>
          <w:sz w:val="28"/>
          <w:szCs w:val="28"/>
        </w:rPr>
      </w:pPr>
      <w:r w:rsidRPr="006B360C">
        <w:rPr>
          <w:bCs/>
        </w:rPr>
        <w:t xml:space="preserve">– </w:t>
      </w:r>
      <w:r w:rsidRPr="006B360C">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6B360C" w:rsidRDefault="006B360C" w:rsidP="006B360C">
      <w:pPr>
        <w:ind w:firstLine="540"/>
        <w:jc w:val="both"/>
        <w:rPr>
          <w:sz w:val="28"/>
          <w:szCs w:val="28"/>
        </w:rPr>
      </w:pPr>
      <w:r w:rsidRPr="006B360C">
        <w:rPr>
          <w:bCs/>
          <w:sz w:val="28"/>
        </w:rPr>
        <w:t xml:space="preserve">– </w:t>
      </w:r>
      <w:r w:rsidRPr="006B360C">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bCs/>
        </w:rPr>
        <w:t xml:space="preserve">– </w:t>
      </w:r>
      <w:r w:rsidRPr="006B360C">
        <w:rPr>
          <w:sz w:val="28"/>
          <w:szCs w:val="28"/>
        </w:rPr>
        <w:t xml:space="preserve">выявление объектов, загрязняющих источники водоснабжения, с разработкой конкретных </w:t>
      </w:r>
      <w:proofErr w:type="spellStart"/>
      <w:r w:rsidRPr="006B360C">
        <w:rPr>
          <w:sz w:val="28"/>
          <w:szCs w:val="28"/>
        </w:rPr>
        <w:t>водоохранных</w:t>
      </w:r>
      <w:proofErr w:type="spellEnd"/>
      <w:r w:rsidRPr="006B360C">
        <w:rPr>
          <w:sz w:val="28"/>
          <w:szCs w:val="28"/>
        </w:rPr>
        <w:t xml:space="preserve"> мероприятий, согласованных с центром государственного санитарно – эпидемиологического надзора;</w:t>
      </w:r>
    </w:p>
    <w:p w:rsidR="006B360C" w:rsidRPr="006B360C" w:rsidRDefault="006B360C" w:rsidP="006B360C">
      <w:pPr>
        <w:ind w:firstLine="540"/>
        <w:jc w:val="both"/>
        <w:rPr>
          <w:sz w:val="28"/>
          <w:szCs w:val="28"/>
        </w:rPr>
      </w:pPr>
      <w:r w:rsidRPr="006B360C">
        <w:rPr>
          <w:bCs/>
        </w:rPr>
        <w:t xml:space="preserve">– </w:t>
      </w:r>
      <w:r w:rsidRPr="006B360C">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6B360C" w:rsidRDefault="006B360C" w:rsidP="006B360C">
      <w:pPr>
        <w:ind w:firstLine="540"/>
        <w:jc w:val="both"/>
        <w:rPr>
          <w:sz w:val="28"/>
          <w:szCs w:val="28"/>
        </w:rPr>
      </w:pPr>
      <w:r w:rsidRPr="006B360C">
        <w:rPr>
          <w:bCs/>
        </w:rPr>
        <w:t xml:space="preserve">– </w:t>
      </w:r>
      <w:r w:rsidRPr="006B360C">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6B360C" w:rsidRDefault="006B360C" w:rsidP="006B360C">
      <w:pPr>
        <w:ind w:firstLine="540"/>
        <w:jc w:val="both"/>
        <w:rPr>
          <w:sz w:val="28"/>
          <w:szCs w:val="28"/>
        </w:rPr>
      </w:pPr>
      <w:r w:rsidRPr="006B360C">
        <w:rPr>
          <w:bCs/>
        </w:rPr>
        <w:t xml:space="preserve">– </w:t>
      </w:r>
      <w:r w:rsidRPr="006B360C">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6B360C" w:rsidRDefault="006B360C" w:rsidP="006B360C">
      <w:pPr>
        <w:ind w:firstLine="540"/>
        <w:jc w:val="both"/>
        <w:rPr>
          <w:sz w:val="28"/>
          <w:szCs w:val="28"/>
        </w:rPr>
      </w:pPr>
      <w:r w:rsidRPr="006B360C">
        <w:rPr>
          <w:sz w:val="28"/>
          <w:szCs w:val="28"/>
        </w:rPr>
        <w:lastRenderedPageBreak/>
        <w:t>Допускаются только рубки ухода и санитарные рубки леса.</w:t>
      </w:r>
    </w:p>
    <w:p w:rsidR="006B360C" w:rsidRPr="006B360C" w:rsidRDefault="006B360C" w:rsidP="006B360C">
      <w:pPr>
        <w:ind w:firstLine="540"/>
        <w:jc w:val="both"/>
        <w:rPr>
          <w:sz w:val="28"/>
          <w:szCs w:val="28"/>
        </w:rPr>
      </w:pPr>
      <w:r w:rsidRPr="006B360C">
        <w:rPr>
          <w:sz w:val="28"/>
          <w:szCs w:val="28"/>
        </w:rPr>
        <w:t>2.</w:t>
      </w:r>
      <w:r w:rsidRPr="006B360C">
        <w:t xml:space="preserve"> </w:t>
      </w:r>
      <w:r w:rsidRPr="006B360C">
        <w:rPr>
          <w:sz w:val="28"/>
          <w:szCs w:val="28"/>
        </w:rPr>
        <w:t>На</w:t>
      </w:r>
      <w:r w:rsidRPr="006B360C">
        <w:t xml:space="preserve"> </w:t>
      </w:r>
      <w:r w:rsidRPr="006B360C">
        <w:rPr>
          <w:bCs/>
          <w:sz w:val="28"/>
        </w:rPr>
        <w:t xml:space="preserve">территории </w:t>
      </w:r>
      <w:r w:rsidRPr="006B360C">
        <w:rPr>
          <w:bCs/>
          <w:sz w:val="28"/>
          <w:szCs w:val="28"/>
        </w:rPr>
        <w:t>2-го</w:t>
      </w:r>
      <w:r w:rsidRPr="006B360C">
        <w:rPr>
          <w:bCs/>
          <w:sz w:val="28"/>
        </w:rPr>
        <w:t xml:space="preserve"> пояс</w:t>
      </w:r>
      <w:r w:rsidRPr="006B360C">
        <w:rPr>
          <w:bCs/>
          <w:sz w:val="28"/>
          <w:szCs w:val="28"/>
        </w:rPr>
        <w:t>а</w:t>
      </w:r>
      <w:r w:rsidRPr="006B360C">
        <w:rPr>
          <w:bCs/>
          <w:sz w:val="28"/>
        </w:rPr>
        <w:t xml:space="preserve"> зоны санитарной охраны водозаборов хозяйственно – питьевого назначения з</w:t>
      </w:r>
      <w:r w:rsidRPr="006B360C">
        <w:rPr>
          <w:sz w:val="28"/>
          <w:szCs w:val="28"/>
        </w:rPr>
        <w:t>апрещается:</w:t>
      </w:r>
    </w:p>
    <w:p w:rsidR="006B360C" w:rsidRPr="006B360C" w:rsidRDefault="006B360C" w:rsidP="006B360C">
      <w:pPr>
        <w:ind w:firstLine="540"/>
        <w:jc w:val="both"/>
        <w:rPr>
          <w:sz w:val="28"/>
          <w:szCs w:val="28"/>
        </w:rPr>
      </w:pPr>
      <w:r w:rsidRPr="006B360C">
        <w:rPr>
          <w:bCs/>
          <w:sz w:val="28"/>
        </w:rPr>
        <w:t>–</w:t>
      </w:r>
      <w:r w:rsidRPr="006B360C">
        <w:rPr>
          <w:sz w:val="28"/>
          <w:szCs w:val="28"/>
        </w:rPr>
        <w:t xml:space="preserve"> бурение новых скважин и новое строительство, связанное с нарушением почвенного покрова;</w:t>
      </w:r>
    </w:p>
    <w:p w:rsidR="006B360C" w:rsidRPr="006B360C" w:rsidRDefault="006B360C" w:rsidP="006B360C">
      <w:pPr>
        <w:ind w:firstLine="540"/>
        <w:jc w:val="both"/>
        <w:rPr>
          <w:sz w:val="28"/>
          <w:szCs w:val="28"/>
        </w:rPr>
      </w:pPr>
      <w:r w:rsidRPr="006B360C">
        <w:rPr>
          <w:bCs/>
          <w:sz w:val="28"/>
        </w:rPr>
        <w:t>–</w:t>
      </w:r>
      <w:r w:rsidRPr="006B360C">
        <w:rPr>
          <w:sz w:val="28"/>
          <w:szCs w:val="28"/>
        </w:rPr>
        <w:t xml:space="preserve"> размещение складов горюче – смазочных материалов, накопителей стоков, </w:t>
      </w:r>
      <w:proofErr w:type="spellStart"/>
      <w:r w:rsidRPr="006B360C">
        <w:rPr>
          <w:sz w:val="28"/>
          <w:szCs w:val="28"/>
        </w:rPr>
        <w:t>шламохранилищ</w:t>
      </w:r>
      <w:proofErr w:type="spellEnd"/>
      <w:r w:rsidRPr="006B360C">
        <w:rPr>
          <w:sz w:val="28"/>
          <w:szCs w:val="28"/>
        </w:rPr>
        <w:t>, кладбищ, скотомогильников, свалок и других объектов, обусловливающих опасность химического загрязнения подземных вод;</w:t>
      </w:r>
    </w:p>
    <w:p w:rsidR="006B360C" w:rsidRPr="006B360C" w:rsidRDefault="006B360C" w:rsidP="006B360C">
      <w:pPr>
        <w:ind w:firstLine="540"/>
        <w:jc w:val="both"/>
        <w:rPr>
          <w:sz w:val="28"/>
          <w:szCs w:val="28"/>
        </w:rPr>
      </w:pPr>
      <w:r w:rsidRPr="006B360C">
        <w:rPr>
          <w:bCs/>
          <w:sz w:val="28"/>
        </w:rPr>
        <w:t>–</w:t>
      </w:r>
      <w:r w:rsidRPr="006B360C">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6B360C" w:rsidRDefault="006B360C" w:rsidP="006B360C">
      <w:pPr>
        <w:ind w:firstLine="540"/>
        <w:jc w:val="both"/>
        <w:rPr>
          <w:sz w:val="28"/>
          <w:szCs w:val="28"/>
        </w:rPr>
      </w:pPr>
      <w:r w:rsidRPr="006B360C">
        <w:rPr>
          <w:bCs/>
          <w:sz w:val="28"/>
        </w:rPr>
        <w:t>–</w:t>
      </w:r>
      <w:r w:rsidRPr="006B360C">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6B360C" w:rsidRDefault="006B360C" w:rsidP="006B360C">
      <w:pPr>
        <w:ind w:firstLine="540"/>
        <w:jc w:val="both"/>
        <w:rPr>
          <w:sz w:val="28"/>
          <w:szCs w:val="28"/>
        </w:rPr>
      </w:pPr>
      <w:r w:rsidRPr="006B360C">
        <w:rPr>
          <w:bCs/>
          <w:sz w:val="28"/>
        </w:rPr>
        <w:t>–</w:t>
      </w:r>
      <w:r w:rsidRPr="006B360C">
        <w:rPr>
          <w:sz w:val="28"/>
          <w:szCs w:val="28"/>
        </w:rPr>
        <w:t xml:space="preserve"> применение удобрений и ядохимикатов;</w:t>
      </w:r>
    </w:p>
    <w:p w:rsidR="006B360C" w:rsidRPr="006B360C" w:rsidRDefault="006B360C" w:rsidP="006B360C">
      <w:pPr>
        <w:ind w:firstLine="540"/>
        <w:jc w:val="both"/>
        <w:rPr>
          <w:sz w:val="28"/>
          <w:szCs w:val="28"/>
        </w:rPr>
      </w:pPr>
      <w:r w:rsidRPr="006B360C">
        <w:rPr>
          <w:bCs/>
          <w:sz w:val="28"/>
        </w:rPr>
        <w:t>–</w:t>
      </w:r>
      <w:r w:rsidRPr="006B360C">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6B360C" w:rsidRDefault="006B360C" w:rsidP="006B360C">
      <w:pPr>
        <w:ind w:firstLine="540"/>
        <w:jc w:val="both"/>
        <w:rPr>
          <w:sz w:val="28"/>
          <w:szCs w:val="28"/>
        </w:rPr>
      </w:pPr>
      <w:r w:rsidRPr="006B360C">
        <w:rPr>
          <w:bCs/>
          <w:sz w:val="28"/>
        </w:rPr>
        <w:t>–</w:t>
      </w:r>
      <w:r w:rsidRPr="006B360C">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6B360C" w:rsidRDefault="006B360C" w:rsidP="006B360C">
      <w:pPr>
        <w:ind w:firstLine="540"/>
        <w:jc w:val="both"/>
        <w:rPr>
          <w:sz w:val="28"/>
          <w:szCs w:val="28"/>
        </w:rPr>
      </w:pPr>
      <w:r w:rsidRPr="006B360C">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6B360C" w:rsidRDefault="006B360C" w:rsidP="006B360C">
      <w:pPr>
        <w:rPr>
          <w:b/>
          <w:bCs/>
          <w:sz w:val="28"/>
        </w:rPr>
      </w:pPr>
    </w:p>
    <w:p w:rsidR="006B360C" w:rsidRPr="006B360C" w:rsidRDefault="006B360C" w:rsidP="006B360C">
      <w:pPr>
        <w:ind w:firstLine="540"/>
        <w:jc w:val="both"/>
      </w:pPr>
      <w:r w:rsidRPr="006B360C">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6B360C" w:rsidRDefault="006B360C" w:rsidP="006B360C"/>
    <w:p w:rsidR="006B360C" w:rsidRPr="006B360C" w:rsidRDefault="006B360C" w:rsidP="006B360C">
      <w:pPr>
        <w:ind w:firstLine="540"/>
        <w:jc w:val="both"/>
        <w:rPr>
          <w:rFonts w:eastAsia="MS Mincho"/>
          <w:sz w:val="28"/>
          <w:szCs w:val="28"/>
        </w:rPr>
      </w:pPr>
      <w:r w:rsidRPr="006B360C">
        <w:rPr>
          <w:rFonts w:eastAsia="MS Mincho"/>
          <w:sz w:val="28"/>
          <w:szCs w:val="28"/>
        </w:rPr>
        <w:t xml:space="preserve">1. На </w:t>
      </w:r>
      <w:r w:rsidRPr="006B360C">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6B360C" w:rsidRDefault="006B360C" w:rsidP="006B360C">
      <w:pPr>
        <w:ind w:firstLine="540"/>
        <w:jc w:val="both"/>
        <w:rPr>
          <w:sz w:val="28"/>
          <w:szCs w:val="28"/>
        </w:rPr>
      </w:pPr>
      <w:r w:rsidRPr="006B360C">
        <w:rPr>
          <w:bCs/>
        </w:rPr>
        <w:t xml:space="preserve">– </w:t>
      </w:r>
      <w:r w:rsidRPr="006B360C">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6B360C" w:rsidRDefault="006B360C" w:rsidP="006B360C">
      <w:pPr>
        <w:ind w:firstLine="540"/>
        <w:jc w:val="both"/>
        <w:rPr>
          <w:sz w:val="28"/>
          <w:szCs w:val="28"/>
        </w:rPr>
      </w:pPr>
      <w:r w:rsidRPr="006B360C">
        <w:rPr>
          <w:bCs/>
        </w:rPr>
        <w:t xml:space="preserve">– </w:t>
      </w:r>
      <w:r w:rsidRPr="006B360C">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6B360C">
        <w:rPr>
          <w:sz w:val="28"/>
          <w:szCs w:val="28"/>
        </w:rPr>
        <w:t>Роспотребнадзора</w:t>
      </w:r>
      <w:proofErr w:type="spellEnd"/>
      <w:r w:rsidRPr="006B360C">
        <w:rPr>
          <w:sz w:val="28"/>
          <w:szCs w:val="28"/>
        </w:rPr>
        <w:t>;</w:t>
      </w:r>
    </w:p>
    <w:p w:rsidR="006B360C" w:rsidRPr="006B360C" w:rsidRDefault="006B360C" w:rsidP="006B360C">
      <w:pPr>
        <w:ind w:firstLine="540"/>
        <w:jc w:val="both"/>
        <w:rPr>
          <w:sz w:val="28"/>
          <w:szCs w:val="28"/>
        </w:rPr>
      </w:pPr>
      <w:r w:rsidRPr="006B360C">
        <w:rPr>
          <w:bCs/>
        </w:rPr>
        <w:t xml:space="preserve">– </w:t>
      </w:r>
      <w:r w:rsidRPr="006B360C">
        <w:rPr>
          <w:sz w:val="28"/>
          <w:szCs w:val="28"/>
        </w:rPr>
        <w:t xml:space="preserve">выявление объектов, загрязняющих источники водоснабжения, с разработкой конкретных </w:t>
      </w:r>
      <w:proofErr w:type="spellStart"/>
      <w:r w:rsidRPr="006B360C">
        <w:rPr>
          <w:sz w:val="28"/>
          <w:szCs w:val="28"/>
        </w:rPr>
        <w:t>водоохранных</w:t>
      </w:r>
      <w:proofErr w:type="spellEnd"/>
      <w:r w:rsidRPr="006B360C">
        <w:rPr>
          <w:sz w:val="28"/>
          <w:szCs w:val="28"/>
        </w:rPr>
        <w:t xml:space="preserve"> мероприятий, согласованных с центром государственного санитарно – эпидемиологического надзора;</w:t>
      </w:r>
    </w:p>
    <w:p w:rsidR="006B360C" w:rsidRPr="006B360C" w:rsidRDefault="006B360C" w:rsidP="006B360C">
      <w:pPr>
        <w:ind w:firstLine="540"/>
        <w:jc w:val="both"/>
        <w:rPr>
          <w:sz w:val="28"/>
          <w:szCs w:val="28"/>
        </w:rPr>
      </w:pPr>
      <w:r w:rsidRPr="006B360C">
        <w:rPr>
          <w:bCs/>
        </w:rPr>
        <w:t xml:space="preserve">– </w:t>
      </w:r>
      <w:r w:rsidRPr="006B360C">
        <w:rPr>
          <w:sz w:val="28"/>
          <w:szCs w:val="28"/>
        </w:rPr>
        <w:t xml:space="preserve">размещение складов горюче – смазочных материалов, ядохимикатов и минеральных удобрений, накопителей </w:t>
      </w:r>
      <w:proofErr w:type="spellStart"/>
      <w:r w:rsidRPr="006B360C">
        <w:rPr>
          <w:sz w:val="28"/>
          <w:szCs w:val="28"/>
        </w:rPr>
        <w:t>промстоков</w:t>
      </w:r>
      <w:proofErr w:type="spellEnd"/>
      <w:r w:rsidRPr="006B360C">
        <w:rPr>
          <w:sz w:val="28"/>
          <w:szCs w:val="28"/>
        </w:rPr>
        <w:t xml:space="preserve">, </w:t>
      </w:r>
      <w:proofErr w:type="spellStart"/>
      <w:r w:rsidRPr="006B360C">
        <w:rPr>
          <w:sz w:val="28"/>
          <w:szCs w:val="28"/>
        </w:rPr>
        <w:t>шламохранилищ</w:t>
      </w:r>
      <w:proofErr w:type="spellEnd"/>
      <w:r w:rsidRPr="006B360C">
        <w:rPr>
          <w:sz w:val="28"/>
          <w:szCs w:val="28"/>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6B360C">
        <w:rPr>
          <w:sz w:val="28"/>
          <w:szCs w:val="28"/>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6B360C" w:rsidRDefault="006B360C" w:rsidP="006B360C">
      <w:pPr>
        <w:ind w:firstLine="540"/>
        <w:jc w:val="both"/>
        <w:rPr>
          <w:sz w:val="28"/>
          <w:szCs w:val="28"/>
        </w:rPr>
      </w:pPr>
      <w:r w:rsidRPr="006B360C">
        <w:rPr>
          <w:bCs/>
        </w:rPr>
        <w:t xml:space="preserve">– </w:t>
      </w:r>
      <w:r w:rsidRPr="006B360C">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6B360C" w:rsidRDefault="006B360C" w:rsidP="006B360C">
      <w:pPr>
        <w:ind w:firstLine="540"/>
        <w:jc w:val="both"/>
        <w:rPr>
          <w:sz w:val="28"/>
          <w:szCs w:val="28"/>
        </w:rPr>
      </w:pPr>
      <w:r w:rsidRPr="006B360C">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6B360C" w:rsidRDefault="006B360C" w:rsidP="006B360C">
      <w:pPr>
        <w:ind w:firstLine="540"/>
        <w:jc w:val="both"/>
        <w:rPr>
          <w:rFonts w:eastAsia="MS Mincho"/>
          <w:sz w:val="28"/>
          <w:szCs w:val="28"/>
        </w:rPr>
      </w:pPr>
      <w:r w:rsidRPr="006B360C">
        <w:rPr>
          <w:rFonts w:eastAsia="MS Mincho"/>
          <w:sz w:val="28"/>
          <w:szCs w:val="28"/>
        </w:rPr>
        <w:t xml:space="preserve">2. На </w:t>
      </w:r>
      <w:r w:rsidRPr="006B360C">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6B360C" w:rsidRDefault="006B360C" w:rsidP="006B360C">
      <w:pPr>
        <w:ind w:firstLine="540"/>
        <w:jc w:val="both"/>
        <w:rPr>
          <w:sz w:val="28"/>
          <w:szCs w:val="28"/>
        </w:rPr>
      </w:pPr>
      <w:r w:rsidRPr="006B360C">
        <w:rPr>
          <w:bCs/>
        </w:rPr>
        <w:t xml:space="preserve">– </w:t>
      </w:r>
      <w:r w:rsidRPr="006B360C">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6B360C" w:rsidRDefault="006B360C" w:rsidP="006B360C">
      <w:pPr>
        <w:ind w:firstLine="540"/>
        <w:jc w:val="both"/>
        <w:rPr>
          <w:sz w:val="28"/>
          <w:szCs w:val="28"/>
        </w:rPr>
      </w:pPr>
      <w:r w:rsidRPr="006B360C">
        <w:rPr>
          <w:bCs/>
        </w:rPr>
        <w:t xml:space="preserve">– </w:t>
      </w:r>
      <w:r w:rsidRPr="006B360C">
        <w:rPr>
          <w:sz w:val="28"/>
          <w:szCs w:val="28"/>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6B360C">
        <w:rPr>
          <w:sz w:val="28"/>
          <w:szCs w:val="28"/>
        </w:rPr>
        <w:t>шламохранилищ</w:t>
      </w:r>
      <w:proofErr w:type="spellEnd"/>
      <w:r w:rsidRPr="006B360C">
        <w:rPr>
          <w:sz w:val="28"/>
          <w:szCs w:val="28"/>
        </w:rPr>
        <w:t xml:space="preserve"> и других объектов, обусловливающих опасность химического загрязнения подземных вод;</w:t>
      </w:r>
    </w:p>
    <w:p w:rsidR="006B360C" w:rsidRPr="006B360C" w:rsidRDefault="006B360C" w:rsidP="006B360C">
      <w:pPr>
        <w:ind w:firstLine="540"/>
        <w:jc w:val="both"/>
        <w:rPr>
          <w:sz w:val="28"/>
          <w:szCs w:val="28"/>
        </w:rPr>
      </w:pPr>
      <w:r w:rsidRPr="006B360C">
        <w:rPr>
          <w:bCs/>
        </w:rPr>
        <w:t xml:space="preserve">– </w:t>
      </w:r>
      <w:r w:rsidRPr="006B360C">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6B360C" w:rsidRDefault="006B360C" w:rsidP="006B360C">
      <w:pPr>
        <w:ind w:firstLine="540"/>
        <w:jc w:val="both"/>
        <w:rPr>
          <w:sz w:val="28"/>
          <w:szCs w:val="28"/>
        </w:rPr>
      </w:pPr>
    </w:p>
    <w:p w:rsidR="006B360C" w:rsidRPr="006B360C" w:rsidRDefault="006B360C" w:rsidP="006B360C">
      <w:pPr>
        <w:ind w:firstLine="540"/>
        <w:jc w:val="both"/>
      </w:pPr>
      <w:r w:rsidRPr="006B360C">
        <w:rPr>
          <w:bCs/>
          <w:sz w:val="28"/>
        </w:rPr>
        <w:t>Статья 50.13 Ограничения на использование территории в прибрежной защитной полосе водотоков и водоемов</w:t>
      </w:r>
    </w:p>
    <w:p w:rsidR="006B360C" w:rsidRPr="006B360C" w:rsidRDefault="006B360C" w:rsidP="006B360C"/>
    <w:p w:rsidR="006B360C" w:rsidRPr="006B360C" w:rsidRDefault="006B360C" w:rsidP="006B360C">
      <w:pPr>
        <w:ind w:firstLine="540"/>
        <w:jc w:val="both"/>
        <w:rPr>
          <w:sz w:val="28"/>
          <w:szCs w:val="28"/>
        </w:rPr>
      </w:pPr>
      <w:r w:rsidRPr="006B360C">
        <w:rPr>
          <w:sz w:val="28"/>
          <w:szCs w:val="28"/>
        </w:rPr>
        <w:t>1. На территориях прибрежных защитных полос водотоков и водоемов допускается:</w:t>
      </w:r>
    </w:p>
    <w:p w:rsidR="006B360C" w:rsidRPr="006B360C" w:rsidRDefault="006B360C" w:rsidP="006B360C">
      <w:pPr>
        <w:ind w:firstLine="540"/>
        <w:jc w:val="both"/>
        <w:rPr>
          <w:sz w:val="28"/>
          <w:szCs w:val="28"/>
        </w:rPr>
      </w:pPr>
      <w:r w:rsidRPr="006B360C">
        <w:rPr>
          <w:sz w:val="28"/>
          <w:szCs w:val="28"/>
        </w:rPr>
        <w:t xml:space="preserve">– </w:t>
      </w:r>
      <w:proofErr w:type="spellStart"/>
      <w:r w:rsidRPr="006B360C">
        <w:rPr>
          <w:sz w:val="28"/>
          <w:szCs w:val="28"/>
        </w:rPr>
        <w:t>выморачивание</w:t>
      </w:r>
      <w:proofErr w:type="spellEnd"/>
      <w:r w:rsidRPr="006B360C">
        <w:rPr>
          <w:sz w:val="28"/>
          <w:szCs w:val="28"/>
        </w:rPr>
        <w:t>, вынос, ликвидация капитальных объектов;</w:t>
      </w:r>
    </w:p>
    <w:p w:rsidR="006B360C" w:rsidRPr="006B360C" w:rsidRDefault="006B360C" w:rsidP="006B360C">
      <w:pPr>
        <w:ind w:firstLine="540"/>
        <w:jc w:val="both"/>
        <w:rPr>
          <w:sz w:val="28"/>
          <w:szCs w:val="28"/>
        </w:rPr>
      </w:pPr>
      <w:r w:rsidRPr="006B360C">
        <w:rPr>
          <w:sz w:val="28"/>
          <w:szCs w:val="28"/>
        </w:rPr>
        <w:t xml:space="preserve">– озеленение древесно – кустарниковой растительностью, </w:t>
      </w:r>
      <w:proofErr w:type="spellStart"/>
      <w:r w:rsidRPr="006B360C">
        <w:rPr>
          <w:sz w:val="28"/>
          <w:szCs w:val="28"/>
        </w:rPr>
        <w:t>залужение</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 xml:space="preserve">– </w:t>
      </w:r>
      <w:proofErr w:type="spellStart"/>
      <w:r w:rsidRPr="006B360C">
        <w:rPr>
          <w:sz w:val="28"/>
          <w:szCs w:val="28"/>
        </w:rPr>
        <w:t>берегоукрепление</w:t>
      </w:r>
      <w:proofErr w:type="spellEnd"/>
      <w:r w:rsidRPr="006B360C">
        <w:rPr>
          <w:sz w:val="28"/>
          <w:szCs w:val="28"/>
        </w:rPr>
        <w:t>, благоустройство и санитарная очистка пляжей.</w:t>
      </w:r>
    </w:p>
    <w:p w:rsidR="006B360C" w:rsidRPr="006B360C" w:rsidRDefault="006B360C" w:rsidP="006B360C">
      <w:pPr>
        <w:ind w:firstLine="540"/>
        <w:jc w:val="both"/>
        <w:rPr>
          <w:sz w:val="28"/>
          <w:szCs w:val="28"/>
        </w:rPr>
      </w:pPr>
      <w:r w:rsidRPr="006B360C">
        <w:rPr>
          <w:sz w:val="28"/>
          <w:szCs w:val="28"/>
        </w:rPr>
        <w:t xml:space="preserve">– </w:t>
      </w:r>
      <w:proofErr w:type="spellStart"/>
      <w:r w:rsidRPr="006B360C">
        <w:rPr>
          <w:sz w:val="28"/>
          <w:szCs w:val="28"/>
        </w:rPr>
        <w:t>выморачивание</w:t>
      </w:r>
      <w:proofErr w:type="spellEnd"/>
      <w:r w:rsidRPr="006B360C">
        <w:rPr>
          <w:sz w:val="28"/>
          <w:szCs w:val="28"/>
        </w:rPr>
        <w:t>, вынос, ликвидация животноводческих, птицеводческих и других загрязняющих сток объектов.</w:t>
      </w:r>
    </w:p>
    <w:p w:rsidR="006B360C" w:rsidRPr="006B360C" w:rsidRDefault="006B360C" w:rsidP="006B360C">
      <w:pPr>
        <w:ind w:firstLine="540"/>
        <w:jc w:val="both"/>
        <w:rPr>
          <w:sz w:val="28"/>
          <w:szCs w:val="28"/>
        </w:rPr>
      </w:pPr>
      <w:r w:rsidRPr="006B360C">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6B360C" w:rsidRDefault="006B360C" w:rsidP="006B360C">
      <w:pPr>
        <w:ind w:firstLine="540"/>
        <w:jc w:val="both"/>
        <w:rPr>
          <w:sz w:val="28"/>
          <w:szCs w:val="28"/>
        </w:rPr>
      </w:pPr>
      <w:r w:rsidRPr="006B360C">
        <w:rPr>
          <w:sz w:val="28"/>
          <w:szCs w:val="28"/>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6B360C">
        <w:rPr>
          <w:sz w:val="28"/>
          <w:szCs w:val="28"/>
        </w:rPr>
        <w:t>Роспотребнадзором</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 xml:space="preserve">2. На </w:t>
      </w:r>
      <w:r w:rsidRPr="006B360C">
        <w:rPr>
          <w:bCs/>
          <w:sz w:val="28"/>
          <w:szCs w:val="28"/>
        </w:rPr>
        <w:t>территориях прибрежных защитных полос водотоков и водоемов запрещается:</w:t>
      </w:r>
    </w:p>
    <w:p w:rsidR="006B360C" w:rsidRPr="006B360C" w:rsidRDefault="006B360C" w:rsidP="006B360C">
      <w:pPr>
        <w:ind w:firstLine="540"/>
        <w:jc w:val="both"/>
        <w:rPr>
          <w:sz w:val="28"/>
          <w:szCs w:val="28"/>
        </w:rPr>
      </w:pPr>
      <w:r w:rsidRPr="006B360C">
        <w:rPr>
          <w:sz w:val="28"/>
          <w:szCs w:val="28"/>
        </w:rPr>
        <w:t>– размещение любой жилой и общественной застройки;</w:t>
      </w:r>
    </w:p>
    <w:p w:rsidR="006B360C" w:rsidRPr="006B360C" w:rsidRDefault="006B360C" w:rsidP="006B360C">
      <w:pPr>
        <w:ind w:firstLine="540"/>
        <w:jc w:val="both"/>
        <w:rPr>
          <w:sz w:val="28"/>
          <w:szCs w:val="28"/>
        </w:rPr>
      </w:pPr>
      <w:r w:rsidRPr="006B360C">
        <w:rPr>
          <w:sz w:val="28"/>
          <w:szCs w:val="28"/>
        </w:rPr>
        <w:t>– размещение отвалов размываемых грунтов;</w:t>
      </w:r>
    </w:p>
    <w:p w:rsidR="006B360C" w:rsidRPr="006B360C" w:rsidRDefault="006B360C" w:rsidP="006B360C">
      <w:pPr>
        <w:ind w:firstLine="540"/>
        <w:jc w:val="both"/>
        <w:rPr>
          <w:sz w:val="28"/>
          <w:szCs w:val="28"/>
        </w:rPr>
      </w:pPr>
      <w:r w:rsidRPr="006B360C">
        <w:rPr>
          <w:sz w:val="28"/>
          <w:szCs w:val="28"/>
        </w:rPr>
        <w:t>– движение автомобилей и тракторов, кроме автомобилей специального значения;</w:t>
      </w:r>
    </w:p>
    <w:p w:rsidR="006B360C" w:rsidRPr="006B360C" w:rsidRDefault="006B360C" w:rsidP="006B360C">
      <w:pPr>
        <w:ind w:firstLine="540"/>
        <w:jc w:val="both"/>
        <w:rPr>
          <w:sz w:val="28"/>
          <w:szCs w:val="28"/>
        </w:rPr>
      </w:pPr>
      <w:r w:rsidRPr="006B360C">
        <w:rPr>
          <w:sz w:val="28"/>
          <w:szCs w:val="28"/>
        </w:rPr>
        <w:lastRenderedPageBreak/>
        <w:t>– рубки главного пользования в категориях защитных лесов первой группы (особо защитные (берегозащитные) участки леса);</w:t>
      </w:r>
    </w:p>
    <w:p w:rsidR="006B360C" w:rsidRPr="006B360C" w:rsidRDefault="006B360C" w:rsidP="006B360C">
      <w:pPr>
        <w:ind w:firstLine="540"/>
        <w:jc w:val="both"/>
        <w:rPr>
          <w:sz w:val="28"/>
          <w:szCs w:val="28"/>
        </w:rPr>
      </w:pPr>
      <w:r w:rsidRPr="006B360C">
        <w:rPr>
          <w:sz w:val="28"/>
          <w:szCs w:val="28"/>
        </w:rPr>
        <w:t>– рубки главного пользования в лесах второй и третьей групп (особо защитные (берегозащитные) участки леса);</w:t>
      </w:r>
    </w:p>
    <w:p w:rsidR="006B360C" w:rsidRPr="006B360C" w:rsidRDefault="006B360C" w:rsidP="006B360C">
      <w:pPr>
        <w:ind w:firstLine="540"/>
        <w:jc w:val="both"/>
        <w:rPr>
          <w:sz w:val="28"/>
          <w:szCs w:val="28"/>
        </w:rPr>
      </w:pPr>
      <w:r w:rsidRPr="006B360C">
        <w:rPr>
          <w:sz w:val="28"/>
          <w:szCs w:val="28"/>
        </w:rPr>
        <w:t xml:space="preserve">– строительство капитальных и временных зданий для размещения </w:t>
      </w:r>
      <w:proofErr w:type="spellStart"/>
      <w:r w:rsidRPr="006B360C">
        <w:rPr>
          <w:sz w:val="28"/>
          <w:szCs w:val="28"/>
        </w:rPr>
        <w:t>рекреантов</w:t>
      </w:r>
      <w:proofErr w:type="spellEnd"/>
      <w:r w:rsidRPr="006B360C">
        <w:rPr>
          <w:sz w:val="28"/>
          <w:szCs w:val="28"/>
        </w:rPr>
        <w:t>, установка сезонных стационарных палаточных городков;</w:t>
      </w:r>
    </w:p>
    <w:p w:rsidR="006B360C" w:rsidRPr="006B360C" w:rsidRDefault="006B360C" w:rsidP="006B360C">
      <w:pPr>
        <w:ind w:firstLine="540"/>
        <w:jc w:val="both"/>
        <w:rPr>
          <w:sz w:val="28"/>
          <w:szCs w:val="28"/>
        </w:rPr>
      </w:pPr>
      <w:r w:rsidRPr="006B360C">
        <w:rPr>
          <w:sz w:val="28"/>
          <w:szCs w:val="28"/>
        </w:rPr>
        <w:t>– размещение производственных и коммунальных объектов;</w:t>
      </w:r>
    </w:p>
    <w:p w:rsidR="006B360C" w:rsidRPr="006B360C" w:rsidRDefault="006B360C" w:rsidP="006B360C">
      <w:pPr>
        <w:ind w:firstLine="540"/>
        <w:jc w:val="both"/>
        <w:rPr>
          <w:sz w:val="28"/>
          <w:szCs w:val="28"/>
        </w:rPr>
      </w:pPr>
      <w:r w:rsidRPr="006B360C">
        <w:rPr>
          <w:sz w:val="28"/>
          <w:szCs w:val="28"/>
        </w:rPr>
        <w:t>– размещение вдоль береговой линии объектов инженерно – транспортной инфраструктуры;</w:t>
      </w:r>
    </w:p>
    <w:p w:rsidR="006B360C" w:rsidRPr="006B360C" w:rsidRDefault="006B360C" w:rsidP="006B360C">
      <w:pPr>
        <w:ind w:firstLine="540"/>
        <w:jc w:val="both"/>
        <w:rPr>
          <w:sz w:val="28"/>
          <w:szCs w:val="28"/>
        </w:rPr>
      </w:pPr>
      <w:r w:rsidRPr="006B360C">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6B360C" w:rsidRDefault="006B360C" w:rsidP="006B360C">
      <w:pPr>
        <w:ind w:firstLine="540"/>
        <w:jc w:val="both"/>
        <w:rPr>
          <w:sz w:val="28"/>
          <w:szCs w:val="28"/>
        </w:rPr>
      </w:pPr>
      <w:r w:rsidRPr="006B360C">
        <w:rPr>
          <w:sz w:val="28"/>
          <w:szCs w:val="28"/>
        </w:rPr>
        <w:t>– осуществление авиационных мер по борьбе с вредителями и болезнями растений;</w:t>
      </w:r>
    </w:p>
    <w:p w:rsidR="006B360C" w:rsidRPr="006B360C" w:rsidRDefault="006B360C" w:rsidP="006B360C">
      <w:pPr>
        <w:ind w:firstLine="540"/>
        <w:jc w:val="both"/>
        <w:rPr>
          <w:sz w:val="28"/>
          <w:szCs w:val="28"/>
        </w:rPr>
      </w:pPr>
      <w:r w:rsidRPr="006B360C">
        <w:rPr>
          <w:sz w:val="28"/>
          <w:szCs w:val="28"/>
        </w:rPr>
        <w:t>– распашка земель, размещение отвалов размываемых грунтов, использование сточных вод для удобрения почв;</w:t>
      </w:r>
    </w:p>
    <w:p w:rsidR="006B360C" w:rsidRPr="006B360C" w:rsidRDefault="006B360C" w:rsidP="006B360C">
      <w:pPr>
        <w:ind w:firstLine="540"/>
        <w:jc w:val="both"/>
        <w:rPr>
          <w:sz w:val="28"/>
          <w:szCs w:val="28"/>
        </w:rPr>
      </w:pPr>
      <w:r w:rsidRPr="006B360C">
        <w:rPr>
          <w:sz w:val="28"/>
          <w:szCs w:val="28"/>
        </w:rPr>
        <w:t xml:space="preserve">– выпас сельскохозяйственных животных и организация для них летних лагерей, </w:t>
      </w:r>
      <w:proofErr w:type="spellStart"/>
      <w:r w:rsidRPr="006B360C">
        <w:rPr>
          <w:sz w:val="28"/>
          <w:szCs w:val="28"/>
        </w:rPr>
        <w:t>купочных</w:t>
      </w:r>
      <w:proofErr w:type="spellEnd"/>
      <w:r w:rsidRPr="006B360C">
        <w:rPr>
          <w:sz w:val="28"/>
          <w:szCs w:val="28"/>
        </w:rPr>
        <w:t xml:space="preserve"> ванн;</w:t>
      </w:r>
    </w:p>
    <w:p w:rsidR="006B360C" w:rsidRPr="006B360C" w:rsidRDefault="006B360C" w:rsidP="006B360C">
      <w:pPr>
        <w:ind w:firstLine="540"/>
        <w:jc w:val="both"/>
        <w:rPr>
          <w:sz w:val="28"/>
          <w:szCs w:val="28"/>
        </w:rPr>
      </w:pPr>
      <w:r w:rsidRPr="006B360C">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6B360C" w:rsidRDefault="006B360C" w:rsidP="006B360C">
      <w:pPr>
        <w:ind w:firstLine="540"/>
        <w:jc w:val="both"/>
        <w:rPr>
          <w:sz w:val="28"/>
          <w:szCs w:val="28"/>
        </w:rPr>
      </w:pPr>
    </w:p>
    <w:p w:rsidR="006B360C" w:rsidRPr="006B360C" w:rsidRDefault="006B360C" w:rsidP="006B360C">
      <w:pPr>
        <w:ind w:firstLine="540"/>
        <w:jc w:val="both"/>
      </w:pPr>
      <w:r w:rsidRPr="006B360C">
        <w:rPr>
          <w:bCs/>
          <w:sz w:val="28"/>
        </w:rPr>
        <w:t xml:space="preserve">Статья 50.14 Ограничения на использование территории в </w:t>
      </w:r>
      <w:proofErr w:type="spellStart"/>
      <w:r w:rsidRPr="006B360C">
        <w:rPr>
          <w:bCs/>
          <w:sz w:val="28"/>
        </w:rPr>
        <w:t>водоохранной</w:t>
      </w:r>
      <w:proofErr w:type="spellEnd"/>
      <w:r w:rsidRPr="006B360C">
        <w:rPr>
          <w:bCs/>
          <w:sz w:val="28"/>
        </w:rPr>
        <w:t xml:space="preserve"> зоне водотоков и водоемов</w:t>
      </w:r>
    </w:p>
    <w:p w:rsidR="006B360C" w:rsidRPr="006B360C" w:rsidRDefault="006B360C" w:rsidP="006B360C"/>
    <w:p w:rsidR="006B360C" w:rsidRPr="006B360C" w:rsidRDefault="006B360C" w:rsidP="006B360C">
      <w:pPr>
        <w:ind w:firstLine="540"/>
        <w:jc w:val="both"/>
        <w:rPr>
          <w:sz w:val="28"/>
          <w:szCs w:val="28"/>
        </w:rPr>
      </w:pPr>
      <w:r w:rsidRPr="006B360C">
        <w:rPr>
          <w:sz w:val="28"/>
          <w:szCs w:val="28"/>
        </w:rPr>
        <w:t xml:space="preserve">1. В </w:t>
      </w:r>
      <w:proofErr w:type="spellStart"/>
      <w:r w:rsidRPr="006B360C">
        <w:rPr>
          <w:sz w:val="28"/>
          <w:szCs w:val="28"/>
        </w:rPr>
        <w:t>водоохранной</w:t>
      </w:r>
      <w:proofErr w:type="spellEnd"/>
      <w:r w:rsidRPr="006B360C">
        <w:rPr>
          <w:sz w:val="28"/>
          <w:szCs w:val="28"/>
        </w:rPr>
        <w:t xml:space="preserve"> зоне водотоков и водоемов допускается:</w:t>
      </w:r>
    </w:p>
    <w:p w:rsidR="006B360C" w:rsidRPr="006B360C" w:rsidRDefault="006B360C" w:rsidP="006B360C">
      <w:pPr>
        <w:ind w:firstLine="540"/>
        <w:jc w:val="both"/>
        <w:rPr>
          <w:sz w:val="28"/>
          <w:szCs w:val="28"/>
        </w:rPr>
      </w:pPr>
      <w:r w:rsidRPr="006B360C">
        <w:rPr>
          <w:sz w:val="28"/>
          <w:szCs w:val="28"/>
        </w:rPr>
        <w:t xml:space="preserve">– озеленение территории древесно – кустарниковой растительностью, </w:t>
      </w:r>
      <w:proofErr w:type="spellStart"/>
      <w:r w:rsidRPr="006B360C">
        <w:rPr>
          <w:sz w:val="28"/>
          <w:szCs w:val="28"/>
        </w:rPr>
        <w:t>залужение</w:t>
      </w:r>
      <w:proofErr w:type="spellEnd"/>
      <w:r w:rsidRPr="006B360C">
        <w:rPr>
          <w:sz w:val="28"/>
          <w:szCs w:val="28"/>
        </w:rPr>
        <w:t>;</w:t>
      </w:r>
    </w:p>
    <w:p w:rsidR="006B360C" w:rsidRPr="006B360C" w:rsidRDefault="006B360C" w:rsidP="006B360C">
      <w:pPr>
        <w:ind w:firstLine="540"/>
        <w:jc w:val="both"/>
        <w:rPr>
          <w:sz w:val="28"/>
          <w:szCs w:val="28"/>
        </w:rPr>
      </w:pPr>
      <w:r w:rsidRPr="006B360C">
        <w:rPr>
          <w:sz w:val="28"/>
          <w:szCs w:val="28"/>
        </w:rPr>
        <w:t>– сбор и отвод ливневых вод;</w:t>
      </w:r>
    </w:p>
    <w:p w:rsidR="006B360C" w:rsidRPr="006B360C" w:rsidRDefault="006B360C" w:rsidP="006B360C">
      <w:pPr>
        <w:ind w:firstLine="540"/>
        <w:jc w:val="both"/>
        <w:rPr>
          <w:sz w:val="28"/>
          <w:szCs w:val="28"/>
        </w:rPr>
      </w:pPr>
      <w:r w:rsidRPr="006B360C">
        <w:rPr>
          <w:sz w:val="28"/>
          <w:szCs w:val="28"/>
        </w:rPr>
        <w:t>– благоустройство территории, организация канализованных объектов либо устройство водонепроницаемых выгребов;</w:t>
      </w:r>
    </w:p>
    <w:p w:rsidR="006B360C" w:rsidRPr="006B360C" w:rsidRDefault="006B360C" w:rsidP="006B360C">
      <w:pPr>
        <w:ind w:firstLine="540"/>
        <w:jc w:val="both"/>
        <w:rPr>
          <w:sz w:val="28"/>
          <w:szCs w:val="28"/>
        </w:rPr>
      </w:pPr>
      <w:r w:rsidRPr="006B360C">
        <w:rPr>
          <w:sz w:val="28"/>
          <w:szCs w:val="28"/>
        </w:rPr>
        <w:t xml:space="preserve">– </w:t>
      </w:r>
      <w:proofErr w:type="spellStart"/>
      <w:r w:rsidRPr="006B360C">
        <w:rPr>
          <w:sz w:val="28"/>
          <w:szCs w:val="28"/>
        </w:rPr>
        <w:t>выморачивание</w:t>
      </w:r>
      <w:proofErr w:type="spellEnd"/>
      <w:r w:rsidRPr="006B360C">
        <w:rPr>
          <w:sz w:val="28"/>
          <w:szCs w:val="28"/>
        </w:rPr>
        <w:t>, вынос, ликвидация объектов.</w:t>
      </w:r>
    </w:p>
    <w:p w:rsidR="006B360C" w:rsidRPr="006B360C" w:rsidRDefault="006B360C" w:rsidP="006B360C">
      <w:pPr>
        <w:ind w:firstLine="540"/>
        <w:jc w:val="both"/>
        <w:rPr>
          <w:sz w:val="28"/>
          <w:szCs w:val="28"/>
        </w:rPr>
      </w:pPr>
      <w:r w:rsidRPr="006B360C">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6B360C" w:rsidRDefault="006B360C" w:rsidP="006B360C">
      <w:pPr>
        <w:ind w:firstLine="540"/>
        <w:jc w:val="both"/>
        <w:rPr>
          <w:sz w:val="28"/>
          <w:szCs w:val="28"/>
        </w:rPr>
      </w:pPr>
      <w:r w:rsidRPr="006B360C">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6B360C" w:rsidRDefault="006B360C" w:rsidP="006B360C">
      <w:pPr>
        <w:ind w:firstLine="540"/>
        <w:jc w:val="both"/>
        <w:rPr>
          <w:sz w:val="28"/>
          <w:szCs w:val="28"/>
        </w:rPr>
      </w:pPr>
      <w:r w:rsidRPr="006B360C">
        <w:rPr>
          <w:sz w:val="28"/>
          <w:szCs w:val="28"/>
        </w:rPr>
        <w:t>2. В</w:t>
      </w:r>
      <w:r w:rsidRPr="006B360C">
        <w:rPr>
          <w:bCs/>
          <w:sz w:val="28"/>
          <w:szCs w:val="28"/>
        </w:rPr>
        <w:t xml:space="preserve"> </w:t>
      </w:r>
      <w:proofErr w:type="spellStart"/>
      <w:r w:rsidRPr="006B360C">
        <w:rPr>
          <w:bCs/>
          <w:sz w:val="28"/>
          <w:szCs w:val="28"/>
        </w:rPr>
        <w:t>водоохранной</w:t>
      </w:r>
      <w:proofErr w:type="spellEnd"/>
      <w:r w:rsidRPr="006B360C">
        <w:rPr>
          <w:bCs/>
          <w:sz w:val="28"/>
          <w:szCs w:val="28"/>
        </w:rPr>
        <w:t xml:space="preserve"> зоне водотоков и водоемов запрещается:</w:t>
      </w:r>
    </w:p>
    <w:p w:rsidR="006B360C" w:rsidRPr="006B360C" w:rsidRDefault="006B360C" w:rsidP="006B360C">
      <w:pPr>
        <w:ind w:firstLine="540"/>
        <w:jc w:val="both"/>
        <w:rPr>
          <w:sz w:val="28"/>
          <w:szCs w:val="28"/>
        </w:rPr>
      </w:pPr>
      <w:r w:rsidRPr="006B360C">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6B360C">
        <w:rPr>
          <w:sz w:val="28"/>
          <w:szCs w:val="28"/>
        </w:rPr>
        <w:lastRenderedPageBreak/>
        <w:t>сооружений, коммуникаций и других объектов, а также землеройных и других работ;</w:t>
      </w:r>
    </w:p>
    <w:p w:rsidR="006B360C" w:rsidRPr="006B360C" w:rsidRDefault="006B360C" w:rsidP="006B360C">
      <w:pPr>
        <w:ind w:firstLine="540"/>
        <w:jc w:val="both"/>
        <w:rPr>
          <w:sz w:val="28"/>
          <w:szCs w:val="28"/>
        </w:rPr>
      </w:pPr>
      <w:r w:rsidRPr="006B360C">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6B360C" w:rsidRDefault="006B360C" w:rsidP="006B360C">
      <w:pPr>
        <w:ind w:firstLine="540"/>
        <w:jc w:val="both"/>
        <w:rPr>
          <w:sz w:val="28"/>
          <w:szCs w:val="28"/>
        </w:rPr>
      </w:pPr>
      <w:r w:rsidRPr="006B360C">
        <w:rPr>
          <w:sz w:val="28"/>
          <w:szCs w:val="28"/>
        </w:rPr>
        <w:t xml:space="preserve">– размещение дачных и садово – огородных участков при ширине </w:t>
      </w:r>
      <w:proofErr w:type="spellStart"/>
      <w:r w:rsidRPr="006B360C">
        <w:rPr>
          <w:sz w:val="28"/>
          <w:szCs w:val="28"/>
        </w:rPr>
        <w:t>водоохранных</w:t>
      </w:r>
      <w:proofErr w:type="spellEnd"/>
      <w:r w:rsidRPr="006B360C">
        <w:rPr>
          <w:sz w:val="28"/>
          <w:szCs w:val="28"/>
        </w:rPr>
        <w:t xml:space="preserve"> зон менее </w:t>
      </w:r>
      <w:smartTag w:uri="urn:schemas-microsoft-com:office:smarttags" w:element="metricconverter">
        <w:smartTagPr>
          <w:attr w:name="ProductID" w:val="100 метров"/>
        </w:smartTagPr>
        <w:r w:rsidRPr="006B360C">
          <w:rPr>
            <w:sz w:val="28"/>
            <w:szCs w:val="28"/>
          </w:rPr>
          <w:t>100 метров</w:t>
        </w:r>
      </w:smartTag>
      <w:r w:rsidRPr="006B360C">
        <w:rPr>
          <w:sz w:val="28"/>
          <w:szCs w:val="28"/>
        </w:rPr>
        <w:t xml:space="preserve"> и крутизне склонов прилегающих территорий более 3 градусов;</w:t>
      </w:r>
    </w:p>
    <w:p w:rsidR="006B360C" w:rsidRPr="006B360C" w:rsidRDefault="006B360C" w:rsidP="006B360C">
      <w:pPr>
        <w:ind w:firstLine="540"/>
        <w:jc w:val="both"/>
        <w:rPr>
          <w:sz w:val="28"/>
          <w:szCs w:val="28"/>
        </w:rPr>
      </w:pPr>
      <w:r w:rsidRPr="006B360C">
        <w:rPr>
          <w:sz w:val="28"/>
          <w:szCs w:val="28"/>
        </w:rPr>
        <w:t>– размещение стоянок транспортных средств, в том числе на территориях дачных и садово – огородных участков;</w:t>
      </w:r>
    </w:p>
    <w:p w:rsidR="006B360C" w:rsidRPr="006B360C" w:rsidRDefault="006B360C" w:rsidP="006B360C">
      <w:pPr>
        <w:ind w:firstLine="540"/>
        <w:jc w:val="both"/>
        <w:rPr>
          <w:sz w:val="28"/>
          <w:szCs w:val="28"/>
        </w:rPr>
      </w:pPr>
      <w:r w:rsidRPr="006B360C">
        <w:rPr>
          <w:sz w:val="28"/>
          <w:szCs w:val="28"/>
        </w:rPr>
        <w:t>– проведение рубок главного пользования;</w:t>
      </w:r>
    </w:p>
    <w:p w:rsidR="006B360C" w:rsidRPr="006B360C" w:rsidRDefault="006B360C" w:rsidP="006B360C">
      <w:pPr>
        <w:ind w:firstLine="540"/>
        <w:jc w:val="both"/>
        <w:rPr>
          <w:sz w:val="28"/>
          <w:szCs w:val="28"/>
        </w:rPr>
      </w:pPr>
      <w:r w:rsidRPr="006B360C">
        <w:rPr>
          <w:sz w:val="28"/>
          <w:szCs w:val="28"/>
        </w:rPr>
        <w:t>– размещение производственных и коммунальных объектов;</w:t>
      </w:r>
    </w:p>
    <w:p w:rsidR="006B360C" w:rsidRPr="006B360C" w:rsidRDefault="006B360C" w:rsidP="006B360C">
      <w:pPr>
        <w:ind w:firstLine="540"/>
        <w:jc w:val="both"/>
        <w:rPr>
          <w:sz w:val="28"/>
          <w:szCs w:val="28"/>
        </w:rPr>
      </w:pPr>
      <w:r w:rsidRPr="006B360C">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6B360C" w:rsidRDefault="006B360C" w:rsidP="006B360C">
      <w:pPr>
        <w:ind w:firstLine="540"/>
        <w:jc w:val="both"/>
        <w:rPr>
          <w:sz w:val="28"/>
          <w:szCs w:val="28"/>
        </w:rPr>
      </w:pPr>
      <w:r w:rsidRPr="006B360C">
        <w:rPr>
          <w:sz w:val="28"/>
          <w:szCs w:val="28"/>
        </w:rPr>
        <w:t>– складирование навоза и мусора, использование навозных стоков и сточных вод для удобрения почв.</w:t>
      </w:r>
    </w:p>
    <w:p w:rsidR="006B360C" w:rsidRPr="006B360C" w:rsidRDefault="006B360C" w:rsidP="006B360C">
      <w:pPr>
        <w:rPr>
          <w:b/>
          <w:bCs/>
          <w:sz w:val="28"/>
        </w:rPr>
      </w:pPr>
    </w:p>
    <w:p w:rsidR="006B360C" w:rsidRPr="006B360C" w:rsidRDefault="006B360C" w:rsidP="006B360C">
      <w:pPr>
        <w:ind w:firstLine="540"/>
        <w:jc w:val="both"/>
      </w:pPr>
      <w:r w:rsidRPr="006B360C">
        <w:rPr>
          <w:bCs/>
          <w:sz w:val="28"/>
        </w:rPr>
        <w:t>Статья 50.15 Ограничения на использования особо охраняемых природных территорий</w:t>
      </w:r>
    </w:p>
    <w:p w:rsidR="006B360C" w:rsidRPr="006B360C" w:rsidRDefault="006B360C" w:rsidP="006B360C"/>
    <w:p w:rsidR="006B360C" w:rsidRPr="006B360C" w:rsidRDefault="006B360C" w:rsidP="006B360C">
      <w:pPr>
        <w:ind w:firstLine="540"/>
        <w:jc w:val="both"/>
        <w:rPr>
          <w:sz w:val="28"/>
          <w:szCs w:val="28"/>
        </w:rPr>
      </w:pPr>
      <w:r w:rsidRPr="006B360C">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6B360C" w:rsidRDefault="006B360C" w:rsidP="006B360C">
      <w:pPr>
        <w:ind w:firstLine="540"/>
        <w:jc w:val="both"/>
        <w:rPr>
          <w:sz w:val="28"/>
          <w:szCs w:val="28"/>
        </w:rPr>
      </w:pPr>
    </w:p>
    <w:p w:rsidR="006B360C" w:rsidRPr="006B360C" w:rsidRDefault="006B360C" w:rsidP="006B360C">
      <w:pPr>
        <w:ind w:firstLine="540"/>
        <w:jc w:val="both"/>
        <w:rPr>
          <w:bCs/>
          <w:sz w:val="28"/>
          <w:szCs w:val="28"/>
        </w:rPr>
      </w:pPr>
      <w:r w:rsidRPr="006B360C">
        <w:rPr>
          <w:bCs/>
          <w:sz w:val="28"/>
        </w:rPr>
        <w:t>Статья 50.16. Ограничения на использование территорий в зонах влияния природно – техногенных факторов</w:t>
      </w:r>
    </w:p>
    <w:p w:rsidR="006B360C" w:rsidRPr="006B360C" w:rsidRDefault="006B360C" w:rsidP="006B360C">
      <w:pPr>
        <w:rPr>
          <w:bCs/>
          <w:sz w:val="28"/>
          <w:szCs w:val="28"/>
        </w:rPr>
      </w:pPr>
    </w:p>
    <w:p w:rsidR="006B360C" w:rsidRPr="006B360C" w:rsidRDefault="006B360C" w:rsidP="006B360C">
      <w:pPr>
        <w:ind w:firstLine="540"/>
        <w:rPr>
          <w:bCs/>
          <w:sz w:val="28"/>
          <w:szCs w:val="28"/>
        </w:rPr>
      </w:pPr>
      <w:r w:rsidRPr="006B360C">
        <w:rPr>
          <w:bCs/>
          <w:sz w:val="28"/>
          <w:szCs w:val="28"/>
        </w:rPr>
        <w:t>1. На территории, попадающей в зону затопления паводком 1% обеспеченности:</w:t>
      </w:r>
    </w:p>
    <w:p w:rsidR="006B360C" w:rsidRPr="006B360C" w:rsidRDefault="006B360C" w:rsidP="006B360C">
      <w:pPr>
        <w:ind w:firstLine="540"/>
        <w:jc w:val="both"/>
        <w:rPr>
          <w:sz w:val="28"/>
          <w:szCs w:val="28"/>
        </w:rPr>
      </w:pPr>
      <w:r w:rsidRPr="006B360C">
        <w:rPr>
          <w:sz w:val="28"/>
          <w:szCs w:val="28"/>
        </w:rPr>
        <w:t xml:space="preserve">1) допускается: использование существующей застройки в территориальных зонах </w:t>
      </w:r>
      <w:r w:rsidRPr="006B360C">
        <w:rPr>
          <w:bCs/>
          <w:sz w:val="28"/>
          <w:szCs w:val="28"/>
        </w:rPr>
        <w:t>при условии проведения в соответствии с</w:t>
      </w:r>
      <w:r w:rsidRPr="006B360C">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6B360C">
        <w:rPr>
          <w:sz w:val="28"/>
          <w:szCs w:val="28"/>
        </w:rPr>
        <w:t>берегоукрепления</w:t>
      </w:r>
      <w:proofErr w:type="spellEnd"/>
      <w:r w:rsidRPr="006B360C">
        <w:rPr>
          <w:sz w:val="28"/>
          <w:szCs w:val="28"/>
        </w:rPr>
        <w:t>, организации и очистке поверхностного стока, дренирования территории.</w:t>
      </w:r>
    </w:p>
    <w:p w:rsidR="006B360C" w:rsidRPr="006B360C" w:rsidRDefault="006B360C" w:rsidP="006B360C">
      <w:pPr>
        <w:ind w:firstLine="540"/>
        <w:jc w:val="both"/>
        <w:rPr>
          <w:rFonts w:eastAsia="MS Mincho"/>
          <w:sz w:val="28"/>
          <w:szCs w:val="28"/>
        </w:rPr>
      </w:pPr>
      <w:r w:rsidRPr="006B360C">
        <w:rPr>
          <w:rFonts w:eastAsia="MS Mincho"/>
          <w:sz w:val="28"/>
          <w:szCs w:val="28"/>
        </w:rPr>
        <w:t xml:space="preserve">В случае невозможности защиты территории от затопления паводками </w:t>
      </w:r>
      <w:r w:rsidRPr="006B360C">
        <w:rPr>
          <w:rFonts w:eastAsia="MS Mincho"/>
          <w:bCs/>
          <w:sz w:val="28"/>
          <w:szCs w:val="28"/>
        </w:rPr>
        <w:t>1% обеспеченности</w:t>
      </w:r>
      <w:r w:rsidRPr="006B360C">
        <w:rPr>
          <w:rFonts w:eastAsia="MS Mincho"/>
          <w:sz w:val="28"/>
          <w:szCs w:val="28"/>
        </w:rPr>
        <w:t xml:space="preserve"> необходимо предусматривать вынос строений;</w:t>
      </w:r>
    </w:p>
    <w:p w:rsidR="006B360C" w:rsidRPr="006B360C" w:rsidRDefault="006B360C" w:rsidP="006B360C">
      <w:pPr>
        <w:ind w:firstLine="540"/>
        <w:jc w:val="both"/>
        <w:rPr>
          <w:rFonts w:eastAsia="MS Mincho"/>
          <w:sz w:val="28"/>
          <w:szCs w:val="28"/>
        </w:rPr>
      </w:pPr>
      <w:r w:rsidRPr="006B360C">
        <w:rPr>
          <w:rFonts w:eastAsia="MS Mincho"/>
          <w:bCs/>
          <w:sz w:val="28"/>
          <w:szCs w:val="28"/>
        </w:rPr>
        <w:lastRenderedPageBreak/>
        <w:t>2)</w:t>
      </w:r>
      <w:r w:rsidRPr="006B360C">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6B360C" w:rsidRDefault="006B360C" w:rsidP="006B360C">
      <w:pPr>
        <w:ind w:firstLine="540"/>
        <w:jc w:val="both"/>
        <w:rPr>
          <w:rFonts w:eastAsia="MS Mincho"/>
          <w:bCs/>
          <w:sz w:val="28"/>
          <w:szCs w:val="28"/>
        </w:rPr>
      </w:pPr>
      <w:r w:rsidRPr="006B360C">
        <w:rPr>
          <w:rFonts w:eastAsia="MS Mincho"/>
          <w:bCs/>
          <w:sz w:val="28"/>
          <w:szCs w:val="28"/>
        </w:rPr>
        <w:t>2. На территории, попадающей в зону подтопления грунтовыми водами:</w:t>
      </w:r>
    </w:p>
    <w:p w:rsidR="006B360C" w:rsidRPr="006B360C" w:rsidRDefault="006B360C" w:rsidP="006B360C">
      <w:pPr>
        <w:ind w:firstLine="540"/>
        <w:jc w:val="both"/>
        <w:rPr>
          <w:rFonts w:eastAsia="MS Mincho"/>
          <w:bCs/>
          <w:sz w:val="28"/>
          <w:szCs w:val="28"/>
        </w:rPr>
      </w:pPr>
      <w:r w:rsidRPr="006B360C">
        <w:rPr>
          <w:rFonts w:eastAsia="MS Mincho"/>
          <w:bCs/>
          <w:sz w:val="28"/>
          <w:szCs w:val="28"/>
        </w:rPr>
        <w:t>1) допускается использование существующей застройки:</w:t>
      </w:r>
    </w:p>
    <w:p w:rsidR="006B360C" w:rsidRPr="006B360C" w:rsidRDefault="006B360C" w:rsidP="006B360C">
      <w:pPr>
        <w:ind w:firstLine="540"/>
        <w:jc w:val="both"/>
        <w:rPr>
          <w:rFonts w:eastAsia="MS Mincho"/>
          <w:sz w:val="28"/>
          <w:szCs w:val="28"/>
        </w:rPr>
      </w:pPr>
      <w:r w:rsidRPr="006B360C">
        <w:rPr>
          <w:rFonts w:eastAsia="MS Mincho"/>
          <w:bCs/>
          <w:sz w:val="28"/>
          <w:szCs w:val="28"/>
        </w:rPr>
        <w:t>в территориальных при условии с</w:t>
      </w:r>
      <w:r w:rsidRPr="006B360C">
        <w:rPr>
          <w:rFonts w:eastAsia="MS Mincho"/>
          <w:sz w:val="28"/>
          <w:szCs w:val="28"/>
        </w:rPr>
        <w:t xml:space="preserve">троительства дренажных систем и организация поверхностного стока; </w:t>
      </w:r>
    </w:p>
    <w:p w:rsidR="006B360C" w:rsidRPr="006B360C" w:rsidRDefault="006B360C" w:rsidP="006B360C">
      <w:pPr>
        <w:ind w:firstLine="540"/>
        <w:jc w:val="both"/>
        <w:rPr>
          <w:rFonts w:eastAsia="MS Mincho"/>
          <w:sz w:val="28"/>
          <w:szCs w:val="28"/>
        </w:rPr>
      </w:pPr>
      <w:r w:rsidRPr="006B360C">
        <w:rPr>
          <w:rFonts w:eastAsia="MS Mincho"/>
          <w:bCs/>
          <w:sz w:val="28"/>
          <w:szCs w:val="28"/>
        </w:rPr>
        <w:t>2) з</w:t>
      </w:r>
      <w:r w:rsidRPr="006B360C">
        <w:rPr>
          <w:rFonts w:eastAsia="MS Mincho"/>
          <w:sz w:val="28"/>
          <w:szCs w:val="28"/>
        </w:rPr>
        <w:t>апрещаются все виды нового строительства без инженерной защиты территории от подтопления.</w:t>
      </w:r>
    </w:p>
    <w:p w:rsidR="006B360C" w:rsidRPr="006B360C" w:rsidRDefault="006B360C" w:rsidP="006B360C">
      <w:pPr>
        <w:ind w:firstLine="540"/>
        <w:jc w:val="both"/>
        <w:rPr>
          <w:bCs/>
          <w:sz w:val="28"/>
        </w:rPr>
      </w:pPr>
      <w:r w:rsidRPr="006B360C">
        <w:rPr>
          <w:bCs/>
          <w:sz w:val="28"/>
        </w:rPr>
        <w:t>3. В зонах овражных и прибрежно – склоновых территорий:</w:t>
      </w:r>
    </w:p>
    <w:p w:rsidR="006B360C" w:rsidRPr="006B360C" w:rsidRDefault="006B360C" w:rsidP="006B360C">
      <w:pPr>
        <w:ind w:firstLine="540"/>
        <w:jc w:val="both"/>
        <w:rPr>
          <w:rFonts w:eastAsia="MS Mincho"/>
          <w:sz w:val="28"/>
          <w:szCs w:val="28"/>
        </w:rPr>
      </w:pPr>
      <w:r w:rsidRPr="006B360C">
        <w:rPr>
          <w:rFonts w:eastAsia="MS Mincho"/>
          <w:bCs/>
          <w:sz w:val="28"/>
          <w:szCs w:val="28"/>
        </w:rPr>
        <w:t xml:space="preserve">1) допускается </w:t>
      </w:r>
      <w:r w:rsidRPr="006B360C">
        <w:rPr>
          <w:rFonts w:eastAsia="MS Mincho"/>
          <w:sz w:val="28"/>
          <w:szCs w:val="28"/>
        </w:rPr>
        <w:t xml:space="preserve">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6B360C">
        <w:rPr>
          <w:rFonts w:eastAsia="MS Mincho"/>
          <w:sz w:val="28"/>
          <w:szCs w:val="28"/>
        </w:rPr>
        <w:t>агролесомелиорация</w:t>
      </w:r>
      <w:proofErr w:type="spellEnd"/>
      <w:r w:rsidRPr="006B360C">
        <w:rPr>
          <w:rFonts w:eastAsia="MS Mincho"/>
          <w:sz w:val="28"/>
          <w:szCs w:val="28"/>
        </w:rPr>
        <w:t>.</w:t>
      </w:r>
    </w:p>
    <w:p w:rsidR="006B360C" w:rsidRPr="006B360C" w:rsidRDefault="006B360C" w:rsidP="006B360C">
      <w:pPr>
        <w:ind w:firstLine="540"/>
        <w:jc w:val="both"/>
        <w:rPr>
          <w:sz w:val="28"/>
          <w:szCs w:val="28"/>
        </w:rPr>
      </w:pPr>
      <w:r w:rsidRPr="006B360C">
        <w:rPr>
          <w:bCs/>
          <w:sz w:val="28"/>
          <w:szCs w:val="28"/>
        </w:rPr>
        <w:t>2) з</w:t>
      </w:r>
      <w:r w:rsidRPr="006B360C">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6B360C" w:rsidRPr="006B360C" w:rsidRDefault="006B360C" w:rsidP="006B360C">
      <w:pPr>
        <w:jc w:val="both"/>
        <w:rPr>
          <w:sz w:val="28"/>
          <w:szCs w:val="28"/>
        </w:rPr>
      </w:pPr>
      <w:r w:rsidRPr="006B360C">
        <w:rPr>
          <w:sz w:val="28"/>
          <w:szCs w:val="28"/>
        </w:rPr>
        <w:br w:type="page"/>
      </w:r>
    </w:p>
    <w:p w:rsidR="006B360C" w:rsidRPr="006B360C" w:rsidRDefault="006B360C" w:rsidP="006B360C">
      <w:pPr>
        <w:autoSpaceDE w:val="0"/>
        <w:autoSpaceDN w:val="0"/>
        <w:adjustRightInd w:val="0"/>
        <w:jc w:val="center"/>
        <w:outlineLvl w:val="1"/>
        <w:rPr>
          <w:b/>
          <w:bCs/>
          <w:sz w:val="28"/>
          <w:szCs w:val="20"/>
        </w:rPr>
      </w:pPr>
      <w:r w:rsidRPr="006B360C">
        <w:rPr>
          <w:b/>
          <w:bCs/>
          <w:sz w:val="28"/>
          <w:szCs w:val="20"/>
        </w:rPr>
        <w:lastRenderedPageBreak/>
        <w:t>Приложение</w:t>
      </w:r>
    </w:p>
    <w:p w:rsidR="006B360C" w:rsidRPr="006B360C" w:rsidRDefault="006B360C" w:rsidP="006B360C">
      <w:pPr>
        <w:autoSpaceDE w:val="0"/>
        <w:autoSpaceDN w:val="0"/>
        <w:adjustRightInd w:val="0"/>
        <w:outlineLvl w:val="1"/>
        <w:rPr>
          <w:b/>
          <w:sz w:val="20"/>
          <w:szCs w:val="20"/>
        </w:rPr>
      </w:pPr>
    </w:p>
    <w:p w:rsidR="006B360C" w:rsidRPr="006B360C" w:rsidRDefault="006B360C" w:rsidP="006B360C">
      <w:pPr>
        <w:autoSpaceDE w:val="0"/>
        <w:autoSpaceDN w:val="0"/>
        <w:adjustRightInd w:val="0"/>
        <w:jc w:val="center"/>
        <w:rPr>
          <w:sz w:val="28"/>
          <w:szCs w:val="20"/>
        </w:rPr>
      </w:pPr>
      <w:r w:rsidRPr="006B360C">
        <w:rPr>
          <w:sz w:val="28"/>
          <w:szCs w:val="20"/>
        </w:rPr>
        <w:t>Список законов, нормативных правовых актов,</w:t>
      </w:r>
    </w:p>
    <w:p w:rsidR="006B360C" w:rsidRPr="006B360C" w:rsidRDefault="006B360C" w:rsidP="006B360C">
      <w:pPr>
        <w:autoSpaceDE w:val="0"/>
        <w:autoSpaceDN w:val="0"/>
        <w:adjustRightInd w:val="0"/>
        <w:jc w:val="center"/>
        <w:rPr>
          <w:sz w:val="28"/>
          <w:szCs w:val="20"/>
        </w:rPr>
      </w:pPr>
      <w:r w:rsidRPr="006B360C">
        <w:rPr>
          <w:sz w:val="28"/>
          <w:szCs w:val="20"/>
        </w:rPr>
        <w:t>нормативов и правил, использованных при подготовке Правил</w:t>
      </w:r>
    </w:p>
    <w:p w:rsidR="006B360C" w:rsidRPr="006B360C" w:rsidRDefault="006B360C" w:rsidP="006B360C">
      <w:pPr>
        <w:autoSpaceDE w:val="0"/>
        <w:autoSpaceDN w:val="0"/>
        <w:adjustRightInd w:val="0"/>
        <w:rPr>
          <w:b/>
          <w:bCs/>
          <w:sz w:val="28"/>
          <w:szCs w:val="28"/>
        </w:rPr>
      </w:pPr>
    </w:p>
    <w:p w:rsidR="006B360C" w:rsidRPr="006B360C" w:rsidRDefault="006B360C" w:rsidP="006B360C">
      <w:pPr>
        <w:numPr>
          <w:ilvl w:val="0"/>
          <w:numId w:val="6"/>
        </w:numPr>
        <w:jc w:val="both"/>
        <w:rPr>
          <w:sz w:val="28"/>
          <w:szCs w:val="28"/>
        </w:rPr>
      </w:pPr>
      <w:r w:rsidRPr="006B360C">
        <w:rPr>
          <w:sz w:val="28"/>
          <w:szCs w:val="28"/>
        </w:rPr>
        <w:t>Градостроительный кодекс Российской Федерации от 29.12.2004 № 190-ФЗ.</w:t>
      </w:r>
    </w:p>
    <w:p w:rsidR="006B360C" w:rsidRPr="006B360C" w:rsidRDefault="006B360C" w:rsidP="006B360C">
      <w:pPr>
        <w:numPr>
          <w:ilvl w:val="0"/>
          <w:numId w:val="6"/>
        </w:numPr>
        <w:jc w:val="both"/>
        <w:rPr>
          <w:sz w:val="28"/>
          <w:szCs w:val="28"/>
        </w:rPr>
      </w:pPr>
      <w:r w:rsidRPr="006B360C">
        <w:rPr>
          <w:sz w:val="28"/>
          <w:szCs w:val="28"/>
        </w:rPr>
        <w:t>Земельный кодекс Российской Федерации от 25.10.2001 № 136-ФЗ.</w:t>
      </w:r>
    </w:p>
    <w:p w:rsidR="006B360C" w:rsidRPr="006B360C" w:rsidRDefault="006B360C" w:rsidP="006B360C">
      <w:pPr>
        <w:numPr>
          <w:ilvl w:val="0"/>
          <w:numId w:val="6"/>
        </w:numPr>
        <w:jc w:val="both"/>
        <w:rPr>
          <w:sz w:val="28"/>
          <w:szCs w:val="28"/>
        </w:rPr>
      </w:pPr>
      <w:r w:rsidRPr="006B360C">
        <w:rPr>
          <w:sz w:val="28"/>
          <w:szCs w:val="28"/>
        </w:rPr>
        <w:t>Лесной кодекс Российской Федерации от 04.12.2006 № 200-ФЗ.</w:t>
      </w:r>
    </w:p>
    <w:p w:rsidR="006B360C" w:rsidRPr="006B360C" w:rsidRDefault="006B360C" w:rsidP="006B360C">
      <w:pPr>
        <w:numPr>
          <w:ilvl w:val="0"/>
          <w:numId w:val="6"/>
        </w:numPr>
        <w:jc w:val="both"/>
        <w:rPr>
          <w:sz w:val="28"/>
          <w:szCs w:val="28"/>
        </w:rPr>
      </w:pPr>
      <w:r w:rsidRPr="006B360C">
        <w:rPr>
          <w:sz w:val="28"/>
          <w:szCs w:val="28"/>
        </w:rPr>
        <w:t>Водный кодекс Российской Федерации от 03.06.2006 № 74-ФЗ.</w:t>
      </w:r>
    </w:p>
    <w:p w:rsidR="006B360C" w:rsidRPr="006B360C" w:rsidRDefault="006B360C" w:rsidP="006B360C">
      <w:pPr>
        <w:numPr>
          <w:ilvl w:val="0"/>
          <w:numId w:val="6"/>
        </w:numPr>
        <w:jc w:val="both"/>
        <w:rPr>
          <w:sz w:val="28"/>
          <w:szCs w:val="28"/>
        </w:rPr>
      </w:pPr>
      <w:r w:rsidRPr="006B360C">
        <w:rPr>
          <w:sz w:val="28"/>
          <w:szCs w:val="28"/>
        </w:rPr>
        <w:t>Жилищный кодекс Российской Федерации от 29.12.2004 № 188-ФЗ.</w:t>
      </w:r>
    </w:p>
    <w:p w:rsidR="006B360C" w:rsidRPr="006B360C" w:rsidRDefault="006B360C" w:rsidP="006B360C">
      <w:pPr>
        <w:numPr>
          <w:ilvl w:val="0"/>
          <w:numId w:val="6"/>
        </w:numPr>
        <w:jc w:val="both"/>
        <w:rPr>
          <w:sz w:val="28"/>
          <w:szCs w:val="28"/>
        </w:rPr>
      </w:pPr>
      <w:r w:rsidRPr="006B360C">
        <w:rPr>
          <w:sz w:val="28"/>
          <w:szCs w:val="28"/>
        </w:rPr>
        <w:t>Федеральный закон от 29.12.2004 № 191-ФЗ «О введении в действие Градостроительного кодекса Российской Федерации».</w:t>
      </w:r>
    </w:p>
    <w:p w:rsidR="006B360C" w:rsidRPr="006B360C" w:rsidRDefault="006B360C" w:rsidP="006B360C">
      <w:pPr>
        <w:numPr>
          <w:ilvl w:val="0"/>
          <w:numId w:val="6"/>
        </w:numPr>
        <w:jc w:val="both"/>
        <w:rPr>
          <w:sz w:val="28"/>
          <w:szCs w:val="28"/>
        </w:rPr>
      </w:pPr>
      <w:r w:rsidRPr="006B360C">
        <w:rPr>
          <w:sz w:val="28"/>
          <w:szCs w:val="28"/>
        </w:rPr>
        <w:t>Федеральный закон от 25.10.2001 № 137-ФЗ «О введении в действие Земельного кодекса Российской Федерации».</w:t>
      </w:r>
    </w:p>
    <w:p w:rsidR="006B360C" w:rsidRPr="006B360C" w:rsidRDefault="006B360C" w:rsidP="006B360C">
      <w:pPr>
        <w:numPr>
          <w:ilvl w:val="0"/>
          <w:numId w:val="6"/>
        </w:numPr>
        <w:jc w:val="both"/>
        <w:rPr>
          <w:sz w:val="28"/>
          <w:szCs w:val="28"/>
        </w:rPr>
      </w:pPr>
      <w:r w:rsidRPr="006B360C">
        <w:rPr>
          <w:sz w:val="28"/>
          <w:szCs w:val="28"/>
        </w:rPr>
        <w:t>Федеральный закон от 29.12.2004 № 189-ФЗ «О введении в действие Жилищного кодекса Российской Федерации».</w:t>
      </w:r>
    </w:p>
    <w:p w:rsidR="006B360C" w:rsidRPr="006B360C" w:rsidRDefault="006B360C" w:rsidP="006B360C">
      <w:pPr>
        <w:numPr>
          <w:ilvl w:val="0"/>
          <w:numId w:val="6"/>
        </w:numPr>
        <w:jc w:val="both"/>
        <w:rPr>
          <w:sz w:val="28"/>
          <w:szCs w:val="28"/>
        </w:rPr>
      </w:pPr>
      <w:r w:rsidRPr="006B360C">
        <w:rPr>
          <w:sz w:val="28"/>
          <w:szCs w:val="28"/>
        </w:rPr>
        <w:t>Федеральный закон от 06.10.2003 № 131-ФЗ «Об общих принципах организации местного самоуправления в Российской Федерации».</w:t>
      </w:r>
    </w:p>
    <w:p w:rsidR="006B360C" w:rsidRPr="006B360C" w:rsidRDefault="006B360C" w:rsidP="006B360C">
      <w:pPr>
        <w:numPr>
          <w:ilvl w:val="0"/>
          <w:numId w:val="6"/>
        </w:numPr>
        <w:jc w:val="both"/>
        <w:rPr>
          <w:sz w:val="28"/>
          <w:szCs w:val="28"/>
        </w:rPr>
      </w:pPr>
      <w:r w:rsidRPr="006B360C">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6B360C" w:rsidRDefault="006B360C" w:rsidP="006B360C">
      <w:pPr>
        <w:numPr>
          <w:ilvl w:val="0"/>
          <w:numId w:val="6"/>
        </w:numPr>
        <w:jc w:val="both"/>
        <w:rPr>
          <w:sz w:val="28"/>
          <w:szCs w:val="28"/>
        </w:rPr>
      </w:pPr>
      <w:r w:rsidRPr="006B360C">
        <w:rPr>
          <w:sz w:val="28"/>
          <w:szCs w:val="28"/>
        </w:rPr>
        <w:t xml:space="preserve"> Федеральный закон от 30.03.1999 № 52-ФЗ «О санитарно-эпидемиологическом благополучии населения».</w:t>
      </w:r>
    </w:p>
    <w:p w:rsidR="006B360C" w:rsidRPr="006B360C" w:rsidRDefault="006B360C" w:rsidP="006B360C">
      <w:pPr>
        <w:numPr>
          <w:ilvl w:val="0"/>
          <w:numId w:val="6"/>
        </w:numPr>
        <w:jc w:val="both"/>
        <w:rPr>
          <w:sz w:val="28"/>
          <w:szCs w:val="28"/>
        </w:rPr>
      </w:pPr>
      <w:r w:rsidRPr="006B360C">
        <w:rPr>
          <w:sz w:val="28"/>
          <w:szCs w:val="28"/>
        </w:rPr>
        <w:t xml:space="preserve"> Федеральный закон от 10.01.2002 № 7-ФЗ «Об охране окружающей среды».</w:t>
      </w:r>
    </w:p>
    <w:p w:rsidR="006B360C" w:rsidRPr="006B360C" w:rsidRDefault="006B360C" w:rsidP="006B360C">
      <w:pPr>
        <w:numPr>
          <w:ilvl w:val="0"/>
          <w:numId w:val="6"/>
        </w:numPr>
        <w:jc w:val="both"/>
        <w:rPr>
          <w:sz w:val="28"/>
          <w:szCs w:val="28"/>
        </w:rPr>
      </w:pPr>
      <w:r w:rsidRPr="006B360C">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6B360C" w:rsidRDefault="006B360C" w:rsidP="006B360C">
      <w:pPr>
        <w:numPr>
          <w:ilvl w:val="0"/>
          <w:numId w:val="6"/>
        </w:numPr>
        <w:jc w:val="both"/>
        <w:rPr>
          <w:sz w:val="28"/>
          <w:szCs w:val="28"/>
        </w:rPr>
      </w:pPr>
      <w:r w:rsidRPr="006B360C">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6B360C" w:rsidRDefault="006B360C" w:rsidP="006B360C">
      <w:pPr>
        <w:numPr>
          <w:ilvl w:val="0"/>
          <w:numId w:val="6"/>
        </w:numPr>
        <w:jc w:val="both"/>
        <w:rPr>
          <w:sz w:val="28"/>
          <w:szCs w:val="28"/>
        </w:rPr>
      </w:pPr>
      <w:r w:rsidRPr="006B360C">
        <w:rPr>
          <w:sz w:val="28"/>
          <w:szCs w:val="28"/>
        </w:rPr>
        <w:t xml:space="preserve"> Постановление Правительства РФ от 29.12.2005 № 840 «О форме градостроительного плана земельного участка».</w:t>
      </w:r>
    </w:p>
    <w:p w:rsidR="006B360C" w:rsidRPr="006B360C" w:rsidRDefault="006B360C" w:rsidP="006B360C">
      <w:pPr>
        <w:numPr>
          <w:ilvl w:val="0"/>
          <w:numId w:val="6"/>
        </w:numPr>
        <w:jc w:val="both"/>
        <w:rPr>
          <w:sz w:val="28"/>
          <w:szCs w:val="28"/>
        </w:rPr>
      </w:pPr>
      <w:r w:rsidRPr="006B360C">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6B360C" w:rsidRDefault="006B360C" w:rsidP="006B360C">
      <w:pPr>
        <w:numPr>
          <w:ilvl w:val="0"/>
          <w:numId w:val="6"/>
        </w:numPr>
        <w:jc w:val="both"/>
        <w:rPr>
          <w:sz w:val="28"/>
          <w:szCs w:val="28"/>
        </w:rPr>
      </w:pPr>
      <w:r w:rsidRPr="006B360C">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6B360C" w:rsidRDefault="006B360C" w:rsidP="006B360C">
      <w:pPr>
        <w:numPr>
          <w:ilvl w:val="0"/>
          <w:numId w:val="6"/>
        </w:numPr>
        <w:jc w:val="both"/>
        <w:rPr>
          <w:sz w:val="28"/>
          <w:szCs w:val="28"/>
        </w:rPr>
      </w:pPr>
      <w:r w:rsidRPr="006B360C">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6B360C" w:rsidRDefault="006B360C" w:rsidP="006B360C">
      <w:pPr>
        <w:numPr>
          <w:ilvl w:val="0"/>
          <w:numId w:val="6"/>
        </w:numPr>
        <w:jc w:val="both"/>
        <w:rPr>
          <w:sz w:val="28"/>
          <w:szCs w:val="28"/>
        </w:rPr>
      </w:pPr>
      <w:r w:rsidRPr="006B360C">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6B360C" w:rsidRDefault="006B360C" w:rsidP="006B360C">
      <w:pPr>
        <w:numPr>
          <w:ilvl w:val="0"/>
          <w:numId w:val="6"/>
        </w:numPr>
        <w:jc w:val="both"/>
        <w:rPr>
          <w:sz w:val="28"/>
          <w:szCs w:val="28"/>
        </w:rPr>
      </w:pPr>
      <w:r w:rsidRPr="006B360C">
        <w:rPr>
          <w:sz w:val="28"/>
          <w:szCs w:val="28"/>
        </w:rPr>
        <w:lastRenderedPageBreak/>
        <w:t>Приказ Министерства экономического развития РФ от 01.09.2014 № 540 «</w:t>
      </w:r>
      <w:r w:rsidR="000873DE">
        <w:rPr>
          <w:sz w:val="28"/>
          <w:szCs w:val="28"/>
        </w:rPr>
        <w:t>О</w:t>
      </w:r>
      <w:r w:rsidRPr="006B360C">
        <w:rPr>
          <w:sz w:val="28"/>
          <w:szCs w:val="28"/>
        </w:rPr>
        <w:t>б утверждении классификатора видов разрешенного использования земельных участков»</w:t>
      </w:r>
    </w:p>
    <w:p w:rsidR="006B360C" w:rsidRPr="006B360C" w:rsidRDefault="006B360C" w:rsidP="006B360C">
      <w:pPr>
        <w:numPr>
          <w:ilvl w:val="0"/>
          <w:numId w:val="6"/>
        </w:numPr>
        <w:jc w:val="both"/>
        <w:rPr>
          <w:sz w:val="28"/>
          <w:szCs w:val="28"/>
        </w:rPr>
      </w:pPr>
      <w:r w:rsidRPr="006B360C">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6B360C" w:rsidRDefault="006B360C" w:rsidP="006B360C">
      <w:pPr>
        <w:numPr>
          <w:ilvl w:val="0"/>
          <w:numId w:val="6"/>
        </w:numPr>
        <w:jc w:val="both"/>
        <w:rPr>
          <w:sz w:val="28"/>
          <w:szCs w:val="28"/>
        </w:rPr>
      </w:pPr>
      <w:r w:rsidRPr="006B360C">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6B360C" w:rsidRDefault="006B360C" w:rsidP="006B360C">
      <w:pPr>
        <w:numPr>
          <w:ilvl w:val="0"/>
          <w:numId w:val="6"/>
        </w:numPr>
        <w:jc w:val="both"/>
        <w:rPr>
          <w:sz w:val="28"/>
          <w:szCs w:val="28"/>
        </w:rPr>
      </w:pPr>
      <w:r w:rsidRPr="006B360C">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6B360C" w:rsidRDefault="006B360C" w:rsidP="006B360C">
      <w:pPr>
        <w:numPr>
          <w:ilvl w:val="0"/>
          <w:numId w:val="6"/>
        </w:numPr>
        <w:jc w:val="both"/>
        <w:rPr>
          <w:sz w:val="28"/>
          <w:szCs w:val="28"/>
        </w:rPr>
      </w:pPr>
      <w:r w:rsidRPr="006B360C">
        <w:rPr>
          <w:sz w:val="28"/>
          <w:szCs w:val="28"/>
        </w:rPr>
        <w:t xml:space="preserve"> Устав муниципального образования «</w:t>
      </w:r>
      <w:r w:rsidR="000873DE">
        <w:rPr>
          <w:sz w:val="28"/>
          <w:szCs w:val="28"/>
        </w:rPr>
        <w:t>Дорогобужский</w:t>
      </w:r>
      <w:r w:rsidRPr="006B360C">
        <w:rPr>
          <w:sz w:val="28"/>
          <w:szCs w:val="28"/>
        </w:rPr>
        <w:t xml:space="preserve"> район» Смоленской области.</w:t>
      </w:r>
    </w:p>
    <w:p w:rsidR="006B360C" w:rsidRPr="006B360C" w:rsidRDefault="006B360C" w:rsidP="006B360C">
      <w:pPr>
        <w:numPr>
          <w:ilvl w:val="0"/>
          <w:numId w:val="6"/>
        </w:numPr>
        <w:jc w:val="both"/>
        <w:rPr>
          <w:sz w:val="28"/>
          <w:szCs w:val="28"/>
        </w:rPr>
      </w:pPr>
      <w:r w:rsidRPr="006B360C">
        <w:rPr>
          <w:sz w:val="28"/>
          <w:szCs w:val="28"/>
        </w:rPr>
        <w:t xml:space="preserve"> СНиП 2.07.01-89* «Градостроительство. Планировка и застройка городских и сельских поселений».</w:t>
      </w:r>
    </w:p>
    <w:p w:rsidR="006B360C" w:rsidRPr="006B360C" w:rsidRDefault="006B360C" w:rsidP="006B360C">
      <w:pPr>
        <w:numPr>
          <w:ilvl w:val="0"/>
          <w:numId w:val="6"/>
        </w:numPr>
        <w:jc w:val="both"/>
        <w:rPr>
          <w:sz w:val="28"/>
          <w:szCs w:val="28"/>
        </w:rPr>
      </w:pPr>
      <w:r w:rsidRPr="006B360C">
        <w:rPr>
          <w:sz w:val="28"/>
          <w:szCs w:val="28"/>
        </w:rPr>
        <w:t xml:space="preserve"> СНиП 2.08.01-89* «Жилые здания».</w:t>
      </w:r>
    </w:p>
    <w:p w:rsidR="006B360C" w:rsidRPr="006B360C" w:rsidRDefault="006B360C" w:rsidP="006B360C">
      <w:pPr>
        <w:numPr>
          <w:ilvl w:val="0"/>
          <w:numId w:val="6"/>
        </w:numPr>
        <w:jc w:val="both"/>
        <w:rPr>
          <w:sz w:val="28"/>
          <w:szCs w:val="28"/>
        </w:rPr>
      </w:pPr>
      <w:r w:rsidRPr="006B360C">
        <w:rPr>
          <w:sz w:val="28"/>
          <w:szCs w:val="28"/>
        </w:rPr>
        <w:t xml:space="preserve"> СНиП 31-01-2003 «Здания жилые многоквартирные».</w:t>
      </w:r>
    </w:p>
    <w:p w:rsidR="006B360C" w:rsidRPr="006B360C" w:rsidRDefault="006B360C" w:rsidP="006B360C">
      <w:pPr>
        <w:numPr>
          <w:ilvl w:val="0"/>
          <w:numId w:val="6"/>
        </w:numPr>
        <w:rPr>
          <w:sz w:val="28"/>
          <w:szCs w:val="28"/>
        </w:rPr>
      </w:pPr>
      <w:r w:rsidRPr="006B360C">
        <w:rPr>
          <w:sz w:val="28"/>
          <w:szCs w:val="28"/>
        </w:rPr>
        <w:t xml:space="preserve"> СНиП 31-02-2001 «Дома жилые одноквартирные».</w:t>
      </w:r>
    </w:p>
    <w:p w:rsidR="006B360C" w:rsidRPr="006B360C" w:rsidRDefault="006B360C" w:rsidP="006B360C">
      <w:pPr>
        <w:numPr>
          <w:ilvl w:val="0"/>
          <w:numId w:val="6"/>
        </w:numPr>
        <w:rPr>
          <w:sz w:val="28"/>
          <w:szCs w:val="28"/>
        </w:rPr>
      </w:pPr>
      <w:r w:rsidRPr="006B360C">
        <w:rPr>
          <w:sz w:val="28"/>
          <w:szCs w:val="28"/>
        </w:rPr>
        <w:t xml:space="preserve"> НПБ 106-95 «Индивидуальные жилые дома. Противопожарные требования».</w:t>
      </w:r>
    </w:p>
    <w:p w:rsidR="006B360C" w:rsidRPr="006B360C" w:rsidRDefault="006B360C" w:rsidP="006B360C">
      <w:pPr>
        <w:numPr>
          <w:ilvl w:val="0"/>
          <w:numId w:val="6"/>
        </w:numPr>
        <w:jc w:val="both"/>
        <w:rPr>
          <w:sz w:val="28"/>
          <w:szCs w:val="28"/>
        </w:rPr>
      </w:pPr>
      <w:r w:rsidRPr="006B360C">
        <w:rPr>
          <w:sz w:val="28"/>
          <w:szCs w:val="28"/>
        </w:rPr>
        <w:t xml:space="preserve"> СНиП 2.08.02-89*«Общественные здания и сооружения».</w:t>
      </w:r>
    </w:p>
    <w:p w:rsidR="006B360C" w:rsidRPr="006B360C" w:rsidRDefault="006B360C" w:rsidP="006B360C">
      <w:pPr>
        <w:numPr>
          <w:ilvl w:val="0"/>
          <w:numId w:val="6"/>
        </w:numPr>
        <w:jc w:val="both"/>
        <w:rPr>
          <w:sz w:val="28"/>
          <w:szCs w:val="28"/>
        </w:rPr>
      </w:pPr>
      <w:r w:rsidRPr="006B360C">
        <w:rPr>
          <w:sz w:val="28"/>
          <w:szCs w:val="28"/>
        </w:rPr>
        <w:t xml:space="preserve"> СНиП -89-90* «Генеральные планы промышленных предприятий».</w:t>
      </w:r>
    </w:p>
    <w:p w:rsidR="006B360C" w:rsidRPr="006B360C" w:rsidRDefault="006B360C" w:rsidP="006B360C">
      <w:pPr>
        <w:numPr>
          <w:ilvl w:val="0"/>
          <w:numId w:val="6"/>
        </w:numPr>
        <w:jc w:val="both"/>
        <w:rPr>
          <w:sz w:val="28"/>
          <w:szCs w:val="28"/>
        </w:rPr>
      </w:pPr>
      <w:r w:rsidRPr="006B360C">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6B360C" w:rsidRDefault="006B360C" w:rsidP="006B360C">
      <w:pPr>
        <w:numPr>
          <w:ilvl w:val="0"/>
          <w:numId w:val="6"/>
        </w:numPr>
        <w:jc w:val="both"/>
        <w:rPr>
          <w:sz w:val="28"/>
          <w:szCs w:val="28"/>
        </w:rPr>
      </w:pPr>
      <w:r w:rsidRPr="006B360C">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6B360C" w:rsidRDefault="006B360C" w:rsidP="006B360C">
      <w:pPr>
        <w:numPr>
          <w:ilvl w:val="0"/>
          <w:numId w:val="6"/>
        </w:numPr>
        <w:jc w:val="both"/>
        <w:rPr>
          <w:sz w:val="28"/>
          <w:szCs w:val="28"/>
        </w:rPr>
      </w:pPr>
      <w:r w:rsidRPr="006B360C">
        <w:rPr>
          <w:sz w:val="28"/>
          <w:szCs w:val="28"/>
        </w:rPr>
        <w:t xml:space="preserve"> СанПиН 2.1.5.980-00 «Санитарные правила и нормы охраны поверхностных вод от загрязнения».</w:t>
      </w:r>
    </w:p>
    <w:p w:rsidR="006B360C" w:rsidRPr="006B360C" w:rsidRDefault="006B360C" w:rsidP="006B360C">
      <w:pPr>
        <w:numPr>
          <w:ilvl w:val="0"/>
          <w:numId w:val="6"/>
        </w:numPr>
        <w:jc w:val="both"/>
        <w:rPr>
          <w:sz w:val="28"/>
          <w:szCs w:val="28"/>
        </w:rPr>
      </w:pPr>
      <w:r w:rsidRPr="006B360C">
        <w:rPr>
          <w:sz w:val="28"/>
          <w:szCs w:val="28"/>
        </w:rPr>
        <w:t xml:space="preserve"> СанПиН 2.1.5.980-00 «Гигиенические требования к охране поверхностных вод».</w:t>
      </w:r>
    </w:p>
    <w:p w:rsidR="006B360C" w:rsidRPr="006B360C" w:rsidRDefault="006B360C" w:rsidP="006B360C">
      <w:pPr>
        <w:numPr>
          <w:ilvl w:val="0"/>
          <w:numId w:val="6"/>
        </w:numPr>
        <w:autoSpaceDE w:val="0"/>
        <w:autoSpaceDN w:val="0"/>
        <w:adjustRightInd w:val="0"/>
        <w:jc w:val="both"/>
        <w:rPr>
          <w:sz w:val="28"/>
          <w:szCs w:val="28"/>
        </w:rPr>
      </w:pPr>
      <w:r w:rsidRPr="006B360C">
        <w:rPr>
          <w:sz w:val="28"/>
          <w:szCs w:val="28"/>
        </w:rPr>
        <w:t xml:space="preserve"> СанПиН 2.1.4.1110-02 «Зоны санитарной охраны источников водоснабжения и водопроводов питьевого назначения».</w:t>
      </w:r>
    </w:p>
    <w:p w:rsidR="006B360C" w:rsidRPr="006B360C" w:rsidRDefault="006B360C" w:rsidP="006B360C">
      <w:pPr>
        <w:numPr>
          <w:ilvl w:val="0"/>
          <w:numId w:val="6"/>
        </w:numPr>
        <w:jc w:val="both"/>
        <w:rPr>
          <w:sz w:val="28"/>
          <w:szCs w:val="28"/>
        </w:rPr>
      </w:pPr>
      <w:r w:rsidRPr="006B360C">
        <w:rPr>
          <w:sz w:val="28"/>
          <w:szCs w:val="28"/>
        </w:rPr>
        <w:t xml:space="preserve"> СНиП 42-01-2002 «Газораспределительные системы».</w:t>
      </w:r>
    </w:p>
    <w:p w:rsidR="006B360C" w:rsidRPr="006B360C" w:rsidRDefault="006B360C" w:rsidP="006B360C">
      <w:pPr>
        <w:jc w:val="both"/>
        <w:rPr>
          <w:sz w:val="28"/>
          <w:szCs w:val="28"/>
        </w:rPr>
      </w:pPr>
      <w:r w:rsidRPr="006B360C">
        <w:rPr>
          <w:sz w:val="28"/>
          <w:szCs w:val="28"/>
        </w:rPr>
        <w:t xml:space="preserve"> СНиП 2.05.06-85*, </w:t>
      </w:r>
      <w:proofErr w:type="spellStart"/>
      <w:r w:rsidRPr="006B360C">
        <w:rPr>
          <w:sz w:val="28"/>
          <w:szCs w:val="28"/>
        </w:rPr>
        <w:t>пп</w:t>
      </w:r>
      <w:proofErr w:type="spellEnd"/>
      <w:r w:rsidRPr="006B360C">
        <w:rPr>
          <w:sz w:val="28"/>
          <w:szCs w:val="28"/>
        </w:rPr>
        <w:t>. 3.16, 3.17 «Магистральные трубопроводы».</w:t>
      </w:r>
    </w:p>
    <w:p w:rsidR="006B360C" w:rsidRPr="006B360C" w:rsidRDefault="006B360C" w:rsidP="006B360C">
      <w:pPr>
        <w:jc w:val="both"/>
        <w:rPr>
          <w:sz w:val="28"/>
          <w:szCs w:val="28"/>
        </w:rPr>
      </w:pPr>
      <w:r w:rsidRPr="006B360C">
        <w:rPr>
          <w:sz w:val="28"/>
          <w:szCs w:val="28"/>
        </w:rPr>
        <w:br w:type="page"/>
      </w:r>
    </w:p>
    <w:p w:rsidR="006B360C" w:rsidRPr="006B360C" w:rsidRDefault="006B360C" w:rsidP="006B360C">
      <w:pPr>
        <w:autoSpaceDE w:val="0"/>
        <w:autoSpaceDN w:val="0"/>
        <w:adjustRightInd w:val="0"/>
        <w:jc w:val="center"/>
        <w:rPr>
          <w:sz w:val="28"/>
          <w:szCs w:val="28"/>
        </w:rPr>
      </w:pPr>
      <w:r w:rsidRPr="006B360C">
        <w:rPr>
          <w:sz w:val="28"/>
          <w:szCs w:val="28"/>
        </w:rPr>
        <w:lastRenderedPageBreak/>
        <w:t>Содержание</w:t>
      </w:r>
    </w:p>
    <w:p w:rsidR="006B360C" w:rsidRPr="006B360C" w:rsidRDefault="006B360C" w:rsidP="006B360C">
      <w:pPr>
        <w:autoSpaceDE w:val="0"/>
        <w:autoSpaceDN w:val="0"/>
        <w:adjustRightInd w:val="0"/>
        <w:rPr>
          <w:bCs/>
          <w:sz w:val="26"/>
          <w:szCs w:val="26"/>
        </w:rPr>
      </w:pPr>
    </w:p>
    <w:tbl>
      <w:tblPr>
        <w:tblW w:w="0" w:type="auto"/>
        <w:tblLook w:val="04A0" w:firstRow="1" w:lastRow="0" w:firstColumn="1" w:lastColumn="0" w:noHBand="0" w:noVBand="1"/>
      </w:tblPr>
      <w:tblGrid>
        <w:gridCol w:w="408"/>
        <w:gridCol w:w="551"/>
        <w:gridCol w:w="8221"/>
        <w:gridCol w:w="606"/>
      </w:tblGrid>
      <w:tr w:rsidR="006B360C" w:rsidRPr="006B360C" w:rsidTr="006B360C">
        <w:tc>
          <w:tcPr>
            <w:tcW w:w="9180" w:type="dxa"/>
            <w:gridSpan w:val="3"/>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9180" w:type="dxa"/>
            <w:gridSpan w:val="3"/>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jc w:val="both"/>
              <w:rPr>
                <w:rFonts w:eastAsia="Calibri"/>
                <w:sz w:val="26"/>
                <w:szCs w:val="26"/>
                <w:lang w:eastAsia="en-US"/>
              </w:rPr>
            </w:pPr>
            <w:r w:rsidRPr="006B360C">
              <w:rPr>
                <w:rFonts w:eastAsia="Calibri"/>
                <w:bCs/>
                <w:sz w:val="26"/>
                <w:szCs w:val="26"/>
                <w:lang w:eastAsia="en-US"/>
              </w:rPr>
              <w:t>Статья 1. Общие положения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jc w:val="both"/>
              <w:rPr>
                <w:rFonts w:eastAsia="Calibri"/>
                <w:sz w:val="26"/>
                <w:szCs w:val="26"/>
                <w:lang w:eastAsia="en-US"/>
              </w:rPr>
            </w:pPr>
            <w:r w:rsidRPr="006B360C">
              <w:rPr>
                <w:rFonts w:eastAsia="Calibri"/>
                <w:bCs/>
                <w:sz w:val="26"/>
                <w:szCs w:val="26"/>
                <w:lang w:eastAsia="en-US"/>
              </w:rPr>
              <w:t>Статья 2. Открытость и доступность Правил</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jc w:val="both"/>
              <w:rPr>
                <w:rFonts w:eastAsia="Calibri"/>
                <w:sz w:val="26"/>
                <w:szCs w:val="26"/>
                <w:lang w:eastAsia="en-US"/>
              </w:rPr>
            </w:pPr>
            <w:r w:rsidRPr="006B360C">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jc w:val="both"/>
              <w:rPr>
                <w:rFonts w:eastAsia="Calibri"/>
                <w:sz w:val="26"/>
                <w:szCs w:val="26"/>
                <w:lang w:eastAsia="en-US"/>
              </w:rPr>
            </w:pPr>
            <w:r w:rsidRPr="006B360C">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jc w:val="both"/>
              <w:rPr>
                <w:rFonts w:eastAsia="Calibri"/>
                <w:sz w:val="26"/>
                <w:szCs w:val="26"/>
                <w:lang w:eastAsia="en-US"/>
              </w:rPr>
            </w:pPr>
            <w:r w:rsidRPr="006B360C">
              <w:rPr>
                <w:rFonts w:eastAsia="Calibri"/>
                <w:bCs/>
                <w:sz w:val="26"/>
                <w:szCs w:val="26"/>
                <w:lang w:eastAsia="en-US"/>
              </w:rPr>
              <w:t>Статья 4. Сфера действия Правил</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3</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вступления в силу Правил</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3</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Правилам</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7. Ответственность за нарушение Правил</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5</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местного самоуправления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r w:rsidRPr="006B360C">
              <w:rPr>
                <w:rFonts w:eastAsia="Calibri"/>
                <w:sz w:val="26"/>
                <w:szCs w:val="26"/>
                <w:lang w:eastAsia="en-US"/>
              </w:rPr>
              <w:t>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9. Полномочия Совета депутатов </w:t>
            </w:r>
            <w:r w:rsidR="00591489">
              <w:rPr>
                <w:rFonts w:eastAsia="Calibri"/>
                <w:bCs/>
                <w:color w:val="FF0000"/>
                <w:sz w:val="26"/>
                <w:szCs w:val="26"/>
                <w:lang w:eastAsia="en-US"/>
              </w:rPr>
              <w:t>Балакиревского</w:t>
            </w:r>
            <w:r w:rsidRPr="006B360C">
              <w:rPr>
                <w:rFonts w:eastAsia="Calibri"/>
                <w:bCs/>
                <w:sz w:val="26"/>
                <w:szCs w:val="26"/>
                <w:lang w:eastAsia="en-US"/>
              </w:rPr>
              <w:t xml:space="preserve"> сельского поселения</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r w:rsidRPr="006B360C">
              <w:rPr>
                <w:rFonts w:eastAsia="Calibri"/>
                <w:sz w:val="26"/>
                <w:szCs w:val="26"/>
                <w:lang w:eastAsia="en-US"/>
              </w:rPr>
              <w:t>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w:t>
            </w:r>
            <w:r w:rsidR="000873DE">
              <w:rPr>
                <w:rFonts w:eastAsia="Calibri"/>
                <w:bCs/>
                <w:color w:val="FF0000"/>
                <w:sz w:val="26"/>
                <w:szCs w:val="26"/>
                <w:lang w:eastAsia="en-US"/>
              </w:rPr>
              <w:t>Дорогобужский</w:t>
            </w:r>
            <w:r w:rsidRPr="006B360C">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r w:rsidRPr="006B360C">
              <w:rPr>
                <w:rFonts w:eastAsia="Calibri"/>
                <w:sz w:val="26"/>
                <w:szCs w:val="26"/>
                <w:lang w:eastAsia="en-US"/>
              </w:rPr>
              <w:t>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11. Комиссия по выбору земельных участков, межеванию и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инвентаризации земель</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12. Внесение изменений в Правила</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8</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rPr>
                <w:rFonts w:eastAsia="Calibri"/>
                <w:bCs/>
                <w:sz w:val="26"/>
                <w:szCs w:val="26"/>
                <w:lang w:eastAsia="en-US"/>
              </w:rPr>
            </w:pPr>
            <w:r w:rsidRPr="006B360C">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10</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10</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r w:rsidRPr="006B360C">
              <w:rPr>
                <w:rFonts w:eastAsia="Calibri"/>
                <w:sz w:val="26"/>
                <w:szCs w:val="26"/>
                <w:lang w:eastAsia="en-US"/>
              </w:rPr>
              <w:t>11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капитального строительства</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14</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r w:rsidRPr="006B360C">
              <w:rPr>
                <w:rFonts w:eastAsia="Calibri"/>
                <w:sz w:val="26"/>
                <w:szCs w:val="26"/>
                <w:lang w:eastAsia="en-US"/>
              </w:rPr>
              <w:t>16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территории поселения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недвижимости</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19</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591489" w:rsidP="006B360C">
            <w:pPr>
              <w:widowControl w:val="0"/>
              <w:autoSpaceDE w:val="0"/>
              <w:autoSpaceDN w:val="0"/>
              <w:adjustRightInd w:val="0"/>
              <w:jc w:val="both"/>
              <w:rPr>
                <w:rFonts w:eastAsia="Calibri"/>
                <w:bCs/>
                <w:sz w:val="26"/>
                <w:szCs w:val="26"/>
                <w:lang w:eastAsia="en-US"/>
              </w:rPr>
            </w:pPr>
            <w:r>
              <w:rPr>
                <w:rFonts w:eastAsia="Calibri"/>
                <w:color w:val="FF0000"/>
                <w:sz w:val="26"/>
                <w:szCs w:val="26"/>
                <w:lang w:eastAsia="en-US"/>
              </w:rPr>
              <w:t>Балакиревского</w:t>
            </w:r>
            <w:r w:rsidR="006B360C" w:rsidRPr="006B360C">
              <w:rPr>
                <w:rFonts w:eastAsia="Calibri"/>
                <w:sz w:val="26"/>
                <w:szCs w:val="26"/>
                <w:lang w:eastAsia="en-US"/>
              </w:rPr>
              <w:t xml:space="preserve"> сельского поселения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20</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на территории </w:t>
            </w:r>
            <w:r w:rsidR="00591489">
              <w:rPr>
                <w:rFonts w:eastAsia="Calibri"/>
                <w:color w:val="FF0000"/>
                <w:sz w:val="26"/>
                <w:szCs w:val="26"/>
                <w:lang w:eastAsia="en-US"/>
              </w:rPr>
              <w:t>Балакиревского</w:t>
            </w:r>
            <w:r w:rsidRPr="006B360C">
              <w:rPr>
                <w:rFonts w:eastAsia="Calibri"/>
                <w:sz w:val="26"/>
                <w:szCs w:val="26"/>
                <w:lang w:eastAsia="en-US"/>
              </w:rPr>
              <w:t xml:space="preserve"> сельского поселения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r w:rsidRPr="006B360C">
              <w:rPr>
                <w:rFonts w:eastAsia="Calibri"/>
                <w:sz w:val="26"/>
                <w:szCs w:val="26"/>
                <w:lang w:eastAsia="en-US"/>
              </w:rPr>
              <w:t>26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24. Самовольная постройка</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27</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Глава 4. Положение о подготовке документации по планировке</w:t>
            </w:r>
            <w:r w:rsidRPr="006B360C">
              <w:rPr>
                <w:rFonts w:eastAsia="Calibri"/>
                <w:sz w:val="26"/>
                <w:szCs w:val="26"/>
                <w:lang w:eastAsia="en-US"/>
              </w:rPr>
              <w:t xml:space="preserve"> территории</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органами местного самоуправления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территории</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28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31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33</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землепользования и застройки</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35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35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r w:rsidRPr="006B360C">
              <w:rPr>
                <w:rFonts w:eastAsia="Calibri"/>
                <w:sz w:val="26"/>
                <w:szCs w:val="26"/>
                <w:lang w:eastAsia="en-US"/>
              </w:rPr>
              <w:t>38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sz w:val="26"/>
                <w:szCs w:val="26"/>
                <w:lang w:eastAsia="en-US"/>
              </w:rPr>
              <w:t>планировке территории</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39</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sz w:val="26"/>
                <w:szCs w:val="26"/>
              </w:rPr>
            </w:pPr>
            <w:r w:rsidRPr="006B360C">
              <w:rPr>
                <w:sz w:val="26"/>
                <w:szCs w:val="26"/>
              </w:rPr>
              <w:t xml:space="preserve">Раздел 2. ГРАДОСТРОИТЕЛЬНОЕ   ЗОНИРОВАНИЕ   И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sz w:val="26"/>
                <w:szCs w:val="26"/>
              </w:rPr>
              <w:t xml:space="preserve">   ГРАДОСТРОИТЕЛЬНЫЕ   РЕГЛАМЕНТЫ</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43</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градостроительных регламентов</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43</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43</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32. Территориальные зоны, установленные для </w:t>
            </w:r>
            <w:r w:rsidR="00591489">
              <w:rPr>
                <w:rFonts w:eastAsia="Calibri"/>
                <w:color w:val="FF0000"/>
                <w:sz w:val="26"/>
                <w:szCs w:val="26"/>
                <w:lang w:eastAsia="en-US"/>
              </w:rPr>
              <w:t>Балакиревского</w:t>
            </w:r>
            <w:r w:rsidRPr="006B360C">
              <w:rPr>
                <w:rFonts w:eastAsia="Calibri"/>
                <w:sz w:val="26"/>
                <w:szCs w:val="26"/>
                <w:lang w:eastAsia="en-US"/>
              </w:rPr>
              <w:t xml:space="preserve">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сельского поселения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43</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установленные для </w:t>
            </w:r>
            <w:r w:rsidR="00591489">
              <w:rPr>
                <w:rFonts w:eastAsia="Calibri"/>
                <w:color w:val="FF0000"/>
                <w:sz w:val="26"/>
                <w:szCs w:val="26"/>
                <w:lang w:eastAsia="en-US"/>
              </w:rPr>
              <w:t>Балакиревского</w:t>
            </w:r>
            <w:r w:rsidRPr="006B360C">
              <w:rPr>
                <w:rFonts w:eastAsia="Calibri"/>
                <w:sz w:val="26"/>
                <w:szCs w:val="26"/>
                <w:lang w:eastAsia="en-US"/>
              </w:rPr>
              <w:t xml:space="preserve"> сельского поселения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35. Градостроительный регламент</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47</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строительства и земельных участков</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49</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Глава 7. Карта градостроительного зонирования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49</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49</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50</w:t>
            </w:r>
          </w:p>
        </w:tc>
      </w:tr>
      <w:tr w:rsidR="006B360C" w:rsidRPr="006B360C" w:rsidTr="006B360C">
        <w:tc>
          <w:tcPr>
            <w:tcW w:w="9180" w:type="dxa"/>
            <w:gridSpan w:val="3"/>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Глава 8. Градостроительные регламенты</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51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51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51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42. </w:t>
            </w:r>
            <w:r w:rsidRPr="006B360C">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6B360C" w:rsidRDefault="006B360C" w:rsidP="006B360C">
            <w:pPr>
              <w:jc w:val="both"/>
              <w:rPr>
                <w:rFonts w:eastAsia="Calibri"/>
                <w:sz w:val="26"/>
                <w:szCs w:val="26"/>
                <w:lang w:eastAsia="en-US"/>
              </w:rPr>
            </w:pPr>
            <w:r w:rsidRPr="006B360C">
              <w:rPr>
                <w:rFonts w:eastAsia="Calibri"/>
                <w:sz w:val="26"/>
                <w:szCs w:val="26"/>
                <w:lang w:eastAsia="en-US"/>
              </w:rPr>
              <w:t>58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42.1 Градостроительные регламенты. </w:t>
            </w:r>
            <w:r w:rsidRPr="006B360C">
              <w:rPr>
                <w:rFonts w:eastAsia="Calibri"/>
                <w:sz w:val="25"/>
                <w:szCs w:val="25"/>
                <w:lang w:eastAsia="en-US"/>
              </w:rPr>
              <w:t>Общественно – деловая зона ОД</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5</w:t>
            </w:r>
            <w:r w:rsidR="00C158E7">
              <w:rPr>
                <w:rFonts w:eastAsia="Calibri"/>
                <w:sz w:val="26"/>
                <w:szCs w:val="26"/>
                <w:lang w:eastAsia="en-US"/>
              </w:rPr>
              <w:t>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6</w:t>
            </w:r>
            <w:r w:rsidR="00C158E7">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6</w:t>
            </w:r>
            <w:r w:rsidR="00C158E7">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6</w:t>
            </w:r>
            <w:r w:rsidR="00C158E7">
              <w:rPr>
                <w:rFonts w:eastAsia="Calibri"/>
                <w:sz w:val="26"/>
                <w:szCs w:val="26"/>
                <w:lang w:eastAsia="en-US"/>
              </w:rPr>
              <w:t>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6</w:t>
            </w:r>
            <w:r w:rsidR="00C158E7">
              <w:rPr>
                <w:rFonts w:eastAsia="Calibri"/>
                <w:sz w:val="26"/>
                <w:szCs w:val="26"/>
                <w:lang w:eastAsia="en-US"/>
              </w:rPr>
              <w:t>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6</w:t>
            </w:r>
            <w:r w:rsidR="00C158E7">
              <w:rPr>
                <w:rFonts w:eastAsia="Calibri"/>
                <w:sz w:val="26"/>
                <w:szCs w:val="26"/>
                <w:lang w:eastAsia="en-US"/>
              </w:rPr>
              <w:t>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6</w:t>
            </w:r>
            <w:r w:rsidR="00C158E7">
              <w:rPr>
                <w:rFonts w:eastAsia="Calibri"/>
                <w:sz w:val="26"/>
                <w:szCs w:val="26"/>
                <w:lang w:eastAsia="en-US"/>
              </w:rPr>
              <w:t>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46. </w:t>
            </w:r>
            <w:r w:rsidRPr="006B360C">
              <w:rPr>
                <w:rFonts w:eastAsia="Calibri"/>
                <w:sz w:val="25"/>
                <w:szCs w:val="25"/>
                <w:lang w:eastAsia="en-US"/>
              </w:rPr>
              <w:t>Градостроительные регламенты.</w:t>
            </w:r>
            <w:r w:rsidRPr="006B360C">
              <w:rPr>
                <w:rFonts w:eastAsia="Calibri"/>
                <w:sz w:val="26"/>
                <w:szCs w:val="26"/>
                <w:lang w:eastAsia="en-US"/>
              </w:rPr>
              <w:t xml:space="preserve"> </w:t>
            </w:r>
            <w:r w:rsidRPr="006B360C">
              <w:rPr>
                <w:rFonts w:eastAsia="Calibri"/>
                <w:sz w:val="25"/>
                <w:szCs w:val="25"/>
                <w:lang w:eastAsia="en-US"/>
              </w:rPr>
              <w:t>Зоны охраняемых территорий (ОТ)</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7</w:t>
            </w:r>
            <w:r w:rsidR="00C158E7">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7</w:t>
            </w:r>
            <w:r w:rsidR="00C158E7">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47. Градостроительные регламенты.</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Зоны сельскохозяйственного использования (СХ)</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7</w:t>
            </w:r>
            <w:r w:rsidR="00C158E7">
              <w:rPr>
                <w:rFonts w:eastAsia="Calibri"/>
                <w:sz w:val="26"/>
                <w:szCs w:val="26"/>
                <w:lang w:eastAsia="en-US"/>
              </w:rPr>
              <w:t>4</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7</w:t>
            </w:r>
            <w:r w:rsidR="00C158E7">
              <w:rPr>
                <w:rFonts w:eastAsia="Calibri"/>
                <w:sz w:val="26"/>
                <w:szCs w:val="26"/>
                <w:lang w:eastAsia="en-US"/>
              </w:rPr>
              <w:t>4</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48. </w:t>
            </w:r>
            <w:r w:rsidRPr="006B360C">
              <w:rPr>
                <w:rFonts w:eastAsia="Calibri"/>
                <w:sz w:val="25"/>
                <w:szCs w:val="25"/>
                <w:lang w:eastAsia="en-US"/>
              </w:rPr>
              <w:t>Градостроительные регламенты</w:t>
            </w:r>
            <w:r w:rsidRPr="006B360C">
              <w:rPr>
                <w:rFonts w:eastAsia="Calibri"/>
                <w:sz w:val="26"/>
                <w:szCs w:val="26"/>
                <w:lang w:eastAsia="en-US"/>
              </w:rPr>
              <w:t xml:space="preserve">. </w:t>
            </w:r>
            <w:r w:rsidRPr="006B360C">
              <w:rPr>
                <w:rFonts w:eastAsia="Calibri"/>
                <w:sz w:val="25"/>
                <w:szCs w:val="25"/>
                <w:lang w:eastAsia="en-US"/>
              </w:rPr>
              <w:t>Зоны специального назначения (С)</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7</w:t>
            </w:r>
            <w:r w:rsidR="00C158E7">
              <w:rPr>
                <w:rFonts w:eastAsia="Calibri"/>
                <w:sz w:val="26"/>
                <w:szCs w:val="26"/>
                <w:lang w:eastAsia="en-US"/>
              </w:rPr>
              <w:t>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7</w:t>
            </w:r>
            <w:r w:rsidR="00C158E7">
              <w:rPr>
                <w:rFonts w:eastAsia="Calibri"/>
                <w:sz w:val="26"/>
                <w:szCs w:val="26"/>
                <w:lang w:eastAsia="en-US"/>
              </w:rPr>
              <w:t>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C158E7">
            <w:pPr>
              <w:jc w:val="both"/>
              <w:rPr>
                <w:rFonts w:eastAsia="Calibri"/>
                <w:sz w:val="26"/>
                <w:szCs w:val="26"/>
                <w:lang w:eastAsia="en-US"/>
              </w:rPr>
            </w:pPr>
            <w:r w:rsidRPr="006B360C">
              <w:rPr>
                <w:rFonts w:eastAsia="Calibri"/>
                <w:sz w:val="26"/>
                <w:szCs w:val="26"/>
                <w:lang w:eastAsia="en-US"/>
              </w:rPr>
              <w:t>8</w:t>
            </w:r>
            <w:r w:rsidR="00C158E7">
              <w:rPr>
                <w:rFonts w:eastAsia="Calibri"/>
                <w:sz w:val="26"/>
                <w:szCs w:val="26"/>
                <w:lang w:eastAsia="en-US"/>
              </w:rPr>
              <w:t>0</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C158E7">
            <w:pPr>
              <w:jc w:val="both"/>
              <w:rPr>
                <w:rFonts w:eastAsia="Calibri"/>
                <w:sz w:val="26"/>
                <w:szCs w:val="26"/>
                <w:lang w:eastAsia="en-US"/>
              </w:rPr>
            </w:pPr>
            <w:r w:rsidRPr="006B360C">
              <w:rPr>
                <w:rFonts w:eastAsia="Calibri"/>
                <w:sz w:val="26"/>
                <w:szCs w:val="26"/>
                <w:lang w:eastAsia="en-US"/>
              </w:rPr>
              <w:t>8</w:t>
            </w:r>
            <w:r w:rsidR="00C158E7">
              <w:rPr>
                <w:rFonts w:eastAsia="Calibri"/>
                <w:sz w:val="26"/>
                <w:szCs w:val="26"/>
                <w:lang w:eastAsia="en-US"/>
              </w:rPr>
              <w:t>3</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C158E7">
            <w:pPr>
              <w:jc w:val="both"/>
              <w:rPr>
                <w:rFonts w:eastAsia="Calibri"/>
                <w:sz w:val="26"/>
                <w:szCs w:val="26"/>
                <w:lang w:eastAsia="en-US"/>
              </w:rPr>
            </w:pPr>
            <w:r w:rsidRPr="006B360C">
              <w:rPr>
                <w:rFonts w:eastAsia="Calibri"/>
                <w:sz w:val="26"/>
                <w:szCs w:val="26"/>
                <w:lang w:eastAsia="en-US"/>
              </w:rPr>
              <w:t>8</w:t>
            </w:r>
            <w:r w:rsidR="00C158E7">
              <w:rPr>
                <w:rFonts w:eastAsia="Calibri"/>
                <w:sz w:val="26"/>
                <w:szCs w:val="26"/>
                <w:lang w:eastAsia="en-US"/>
              </w:rPr>
              <w:t>5</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6B360C">
            <w:pPr>
              <w:jc w:val="both"/>
              <w:rPr>
                <w:rFonts w:eastAsia="Calibri"/>
                <w:sz w:val="26"/>
                <w:szCs w:val="26"/>
                <w:lang w:eastAsia="en-US"/>
              </w:rPr>
            </w:pPr>
          </w:p>
          <w:p w:rsidR="006B360C" w:rsidRPr="006B360C" w:rsidRDefault="006B360C" w:rsidP="00C158E7">
            <w:pPr>
              <w:jc w:val="both"/>
              <w:rPr>
                <w:rFonts w:eastAsia="Calibri"/>
                <w:sz w:val="26"/>
                <w:szCs w:val="26"/>
                <w:lang w:eastAsia="en-US"/>
              </w:rPr>
            </w:pPr>
            <w:r w:rsidRPr="006B360C">
              <w:rPr>
                <w:rFonts w:eastAsia="Calibri"/>
                <w:sz w:val="26"/>
                <w:szCs w:val="26"/>
                <w:lang w:eastAsia="en-US"/>
              </w:rPr>
              <w:t>8</w:t>
            </w:r>
            <w:r w:rsidR="00C158E7">
              <w:rPr>
                <w:rFonts w:eastAsia="Calibri"/>
                <w:sz w:val="26"/>
                <w:szCs w:val="26"/>
                <w:lang w:eastAsia="en-US"/>
              </w:rPr>
              <w:t>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воздействий электромагнитных полей</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0</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защитных зонах понижающих подстанций</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защитных зонах кладбищ</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защитных зонах карьеров</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2</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3</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6B360C" w:rsidRDefault="006B360C" w:rsidP="006B360C">
            <w:pPr>
              <w:jc w:val="both"/>
              <w:rPr>
                <w:rFonts w:eastAsia="Calibri"/>
                <w:sz w:val="26"/>
                <w:szCs w:val="26"/>
                <w:lang w:eastAsia="en-US"/>
              </w:rPr>
            </w:pPr>
          </w:p>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4</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защитных полосах водоводов</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sz w:val="26"/>
                <w:szCs w:val="26"/>
                <w:lang w:eastAsia="en-US"/>
              </w:rPr>
            </w:pPr>
            <w:r w:rsidRPr="006B360C">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6</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7</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9</w:t>
            </w:r>
            <w:r w:rsidR="00C158E7">
              <w:rPr>
                <w:rFonts w:eastAsia="Calibri"/>
                <w:sz w:val="26"/>
                <w:szCs w:val="26"/>
                <w:lang w:eastAsia="en-US"/>
              </w:rPr>
              <w:t>8</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защитной полосе водотоков и водоемов</w:t>
            </w:r>
          </w:p>
        </w:tc>
        <w:tc>
          <w:tcPr>
            <w:tcW w:w="606" w:type="dxa"/>
            <w:shd w:val="clear" w:color="auto" w:fill="auto"/>
          </w:tcPr>
          <w:p w:rsidR="006B360C" w:rsidRPr="006B360C" w:rsidRDefault="00C158E7" w:rsidP="006B360C">
            <w:pPr>
              <w:jc w:val="both"/>
              <w:rPr>
                <w:rFonts w:eastAsia="Calibri"/>
                <w:sz w:val="26"/>
                <w:szCs w:val="26"/>
                <w:lang w:eastAsia="en-US"/>
              </w:rPr>
            </w:pPr>
            <w:r>
              <w:rPr>
                <w:rFonts w:eastAsia="Calibri"/>
                <w:sz w:val="26"/>
                <w:szCs w:val="26"/>
                <w:lang w:eastAsia="en-US"/>
              </w:rPr>
              <w:t>99</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50.14 Ограничения на использование территории в </w:t>
            </w:r>
            <w:proofErr w:type="spellStart"/>
            <w:r w:rsidRPr="006B360C">
              <w:rPr>
                <w:rFonts w:eastAsia="Calibri"/>
                <w:bCs/>
                <w:sz w:val="26"/>
                <w:szCs w:val="26"/>
                <w:lang w:eastAsia="en-US"/>
              </w:rPr>
              <w:t>водоохранной</w:t>
            </w:r>
            <w:proofErr w:type="spellEnd"/>
            <w:r w:rsidRPr="006B360C">
              <w:rPr>
                <w:rFonts w:eastAsia="Calibri"/>
                <w:bCs/>
                <w:sz w:val="26"/>
                <w:szCs w:val="26"/>
                <w:lang w:eastAsia="en-US"/>
              </w:rPr>
              <w:t xml:space="preserve">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зоне водотоков и водоемов</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10</w:t>
            </w:r>
            <w:r w:rsidR="00C158E7">
              <w:rPr>
                <w:rFonts w:eastAsia="Calibri"/>
                <w:sz w:val="26"/>
                <w:szCs w:val="26"/>
                <w:lang w:eastAsia="en-US"/>
              </w:rPr>
              <w:t>0</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территорий</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10</w:t>
            </w:r>
            <w:r w:rsidR="00C158E7">
              <w:rPr>
                <w:rFonts w:eastAsia="Calibri"/>
                <w:sz w:val="26"/>
                <w:szCs w:val="26"/>
                <w:lang w:eastAsia="en-US"/>
              </w:rPr>
              <w:t>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bCs/>
                <w:sz w:val="26"/>
                <w:szCs w:val="26"/>
                <w:lang w:eastAsia="en-US"/>
              </w:rPr>
              <w:t>природно – техногенных факторов</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10</w:t>
            </w:r>
            <w:r w:rsidR="00C158E7">
              <w:rPr>
                <w:rFonts w:eastAsia="Calibri"/>
                <w:sz w:val="26"/>
                <w:szCs w:val="26"/>
                <w:lang w:eastAsia="en-US"/>
              </w:rPr>
              <w:t>1</w:t>
            </w: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8772" w:type="dxa"/>
            <w:gridSpan w:val="2"/>
            <w:shd w:val="clear" w:color="auto" w:fill="auto"/>
          </w:tcPr>
          <w:p w:rsidR="006B360C" w:rsidRPr="006B360C" w:rsidRDefault="006B360C" w:rsidP="006B360C">
            <w:pPr>
              <w:tabs>
                <w:tab w:val="right" w:leader="dot" w:pos="10195"/>
              </w:tabs>
              <w:rPr>
                <w:rFonts w:eastAsia="Calibri"/>
                <w:noProof/>
                <w:sz w:val="26"/>
                <w:szCs w:val="26"/>
                <w:lang w:eastAsia="en-US"/>
              </w:rPr>
            </w:pPr>
            <w:r w:rsidRPr="006B360C">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6B360C" w:rsidRPr="006B360C" w:rsidRDefault="006B360C" w:rsidP="006B360C">
            <w:pPr>
              <w:jc w:val="both"/>
              <w:rPr>
                <w:rFonts w:eastAsia="Calibri"/>
                <w:sz w:val="26"/>
                <w:szCs w:val="26"/>
                <w:lang w:eastAsia="en-US"/>
              </w:rPr>
            </w:pPr>
          </w:p>
        </w:tc>
      </w:tr>
      <w:tr w:rsidR="006B360C" w:rsidRPr="006B360C" w:rsidTr="006B360C">
        <w:tc>
          <w:tcPr>
            <w:tcW w:w="408" w:type="dxa"/>
            <w:shd w:val="clear" w:color="auto" w:fill="auto"/>
          </w:tcPr>
          <w:p w:rsidR="006B360C" w:rsidRPr="006B360C" w:rsidRDefault="006B360C" w:rsidP="006B360C">
            <w:pPr>
              <w:jc w:val="both"/>
              <w:rPr>
                <w:rFonts w:eastAsia="Calibri"/>
                <w:sz w:val="26"/>
                <w:szCs w:val="26"/>
                <w:lang w:eastAsia="en-US"/>
              </w:rPr>
            </w:pPr>
          </w:p>
        </w:tc>
        <w:tc>
          <w:tcPr>
            <w:tcW w:w="551" w:type="dxa"/>
            <w:shd w:val="clear" w:color="auto" w:fill="auto"/>
          </w:tcPr>
          <w:p w:rsidR="006B360C" w:rsidRPr="006B360C" w:rsidRDefault="006B360C" w:rsidP="006B360C">
            <w:pPr>
              <w:jc w:val="both"/>
              <w:rPr>
                <w:rFonts w:eastAsia="Calibri"/>
                <w:sz w:val="26"/>
                <w:szCs w:val="26"/>
                <w:lang w:eastAsia="en-US"/>
              </w:rPr>
            </w:pPr>
          </w:p>
        </w:tc>
        <w:tc>
          <w:tcPr>
            <w:tcW w:w="8221" w:type="dxa"/>
            <w:shd w:val="clear" w:color="auto" w:fill="auto"/>
          </w:tcPr>
          <w:p w:rsidR="006B360C" w:rsidRPr="006B360C" w:rsidRDefault="006B360C" w:rsidP="006B360C">
            <w:pPr>
              <w:widowControl w:val="0"/>
              <w:autoSpaceDE w:val="0"/>
              <w:autoSpaceDN w:val="0"/>
              <w:adjustRightInd w:val="0"/>
              <w:jc w:val="both"/>
              <w:rPr>
                <w:rFonts w:eastAsia="Calibri"/>
                <w:bCs/>
                <w:sz w:val="26"/>
                <w:szCs w:val="26"/>
                <w:lang w:eastAsia="en-US"/>
              </w:rPr>
            </w:pPr>
            <w:r w:rsidRPr="006B360C">
              <w:rPr>
                <w:rFonts w:eastAsia="Calibri"/>
                <w:noProof/>
                <w:sz w:val="26"/>
                <w:szCs w:val="26"/>
                <w:lang w:eastAsia="en-US"/>
              </w:rPr>
              <w:t>и правил, использованных при подготовке Правил</w:t>
            </w:r>
          </w:p>
        </w:tc>
        <w:tc>
          <w:tcPr>
            <w:tcW w:w="606" w:type="dxa"/>
            <w:shd w:val="clear" w:color="auto" w:fill="auto"/>
          </w:tcPr>
          <w:p w:rsidR="006B360C" w:rsidRPr="006B360C" w:rsidRDefault="006B360C" w:rsidP="00C158E7">
            <w:pPr>
              <w:jc w:val="both"/>
              <w:rPr>
                <w:rFonts w:eastAsia="Calibri"/>
                <w:sz w:val="26"/>
                <w:szCs w:val="26"/>
                <w:lang w:eastAsia="en-US"/>
              </w:rPr>
            </w:pPr>
            <w:r w:rsidRPr="006B360C">
              <w:rPr>
                <w:rFonts w:eastAsia="Calibri"/>
                <w:sz w:val="26"/>
                <w:szCs w:val="26"/>
                <w:lang w:eastAsia="en-US"/>
              </w:rPr>
              <w:t>10</w:t>
            </w:r>
            <w:r w:rsidR="00C158E7">
              <w:rPr>
                <w:rFonts w:eastAsia="Calibri"/>
                <w:sz w:val="26"/>
                <w:szCs w:val="26"/>
                <w:lang w:eastAsia="en-US"/>
              </w:rPr>
              <w:t>3</w:t>
            </w:r>
            <w:bookmarkStart w:id="255" w:name="_GoBack"/>
            <w:bookmarkEnd w:id="255"/>
          </w:p>
        </w:tc>
      </w:tr>
    </w:tbl>
    <w:p w:rsidR="006B360C" w:rsidRDefault="006B360C" w:rsidP="006B360C">
      <w:pPr>
        <w:rPr>
          <w:rFonts w:eastAsiaTheme="minorHAnsi" w:cstheme="minorBidi"/>
          <w:szCs w:val="22"/>
          <w:lang w:eastAsia="en-US"/>
        </w:rPr>
      </w:pPr>
    </w:p>
    <w:p w:rsidR="000873DE" w:rsidRDefault="000873DE" w:rsidP="006B360C">
      <w:pPr>
        <w:rPr>
          <w:rFonts w:eastAsiaTheme="minorHAnsi" w:cstheme="minorBidi"/>
          <w:szCs w:val="22"/>
          <w:lang w:eastAsia="en-US"/>
        </w:rPr>
      </w:pPr>
    </w:p>
    <w:p w:rsidR="006B360C" w:rsidRPr="006B360C" w:rsidRDefault="006B360C" w:rsidP="006B360C">
      <w:pPr>
        <w:rPr>
          <w:rFonts w:eastAsiaTheme="minorHAnsi" w:cstheme="minorBidi"/>
          <w:szCs w:val="22"/>
          <w:lang w:eastAsia="en-US"/>
        </w:rPr>
        <w:sectPr w:rsidR="006B360C" w:rsidRPr="006B360C" w:rsidSect="006B360C">
          <w:pgSz w:w="11906" w:h="16838" w:code="9"/>
          <w:pgMar w:top="1134" w:right="567" w:bottom="1134" w:left="1134" w:header="709" w:footer="709" w:gutter="0"/>
          <w:cols w:space="708"/>
          <w:docGrid w:linePitch="360"/>
        </w:sectPr>
      </w:pPr>
    </w:p>
    <w:p w:rsidR="004D339D" w:rsidRPr="004032C5" w:rsidRDefault="004D339D" w:rsidP="000873DE">
      <w:pPr>
        <w:ind w:firstLine="540"/>
        <w:jc w:val="both"/>
        <w:rPr>
          <w:sz w:val="28"/>
          <w:szCs w:val="28"/>
        </w:rPr>
      </w:pPr>
    </w:p>
    <w:sectPr w:rsidR="004D339D" w:rsidRPr="004032C5" w:rsidSect="004032C5">
      <w:footerReference w:type="default" r:id="rId23"/>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07" w:rsidRDefault="00F97207" w:rsidP="002E7C03">
      <w:r>
        <w:separator/>
      </w:r>
    </w:p>
  </w:endnote>
  <w:endnote w:type="continuationSeparator" w:id="0">
    <w:p w:rsidR="00F97207" w:rsidRDefault="00F97207" w:rsidP="002E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Content>
      <w:p w:rsidR="00AE3C19" w:rsidRDefault="00AE3C19" w:rsidP="006B360C">
        <w:pPr>
          <w:pStyle w:val="a8"/>
          <w:jc w:val="right"/>
        </w:pPr>
        <w:r>
          <w:fldChar w:fldCharType="begin"/>
        </w:r>
        <w:r>
          <w:instrText>PAGE   \* MERGEFORMAT</w:instrText>
        </w:r>
        <w:r>
          <w:fldChar w:fldCharType="separate"/>
        </w:r>
        <w:r w:rsidR="00C158E7">
          <w:rPr>
            <w:noProof/>
          </w:rPr>
          <w:t>104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9" w:rsidRDefault="00AE3C19">
    <w:pPr>
      <w:pStyle w:val="a8"/>
      <w:jc w:val="right"/>
    </w:pPr>
    <w:r>
      <w:fldChar w:fldCharType="begin"/>
    </w:r>
    <w:r>
      <w:instrText>PAGE   \* MERGEFORMAT</w:instrText>
    </w:r>
    <w:r>
      <w:fldChar w:fldCharType="separate"/>
    </w:r>
    <w:r w:rsidR="00C158E7">
      <w:rPr>
        <w:noProof/>
      </w:rPr>
      <w:t>1</w:t>
    </w:r>
    <w:r>
      <w:rPr>
        <w:noProof/>
      </w:rPr>
      <w:fldChar w:fldCharType="end"/>
    </w:r>
  </w:p>
  <w:p w:rsidR="00AE3C19" w:rsidRDefault="00AE3C19" w:rsidP="006B36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07" w:rsidRDefault="00F97207" w:rsidP="002E7C03">
      <w:r>
        <w:separator/>
      </w:r>
    </w:p>
  </w:footnote>
  <w:footnote w:type="continuationSeparator" w:id="0">
    <w:p w:rsidR="00F97207" w:rsidRDefault="00F97207" w:rsidP="002E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9" w:rsidRPr="00AE3C19" w:rsidRDefault="00AE3C19" w:rsidP="006B360C">
    <w:pPr>
      <w:pStyle w:val="a5"/>
      <w:jc w:val="center"/>
      <w:rPr>
        <w:color w:val="17365D" w:themeColor="text2" w:themeShade="BF"/>
      </w:rPr>
    </w:pPr>
    <w:r w:rsidRPr="00AE3C19">
      <w:rPr>
        <w:b/>
        <w:color w:val="17365D" w:themeColor="text2" w:themeShade="BF"/>
        <w:sz w:val="20"/>
        <w:szCs w:val="20"/>
      </w:rPr>
      <w:t>Правила землепользования и застройки Балакиревского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FC"/>
    <w:rsid w:val="00000BE5"/>
    <w:rsid w:val="000112C6"/>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73DE"/>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F0636"/>
    <w:rsid w:val="000F1A7E"/>
    <w:rsid w:val="000F54D1"/>
    <w:rsid w:val="0010012B"/>
    <w:rsid w:val="00103562"/>
    <w:rsid w:val="00107893"/>
    <w:rsid w:val="00110FD2"/>
    <w:rsid w:val="00112A57"/>
    <w:rsid w:val="00112FFB"/>
    <w:rsid w:val="001146D6"/>
    <w:rsid w:val="00115B04"/>
    <w:rsid w:val="00116F91"/>
    <w:rsid w:val="0012061A"/>
    <w:rsid w:val="00123BE7"/>
    <w:rsid w:val="001245EE"/>
    <w:rsid w:val="001246AB"/>
    <w:rsid w:val="001302B1"/>
    <w:rsid w:val="00134D32"/>
    <w:rsid w:val="00153F9F"/>
    <w:rsid w:val="00155422"/>
    <w:rsid w:val="00161B3E"/>
    <w:rsid w:val="00163167"/>
    <w:rsid w:val="001752D3"/>
    <w:rsid w:val="00183A28"/>
    <w:rsid w:val="00190F97"/>
    <w:rsid w:val="00191A13"/>
    <w:rsid w:val="00191A66"/>
    <w:rsid w:val="001B3692"/>
    <w:rsid w:val="001B5B80"/>
    <w:rsid w:val="001B72A7"/>
    <w:rsid w:val="001C33A1"/>
    <w:rsid w:val="001C3C85"/>
    <w:rsid w:val="001C418A"/>
    <w:rsid w:val="001D1863"/>
    <w:rsid w:val="001D2CEA"/>
    <w:rsid w:val="001E1295"/>
    <w:rsid w:val="001E2456"/>
    <w:rsid w:val="001E52CF"/>
    <w:rsid w:val="001E5929"/>
    <w:rsid w:val="001E783E"/>
    <w:rsid w:val="001F0BF7"/>
    <w:rsid w:val="001F0C55"/>
    <w:rsid w:val="001F33CB"/>
    <w:rsid w:val="002013B2"/>
    <w:rsid w:val="002112DF"/>
    <w:rsid w:val="00222739"/>
    <w:rsid w:val="002244BE"/>
    <w:rsid w:val="002262F2"/>
    <w:rsid w:val="00227167"/>
    <w:rsid w:val="00227D66"/>
    <w:rsid w:val="00236A25"/>
    <w:rsid w:val="002375E9"/>
    <w:rsid w:val="0025105C"/>
    <w:rsid w:val="002553E6"/>
    <w:rsid w:val="00264C4F"/>
    <w:rsid w:val="00267EC5"/>
    <w:rsid w:val="002753C7"/>
    <w:rsid w:val="00290146"/>
    <w:rsid w:val="00293BA2"/>
    <w:rsid w:val="002B1500"/>
    <w:rsid w:val="002C1ED7"/>
    <w:rsid w:val="002C3B8E"/>
    <w:rsid w:val="002D53BF"/>
    <w:rsid w:val="002E0426"/>
    <w:rsid w:val="002E7C03"/>
    <w:rsid w:val="002F30CA"/>
    <w:rsid w:val="002F4431"/>
    <w:rsid w:val="003000D3"/>
    <w:rsid w:val="00300852"/>
    <w:rsid w:val="00300A50"/>
    <w:rsid w:val="00301E26"/>
    <w:rsid w:val="00307349"/>
    <w:rsid w:val="00312737"/>
    <w:rsid w:val="003147E6"/>
    <w:rsid w:val="003170F8"/>
    <w:rsid w:val="003223A1"/>
    <w:rsid w:val="00326975"/>
    <w:rsid w:val="00341C66"/>
    <w:rsid w:val="0034694C"/>
    <w:rsid w:val="00354C14"/>
    <w:rsid w:val="00357130"/>
    <w:rsid w:val="00363D37"/>
    <w:rsid w:val="00366B08"/>
    <w:rsid w:val="00377400"/>
    <w:rsid w:val="0038106E"/>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24F8B"/>
    <w:rsid w:val="00425292"/>
    <w:rsid w:val="00425C68"/>
    <w:rsid w:val="004351C2"/>
    <w:rsid w:val="00435D08"/>
    <w:rsid w:val="00436E76"/>
    <w:rsid w:val="00437892"/>
    <w:rsid w:val="0044077E"/>
    <w:rsid w:val="004416F9"/>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60CD"/>
    <w:rsid w:val="004B613A"/>
    <w:rsid w:val="004C196F"/>
    <w:rsid w:val="004C3F2A"/>
    <w:rsid w:val="004C6A6E"/>
    <w:rsid w:val="004D339D"/>
    <w:rsid w:val="004D382B"/>
    <w:rsid w:val="004E4C0C"/>
    <w:rsid w:val="004F4C90"/>
    <w:rsid w:val="004F706D"/>
    <w:rsid w:val="0050132C"/>
    <w:rsid w:val="00504E6A"/>
    <w:rsid w:val="005057F8"/>
    <w:rsid w:val="005126F9"/>
    <w:rsid w:val="005177C9"/>
    <w:rsid w:val="005211E6"/>
    <w:rsid w:val="00527266"/>
    <w:rsid w:val="00527C47"/>
    <w:rsid w:val="00527CC7"/>
    <w:rsid w:val="00533780"/>
    <w:rsid w:val="00545086"/>
    <w:rsid w:val="00563449"/>
    <w:rsid w:val="00564C6B"/>
    <w:rsid w:val="00573C9B"/>
    <w:rsid w:val="00575752"/>
    <w:rsid w:val="00575E05"/>
    <w:rsid w:val="00577072"/>
    <w:rsid w:val="00583999"/>
    <w:rsid w:val="00586F22"/>
    <w:rsid w:val="00591489"/>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5BED"/>
    <w:rsid w:val="006522B9"/>
    <w:rsid w:val="00654788"/>
    <w:rsid w:val="006603AD"/>
    <w:rsid w:val="00660A95"/>
    <w:rsid w:val="00661D7B"/>
    <w:rsid w:val="00662ED3"/>
    <w:rsid w:val="006640BC"/>
    <w:rsid w:val="006717C1"/>
    <w:rsid w:val="00672231"/>
    <w:rsid w:val="006726F3"/>
    <w:rsid w:val="00692682"/>
    <w:rsid w:val="006A467D"/>
    <w:rsid w:val="006A4976"/>
    <w:rsid w:val="006A57FC"/>
    <w:rsid w:val="006A6D5D"/>
    <w:rsid w:val="006B360C"/>
    <w:rsid w:val="006B487C"/>
    <w:rsid w:val="006C56CB"/>
    <w:rsid w:val="006C6FF9"/>
    <w:rsid w:val="006C7BC6"/>
    <w:rsid w:val="006D06B6"/>
    <w:rsid w:val="006D1CF2"/>
    <w:rsid w:val="006D71EF"/>
    <w:rsid w:val="006E1ADF"/>
    <w:rsid w:val="006E1F73"/>
    <w:rsid w:val="006E28BF"/>
    <w:rsid w:val="006E4136"/>
    <w:rsid w:val="006E4EF4"/>
    <w:rsid w:val="006E5128"/>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7FD4"/>
    <w:rsid w:val="007734D0"/>
    <w:rsid w:val="00780F11"/>
    <w:rsid w:val="007865E5"/>
    <w:rsid w:val="007873B6"/>
    <w:rsid w:val="007A1D19"/>
    <w:rsid w:val="007A579B"/>
    <w:rsid w:val="007A639E"/>
    <w:rsid w:val="007A7FA4"/>
    <w:rsid w:val="007B1D43"/>
    <w:rsid w:val="007C554E"/>
    <w:rsid w:val="007D189A"/>
    <w:rsid w:val="007D763A"/>
    <w:rsid w:val="007F2C16"/>
    <w:rsid w:val="0080008E"/>
    <w:rsid w:val="008019B2"/>
    <w:rsid w:val="00805FB3"/>
    <w:rsid w:val="00813BA2"/>
    <w:rsid w:val="008226B4"/>
    <w:rsid w:val="00827B2E"/>
    <w:rsid w:val="00832B30"/>
    <w:rsid w:val="00835106"/>
    <w:rsid w:val="008429AA"/>
    <w:rsid w:val="00844EF5"/>
    <w:rsid w:val="0084546B"/>
    <w:rsid w:val="00862ECB"/>
    <w:rsid w:val="0086355A"/>
    <w:rsid w:val="00864BCE"/>
    <w:rsid w:val="008672AA"/>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44D2"/>
    <w:rsid w:val="008D718D"/>
    <w:rsid w:val="008D73CF"/>
    <w:rsid w:val="008E03D4"/>
    <w:rsid w:val="008E5C8B"/>
    <w:rsid w:val="008F1792"/>
    <w:rsid w:val="008F7B18"/>
    <w:rsid w:val="009072E9"/>
    <w:rsid w:val="00910C32"/>
    <w:rsid w:val="00912780"/>
    <w:rsid w:val="00921CE0"/>
    <w:rsid w:val="009236B9"/>
    <w:rsid w:val="00924C06"/>
    <w:rsid w:val="009265EA"/>
    <w:rsid w:val="00927C6B"/>
    <w:rsid w:val="00934BB0"/>
    <w:rsid w:val="00936AE9"/>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224F"/>
    <w:rsid w:val="009C3156"/>
    <w:rsid w:val="009C42C2"/>
    <w:rsid w:val="009D374F"/>
    <w:rsid w:val="009D5026"/>
    <w:rsid w:val="009D7E4E"/>
    <w:rsid w:val="009E236B"/>
    <w:rsid w:val="009E3673"/>
    <w:rsid w:val="009E4914"/>
    <w:rsid w:val="009F259A"/>
    <w:rsid w:val="00A0087F"/>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E0CFF"/>
    <w:rsid w:val="00AE20FB"/>
    <w:rsid w:val="00AE36AE"/>
    <w:rsid w:val="00AE3C19"/>
    <w:rsid w:val="00AE3F88"/>
    <w:rsid w:val="00B028F0"/>
    <w:rsid w:val="00B02A0B"/>
    <w:rsid w:val="00B04D2F"/>
    <w:rsid w:val="00B04EA7"/>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158E7"/>
    <w:rsid w:val="00C201BE"/>
    <w:rsid w:val="00C219F4"/>
    <w:rsid w:val="00C25D14"/>
    <w:rsid w:val="00C320B2"/>
    <w:rsid w:val="00C32919"/>
    <w:rsid w:val="00C35B3D"/>
    <w:rsid w:val="00C36587"/>
    <w:rsid w:val="00C40AB5"/>
    <w:rsid w:val="00C43F2E"/>
    <w:rsid w:val="00C44AE9"/>
    <w:rsid w:val="00C44E6C"/>
    <w:rsid w:val="00C47700"/>
    <w:rsid w:val="00C530AB"/>
    <w:rsid w:val="00C561DE"/>
    <w:rsid w:val="00C56365"/>
    <w:rsid w:val="00C564A8"/>
    <w:rsid w:val="00C7776B"/>
    <w:rsid w:val="00C803C9"/>
    <w:rsid w:val="00C909AD"/>
    <w:rsid w:val="00C90FD6"/>
    <w:rsid w:val="00C925F5"/>
    <w:rsid w:val="00C9336C"/>
    <w:rsid w:val="00C96BC5"/>
    <w:rsid w:val="00C97E89"/>
    <w:rsid w:val="00CB4E3A"/>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7701"/>
    <w:rsid w:val="00D71342"/>
    <w:rsid w:val="00D74F58"/>
    <w:rsid w:val="00D75B14"/>
    <w:rsid w:val="00D81343"/>
    <w:rsid w:val="00D8458D"/>
    <w:rsid w:val="00D962D4"/>
    <w:rsid w:val="00DA222B"/>
    <w:rsid w:val="00DA3221"/>
    <w:rsid w:val="00DA3DEA"/>
    <w:rsid w:val="00DB080D"/>
    <w:rsid w:val="00DB1493"/>
    <w:rsid w:val="00DB2955"/>
    <w:rsid w:val="00DB3771"/>
    <w:rsid w:val="00DB4A65"/>
    <w:rsid w:val="00DB4ACB"/>
    <w:rsid w:val="00DE4B2B"/>
    <w:rsid w:val="00DE4C44"/>
    <w:rsid w:val="00E0019F"/>
    <w:rsid w:val="00E05D57"/>
    <w:rsid w:val="00E06D4B"/>
    <w:rsid w:val="00E10D41"/>
    <w:rsid w:val="00E1319D"/>
    <w:rsid w:val="00E15EC4"/>
    <w:rsid w:val="00E30578"/>
    <w:rsid w:val="00E30A68"/>
    <w:rsid w:val="00E31A09"/>
    <w:rsid w:val="00E35EDB"/>
    <w:rsid w:val="00E40456"/>
    <w:rsid w:val="00E43EE3"/>
    <w:rsid w:val="00E4420C"/>
    <w:rsid w:val="00E45099"/>
    <w:rsid w:val="00E50502"/>
    <w:rsid w:val="00E5324C"/>
    <w:rsid w:val="00E53DCB"/>
    <w:rsid w:val="00E5607E"/>
    <w:rsid w:val="00E579CA"/>
    <w:rsid w:val="00E6256F"/>
    <w:rsid w:val="00E7571D"/>
    <w:rsid w:val="00E8169C"/>
    <w:rsid w:val="00E83122"/>
    <w:rsid w:val="00E83C66"/>
    <w:rsid w:val="00E94F1C"/>
    <w:rsid w:val="00E9557B"/>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9B5"/>
    <w:rsid w:val="00F252EF"/>
    <w:rsid w:val="00F30607"/>
    <w:rsid w:val="00F33E78"/>
    <w:rsid w:val="00F4216E"/>
    <w:rsid w:val="00F43DE4"/>
    <w:rsid w:val="00F447C8"/>
    <w:rsid w:val="00F50872"/>
    <w:rsid w:val="00F561E1"/>
    <w:rsid w:val="00F627A8"/>
    <w:rsid w:val="00F72DAE"/>
    <w:rsid w:val="00F80A66"/>
    <w:rsid w:val="00F97207"/>
    <w:rsid w:val="00FA2D12"/>
    <w:rsid w:val="00FA36EA"/>
    <w:rsid w:val="00FA54D5"/>
    <w:rsid w:val="00FA562B"/>
    <w:rsid w:val="00FA6A30"/>
    <w:rsid w:val="00FC1783"/>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oter" Target="footer2.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hyperlink" Target="file:///D:\IGL\&#1057;%20&#1056;%20&#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6187-45D3-4A92-AEDE-65790527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109</Pages>
  <Words>39954</Words>
  <Characters>227742</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267162</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user</cp:lastModifiedBy>
  <cp:revision>5</cp:revision>
  <cp:lastPrinted>2014-09-03T11:45:00Z</cp:lastPrinted>
  <dcterms:created xsi:type="dcterms:W3CDTF">2015-02-12T08:26:00Z</dcterms:created>
  <dcterms:modified xsi:type="dcterms:W3CDTF">2015-04-08T09:16:00Z</dcterms:modified>
</cp:coreProperties>
</file>