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 xml:space="preserve">Усвятского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C25DF3">
        <w:rPr>
          <w:b/>
          <w:bCs/>
          <w:sz w:val="24"/>
        </w:rPr>
        <w:t xml:space="preserve">Усвятского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7D0E59" w:rsidRDefault="003438D0" w:rsidP="007D0E59">
      <w:pPr>
        <w:ind w:firstLine="0"/>
        <w:jc w:val="center"/>
        <w:rPr>
          <w:sz w:val="24"/>
        </w:rPr>
      </w:pPr>
      <w:r>
        <w:rPr>
          <w:sz w:val="24"/>
        </w:rPr>
        <w:t>д. Усвятье</w:t>
      </w:r>
      <w:r w:rsidR="007916D8">
        <w:rPr>
          <w:sz w:val="24"/>
        </w:rPr>
        <w:t xml:space="preserve">  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C25DF3">
        <w:rPr>
          <w:sz w:val="24"/>
          <w:u w:val="single"/>
        </w:rPr>
        <w:t xml:space="preserve"> 2</w:t>
      </w:r>
      <w:r w:rsidR="00DE4D47">
        <w:rPr>
          <w:sz w:val="24"/>
          <w:u w:val="single"/>
        </w:rPr>
        <w:t>0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</w:t>
      </w:r>
      <w:r w:rsidR="004A632B">
        <w:rPr>
          <w:sz w:val="24"/>
          <w:u w:val="single"/>
        </w:rPr>
        <w:t>июля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</w:t>
      </w:r>
      <w:r w:rsidR="004A632B">
        <w:rPr>
          <w:sz w:val="24"/>
        </w:rPr>
        <w:t>5</w:t>
      </w:r>
      <w:r w:rsidR="009D41F4">
        <w:rPr>
          <w:sz w:val="24"/>
        </w:rPr>
        <w:t xml:space="preserve"> года</w:t>
      </w:r>
    </w:p>
    <w:p w:rsidR="009D41F4" w:rsidRDefault="007D0E59" w:rsidP="007D0E59">
      <w:pPr>
        <w:tabs>
          <w:tab w:val="left" w:pos="6735"/>
        </w:tabs>
        <w:ind w:firstLine="0"/>
        <w:rPr>
          <w:sz w:val="24"/>
        </w:rPr>
      </w:pPr>
      <w:r>
        <w:tab/>
      </w:r>
      <w:r w:rsidRPr="007D0E59">
        <w:rPr>
          <w:sz w:val="24"/>
        </w:rPr>
        <w:t>Время: 1</w:t>
      </w:r>
      <w:r w:rsidR="004A632B">
        <w:rPr>
          <w:sz w:val="24"/>
        </w:rPr>
        <w:t>6</w:t>
      </w:r>
      <w:r w:rsidRPr="007D0E59">
        <w:rPr>
          <w:sz w:val="24"/>
        </w:rPr>
        <w:t xml:space="preserve"> час. </w:t>
      </w:r>
      <w:r w:rsidR="004A632B">
        <w:rPr>
          <w:sz w:val="24"/>
        </w:rPr>
        <w:t>4</w:t>
      </w:r>
      <w:r w:rsidRPr="007D0E59">
        <w:rPr>
          <w:sz w:val="24"/>
        </w:rPr>
        <w:t>0 мин.</w:t>
      </w:r>
    </w:p>
    <w:p w:rsidR="007D0E59" w:rsidRPr="007D0E59" w:rsidRDefault="007D0E59" w:rsidP="007D0E59">
      <w:pPr>
        <w:tabs>
          <w:tab w:val="left" w:pos="6735"/>
        </w:tabs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C25DF3">
        <w:rPr>
          <w:sz w:val="24"/>
        </w:rPr>
        <w:t xml:space="preserve">Дмитракова В.В. </w:t>
      </w:r>
      <w:r>
        <w:rPr>
          <w:sz w:val="24"/>
        </w:rPr>
        <w:t xml:space="preserve">-  Глава Администрации </w:t>
      </w:r>
      <w:r w:rsidR="00C25DF3">
        <w:rPr>
          <w:sz w:val="24"/>
        </w:rPr>
        <w:t>Усвятского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C25DF3">
        <w:rPr>
          <w:sz w:val="24"/>
        </w:rPr>
        <w:t xml:space="preserve">Никифоров В.П. </w:t>
      </w:r>
      <w:r>
        <w:rPr>
          <w:sz w:val="24"/>
        </w:rPr>
        <w:t>- начальник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C25DF3">
        <w:rPr>
          <w:sz w:val="24"/>
        </w:rPr>
        <w:t>Панскова Г.А.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EC5014">
        <w:rPr>
          <w:sz w:val="24"/>
        </w:rPr>
        <w:t>инспектор</w:t>
      </w:r>
      <w:r w:rsidR="00C25DF3">
        <w:rPr>
          <w:sz w:val="24"/>
        </w:rPr>
        <w:t xml:space="preserve"> Администрации Усвятского сельского поселения  Дорогобужского района Смоленской области.</w:t>
      </w:r>
    </w:p>
    <w:p w:rsidR="00FF2196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C25DF3"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C25DF3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9D22FF" w:rsidRDefault="009D22FF" w:rsidP="00FF2196">
      <w:pPr>
        <w:numPr>
          <w:ilvl w:val="0"/>
          <w:numId w:val="4"/>
        </w:numPr>
        <w:ind w:left="0" w:firstLine="0"/>
        <w:rPr>
          <w:sz w:val="24"/>
        </w:rPr>
        <w:sectPr w:rsidR="009D22FF" w:rsidSect="0034666F">
          <w:pgSz w:w="11906" w:h="16838"/>
          <w:pgMar w:top="1134" w:right="567" w:bottom="851" w:left="1134" w:header="720" w:footer="720" w:gutter="0"/>
          <w:cols w:space="720"/>
          <w:docGrid w:linePitch="360"/>
        </w:sectPr>
      </w:pP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lastRenderedPageBreak/>
        <w:t>Дмитракова В.В.</w:t>
      </w:r>
    </w:p>
    <w:p w:rsidR="009D22FF" w:rsidRDefault="009D22FF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Мартынов А.В.</w:t>
      </w:r>
    </w:p>
    <w:p w:rsidR="00C25DF3" w:rsidRDefault="003438D0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Кошеров Е</w:t>
      </w:r>
      <w:r w:rsidR="009D22FF">
        <w:rPr>
          <w:sz w:val="24"/>
        </w:rPr>
        <w:t>.</w:t>
      </w:r>
      <w:r w:rsidR="004A632B">
        <w:rPr>
          <w:sz w:val="24"/>
        </w:rPr>
        <w:t>К.</w:t>
      </w:r>
    </w:p>
    <w:p w:rsidR="003438D0" w:rsidRDefault="003438D0" w:rsidP="003438D0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Никифоров В.П.</w:t>
      </w:r>
    </w:p>
    <w:p w:rsidR="004A632B" w:rsidRPr="003438D0" w:rsidRDefault="004A632B" w:rsidP="003438D0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Панскова Г.А.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Соловьева О.</w:t>
      </w:r>
      <w:r w:rsidR="004A632B">
        <w:rPr>
          <w:sz w:val="24"/>
        </w:rPr>
        <w:t>И</w:t>
      </w:r>
      <w:r>
        <w:rPr>
          <w:sz w:val="24"/>
        </w:rPr>
        <w:t>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Зязенков</w:t>
      </w:r>
      <w:proofErr w:type="spellEnd"/>
      <w:r>
        <w:rPr>
          <w:sz w:val="24"/>
        </w:rPr>
        <w:t xml:space="preserve"> С.В.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Разживайкина</w:t>
      </w:r>
      <w:proofErr w:type="spellEnd"/>
      <w:r>
        <w:rPr>
          <w:sz w:val="24"/>
        </w:rPr>
        <w:t xml:space="preserve"> Н.М.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Петухова Л.А.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Сидоров Р.А.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Егоренков И.И.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Князев В.Ю.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Быстров</w:t>
      </w:r>
      <w:proofErr w:type="spellEnd"/>
      <w:r>
        <w:rPr>
          <w:sz w:val="24"/>
        </w:rPr>
        <w:t xml:space="preserve"> А.С.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lastRenderedPageBreak/>
        <w:t>Архипова Т.М.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Кошелев Э.Н.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Быстрова</w:t>
      </w:r>
      <w:proofErr w:type="spellEnd"/>
      <w:r>
        <w:rPr>
          <w:sz w:val="24"/>
        </w:rPr>
        <w:t xml:space="preserve"> Е.Е.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Шаповаленко</w:t>
      </w:r>
      <w:proofErr w:type="spellEnd"/>
      <w:r>
        <w:rPr>
          <w:sz w:val="24"/>
        </w:rPr>
        <w:t xml:space="preserve"> П.Ф.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Шелпаков</w:t>
      </w:r>
      <w:proofErr w:type="spellEnd"/>
      <w:r>
        <w:rPr>
          <w:sz w:val="24"/>
        </w:rPr>
        <w:t xml:space="preserve"> А.М.</w:t>
      </w:r>
    </w:p>
    <w:p w:rsidR="009D22FF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Дмитраков</w:t>
      </w:r>
      <w:proofErr w:type="spellEnd"/>
      <w:r>
        <w:rPr>
          <w:sz w:val="24"/>
        </w:rPr>
        <w:t xml:space="preserve"> А.М.</w:t>
      </w:r>
    </w:p>
    <w:p w:rsidR="004A632B" w:rsidRDefault="009D22FF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Сидорова О.В.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Волкова В.И.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Чижова В.В.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Хохлова Н.М.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Шелаева И.В.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Мартынов Р.А.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Гордеева С.В.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Шелпакова</w:t>
      </w:r>
      <w:proofErr w:type="spellEnd"/>
      <w:r>
        <w:rPr>
          <w:sz w:val="24"/>
        </w:rPr>
        <w:t xml:space="preserve"> С.И.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lastRenderedPageBreak/>
        <w:t>Кошелева С.Г.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Гордеев В.Н.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Петухов С.И.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Васильков А.В.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Баранов В.В.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Северинов</w:t>
      </w:r>
      <w:proofErr w:type="spellEnd"/>
      <w:r>
        <w:rPr>
          <w:sz w:val="24"/>
        </w:rPr>
        <w:t xml:space="preserve"> В.И.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Овсянкин</w:t>
      </w:r>
      <w:proofErr w:type="spellEnd"/>
      <w:r>
        <w:rPr>
          <w:sz w:val="24"/>
        </w:rPr>
        <w:t xml:space="preserve"> А.Д.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Лысенко Е.В.</w:t>
      </w:r>
    </w:p>
    <w:p w:rsidR="004A632B" w:rsidRDefault="004A632B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Лезнова</w:t>
      </w:r>
      <w:proofErr w:type="spellEnd"/>
      <w:r>
        <w:rPr>
          <w:sz w:val="24"/>
        </w:rPr>
        <w:t xml:space="preserve"> М.Н.</w:t>
      </w:r>
    </w:p>
    <w:p w:rsidR="00334237" w:rsidRDefault="00334237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r>
        <w:rPr>
          <w:sz w:val="24"/>
        </w:rPr>
        <w:t>Барановская Т.С.</w:t>
      </w:r>
    </w:p>
    <w:p w:rsidR="00334237" w:rsidRDefault="00334237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Разживайкин</w:t>
      </w:r>
      <w:proofErr w:type="spellEnd"/>
      <w:r>
        <w:rPr>
          <w:sz w:val="24"/>
        </w:rPr>
        <w:t xml:space="preserve"> А.Н.</w:t>
      </w:r>
    </w:p>
    <w:p w:rsidR="00334237" w:rsidRDefault="00334237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Саулина</w:t>
      </w:r>
      <w:proofErr w:type="spellEnd"/>
      <w:r>
        <w:rPr>
          <w:sz w:val="24"/>
        </w:rPr>
        <w:t xml:space="preserve"> М.О.</w:t>
      </w:r>
    </w:p>
    <w:p w:rsidR="00334237" w:rsidRDefault="00334237" w:rsidP="009D22FF">
      <w:pPr>
        <w:numPr>
          <w:ilvl w:val="0"/>
          <w:numId w:val="4"/>
        </w:numPr>
        <w:ind w:left="0" w:firstLine="0"/>
        <w:jc w:val="left"/>
        <w:rPr>
          <w:sz w:val="24"/>
        </w:rPr>
      </w:pPr>
      <w:proofErr w:type="spellStart"/>
      <w:r>
        <w:rPr>
          <w:sz w:val="24"/>
        </w:rPr>
        <w:t>Татарчаков</w:t>
      </w:r>
      <w:proofErr w:type="spellEnd"/>
      <w:r>
        <w:rPr>
          <w:sz w:val="24"/>
        </w:rPr>
        <w:t xml:space="preserve"> А.А.</w:t>
      </w:r>
    </w:p>
    <w:p w:rsidR="009D22FF" w:rsidRDefault="00334237" w:rsidP="009D22FF">
      <w:pPr>
        <w:numPr>
          <w:ilvl w:val="0"/>
          <w:numId w:val="4"/>
        </w:numPr>
        <w:ind w:left="0" w:firstLine="0"/>
        <w:jc w:val="left"/>
        <w:rPr>
          <w:sz w:val="24"/>
        </w:rPr>
        <w:sectPr w:rsidR="009D22FF" w:rsidSect="009D22FF">
          <w:type w:val="continuous"/>
          <w:pgSz w:w="11906" w:h="16838"/>
          <w:pgMar w:top="1134" w:right="567" w:bottom="851" w:left="1134" w:header="720" w:footer="720" w:gutter="0"/>
          <w:cols w:num="3" w:space="720"/>
          <w:docGrid w:linePitch="360"/>
        </w:sectPr>
      </w:pPr>
      <w:r>
        <w:rPr>
          <w:sz w:val="24"/>
        </w:rPr>
        <w:t>Карась В.В.</w:t>
      </w:r>
      <w:r w:rsidR="009D22FF" w:rsidRPr="009D22FF">
        <w:rPr>
          <w:sz w:val="24"/>
        </w:rPr>
        <w:br/>
      </w:r>
    </w:p>
    <w:p w:rsidR="009D22FF" w:rsidRPr="009D22FF" w:rsidRDefault="009D22FF" w:rsidP="009D22FF">
      <w:pPr>
        <w:ind w:firstLine="0"/>
        <w:jc w:val="left"/>
        <w:rPr>
          <w:sz w:val="24"/>
        </w:rPr>
      </w:pPr>
    </w:p>
    <w:p w:rsidR="003438D0" w:rsidRDefault="00334237" w:rsidP="003438D0">
      <w:pPr>
        <w:ind w:firstLine="0"/>
        <w:rPr>
          <w:sz w:val="24"/>
        </w:rPr>
      </w:pPr>
      <w:r>
        <w:rPr>
          <w:sz w:val="24"/>
        </w:rPr>
        <w:t>В том числе зарегистрированных жителей поселения с правом голоса – 31 человек.</w:t>
      </w:r>
    </w:p>
    <w:p w:rsidR="00334237" w:rsidRDefault="00334237" w:rsidP="003438D0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334237">
        <w:rPr>
          <w:sz w:val="24"/>
        </w:rPr>
        <w:t>в отношении населенного</w:t>
      </w:r>
      <w:r w:rsidR="00BB3CE8">
        <w:rPr>
          <w:sz w:val="24"/>
        </w:rPr>
        <w:t xml:space="preserve"> пункт</w:t>
      </w:r>
      <w:r w:rsidR="00334237">
        <w:rPr>
          <w:sz w:val="24"/>
        </w:rPr>
        <w:t>а деревни Усвятье</w:t>
      </w:r>
      <w:r w:rsidR="00BB3CE8">
        <w:rPr>
          <w:sz w:val="24"/>
        </w:rPr>
        <w:t xml:space="preserve"> Усвятского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>ского района Смоленской области и Правил землепользования и застройки Усвятского сельского поселения Дорогобужского района Смоленской области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BB3CE8" w:rsidP="00056A63">
      <w:pPr>
        <w:numPr>
          <w:ilvl w:val="2"/>
          <w:numId w:val="1"/>
        </w:numPr>
        <w:ind w:left="0" w:firstLine="708"/>
        <w:rPr>
          <w:sz w:val="24"/>
        </w:rPr>
      </w:pPr>
      <w:proofErr w:type="gramStart"/>
      <w:r>
        <w:rPr>
          <w:b/>
          <w:bCs/>
          <w:sz w:val="24"/>
        </w:rPr>
        <w:t xml:space="preserve">Дмитракову В.В. </w:t>
      </w:r>
      <w:r w:rsidR="009D41F4">
        <w:rPr>
          <w:sz w:val="24"/>
        </w:rPr>
        <w:t xml:space="preserve">- Главу Администрации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>о том, что проекты Генерального плана и Правил землепользования и застройки были размещены на официальном сайте ФГИС ТП</w:t>
      </w:r>
      <w:r>
        <w:rPr>
          <w:sz w:val="24"/>
        </w:rPr>
        <w:t xml:space="preserve">, </w:t>
      </w:r>
      <w:r w:rsidR="00485AAE">
        <w:rPr>
          <w:sz w:val="24"/>
        </w:rPr>
        <w:t xml:space="preserve"> о своевременном и</w:t>
      </w:r>
      <w:r w:rsidR="009D41F4"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</w:t>
      </w:r>
      <w:proofErr w:type="gramEnd"/>
      <w:r w:rsidR="009D41F4">
        <w:rPr>
          <w:sz w:val="24"/>
        </w:rPr>
        <w:t xml:space="preserve"> могли </w:t>
      </w:r>
      <w:r w:rsidR="009D41F4">
        <w:rPr>
          <w:sz w:val="24"/>
        </w:rPr>
        <w:lastRenderedPageBreak/>
        <w:t xml:space="preserve">ознакомиться все желающие, об организации-разработчике ООО </w:t>
      </w:r>
      <w:r w:rsidR="00FF2196">
        <w:rPr>
          <w:sz w:val="24"/>
        </w:rPr>
        <w:t>«</w:t>
      </w:r>
      <w:proofErr w:type="spellStart"/>
      <w:r w:rsidR="00FF2196">
        <w:rPr>
          <w:sz w:val="24"/>
        </w:rPr>
        <w:t>Геоинжениринг</w:t>
      </w:r>
      <w:proofErr w:type="spellEnd"/>
      <w:r w:rsidR="00FF2196">
        <w:rPr>
          <w:sz w:val="24"/>
        </w:rPr>
        <w:t>»</w:t>
      </w:r>
      <w:r>
        <w:rPr>
          <w:sz w:val="24"/>
        </w:rPr>
        <w:t>.</w:t>
      </w:r>
    </w:p>
    <w:p w:rsidR="00334237" w:rsidRPr="00334237" w:rsidRDefault="00334237" w:rsidP="00334237">
      <w:pPr>
        <w:ind w:firstLine="0"/>
        <w:rPr>
          <w:sz w:val="24"/>
        </w:rPr>
      </w:pPr>
      <w:r>
        <w:rPr>
          <w:b/>
          <w:bCs/>
          <w:sz w:val="24"/>
        </w:rPr>
        <w:t xml:space="preserve">      </w:t>
      </w:r>
      <w:r w:rsidRPr="00334237">
        <w:rPr>
          <w:bCs/>
          <w:sz w:val="24"/>
        </w:rPr>
        <w:t xml:space="preserve">Ознакомила присутствующих с замечаниями </w:t>
      </w:r>
      <w:r>
        <w:rPr>
          <w:bCs/>
          <w:sz w:val="24"/>
        </w:rPr>
        <w:t>и дополнениями к проекту Генерального плана и с заявлением ООО «Константа» о</w:t>
      </w:r>
      <w:r w:rsidR="009E5E80">
        <w:rPr>
          <w:bCs/>
          <w:sz w:val="24"/>
        </w:rPr>
        <w:t>б</w:t>
      </w:r>
      <w:r>
        <w:rPr>
          <w:bCs/>
          <w:sz w:val="24"/>
        </w:rPr>
        <w:t xml:space="preserve"> </w:t>
      </w:r>
      <w:r w:rsidR="001F4B56">
        <w:rPr>
          <w:bCs/>
          <w:sz w:val="24"/>
        </w:rPr>
        <w:t>изменении формулировки категории земель в отношении участков, принадлежащих  им на праве собственности  и выделенных в проекте Генерального плана в промышленную зону</w:t>
      </w:r>
      <w:r w:rsidR="00996A7B">
        <w:rPr>
          <w:bCs/>
          <w:sz w:val="24"/>
        </w:rPr>
        <w:t xml:space="preserve"> (прилагается к протоколу)</w:t>
      </w:r>
      <w:r w:rsidR="001F4B56">
        <w:rPr>
          <w:bCs/>
          <w:sz w:val="24"/>
        </w:rPr>
        <w:t>.</w:t>
      </w:r>
    </w:p>
    <w:p w:rsidR="00BB3CE8" w:rsidRDefault="00BB3CE8" w:rsidP="00BB3CE8">
      <w:pPr>
        <w:ind w:firstLine="0"/>
        <w:rPr>
          <w:sz w:val="24"/>
        </w:rPr>
      </w:pPr>
    </w:p>
    <w:p w:rsidR="00BB3CE8" w:rsidRDefault="00AC5E34" w:rsidP="00BB3CE8">
      <w:pPr>
        <w:ind w:firstLine="0"/>
        <w:rPr>
          <w:b/>
          <w:bCs/>
          <w:sz w:val="24"/>
        </w:rPr>
      </w:pPr>
      <w:r>
        <w:rPr>
          <w:sz w:val="24"/>
        </w:rPr>
        <w:t xml:space="preserve"> </w:t>
      </w:r>
      <w:r w:rsidR="00BB3CE8">
        <w:rPr>
          <w:b/>
          <w:bCs/>
          <w:sz w:val="24"/>
        </w:rPr>
        <w:t>ВЫСТУПИЛИ:</w:t>
      </w:r>
    </w:p>
    <w:p w:rsidR="009D41F4" w:rsidRDefault="009D41F4">
      <w:pPr>
        <w:ind w:left="-15" w:firstLine="0"/>
        <w:rPr>
          <w:sz w:val="24"/>
        </w:rPr>
      </w:pPr>
    </w:p>
    <w:p w:rsidR="000A5FF5" w:rsidRPr="006A031B" w:rsidRDefault="000A5FF5" w:rsidP="000A5FF5">
      <w:pPr>
        <w:ind w:firstLine="708"/>
        <w:rPr>
          <w:b/>
          <w:bCs/>
          <w:sz w:val="24"/>
        </w:rPr>
      </w:pPr>
      <w:r>
        <w:rPr>
          <w:b/>
          <w:bCs/>
          <w:sz w:val="24"/>
        </w:rPr>
        <w:t xml:space="preserve">1 </w:t>
      </w:r>
      <w:r w:rsidR="00BB3CE8" w:rsidRPr="00BB20C0">
        <w:rPr>
          <w:b/>
          <w:bCs/>
          <w:sz w:val="24"/>
        </w:rPr>
        <w:t xml:space="preserve">Дмитракова В.В. </w:t>
      </w:r>
      <w:r w:rsidR="009D41F4" w:rsidRPr="00BB20C0">
        <w:rPr>
          <w:sz w:val="24"/>
        </w:rPr>
        <w:t>-</w:t>
      </w:r>
      <w:r w:rsidRPr="000A5FF5">
        <w:rPr>
          <w:sz w:val="24"/>
        </w:rPr>
        <w:t xml:space="preserve"> </w:t>
      </w:r>
      <w:r w:rsidRPr="006A031B">
        <w:rPr>
          <w:b/>
          <w:sz w:val="24"/>
        </w:rPr>
        <w:t>Глава Администрации Усвятского сельского поселения  Дорогобужского района Смоленской области</w:t>
      </w:r>
      <w:r w:rsidR="00743F1C" w:rsidRPr="006A031B">
        <w:rPr>
          <w:b/>
          <w:sz w:val="24"/>
        </w:rPr>
        <w:t>:</w:t>
      </w:r>
    </w:p>
    <w:p w:rsidR="00402069" w:rsidRPr="00996A7B" w:rsidRDefault="000A5FF5" w:rsidP="00996A7B">
      <w:pPr>
        <w:ind w:left="-15" w:firstLine="0"/>
        <w:rPr>
          <w:sz w:val="24"/>
        </w:rPr>
      </w:pPr>
      <w:r>
        <w:rPr>
          <w:sz w:val="24"/>
        </w:rPr>
        <w:t>-</w:t>
      </w:r>
      <w:r w:rsidR="00485AAE" w:rsidRPr="00BB20C0">
        <w:rPr>
          <w:sz w:val="24"/>
        </w:rPr>
        <w:t xml:space="preserve"> </w:t>
      </w:r>
      <w:r w:rsidR="00BB3CE8" w:rsidRPr="00BB20C0">
        <w:rPr>
          <w:sz w:val="24"/>
        </w:rPr>
        <w:t xml:space="preserve">прошу присутствующих высказать свои предложения и замечания по </w:t>
      </w:r>
      <w:r w:rsidR="00BB3CE8" w:rsidRPr="00BB20C0">
        <w:rPr>
          <w:bCs/>
          <w:sz w:val="24"/>
        </w:rPr>
        <w:t xml:space="preserve">представленному проекту Генерального плана </w:t>
      </w:r>
      <w:r w:rsidR="00BB20C0" w:rsidRPr="00BB20C0">
        <w:rPr>
          <w:bCs/>
          <w:sz w:val="24"/>
        </w:rPr>
        <w:t xml:space="preserve">в целом и </w:t>
      </w:r>
      <w:r w:rsidR="00BB3CE8" w:rsidRPr="00BB20C0">
        <w:rPr>
          <w:bCs/>
          <w:sz w:val="24"/>
        </w:rPr>
        <w:t>в отношении</w:t>
      </w:r>
      <w:r w:rsidR="005A51D2">
        <w:rPr>
          <w:bCs/>
          <w:sz w:val="24"/>
        </w:rPr>
        <w:t xml:space="preserve"> д. </w:t>
      </w:r>
      <w:r w:rsidR="00334237">
        <w:rPr>
          <w:bCs/>
          <w:sz w:val="24"/>
        </w:rPr>
        <w:t xml:space="preserve">Усвятье </w:t>
      </w:r>
      <w:r w:rsidR="005A51D2">
        <w:rPr>
          <w:bCs/>
          <w:sz w:val="24"/>
        </w:rPr>
        <w:t xml:space="preserve">и </w:t>
      </w:r>
      <w:r w:rsidR="005A51D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025DD0" w:rsidRPr="00402069" w:rsidRDefault="00025DD0" w:rsidP="00A21C40">
      <w:pPr>
        <w:ind w:firstLine="708"/>
        <w:rPr>
          <w:b/>
          <w:bCs/>
          <w:sz w:val="24"/>
        </w:rPr>
      </w:pPr>
      <w:r w:rsidRPr="00402069">
        <w:rPr>
          <w:b/>
          <w:bCs/>
          <w:sz w:val="24"/>
        </w:rPr>
        <w:t>Кошеров Е.</w:t>
      </w:r>
      <w:r w:rsidR="00DC6977">
        <w:rPr>
          <w:b/>
          <w:bCs/>
          <w:sz w:val="24"/>
        </w:rPr>
        <w:t>К.</w:t>
      </w:r>
      <w:r w:rsidRPr="00402069">
        <w:rPr>
          <w:b/>
          <w:bCs/>
          <w:sz w:val="24"/>
        </w:rPr>
        <w:t xml:space="preserve"> – собственник земельного участка, на котором </w:t>
      </w:r>
      <w:r w:rsidR="00402069" w:rsidRPr="00402069">
        <w:rPr>
          <w:b/>
          <w:bCs/>
          <w:sz w:val="24"/>
        </w:rPr>
        <w:t>ведется строительство завода ДСК</w:t>
      </w:r>
      <w:r w:rsidRPr="00402069">
        <w:rPr>
          <w:b/>
          <w:bCs/>
          <w:sz w:val="24"/>
        </w:rPr>
        <w:t>:</w:t>
      </w:r>
    </w:p>
    <w:p w:rsidR="00402069" w:rsidRDefault="00025DD0" w:rsidP="00025DD0">
      <w:pPr>
        <w:ind w:firstLine="708"/>
        <w:rPr>
          <w:bCs/>
          <w:sz w:val="24"/>
        </w:rPr>
      </w:pPr>
      <w:r>
        <w:rPr>
          <w:bCs/>
          <w:sz w:val="24"/>
        </w:rPr>
        <w:t xml:space="preserve">Я </w:t>
      </w:r>
      <w:r w:rsidR="00743F1C">
        <w:rPr>
          <w:bCs/>
          <w:sz w:val="24"/>
        </w:rPr>
        <w:t xml:space="preserve">хочу сообщить о том, что границы санитарно-защитной зоны будут изменения в проекте, разрешение на строительство будет получено в установленном законом порядке. В результате проведения гидрологических изысканий выяснено, что глубина залегания водоносного слоя, толщина глинистого слоя препятствуют прониканию промышленных и других видов загрязнений, поэтому присутствие стойки вблизи санитарно - защитной зона </w:t>
      </w:r>
      <w:proofErr w:type="spellStart"/>
      <w:r w:rsidR="00743F1C">
        <w:rPr>
          <w:bCs/>
          <w:sz w:val="24"/>
        </w:rPr>
        <w:t>артскважины</w:t>
      </w:r>
      <w:proofErr w:type="spellEnd"/>
      <w:r w:rsidR="00743F1C">
        <w:rPr>
          <w:bCs/>
          <w:sz w:val="24"/>
        </w:rPr>
        <w:t xml:space="preserve"> д. Усвятье не представляет угрозы  для снижения качества питьевой воды.</w:t>
      </w:r>
    </w:p>
    <w:p w:rsidR="00743F1C" w:rsidRDefault="00743F1C" w:rsidP="00025DD0">
      <w:pPr>
        <w:ind w:firstLine="708"/>
        <w:rPr>
          <w:bCs/>
          <w:sz w:val="24"/>
        </w:rPr>
      </w:pPr>
      <w:r w:rsidRPr="00743F1C">
        <w:rPr>
          <w:b/>
          <w:bCs/>
          <w:sz w:val="24"/>
        </w:rPr>
        <w:t>Соловьева О.И. – жительница деревни Усвятье</w:t>
      </w:r>
      <w:r>
        <w:rPr>
          <w:b/>
          <w:bCs/>
          <w:sz w:val="24"/>
        </w:rPr>
        <w:t xml:space="preserve">: </w:t>
      </w:r>
      <w:r w:rsidR="00996A7B" w:rsidRPr="00314912">
        <w:rPr>
          <w:bCs/>
          <w:sz w:val="24"/>
        </w:rPr>
        <w:t>У</w:t>
      </w:r>
      <w:r w:rsidRPr="00314912">
        <w:rPr>
          <w:bCs/>
          <w:sz w:val="24"/>
        </w:rPr>
        <w:t>к</w:t>
      </w:r>
      <w:r w:rsidRPr="00743F1C">
        <w:rPr>
          <w:bCs/>
          <w:sz w:val="24"/>
        </w:rPr>
        <w:t>азали ли в проекте Генерального плана зону подтопления в деревни Усвятье</w:t>
      </w:r>
      <w:r>
        <w:rPr>
          <w:bCs/>
          <w:sz w:val="24"/>
        </w:rPr>
        <w:t xml:space="preserve"> и где она расположена?</w:t>
      </w:r>
    </w:p>
    <w:p w:rsidR="00743F1C" w:rsidRDefault="00743F1C" w:rsidP="00743F1C">
      <w:pPr>
        <w:ind w:firstLine="708"/>
        <w:rPr>
          <w:sz w:val="24"/>
        </w:rPr>
      </w:pPr>
      <w:r>
        <w:rPr>
          <w:b/>
          <w:bCs/>
          <w:sz w:val="24"/>
        </w:rPr>
        <w:t>Дмитракова</w:t>
      </w:r>
      <w:r w:rsidRPr="000A5FF5">
        <w:rPr>
          <w:b/>
          <w:bCs/>
          <w:sz w:val="24"/>
        </w:rPr>
        <w:t xml:space="preserve"> В.В. </w:t>
      </w:r>
      <w:r>
        <w:rPr>
          <w:sz w:val="24"/>
        </w:rPr>
        <w:t xml:space="preserve">- </w:t>
      </w:r>
      <w:r w:rsidRPr="000A5FF5">
        <w:rPr>
          <w:sz w:val="24"/>
        </w:rPr>
        <w:t xml:space="preserve"> </w:t>
      </w:r>
      <w:r w:rsidR="00996A7B" w:rsidRPr="00996A7B">
        <w:rPr>
          <w:b/>
          <w:sz w:val="24"/>
        </w:rPr>
        <w:t xml:space="preserve">Глава </w:t>
      </w:r>
      <w:r w:rsidRPr="00996A7B">
        <w:rPr>
          <w:b/>
          <w:sz w:val="24"/>
        </w:rPr>
        <w:t>Администрации Усвятского сельского поселения  Дорогобужского района Смоленской области:</w:t>
      </w:r>
    </w:p>
    <w:p w:rsidR="00743F1C" w:rsidRDefault="00743F1C" w:rsidP="00025DD0">
      <w:pPr>
        <w:ind w:firstLine="708"/>
        <w:rPr>
          <w:bCs/>
          <w:sz w:val="24"/>
        </w:rPr>
      </w:pPr>
      <w:r>
        <w:rPr>
          <w:bCs/>
          <w:sz w:val="24"/>
        </w:rPr>
        <w:t xml:space="preserve">Зона полтопления находится в районе улицы Набережная, в нее входят участки жилых домов с №1 по №8. Границы зоны нанесены на карты деревни Усвятье. </w:t>
      </w:r>
    </w:p>
    <w:p w:rsidR="00743F1C" w:rsidRDefault="001F4B56" w:rsidP="00025DD0">
      <w:pPr>
        <w:ind w:firstLine="708"/>
        <w:rPr>
          <w:bCs/>
          <w:sz w:val="24"/>
        </w:rPr>
      </w:pPr>
      <w:proofErr w:type="spellStart"/>
      <w:r w:rsidRPr="009E5E80">
        <w:rPr>
          <w:b/>
          <w:bCs/>
          <w:sz w:val="24"/>
        </w:rPr>
        <w:t>Зязенков</w:t>
      </w:r>
      <w:proofErr w:type="spellEnd"/>
      <w:r w:rsidRPr="009E5E80">
        <w:rPr>
          <w:b/>
          <w:bCs/>
          <w:sz w:val="24"/>
        </w:rPr>
        <w:t xml:space="preserve"> С.В. </w:t>
      </w:r>
      <w:r w:rsidR="009E5E80" w:rsidRPr="009E5E80">
        <w:rPr>
          <w:b/>
          <w:bCs/>
          <w:sz w:val="24"/>
        </w:rPr>
        <w:t>–</w:t>
      </w:r>
      <w:r w:rsidRPr="009E5E80">
        <w:rPr>
          <w:b/>
          <w:bCs/>
          <w:sz w:val="24"/>
        </w:rPr>
        <w:t xml:space="preserve"> </w:t>
      </w:r>
      <w:r w:rsidR="009E5E80" w:rsidRPr="009E5E80">
        <w:rPr>
          <w:b/>
          <w:bCs/>
          <w:sz w:val="24"/>
        </w:rPr>
        <w:t>житель деревни Усвятье:</w:t>
      </w:r>
      <w:r w:rsidR="009E5E80">
        <w:rPr>
          <w:b/>
          <w:bCs/>
          <w:sz w:val="24"/>
        </w:rPr>
        <w:t xml:space="preserve"> </w:t>
      </w:r>
      <w:r w:rsidR="009E5E80" w:rsidRPr="009E5E80">
        <w:rPr>
          <w:bCs/>
          <w:sz w:val="24"/>
        </w:rPr>
        <w:t>Есть ли еще какие</w:t>
      </w:r>
      <w:r w:rsidR="001E63A4">
        <w:rPr>
          <w:bCs/>
          <w:sz w:val="24"/>
        </w:rPr>
        <w:t>-</w:t>
      </w:r>
      <w:r w:rsidR="009E5E80" w:rsidRPr="009E5E80">
        <w:rPr>
          <w:bCs/>
          <w:sz w:val="24"/>
        </w:rPr>
        <w:t>либо замечания и дополнения к Генеральному плану</w:t>
      </w:r>
      <w:r w:rsidR="009E5E80">
        <w:rPr>
          <w:bCs/>
          <w:sz w:val="24"/>
        </w:rPr>
        <w:t xml:space="preserve">? </w:t>
      </w:r>
      <w:r w:rsidR="009E5E80" w:rsidRPr="009E5E80">
        <w:rPr>
          <w:bCs/>
          <w:sz w:val="24"/>
        </w:rPr>
        <w:t xml:space="preserve"> </w:t>
      </w:r>
      <w:r w:rsidR="00996A7B">
        <w:rPr>
          <w:bCs/>
          <w:sz w:val="24"/>
        </w:rPr>
        <w:t>Если нет, то п</w:t>
      </w:r>
      <w:r w:rsidR="009E5E80" w:rsidRPr="009E5E80">
        <w:rPr>
          <w:bCs/>
          <w:sz w:val="24"/>
        </w:rPr>
        <w:t>редлагаю голосовать за его одобрение.</w:t>
      </w:r>
    </w:p>
    <w:p w:rsidR="009E5E80" w:rsidRPr="001E63A4" w:rsidRDefault="009E5E80" w:rsidP="00025DD0">
      <w:pPr>
        <w:ind w:firstLine="708"/>
        <w:rPr>
          <w:bCs/>
          <w:sz w:val="24"/>
        </w:rPr>
      </w:pPr>
      <w:r w:rsidRPr="009E5E80">
        <w:rPr>
          <w:b/>
          <w:bCs/>
          <w:sz w:val="24"/>
        </w:rPr>
        <w:t>Петухова Л.А. –</w:t>
      </w:r>
      <w:r w:rsidR="001E63A4">
        <w:rPr>
          <w:b/>
          <w:bCs/>
          <w:sz w:val="24"/>
        </w:rPr>
        <w:t xml:space="preserve">депутат Совета депутатов Усвятского сельского поселения: </w:t>
      </w:r>
      <w:r w:rsidR="001E63A4" w:rsidRPr="001E63A4">
        <w:rPr>
          <w:bCs/>
          <w:sz w:val="24"/>
        </w:rPr>
        <w:t xml:space="preserve">ответила </w:t>
      </w:r>
      <w:proofErr w:type="spellStart"/>
      <w:r w:rsidR="001E63A4" w:rsidRPr="001E63A4">
        <w:rPr>
          <w:bCs/>
          <w:sz w:val="24"/>
        </w:rPr>
        <w:t>Зязенко</w:t>
      </w:r>
      <w:r w:rsidR="001E63A4">
        <w:rPr>
          <w:bCs/>
          <w:sz w:val="24"/>
        </w:rPr>
        <w:t>в</w:t>
      </w:r>
      <w:r w:rsidR="001E63A4" w:rsidRPr="001E63A4">
        <w:rPr>
          <w:bCs/>
          <w:sz w:val="24"/>
        </w:rPr>
        <w:t>у</w:t>
      </w:r>
      <w:proofErr w:type="spellEnd"/>
      <w:r w:rsidR="001E63A4" w:rsidRPr="001E63A4">
        <w:rPr>
          <w:bCs/>
          <w:sz w:val="24"/>
        </w:rPr>
        <w:t xml:space="preserve"> С.В.</w:t>
      </w:r>
      <w:r w:rsidR="001E63A4">
        <w:rPr>
          <w:bCs/>
          <w:sz w:val="24"/>
        </w:rPr>
        <w:t>: Озвученные изменения необходимо  было вынести на публичные слушания,  как</w:t>
      </w:r>
      <w:r w:rsidR="00314912">
        <w:rPr>
          <w:bCs/>
          <w:sz w:val="24"/>
        </w:rPr>
        <w:t>ими</w:t>
      </w:r>
      <w:r w:rsidR="001E63A4">
        <w:rPr>
          <w:bCs/>
          <w:sz w:val="24"/>
        </w:rPr>
        <w:t xml:space="preserve"> бы незначительны</w:t>
      </w:r>
      <w:r w:rsidR="00314912">
        <w:rPr>
          <w:bCs/>
          <w:sz w:val="24"/>
        </w:rPr>
        <w:t>ми</w:t>
      </w:r>
      <w:r w:rsidR="001E63A4">
        <w:rPr>
          <w:bCs/>
          <w:sz w:val="24"/>
        </w:rPr>
        <w:t xml:space="preserve"> они не были, так как это касается категории земель.</w:t>
      </w:r>
      <w:r w:rsidR="001E63A4" w:rsidRPr="001E63A4">
        <w:rPr>
          <w:bCs/>
          <w:sz w:val="24"/>
        </w:rPr>
        <w:t xml:space="preserve"> </w:t>
      </w:r>
    </w:p>
    <w:p w:rsidR="006A031B" w:rsidRPr="006A031B" w:rsidRDefault="001E63A4" w:rsidP="006A031B">
      <w:pPr>
        <w:ind w:firstLine="708"/>
        <w:rPr>
          <w:bCs/>
          <w:sz w:val="24"/>
        </w:rPr>
      </w:pPr>
      <w:proofErr w:type="spellStart"/>
      <w:r>
        <w:rPr>
          <w:b/>
          <w:bCs/>
          <w:sz w:val="24"/>
        </w:rPr>
        <w:t>Северинов</w:t>
      </w:r>
      <w:proofErr w:type="spellEnd"/>
      <w:r>
        <w:rPr>
          <w:b/>
          <w:bCs/>
          <w:sz w:val="24"/>
        </w:rPr>
        <w:t xml:space="preserve"> В.И. </w:t>
      </w:r>
      <w:r w:rsidR="006A031B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6A031B">
        <w:rPr>
          <w:b/>
          <w:bCs/>
          <w:sz w:val="24"/>
        </w:rPr>
        <w:t xml:space="preserve">Руководитель Управления </w:t>
      </w:r>
      <w:proofErr w:type="spellStart"/>
      <w:r w:rsidR="006A031B">
        <w:rPr>
          <w:b/>
          <w:bCs/>
          <w:sz w:val="24"/>
        </w:rPr>
        <w:t>Росприроднадзора</w:t>
      </w:r>
      <w:proofErr w:type="spellEnd"/>
      <w:r w:rsidR="006A031B">
        <w:rPr>
          <w:b/>
          <w:bCs/>
          <w:sz w:val="24"/>
        </w:rPr>
        <w:t xml:space="preserve"> по Смоленской области: </w:t>
      </w:r>
      <w:r w:rsidR="006A031B">
        <w:rPr>
          <w:bCs/>
          <w:sz w:val="24"/>
        </w:rPr>
        <w:t xml:space="preserve">Я хочу напомнить жителям поселения, что принятие Генерального плана позволит инвестору в лице господина </w:t>
      </w:r>
      <w:proofErr w:type="spellStart"/>
      <w:r w:rsidR="006A031B">
        <w:rPr>
          <w:bCs/>
          <w:sz w:val="24"/>
        </w:rPr>
        <w:t>Кошерова</w:t>
      </w:r>
      <w:proofErr w:type="spellEnd"/>
      <w:r w:rsidR="006A031B">
        <w:rPr>
          <w:bCs/>
          <w:sz w:val="24"/>
        </w:rPr>
        <w:t xml:space="preserve"> Е.К. продолжить работу над строительством промышленного объекта. Потому, что строительство – это наполняемость местного бюджета, рабочие места и, в конечном итоге, улучшение условий жизни жителей поселения.</w:t>
      </w:r>
    </w:p>
    <w:p w:rsidR="00056A63" w:rsidRPr="006A031B" w:rsidRDefault="00321A9C" w:rsidP="000A5FF5">
      <w:pPr>
        <w:ind w:firstLine="708"/>
        <w:rPr>
          <w:b/>
          <w:sz w:val="24"/>
        </w:rPr>
      </w:pPr>
      <w:r>
        <w:rPr>
          <w:b/>
          <w:bCs/>
          <w:sz w:val="24"/>
        </w:rPr>
        <w:t xml:space="preserve">2. </w:t>
      </w:r>
      <w:r w:rsidR="000A5FF5">
        <w:rPr>
          <w:b/>
          <w:bCs/>
          <w:sz w:val="24"/>
        </w:rPr>
        <w:t>Дмитракова</w:t>
      </w:r>
      <w:r w:rsidR="000A5FF5" w:rsidRPr="000A5FF5">
        <w:rPr>
          <w:b/>
          <w:bCs/>
          <w:sz w:val="24"/>
        </w:rPr>
        <w:t xml:space="preserve"> В.В. </w:t>
      </w:r>
      <w:r w:rsidR="000A5FF5">
        <w:rPr>
          <w:sz w:val="24"/>
        </w:rPr>
        <w:t xml:space="preserve">- </w:t>
      </w:r>
      <w:r w:rsidR="000A5FF5" w:rsidRPr="000A5FF5">
        <w:rPr>
          <w:sz w:val="24"/>
        </w:rPr>
        <w:t xml:space="preserve"> </w:t>
      </w:r>
      <w:r w:rsidR="006A031B" w:rsidRPr="006A031B">
        <w:rPr>
          <w:b/>
          <w:sz w:val="24"/>
        </w:rPr>
        <w:t xml:space="preserve">Глава </w:t>
      </w:r>
      <w:r w:rsidR="000A5FF5" w:rsidRPr="006A031B">
        <w:rPr>
          <w:b/>
          <w:sz w:val="24"/>
        </w:rPr>
        <w:t>Администрации Усвятского сельского поселения  Дорогобужского района Смоленской области:</w:t>
      </w:r>
    </w:p>
    <w:p w:rsidR="00BB20C0" w:rsidRPr="00F82248" w:rsidRDefault="00C7462B" w:rsidP="00F82248">
      <w:pPr>
        <w:ind w:firstLine="708"/>
        <w:rPr>
          <w:color w:val="FF0000"/>
          <w:sz w:val="24"/>
        </w:rPr>
      </w:pPr>
      <w:r>
        <w:rPr>
          <w:sz w:val="24"/>
        </w:rPr>
        <w:t>Если у присутствующих больше нет предложений и за</w:t>
      </w:r>
      <w:r w:rsidR="00F82248">
        <w:rPr>
          <w:sz w:val="24"/>
        </w:rPr>
        <w:t>мечаний</w:t>
      </w:r>
      <w:r>
        <w:rPr>
          <w:sz w:val="24"/>
        </w:rPr>
        <w:t xml:space="preserve">, </w:t>
      </w:r>
      <w:r w:rsidR="00F82248">
        <w:rPr>
          <w:sz w:val="24"/>
        </w:rPr>
        <w:t xml:space="preserve">предлагаю </w:t>
      </w:r>
      <w:r w:rsidR="00B81087">
        <w:rPr>
          <w:sz w:val="24"/>
        </w:rPr>
        <w:t>голосовать за принятие проектов Правил землепользования и застройки Усвятского сельского поселения Дорогобужского района Смоленской области  и Генерального плана Усвят</w:t>
      </w:r>
      <w:r w:rsidR="00EC5014">
        <w:rPr>
          <w:sz w:val="24"/>
        </w:rPr>
        <w:t>с</w:t>
      </w:r>
      <w:r w:rsidR="00B81087">
        <w:rPr>
          <w:sz w:val="24"/>
        </w:rPr>
        <w:t>кого сельского поселения Дорогобужского района Смоленской области в целом и в отношении д. Усвятье</w:t>
      </w:r>
      <w:r w:rsidR="006A031B">
        <w:rPr>
          <w:sz w:val="24"/>
        </w:rPr>
        <w:t xml:space="preserve"> с учетом внесенных изменений и допол</w:t>
      </w:r>
      <w:r w:rsidR="00996A7B">
        <w:rPr>
          <w:sz w:val="24"/>
        </w:rPr>
        <w:t>н</w:t>
      </w:r>
      <w:r w:rsidR="006A031B">
        <w:rPr>
          <w:sz w:val="24"/>
        </w:rPr>
        <w:t>ений</w:t>
      </w:r>
      <w:proofErr w:type="gramStart"/>
      <w:r w:rsidR="006A031B">
        <w:rPr>
          <w:sz w:val="24"/>
        </w:rPr>
        <w:t>.</w:t>
      </w:r>
      <w:r w:rsidR="00B81087">
        <w:rPr>
          <w:sz w:val="24"/>
        </w:rPr>
        <w:t>.</w:t>
      </w:r>
      <w:proofErr w:type="gramEnd"/>
    </w:p>
    <w:p w:rsidR="009D22FF" w:rsidRDefault="009D22FF" w:rsidP="009D22FF">
      <w:pPr>
        <w:ind w:firstLine="0"/>
        <w:rPr>
          <w:b/>
          <w:bCs/>
          <w:sz w:val="24"/>
        </w:rPr>
      </w:pPr>
    </w:p>
    <w:p w:rsidR="009D22FF" w:rsidRDefault="009D22FF" w:rsidP="009D22FF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ГОЛОСОВАЛИ:</w:t>
      </w:r>
    </w:p>
    <w:p w:rsidR="002B0362" w:rsidRDefault="002B0362" w:rsidP="009D22FF">
      <w:pPr>
        <w:ind w:firstLine="0"/>
        <w:rPr>
          <w:b/>
          <w:bCs/>
          <w:sz w:val="24"/>
        </w:rPr>
      </w:pPr>
    </w:p>
    <w:p w:rsidR="009D22FF" w:rsidRDefault="009D22FF" w:rsidP="009D22FF">
      <w:pPr>
        <w:ind w:firstLine="0"/>
        <w:rPr>
          <w:sz w:val="24"/>
        </w:rPr>
      </w:pPr>
      <w:r>
        <w:rPr>
          <w:sz w:val="24"/>
        </w:rPr>
        <w:t xml:space="preserve">«За» — </w:t>
      </w:r>
      <w:r w:rsidR="006A031B">
        <w:rPr>
          <w:sz w:val="24"/>
        </w:rPr>
        <w:t>30</w:t>
      </w:r>
      <w:r>
        <w:rPr>
          <w:sz w:val="24"/>
        </w:rPr>
        <w:t xml:space="preserve"> человек. </w:t>
      </w:r>
    </w:p>
    <w:p w:rsidR="009D22FF" w:rsidRDefault="009D22FF" w:rsidP="009D22FF">
      <w:pPr>
        <w:ind w:firstLine="0"/>
        <w:rPr>
          <w:sz w:val="24"/>
        </w:rPr>
      </w:pPr>
      <w:r>
        <w:rPr>
          <w:sz w:val="24"/>
        </w:rPr>
        <w:t>«Против» —</w:t>
      </w:r>
      <w:r w:rsidR="006A031B">
        <w:rPr>
          <w:sz w:val="24"/>
        </w:rPr>
        <w:t>0 ч</w:t>
      </w:r>
      <w:r>
        <w:rPr>
          <w:sz w:val="24"/>
        </w:rPr>
        <w:t>еловек.</w:t>
      </w:r>
    </w:p>
    <w:p w:rsidR="00BB20C0" w:rsidRDefault="009D22FF" w:rsidP="009D22FF">
      <w:pPr>
        <w:ind w:firstLine="0"/>
        <w:rPr>
          <w:sz w:val="24"/>
        </w:rPr>
      </w:pPr>
      <w:r>
        <w:rPr>
          <w:sz w:val="24"/>
        </w:rPr>
        <w:t xml:space="preserve">«Воздержались» — </w:t>
      </w:r>
      <w:r w:rsidR="006A031B">
        <w:rPr>
          <w:sz w:val="24"/>
        </w:rPr>
        <w:t>1</w:t>
      </w:r>
      <w:r>
        <w:rPr>
          <w:sz w:val="24"/>
        </w:rPr>
        <w:t xml:space="preserve"> человек.</w:t>
      </w:r>
    </w:p>
    <w:p w:rsidR="006A031B" w:rsidRDefault="006A031B">
      <w:pPr>
        <w:ind w:firstLine="0"/>
        <w:rPr>
          <w:b/>
          <w:bCs/>
          <w:sz w:val="24"/>
        </w:rPr>
      </w:pPr>
    </w:p>
    <w:p w:rsidR="00996A7B" w:rsidRDefault="00996A7B">
      <w:pPr>
        <w:ind w:firstLine="0"/>
        <w:rPr>
          <w:b/>
          <w:bCs/>
          <w:sz w:val="24"/>
        </w:rPr>
      </w:pPr>
    </w:p>
    <w:p w:rsidR="00996A7B" w:rsidRDefault="00996A7B">
      <w:pPr>
        <w:ind w:firstLine="0"/>
        <w:rPr>
          <w:b/>
          <w:bCs/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lastRenderedPageBreak/>
        <w:t>Р</w:t>
      </w:r>
      <w:r w:rsidR="009D41F4">
        <w:rPr>
          <w:b/>
          <w:bCs/>
          <w:sz w:val="24"/>
        </w:rPr>
        <w:t>ЕШИЛИ:</w:t>
      </w:r>
    </w:p>
    <w:p w:rsidR="000169D4" w:rsidRDefault="000169D4">
      <w:pPr>
        <w:ind w:firstLine="0"/>
        <w:rPr>
          <w:sz w:val="24"/>
        </w:rPr>
      </w:pPr>
    </w:p>
    <w:p w:rsidR="00AC5E34" w:rsidRDefault="000169D4" w:rsidP="00321A9C">
      <w:pPr>
        <w:ind w:firstLine="708"/>
        <w:rPr>
          <w:sz w:val="24"/>
        </w:rPr>
      </w:pPr>
      <w:r>
        <w:rPr>
          <w:sz w:val="24"/>
        </w:rPr>
        <w:t>Рекомендовать к утвержд</w:t>
      </w:r>
      <w:r w:rsidR="002363E0">
        <w:rPr>
          <w:sz w:val="24"/>
        </w:rPr>
        <w:t>ению проект</w:t>
      </w:r>
      <w:r w:rsidR="00F82248">
        <w:rPr>
          <w:sz w:val="24"/>
        </w:rPr>
        <w:t>ы</w:t>
      </w:r>
      <w:r w:rsidR="002363E0">
        <w:rPr>
          <w:sz w:val="24"/>
        </w:rPr>
        <w:t xml:space="preserve"> </w:t>
      </w:r>
      <w:r w:rsidR="00F82248">
        <w:rPr>
          <w:sz w:val="24"/>
        </w:rPr>
        <w:t xml:space="preserve">Правил землепользования и застройки Усвятского сельского поселения Дорогобужского района Смоленской области  и </w:t>
      </w:r>
      <w:r w:rsidR="002363E0">
        <w:rPr>
          <w:sz w:val="24"/>
        </w:rPr>
        <w:t>Генерального плана</w:t>
      </w:r>
      <w:r>
        <w:rPr>
          <w:sz w:val="24"/>
        </w:rPr>
        <w:t xml:space="preserve"> </w:t>
      </w:r>
      <w:r w:rsidR="00BB20C0">
        <w:rPr>
          <w:sz w:val="24"/>
        </w:rPr>
        <w:t>Усвят</w:t>
      </w:r>
      <w:r w:rsidR="00EC5014">
        <w:rPr>
          <w:sz w:val="24"/>
        </w:rPr>
        <w:t>с</w:t>
      </w:r>
      <w:r w:rsidR="00BB20C0">
        <w:rPr>
          <w:sz w:val="24"/>
        </w:rPr>
        <w:t xml:space="preserve">кого </w:t>
      </w:r>
      <w:r>
        <w:rPr>
          <w:sz w:val="24"/>
        </w:rPr>
        <w:t>сельского поселения Дорогобужского района Смоленской области в целом</w:t>
      </w:r>
      <w:r w:rsidR="00321A9C">
        <w:rPr>
          <w:sz w:val="24"/>
        </w:rPr>
        <w:t xml:space="preserve"> и в отношении д. Усвятье с учетом замечаний и предложений.</w:t>
      </w:r>
    </w:p>
    <w:p w:rsidR="009D41F4" w:rsidRDefault="00BB20C0" w:rsidP="004719F2">
      <w:pPr>
        <w:ind w:firstLine="0"/>
        <w:rPr>
          <w:sz w:val="24"/>
        </w:rPr>
      </w:pPr>
      <w:r>
        <w:rPr>
          <w:sz w:val="24"/>
        </w:rPr>
        <w:t xml:space="preserve">    </w:t>
      </w:r>
      <w:r w:rsidR="009D41F4">
        <w:rPr>
          <w:sz w:val="24"/>
        </w:rPr>
        <w:t xml:space="preserve">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BB20C0">
        <w:rPr>
          <w:b/>
          <w:sz w:val="24"/>
        </w:rPr>
        <w:t xml:space="preserve">Дмитракова В.В. 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20C0">
        <w:rPr>
          <w:b/>
          <w:sz w:val="24"/>
        </w:rPr>
        <w:t xml:space="preserve">                             Панскова Г.А.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</w:p>
    <w:p w:rsidR="00996A7B" w:rsidRDefault="00996A7B">
      <w:pPr>
        <w:ind w:firstLine="0"/>
        <w:jc w:val="center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480175" cy="8910241"/>
            <wp:effectExtent l="19050" t="0" r="0" b="0"/>
            <wp:docPr id="1" name="Рисунок 1" descr="C:\Documents and Settings\Admin\Мои документы\Мои рисунки\Заявление ООО Конст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Заявление ООО Констан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A7B" w:rsidSect="009D22FF">
      <w:type w:val="continuous"/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00D79"/>
    <w:rsid w:val="000169D4"/>
    <w:rsid w:val="00025DD0"/>
    <w:rsid w:val="00056A63"/>
    <w:rsid w:val="00080277"/>
    <w:rsid w:val="000A5FF5"/>
    <w:rsid w:val="000B36EC"/>
    <w:rsid w:val="00117AB0"/>
    <w:rsid w:val="001213E3"/>
    <w:rsid w:val="001646D8"/>
    <w:rsid w:val="001E63A4"/>
    <w:rsid w:val="001F4B56"/>
    <w:rsid w:val="002101D2"/>
    <w:rsid w:val="0021282E"/>
    <w:rsid w:val="002363E0"/>
    <w:rsid w:val="00277840"/>
    <w:rsid w:val="002B0362"/>
    <w:rsid w:val="002D2E6D"/>
    <w:rsid w:val="00314912"/>
    <w:rsid w:val="00321A9C"/>
    <w:rsid w:val="003333C4"/>
    <w:rsid w:val="00334237"/>
    <w:rsid w:val="003438D0"/>
    <w:rsid w:val="0034666F"/>
    <w:rsid w:val="00402069"/>
    <w:rsid w:val="004719F2"/>
    <w:rsid w:val="00485AAE"/>
    <w:rsid w:val="004A632B"/>
    <w:rsid w:val="0052422E"/>
    <w:rsid w:val="005A51D2"/>
    <w:rsid w:val="006A031B"/>
    <w:rsid w:val="006F2ECE"/>
    <w:rsid w:val="00743F1C"/>
    <w:rsid w:val="007916D8"/>
    <w:rsid w:val="007C2137"/>
    <w:rsid w:val="007D0E59"/>
    <w:rsid w:val="008765E3"/>
    <w:rsid w:val="00930F86"/>
    <w:rsid w:val="009733A7"/>
    <w:rsid w:val="00996A7B"/>
    <w:rsid w:val="009D22FF"/>
    <w:rsid w:val="009D41F4"/>
    <w:rsid w:val="009E5E80"/>
    <w:rsid w:val="00A176E6"/>
    <w:rsid w:val="00A21C40"/>
    <w:rsid w:val="00AC5E34"/>
    <w:rsid w:val="00B81087"/>
    <w:rsid w:val="00BB20C0"/>
    <w:rsid w:val="00BB3CE8"/>
    <w:rsid w:val="00C25DF3"/>
    <w:rsid w:val="00C7462B"/>
    <w:rsid w:val="00D27673"/>
    <w:rsid w:val="00D73219"/>
    <w:rsid w:val="00DC6977"/>
    <w:rsid w:val="00DE4D47"/>
    <w:rsid w:val="00EC5014"/>
    <w:rsid w:val="00ED00D6"/>
    <w:rsid w:val="00F82248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Admin</cp:lastModifiedBy>
  <cp:revision>8</cp:revision>
  <cp:lastPrinted>2015-01-29T06:46:00Z</cp:lastPrinted>
  <dcterms:created xsi:type="dcterms:W3CDTF">2015-07-21T06:59:00Z</dcterms:created>
  <dcterms:modified xsi:type="dcterms:W3CDTF">2015-07-21T08:20:00Z</dcterms:modified>
</cp:coreProperties>
</file>