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1" w:rsidRDefault="006E7536" w:rsidP="006E7536">
      <w:pPr>
        <w:jc w:val="center"/>
      </w:pPr>
      <w:r w:rsidRPr="000F0035">
        <w:rPr>
          <w:sz w:val="28"/>
          <w:szCs w:val="28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77926650" r:id="rId9"/>
        </w:object>
      </w:r>
    </w:p>
    <w:tbl>
      <w:tblPr>
        <w:tblW w:w="0" w:type="auto"/>
        <w:jc w:val="center"/>
        <w:tblLook w:val="01E0"/>
      </w:tblPr>
      <w:tblGrid>
        <w:gridCol w:w="10422"/>
      </w:tblGrid>
      <w:tr w:rsidR="003F747C" w:rsidRPr="00DB5848" w:rsidTr="00DB5848">
        <w:trPr>
          <w:jc w:val="center"/>
        </w:trPr>
        <w:tc>
          <w:tcPr>
            <w:tcW w:w="10422" w:type="dxa"/>
          </w:tcPr>
          <w:p w:rsidR="003F747C" w:rsidRPr="00F71EFB" w:rsidRDefault="003F747C" w:rsidP="00DB5848">
            <w:pPr>
              <w:jc w:val="center"/>
            </w:pPr>
          </w:p>
          <w:p w:rsidR="003F747C" w:rsidRPr="00DB5848" w:rsidRDefault="003F747C" w:rsidP="00DB5848">
            <w:pPr>
              <w:jc w:val="center"/>
              <w:rPr>
                <w:sz w:val="28"/>
              </w:rPr>
            </w:pPr>
          </w:p>
          <w:p w:rsidR="003F747C" w:rsidRPr="00DB5848" w:rsidRDefault="003F747C" w:rsidP="00DB5848">
            <w:pPr>
              <w:jc w:val="center"/>
              <w:rPr>
                <w:b/>
                <w:sz w:val="28"/>
              </w:rPr>
            </w:pPr>
            <w:r w:rsidRPr="00DB5848">
              <w:rPr>
                <w:b/>
                <w:sz w:val="28"/>
              </w:rPr>
              <w:t>СОВЕТ ДЕПУТАТОВ</w:t>
            </w:r>
          </w:p>
          <w:p w:rsidR="003F747C" w:rsidRPr="00DB5848" w:rsidRDefault="00087AD0" w:rsidP="00DB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ДОРОГОБУЖСКОГО</w:t>
            </w:r>
            <w:r w:rsidR="003F747C" w:rsidRPr="00DB5848">
              <w:rPr>
                <w:b/>
                <w:sz w:val="28"/>
              </w:rPr>
              <w:t xml:space="preserve"> ГОРОДСКОГО ПОСЕЛЕНИЯ</w:t>
            </w:r>
          </w:p>
          <w:p w:rsidR="003F747C" w:rsidRPr="00DB5848" w:rsidRDefault="003F747C" w:rsidP="00DB5848">
            <w:pPr>
              <w:jc w:val="center"/>
              <w:rPr>
                <w:b/>
                <w:sz w:val="28"/>
              </w:rPr>
            </w:pPr>
            <w:r w:rsidRPr="00DB5848">
              <w:rPr>
                <w:b/>
                <w:sz w:val="28"/>
              </w:rPr>
              <w:t>ДОРОГОБУЖСКОГО РАЙОНА СМОЛЕНСКОЙ ОБЛАСТИ</w:t>
            </w:r>
          </w:p>
          <w:p w:rsidR="00670FEA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</w:p>
          <w:p w:rsidR="003F747C" w:rsidRPr="00DB5848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C039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</w:t>
            </w:r>
            <w:r w:rsidR="00D9448C">
              <w:rPr>
                <w:b/>
              </w:rPr>
              <w:t xml:space="preserve">                                   </w:t>
            </w:r>
          </w:p>
          <w:p w:rsidR="00CC55C8" w:rsidRPr="00670FEA" w:rsidRDefault="003F747C" w:rsidP="00670FEA">
            <w:pPr>
              <w:pStyle w:val="1"/>
              <w:jc w:val="center"/>
              <w:rPr>
                <w:b/>
                <w:color w:val="auto"/>
                <w:spacing w:val="30"/>
                <w:szCs w:val="28"/>
              </w:rPr>
            </w:pPr>
            <w:r w:rsidRPr="00DB5848">
              <w:rPr>
                <w:b/>
                <w:color w:val="auto"/>
                <w:spacing w:val="30"/>
                <w:szCs w:val="28"/>
              </w:rPr>
              <w:t>РЕШЕНИЕ</w:t>
            </w:r>
          </w:p>
          <w:p w:rsidR="00D9448C" w:rsidRDefault="00D9448C" w:rsidP="00556349">
            <w:pPr>
              <w:jc w:val="both"/>
              <w:rPr>
                <w:sz w:val="28"/>
              </w:rPr>
            </w:pPr>
          </w:p>
          <w:p w:rsidR="003F747C" w:rsidRPr="00DB5848" w:rsidRDefault="00D9448C" w:rsidP="006E75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F747C" w:rsidRPr="00DB5848">
              <w:rPr>
                <w:sz w:val="28"/>
              </w:rPr>
              <w:t>т</w:t>
            </w:r>
            <w:r w:rsidR="00CC55C8">
              <w:rPr>
                <w:sz w:val="28"/>
              </w:rPr>
              <w:t xml:space="preserve"> </w:t>
            </w:r>
            <w:r w:rsidR="006E7536">
              <w:rPr>
                <w:sz w:val="28"/>
              </w:rPr>
              <w:t xml:space="preserve"> 25.02.2021 </w:t>
            </w:r>
            <w:r w:rsidR="003F747C" w:rsidRPr="00DB5848">
              <w:rPr>
                <w:sz w:val="28"/>
              </w:rPr>
              <w:t>№</w:t>
            </w:r>
            <w:r w:rsidR="006E7536">
              <w:rPr>
                <w:sz w:val="28"/>
              </w:rPr>
              <w:t xml:space="preserve">  2</w:t>
            </w:r>
            <w:r w:rsidR="00556349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</w:t>
            </w:r>
            <w:r w:rsidR="00556349">
              <w:rPr>
                <w:sz w:val="28"/>
              </w:rPr>
              <w:t xml:space="preserve"> </w:t>
            </w:r>
          </w:p>
        </w:tc>
      </w:tr>
    </w:tbl>
    <w:p w:rsidR="00CC55C8" w:rsidRDefault="00CC55C8" w:rsidP="006A036F">
      <w:pPr>
        <w:ind w:right="5717"/>
        <w:jc w:val="both"/>
        <w:rPr>
          <w:sz w:val="28"/>
          <w:szCs w:val="28"/>
        </w:rPr>
      </w:pPr>
    </w:p>
    <w:p w:rsidR="006C2C70" w:rsidRPr="005F7D1C" w:rsidRDefault="00CC55C8" w:rsidP="006A036F">
      <w:pPr>
        <w:ind w:right="5717"/>
        <w:jc w:val="both"/>
        <w:rPr>
          <w:sz w:val="28"/>
          <w:szCs w:val="28"/>
        </w:rPr>
      </w:pPr>
      <w:r w:rsidRPr="00D87C73">
        <w:rPr>
          <w:color w:val="000000"/>
          <w:sz w:val="28"/>
          <w:szCs w:val="28"/>
        </w:rPr>
        <w:t>О</w:t>
      </w:r>
      <w:r w:rsidR="005274E8" w:rsidRPr="00D87C73">
        <w:rPr>
          <w:color w:val="000000"/>
          <w:sz w:val="28"/>
          <w:szCs w:val="28"/>
        </w:rPr>
        <w:t>б утверждении</w:t>
      </w:r>
      <w:r w:rsidR="005274E8" w:rsidRPr="005F7D1C">
        <w:rPr>
          <w:sz w:val="28"/>
          <w:szCs w:val="28"/>
        </w:rPr>
        <w:t xml:space="preserve"> </w:t>
      </w:r>
      <w:r w:rsidRPr="005F7D1C">
        <w:rPr>
          <w:sz w:val="28"/>
          <w:szCs w:val="28"/>
        </w:rPr>
        <w:t xml:space="preserve"> изменений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Pr="005F7D1C">
        <w:rPr>
          <w:sz w:val="28"/>
          <w:szCs w:val="28"/>
        </w:rPr>
        <w:t xml:space="preserve">муниципального образования </w:t>
      </w:r>
      <w:r w:rsidR="00087AD0">
        <w:rPr>
          <w:sz w:val="28"/>
          <w:szCs w:val="28"/>
        </w:rPr>
        <w:t xml:space="preserve">Дорогобужское городское </w:t>
      </w:r>
      <w:r w:rsidRPr="005F7D1C">
        <w:rPr>
          <w:sz w:val="28"/>
          <w:szCs w:val="28"/>
        </w:rPr>
        <w:t>поселение Дорогобужского района Смоленской области</w:t>
      </w:r>
      <w:r w:rsidR="003F747C" w:rsidRPr="005F7D1C">
        <w:rPr>
          <w:sz w:val="28"/>
          <w:szCs w:val="28"/>
        </w:rPr>
        <w:tab/>
      </w:r>
    </w:p>
    <w:p w:rsidR="00B65B95" w:rsidRDefault="00B65B95" w:rsidP="003342BB">
      <w:pPr>
        <w:jc w:val="both"/>
        <w:rPr>
          <w:sz w:val="28"/>
          <w:szCs w:val="28"/>
        </w:rPr>
      </w:pPr>
    </w:p>
    <w:p w:rsidR="003A3CE7" w:rsidRDefault="003A3CE7" w:rsidP="003342BB">
      <w:pPr>
        <w:jc w:val="both"/>
        <w:rPr>
          <w:sz w:val="28"/>
          <w:szCs w:val="28"/>
        </w:rPr>
      </w:pPr>
    </w:p>
    <w:p w:rsidR="00670FEA" w:rsidRPr="005F7D1C" w:rsidRDefault="00670FEA" w:rsidP="003342BB">
      <w:pPr>
        <w:jc w:val="both"/>
        <w:rPr>
          <w:sz w:val="28"/>
          <w:szCs w:val="28"/>
        </w:rPr>
      </w:pPr>
    </w:p>
    <w:p w:rsidR="00B11253" w:rsidRPr="005F7D1C" w:rsidRDefault="00B11253" w:rsidP="00B11253">
      <w:pPr>
        <w:pStyle w:val="aa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7D1C">
        <w:rPr>
          <w:sz w:val="28"/>
          <w:szCs w:val="28"/>
        </w:rPr>
        <w:t>Руководствуясь Градостроительным кодексом Российской Федерации</w:t>
      </w:r>
      <w:r w:rsidR="00087AD0">
        <w:rPr>
          <w:sz w:val="28"/>
          <w:szCs w:val="28"/>
        </w:rPr>
        <w:t>,</w:t>
      </w:r>
      <w:r w:rsidRPr="005F7D1C"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Земельным кодексом Российской Федерации</w:t>
      </w:r>
      <w:r w:rsidRPr="005F7D1C">
        <w:rPr>
          <w:sz w:val="28"/>
          <w:szCs w:val="28"/>
          <w:lang w:eastAsia="ru-RU"/>
        </w:rPr>
        <w:t xml:space="preserve">, </w:t>
      </w:r>
      <w:r w:rsidR="00DC0391" w:rsidRPr="005F7D1C">
        <w:rPr>
          <w:sz w:val="28"/>
          <w:szCs w:val="28"/>
        </w:rPr>
        <w:t>Федеральным законом</w:t>
      </w:r>
      <w:r w:rsidRPr="005F7D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D9448C" w:rsidRPr="005F7D1C">
        <w:rPr>
          <w:sz w:val="28"/>
          <w:szCs w:val="28"/>
        </w:rPr>
        <w:t>ской Федерации», в соответствии</w:t>
      </w:r>
      <w:r w:rsidRPr="005F7D1C"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со ст. 22 Устава Дорогобужского</w:t>
      </w:r>
      <w:r w:rsidRPr="005F7D1C">
        <w:rPr>
          <w:sz w:val="28"/>
          <w:szCs w:val="28"/>
          <w:lang w:eastAsia="ru-RU"/>
        </w:rPr>
        <w:t xml:space="preserve"> городского поселения Дорогобужского района Смоленской области,</w:t>
      </w:r>
      <w:r w:rsidR="00087AD0">
        <w:rPr>
          <w:sz w:val="28"/>
          <w:szCs w:val="28"/>
          <w:lang w:eastAsia="ru-RU"/>
        </w:rPr>
        <w:t xml:space="preserve"> рассмотрев решение постоянной комиссии по вопросам местного самоуправления, законности и правопорядка, принимая во внимание результаты публичных слушаний,</w:t>
      </w:r>
      <w:r w:rsidRPr="005F7D1C">
        <w:rPr>
          <w:sz w:val="28"/>
          <w:szCs w:val="28"/>
          <w:lang w:eastAsia="ru-RU"/>
        </w:rPr>
        <w:t xml:space="preserve"> Совет депутатов </w:t>
      </w:r>
      <w:r w:rsidR="00087AD0">
        <w:rPr>
          <w:sz w:val="28"/>
          <w:szCs w:val="28"/>
          <w:lang w:eastAsia="ru-RU"/>
        </w:rPr>
        <w:t>Дорогобужского</w:t>
      </w:r>
      <w:r w:rsidRPr="005F7D1C">
        <w:rPr>
          <w:sz w:val="28"/>
          <w:szCs w:val="28"/>
          <w:lang w:eastAsia="ru-RU"/>
        </w:rPr>
        <w:t xml:space="preserve"> городского поселения Дорогобужского района Смоленской области</w:t>
      </w:r>
    </w:p>
    <w:p w:rsidR="003F747C" w:rsidRPr="005F7D1C" w:rsidRDefault="003F747C" w:rsidP="003F747C">
      <w:pPr>
        <w:jc w:val="both"/>
        <w:rPr>
          <w:sz w:val="28"/>
          <w:szCs w:val="28"/>
        </w:rPr>
      </w:pPr>
    </w:p>
    <w:p w:rsidR="003F747C" w:rsidRPr="005F7D1C" w:rsidRDefault="00D42FCD" w:rsidP="00D42F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747C" w:rsidRPr="005F7D1C">
        <w:rPr>
          <w:b/>
          <w:sz w:val="28"/>
          <w:szCs w:val="28"/>
        </w:rPr>
        <w:t>РЕШИЛ:</w:t>
      </w:r>
    </w:p>
    <w:p w:rsidR="006C2C70" w:rsidRPr="005F7D1C" w:rsidRDefault="006C2C70" w:rsidP="003F747C">
      <w:pPr>
        <w:jc w:val="center"/>
        <w:rPr>
          <w:b/>
          <w:sz w:val="28"/>
          <w:szCs w:val="28"/>
        </w:rPr>
      </w:pPr>
    </w:p>
    <w:p w:rsidR="00966AA1" w:rsidRPr="00087AD0" w:rsidRDefault="003F747C" w:rsidP="00087AD0">
      <w:pPr>
        <w:jc w:val="both"/>
        <w:rPr>
          <w:sz w:val="28"/>
          <w:szCs w:val="28"/>
        </w:rPr>
      </w:pPr>
      <w:r w:rsidRPr="005F7D1C">
        <w:rPr>
          <w:sz w:val="28"/>
          <w:szCs w:val="28"/>
        </w:rPr>
        <w:t xml:space="preserve"> </w:t>
      </w:r>
      <w:r w:rsidR="00B65B95" w:rsidRPr="005F7D1C">
        <w:rPr>
          <w:sz w:val="28"/>
          <w:szCs w:val="28"/>
        </w:rPr>
        <w:tab/>
      </w:r>
      <w:r w:rsidR="00D9448C" w:rsidRPr="005F7D1C">
        <w:rPr>
          <w:sz w:val="28"/>
          <w:szCs w:val="28"/>
        </w:rPr>
        <w:t xml:space="preserve">1. </w:t>
      </w:r>
      <w:r w:rsidR="005274E8" w:rsidRPr="00D87C73">
        <w:rPr>
          <w:color w:val="000000"/>
          <w:sz w:val="28"/>
          <w:szCs w:val="28"/>
        </w:rPr>
        <w:t>Утвердить</w:t>
      </w:r>
      <w:r w:rsidR="00D42FCD">
        <w:rPr>
          <w:color w:val="000000"/>
          <w:sz w:val="28"/>
          <w:szCs w:val="28"/>
        </w:rPr>
        <w:t xml:space="preserve"> следующие</w:t>
      </w:r>
      <w:r w:rsidR="005274E8" w:rsidRPr="00D87C73">
        <w:rPr>
          <w:color w:val="000000"/>
          <w:sz w:val="28"/>
          <w:szCs w:val="28"/>
        </w:rPr>
        <w:t xml:space="preserve"> </w:t>
      </w:r>
      <w:r w:rsidR="00CC55C8" w:rsidRPr="005F7D1C">
        <w:rPr>
          <w:sz w:val="28"/>
          <w:szCs w:val="28"/>
        </w:rPr>
        <w:t xml:space="preserve">изменения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="00CC55C8" w:rsidRPr="005F7D1C">
        <w:rPr>
          <w:sz w:val="28"/>
          <w:szCs w:val="28"/>
        </w:rPr>
        <w:t xml:space="preserve">муниципального образования </w:t>
      </w:r>
      <w:r w:rsidR="00D42FCD">
        <w:rPr>
          <w:sz w:val="28"/>
          <w:szCs w:val="28"/>
        </w:rPr>
        <w:t>Дорогобужское</w:t>
      </w:r>
      <w:r w:rsidR="00CC55C8" w:rsidRPr="005F7D1C">
        <w:rPr>
          <w:sz w:val="28"/>
          <w:szCs w:val="28"/>
        </w:rPr>
        <w:t xml:space="preserve"> городское поселение Дорогобужского района </w:t>
      </w:r>
      <w:r w:rsidR="00DC0391" w:rsidRPr="005F7D1C">
        <w:rPr>
          <w:sz w:val="28"/>
          <w:szCs w:val="28"/>
        </w:rPr>
        <w:t>Смоленской области, утвержденные</w:t>
      </w:r>
      <w:r w:rsidR="00CC55C8" w:rsidRPr="005F7D1C">
        <w:rPr>
          <w:sz w:val="28"/>
          <w:szCs w:val="28"/>
        </w:rPr>
        <w:t xml:space="preserve"> решением Совета депутатов </w:t>
      </w:r>
      <w:r w:rsidR="00E92C99">
        <w:rPr>
          <w:sz w:val="28"/>
          <w:szCs w:val="28"/>
        </w:rPr>
        <w:t>Дорогобужского</w:t>
      </w:r>
      <w:r w:rsidR="00CC55C8" w:rsidRPr="005F7D1C">
        <w:rPr>
          <w:sz w:val="28"/>
          <w:szCs w:val="28"/>
        </w:rPr>
        <w:t xml:space="preserve"> городского поселения Дорогобужского района Смоленской области от </w:t>
      </w:r>
      <w:r w:rsidR="009B29A7">
        <w:rPr>
          <w:sz w:val="28"/>
          <w:szCs w:val="28"/>
        </w:rPr>
        <w:t>28.03.2012 № 12 «</w:t>
      </w:r>
      <w:r w:rsidR="00CC55C8" w:rsidRPr="005F7D1C">
        <w:rPr>
          <w:sz w:val="28"/>
          <w:szCs w:val="28"/>
        </w:rPr>
        <w:t xml:space="preserve">Об утверждении </w:t>
      </w:r>
      <w:r w:rsidR="00DC0391" w:rsidRPr="005F7D1C">
        <w:rPr>
          <w:sz w:val="28"/>
          <w:szCs w:val="28"/>
        </w:rPr>
        <w:t>Правил землепользования и застройки</w:t>
      </w:r>
      <w:r w:rsidR="00CC55C8" w:rsidRPr="005F7D1C">
        <w:rPr>
          <w:sz w:val="28"/>
          <w:szCs w:val="28"/>
        </w:rPr>
        <w:t xml:space="preserve"> муниципального образования </w:t>
      </w:r>
      <w:r w:rsidR="00D42FCD">
        <w:rPr>
          <w:sz w:val="28"/>
          <w:szCs w:val="28"/>
        </w:rPr>
        <w:t>Дорогобужское</w:t>
      </w:r>
      <w:r w:rsidR="00CC55C8" w:rsidRPr="005F7D1C">
        <w:rPr>
          <w:sz w:val="28"/>
          <w:szCs w:val="28"/>
        </w:rPr>
        <w:t xml:space="preserve"> городское поселение Дорогобужского райо</w:t>
      </w:r>
      <w:r w:rsidR="009B29A7">
        <w:rPr>
          <w:sz w:val="28"/>
          <w:szCs w:val="28"/>
        </w:rPr>
        <w:t>на Смоленской области»</w:t>
      </w:r>
      <w:r w:rsidR="005274E8" w:rsidRPr="005F7D1C">
        <w:rPr>
          <w:sz w:val="28"/>
          <w:szCs w:val="28"/>
        </w:rPr>
        <w:t>:</w:t>
      </w:r>
    </w:p>
    <w:p w:rsidR="00BE2D6E" w:rsidRPr="00BE2D6E" w:rsidRDefault="00E92C99" w:rsidP="00BE2D6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2D6E" w:rsidRPr="00BE2D6E">
        <w:rPr>
          <w:sz w:val="28"/>
          <w:szCs w:val="28"/>
        </w:rPr>
        <w:t xml:space="preserve">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главе 2 «Градостроительные регламенты» части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регламенты»:</w:t>
      </w:r>
    </w:p>
    <w:p w:rsidR="00BE2D6E" w:rsidRPr="00BE2D6E" w:rsidRDefault="00575DF6" w:rsidP="00BE2D6E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E2D6E">
        <w:rPr>
          <w:sz w:val="28"/>
          <w:szCs w:val="28"/>
        </w:rPr>
        <w:t>в статье 32</w:t>
      </w:r>
      <w:r w:rsidR="00BE2D6E" w:rsidRPr="00BE2D6E">
        <w:rPr>
          <w:sz w:val="28"/>
          <w:szCs w:val="28"/>
        </w:rPr>
        <w:t>. «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Градостроительный регламент зоны застройки индивидуальными жилыми домами – Ж.1» таблицу изложить в следующей редакции:</w:t>
      </w:r>
    </w:p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315"/>
        <w:gridCol w:w="868"/>
        <w:gridCol w:w="1158"/>
        <w:gridCol w:w="1158"/>
        <w:gridCol w:w="1158"/>
        <w:gridCol w:w="1158"/>
        <w:gridCol w:w="1158"/>
      </w:tblGrid>
      <w:tr w:rsidR="00BE2D6E" w:rsidRPr="00C91B6B" w:rsidTr="002C4473">
        <w:trPr>
          <w:trHeight w:val="1407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№ п/п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Наименование ВРИ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Код (числовое обозначение ВРИ)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min</w:t>
            </w:r>
            <w:r w:rsidRPr="00C91B6B">
              <w:rPr>
                <w:b/>
                <w:szCs w:val="24"/>
              </w:rPr>
              <w:t>,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max</w:t>
            </w:r>
            <w:r w:rsidRPr="00C91B6B">
              <w:rPr>
                <w:b/>
                <w:szCs w:val="24"/>
              </w:rPr>
              <w:t>,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Отступ, м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Эт.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%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972" w:type="dxa"/>
            <w:gridSpan w:val="7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Основные виды разрешенного использования</w:t>
            </w:r>
          </w:p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600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1500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Блокированная жилая застройка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300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1500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45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Передвижное жилье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3.5.1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25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2 - 3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Культурное развитие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Коммунальное обслуживание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Хранение автотранспорта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75</w:t>
            </w:r>
          </w:p>
        </w:tc>
      </w:tr>
      <w:tr w:rsidR="00BE2D6E" w:rsidRPr="006E7536" w:rsidTr="002C4473">
        <w:trPr>
          <w:trHeight w:val="14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9.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E7536">
              <w:rPr>
                <w:szCs w:val="24"/>
              </w:rPr>
              <w:t>Ведение огородничества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13.1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6E7536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72" w:type="dxa"/>
            <w:gridSpan w:val="7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C99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Обслуживание жилой застройки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***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72" w:type="dxa"/>
            <w:gridSpan w:val="7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2C99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Магазины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4900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питание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4900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Бытовое 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14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Амбулаторно-поликлиническое 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3.4.1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 xml:space="preserve">от границы </w:t>
            </w:r>
            <w:r w:rsidRPr="00E92C99">
              <w:rPr>
                <w:sz w:val="22"/>
                <w:szCs w:val="22"/>
              </w:rPr>
              <w:lastRenderedPageBreak/>
              <w:t>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50</w:t>
            </w:r>
          </w:p>
        </w:tc>
      </w:tr>
      <w:tr w:rsidR="00BE2D6E" w:rsidRPr="00C91B6B" w:rsidTr="002C4473">
        <w:trPr>
          <w:trHeight w:val="2020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Спорт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15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75</w:t>
            </w:r>
          </w:p>
        </w:tc>
      </w:tr>
      <w:tr w:rsidR="00BE2D6E" w:rsidRPr="00C91B6B" w:rsidTr="002C4473">
        <w:trPr>
          <w:trHeight w:val="203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</w:tr>
      <w:tr w:rsidR="00BE2D6E" w:rsidRPr="00C91B6B" w:rsidTr="002C4473">
        <w:trPr>
          <w:trHeight w:val="2020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Социальное обслуживание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1000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60</w:t>
            </w:r>
          </w:p>
        </w:tc>
      </w:tr>
      <w:tr w:rsidR="00BE2D6E" w:rsidRPr="00C91B6B" w:rsidTr="002C4473">
        <w:trPr>
          <w:trHeight w:val="2035"/>
          <w:jc w:val="center"/>
        </w:trPr>
        <w:tc>
          <w:tcPr>
            <w:tcW w:w="579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</w:t>
            </w:r>
            <w:r w:rsidR="00E92C99">
              <w:rPr>
                <w:szCs w:val="24"/>
              </w:rPr>
              <w:t>8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Отдых (рекреация)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20</w:t>
            </w:r>
          </w:p>
        </w:tc>
      </w:tr>
      <w:tr w:rsidR="00BE2D6E" w:rsidRPr="00C91B6B" w:rsidTr="002C4473">
        <w:trPr>
          <w:trHeight w:val="20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E2D6E" w:rsidRPr="00C91B6B">
              <w:rPr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40</w:t>
            </w:r>
          </w:p>
        </w:tc>
      </w:tr>
      <w:tr w:rsidR="00BE2D6E" w:rsidRPr="00C91B6B" w:rsidTr="002C4473">
        <w:trPr>
          <w:trHeight w:val="203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Ведение садоводства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C91B6B" w:rsidRDefault="00BE2D6E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13.2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</w:t>
            </w:r>
            <w:r w:rsidR="00E92C99" w:rsidRPr="00E92C99">
              <w:rPr>
                <w:sz w:val="22"/>
                <w:szCs w:val="22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15</w:t>
            </w:r>
            <w:r w:rsidR="00E92C99" w:rsidRPr="00E92C99">
              <w:rPr>
                <w:sz w:val="22"/>
                <w:szCs w:val="22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красной линии – 5 м;</w:t>
            </w:r>
          </w:p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6E" w:rsidRPr="00E92C99" w:rsidRDefault="00BE2D6E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C99">
              <w:rPr>
                <w:sz w:val="22"/>
                <w:szCs w:val="22"/>
              </w:rPr>
              <w:t>40</w:t>
            </w:r>
          </w:p>
        </w:tc>
      </w:tr>
    </w:tbl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E92C99" w:rsidRPr="00E92C99" w:rsidRDefault="00575DF6" w:rsidP="00E92C99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92C99" w:rsidRPr="00E92C99">
        <w:rPr>
          <w:color w:val="000000"/>
          <w:sz w:val="28"/>
          <w:szCs w:val="28"/>
        </w:rPr>
        <w:t xml:space="preserve"> </w:t>
      </w:r>
      <w:r w:rsidR="00E92C99" w:rsidRPr="00E92C99">
        <w:rPr>
          <w:sz w:val="28"/>
          <w:szCs w:val="28"/>
        </w:rPr>
        <w:t>в статье 33 «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Градостроительный регламент зоны застройки </w:t>
      </w:r>
      <w:r w:rsidR="00E92C99" w:rsidRPr="00E92C99">
        <w:rPr>
          <w:bCs/>
          <w:sz w:val="28"/>
          <w:szCs w:val="28"/>
        </w:rPr>
        <w:t>малоэтажными жилыми домами (до 4 этажей, включая мансардный) – Ж.2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»  таблицу изложить в следующей редакции:</w:t>
      </w:r>
    </w:p>
    <w:p w:rsidR="00E92C99" w:rsidRPr="00E92C99" w:rsidRDefault="00E92C99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333"/>
        <w:gridCol w:w="875"/>
        <w:gridCol w:w="1167"/>
        <w:gridCol w:w="1167"/>
        <w:gridCol w:w="1167"/>
        <w:gridCol w:w="1167"/>
        <w:gridCol w:w="1168"/>
      </w:tblGrid>
      <w:tr w:rsidR="00E92C99" w:rsidRPr="00C91B6B" w:rsidTr="002C4473">
        <w:trPr>
          <w:cantSplit/>
          <w:trHeight w:val="361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Наименование ВРИ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Код (числовое обозначение ВРИ)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min</w:t>
            </w:r>
            <w:r w:rsidRPr="00C91B6B">
              <w:rPr>
                <w:b/>
                <w:szCs w:val="24"/>
              </w:rPr>
              <w:t>,</w:t>
            </w:r>
          </w:p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max</w:t>
            </w:r>
            <w:r w:rsidRPr="00C91B6B">
              <w:rPr>
                <w:b/>
                <w:szCs w:val="24"/>
              </w:rPr>
              <w:t>,</w:t>
            </w:r>
          </w:p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Отступ, м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Эт.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%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042" w:type="dxa"/>
            <w:gridSpan w:val="7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Основные виды разрешенного использования</w:t>
            </w:r>
          </w:p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Блокированная жилая застройка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3.5.1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25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2 - 3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Культурное развитие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Коммунальное обслуживание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</w:t>
            </w:r>
            <w:r w:rsidRPr="003E5F5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не подлежит ограниче</w:t>
            </w:r>
            <w:r w:rsidRPr="003E5F5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 xml:space="preserve">от границы участка - </w:t>
            </w:r>
            <w:r w:rsidRPr="003E5F5F">
              <w:rPr>
                <w:sz w:val="22"/>
                <w:szCs w:val="22"/>
              </w:rPr>
              <w:lastRenderedPageBreak/>
              <w:t>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</w:t>
            </w:r>
            <w:r w:rsidRPr="003E5F5F">
              <w:rPr>
                <w:sz w:val="22"/>
                <w:szCs w:val="22"/>
              </w:rPr>
              <w:lastRenderedPageBreak/>
              <w:t>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Хранение автотранспорта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75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E7536">
              <w:rPr>
                <w:szCs w:val="24"/>
              </w:rPr>
              <w:t>Ведение огородничества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13.1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3E5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от красной линии – 5 м;</w:t>
            </w:r>
          </w:p>
          <w:p w:rsidR="00E92C99" w:rsidRPr="006E7536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3E5F5F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6E7536" w:rsidRDefault="003E5F5F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25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42" w:type="dxa"/>
            <w:gridSpan w:val="7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5F5F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Обслуживание жилой застройки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42" w:type="dxa"/>
            <w:gridSpan w:val="7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5F5F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3E5F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Магазины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4900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3E5F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питание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4900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Бытовое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Амбулаторно-поликлиническое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3.4.1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от </w:t>
            </w:r>
            <w:r w:rsidRPr="003E5F5F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Религиозное использование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3.7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50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Спорт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15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75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Социальное обслуживание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Отдых (рекреация)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управление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3.8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:rsidR="00E92C99" w:rsidRPr="00C91B6B" w:rsidRDefault="003E5F5F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92C99" w:rsidRPr="00C91B6B">
              <w:rPr>
                <w:szCs w:val="24"/>
              </w:rPr>
              <w:t>.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Банковская и страховая деятельность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 xml:space="preserve">от </w:t>
            </w:r>
            <w:r w:rsidRPr="003E5F5F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</w:t>
            </w:r>
          </w:p>
        </w:tc>
      </w:tr>
      <w:tr w:rsidR="00E92C99" w:rsidRPr="00C91B6B" w:rsidTr="002C4473">
        <w:trPr>
          <w:trHeight w:val="3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1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Ведение садоводства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13.2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  <w:tr w:rsidR="00E92C99" w:rsidRPr="00C91B6B" w:rsidTr="002C4473">
        <w:trPr>
          <w:trHeight w:val="21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C91B6B" w:rsidRDefault="00E92C99" w:rsidP="00E92C9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красной линии – 5 м;</w:t>
            </w:r>
          </w:p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99" w:rsidRPr="003E5F5F" w:rsidRDefault="00E92C99" w:rsidP="00E92C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F5F">
              <w:rPr>
                <w:sz w:val="22"/>
                <w:szCs w:val="22"/>
              </w:rPr>
              <w:t>40</w:t>
            </w:r>
          </w:p>
        </w:tc>
      </w:tr>
    </w:tbl>
    <w:p w:rsidR="00E92C99" w:rsidRPr="00E92C99" w:rsidRDefault="00E92C99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9B10CB" w:rsidRDefault="009B10CB" w:rsidP="009B10CB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9B10C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39. «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производственный зоны – П.</w:t>
      </w:r>
      <w:r w:rsidRPr="009B10C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»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таблицу </w:t>
      </w:r>
      <w:r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B10CB" w:rsidRDefault="009B10CB" w:rsidP="009B10CB">
      <w:pPr>
        <w:ind w:firstLine="708"/>
        <w:jc w:val="both"/>
        <w:rPr>
          <w:bCs/>
          <w:sz w:val="28"/>
          <w:szCs w:val="28"/>
        </w:rPr>
      </w:pPr>
    </w:p>
    <w:tbl>
      <w:tblPr>
        <w:tblW w:w="956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444"/>
        <w:gridCol w:w="850"/>
        <w:gridCol w:w="1134"/>
        <w:gridCol w:w="1134"/>
        <w:gridCol w:w="1134"/>
        <w:gridCol w:w="1134"/>
        <w:gridCol w:w="1206"/>
      </w:tblGrid>
      <w:tr w:rsidR="009B10CB" w:rsidRPr="00C91B6B" w:rsidTr="00392A4D">
        <w:trPr>
          <w:cantSplit/>
          <w:trHeight w:val="140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№ п/п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Наименование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Код (числовое обозначение ВРИ)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min</w:t>
            </w:r>
            <w:r w:rsidRPr="00C91B6B">
              <w:rPr>
                <w:b/>
                <w:szCs w:val="24"/>
              </w:rPr>
              <w:t>,</w:t>
            </w:r>
          </w:p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 xml:space="preserve">ЗУ </w:t>
            </w:r>
            <w:r w:rsidRPr="00C91B6B">
              <w:rPr>
                <w:b/>
                <w:szCs w:val="24"/>
                <w:lang w:val="en-US"/>
              </w:rPr>
              <w:t>max</w:t>
            </w:r>
            <w:r w:rsidRPr="00C91B6B">
              <w:rPr>
                <w:b/>
                <w:szCs w:val="24"/>
              </w:rPr>
              <w:t>,</w:t>
            </w:r>
          </w:p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Отступ,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Эт.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%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036" w:type="dxa"/>
            <w:gridSpan w:val="7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91B6B">
              <w:rPr>
                <w:b/>
                <w:szCs w:val="24"/>
              </w:rPr>
              <w:t>Основные виды разрешенного использования</w:t>
            </w:r>
          </w:p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Производственная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Недропользование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Тяжелая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Автомобилестроительная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6.2.1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5.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Легкая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lastRenderedPageBreak/>
              <w:t>6.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Фармацевтическая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6.3.1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7.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Пищевая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9.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Строительная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10.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Связь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11.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Склады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 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Целлюлозно-бумажная промышленность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13.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14.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75</w:t>
            </w:r>
          </w:p>
        </w:tc>
      </w:tr>
      <w:tr w:rsidR="006F41F7" w:rsidRPr="006E7536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 xml:space="preserve">15.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E7536">
              <w:rPr>
                <w:szCs w:val="24"/>
              </w:rPr>
              <w:t>Специальная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7536">
              <w:rPr>
                <w:szCs w:val="24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F7" w:rsidRPr="006E7536" w:rsidRDefault="006F41F7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36" w:type="dxa"/>
            <w:gridSpan w:val="7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2A4D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Энергетика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6.7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36" w:type="dxa"/>
            <w:gridSpan w:val="7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2A4D">
              <w:rPr>
                <w:b/>
                <w:sz w:val="22"/>
                <w:szCs w:val="22"/>
              </w:rPr>
              <w:lastRenderedPageBreak/>
              <w:t>Условно разрешенные виды использования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Автомобильный 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Хранение автотранспорта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2.7.1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75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8.3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Обеспечение научной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Бытовое обслуживание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3.5.2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25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 xml:space="preserve">от границы </w:t>
            </w:r>
            <w:r w:rsidRPr="00392A4D">
              <w:rPr>
                <w:sz w:val="22"/>
                <w:szCs w:val="22"/>
              </w:rPr>
              <w:lastRenderedPageBreak/>
              <w:t>участка - 3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50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75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Выставочно-ярмарочная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60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1 - 5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B10CB" w:rsidRPr="00C91B6B" w:rsidTr="00392A4D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6F41F7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9B10CB" w:rsidRPr="00C91B6B">
              <w:rPr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B6B">
              <w:rPr>
                <w:szCs w:val="24"/>
              </w:rPr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C91B6B" w:rsidRDefault="009B10CB" w:rsidP="009B10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B6B">
              <w:rPr>
                <w:szCs w:val="24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красной линии – 5 м;</w:t>
            </w:r>
          </w:p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от границы участка - 3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0CB" w:rsidRPr="00392A4D" w:rsidRDefault="009B10CB" w:rsidP="009B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A4D">
              <w:rPr>
                <w:sz w:val="22"/>
                <w:szCs w:val="22"/>
              </w:rPr>
              <w:t>45</w:t>
            </w:r>
          </w:p>
        </w:tc>
      </w:tr>
    </w:tbl>
    <w:p w:rsidR="009B10CB" w:rsidRPr="009B10CB" w:rsidRDefault="009B10CB" w:rsidP="002C4473">
      <w:pPr>
        <w:ind w:firstLine="708"/>
        <w:jc w:val="both"/>
        <w:rPr>
          <w:sz w:val="28"/>
          <w:szCs w:val="28"/>
        </w:rPr>
      </w:pPr>
    </w:p>
    <w:p w:rsidR="00575DF6" w:rsidRDefault="009B10CB" w:rsidP="002C4473">
      <w:pPr>
        <w:ind w:firstLine="708"/>
        <w:jc w:val="both"/>
        <w:rPr>
          <w:bCs/>
          <w:sz w:val="28"/>
          <w:szCs w:val="28"/>
        </w:rPr>
      </w:pPr>
      <w:r w:rsidRPr="006E7536">
        <w:rPr>
          <w:sz w:val="28"/>
          <w:szCs w:val="28"/>
        </w:rPr>
        <w:t>4</w:t>
      </w:r>
      <w:r w:rsidR="00575DF6">
        <w:rPr>
          <w:sz w:val="28"/>
          <w:szCs w:val="28"/>
        </w:rPr>
        <w:t xml:space="preserve">) </w:t>
      </w:r>
      <w:r w:rsidR="003E5F5F" w:rsidRPr="00D54554">
        <w:rPr>
          <w:sz w:val="28"/>
          <w:szCs w:val="28"/>
        </w:rPr>
        <w:t xml:space="preserve">в статье </w:t>
      </w:r>
      <w:r w:rsidR="00575DF6">
        <w:rPr>
          <w:bCs/>
          <w:sz w:val="28"/>
          <w:szCs w:val="28"/>
        </w:rPr>
        <w:t>40.</w:t>
      </w:r>
      <w:r w:rsidR="008A68E4">
        <w:rPr>
          <w:bCs/>
          <w:sz w:val="28"/>
          <w:szCs w:val="28"/>
        </w:rPr>
        <w:t xml:space="preserve"> «</w:t>
      </w:r>
      <w:r w:rsidR="003E5F5F" w:rsidRPr="00D54554">
        <w:rPr>
          <w:bCs/>
          <w:sz w:val="28"/>
          <w:szCs w:val="28"/>
        </w:rPr>
        <w:t xml:space="preserve"> </w:t>
      </w:r>
      <w:r w:rsidR="0071270B" w:rsidRPr="0071270B">
        <w:rPr>
          <w:bCs/>
          <w:sz w:val="28"/>
          <w:szCs w:val="28"/>
        </w:rPr>
        <w:t>Градостроительный регламент коммунально-складской зоны – П.2</w:t>
      </w:r>
      <w:r w:rsidR="008A68E4">
        <w:rPr>
          <w:bCs/>
          <w:sz w:val="28"/>
          <w:szCs w:val="28"/>
        </w:rPr>
        <w:t>»</w:t>
      </w:r>
      <w:r w:rsidR="00575DF6">
        <w:rPr>
          <w:bCs/>
          <w:sz w:val="28"/>
          <w:szCs w:val="28"/>
        </w:rPr>
        <w:t>:</w:t>
      </w:r>
    </w:p>
    <w:p w:rsidR="0071270B" w:rsidRPr="0071270B" w:rsidRDefault="00575DF6" w:rsidP="002C4473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5F5F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388"/>
        <w:gridCol w:w="895"/>
        <w:gridCol w:w="1194"/>
        <w:gridCol w:w="1194"/>
        <w:gridCol w:w="1194"/>
        <w:gridCol w:w="1194"/>
        <w:gridCol w:w="1194"/>
      </w:tblGrid>
      <w:tr w:rsidR="003E5F5F" w:rsidRPr="003E5F5F" w:rsidTr="002C4473">
        <w:trPr>
          <w:trHeight w:val="20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C91B6B" w:rsidRDefault="003E5F5F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C91B6B" w:rsidRDefault="003E5F5F" w:rsidP="00575D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Жилая застройка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C91B6B" w:rsidRDefault="0071270B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2C4473" w:rsidRDefault="003E5F5F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2C4473" w:rsidRDefault="003E5F5F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2C4473" w:rsidRDefault="003E5F5F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от красной линии – 5 м;</w:t>
            </w:r>
          </w:p>
          <w:p w:rsidR="003E5F5F" w:rsidRPr="002C4473" w:rsidRDefault="003E5F5F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от границы участка - 3 м*</w:t>
            </w:r>
            <w:r w:rsidR="0071270B" w:rsidRPr="002C4473">
              <w:rPr>
                <w:sz w:val="22"/>
                <w:szCs w:val="22"/>
              </w:rPr>
              <w:t>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F" w:rsidRPr="002C4473" w:rsidRDefault="003E5F5F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40</w:t>
            </w:r>
          </w:p>
        </w:tc>
      </w:tr>
    </w:tbl>
    <w:p w:rsidR="003E5F5F" w:rsidRDefault="003E5F5F" w:rsidP="00BE2D6E">
      <w:pPr>
        <w:jc w:val="both"/>
        <w:rPr>
          <w:color w:val="000000"/>
          <w:sz w:val="28"/>
          <w:szCs w:val="28"/>
        </w:rPr>
      </w:pPr>
    </w:p>
    <w:p w:rsidR="00B964B8" w:rsidRDefault="00B964B8" w:rsidP="00BE2D6E">
      <w:pPr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575DF6">
        <w:rPr>
          <w:sz w:val="28"/>
          <w:szCs w:val="28"/>
        </w:rPr>
        <w:t xml:space="preserve">после слов «(за исключением автовокзалов и объектов внутримуниципального транспорта).»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абзацем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:</w:t>
      </w:r>
    </w:p>
    <w:p w:rsidR="00B964B8" w:rsidRPr="00575DF6" w:rsidRDefault="00B964B8" w:rsidP="00144A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</w:rPr>
        <w:tab/>
        <w:t xml:space="preserve">«Строительство объектов капитального строительства, предназначенных для жилой застройки, реконструкция объектов капитального строительства под жилую застройку возможно при наличии </w:t>
      </w:r>
      <w:r w:rsidRPr="00144A97">
        <w:rPr>
          <w:sz w:val="28"/>
          <w:szCs w:val="28"/>
        </w:rPr>
        <w:t xml:space="preserve">заключения </w:t>
      </w:r>
      <w:r w:rsidRPr="00144A97">
        <w:rPr>
          <w:sz w:val="28"/>
          <w:szCs w:val="28"/>
          <w:shd w:val="clear" w:color="auto" w:fill="FFFFFF"/>
        </w:rPr>
        <w:t>Роспотребнадзора об отсутствии необходимости установления санитарно-защитной</w:t>
      </w:r>
      <w:r w:rsidR="00144A97" w:rsidRPr="00144A97">
        <w:rPr>
          <w:sz w:val="28"/>
          <w:szCs w:val="28"/>
          <w:shd w:val="clear" w:color="auto" w:fill="FFFFFF"/>
        </w:rPr>
        <w:t xml:space="preserve"> зоны</w:t>
      </w:r>
      <w:r w:rsidR="00575DF6" w:rsidRPr="00575DF6">
        <w:rPr>
          <w:sz w:val="28"/>
          <w:szCs w:val="28"/>
          <w:shd w:val="clear" w:color="auto" w:fill="FFFFFF"/>
        </w:rPr>
        <w:t xml:space="preserve"> </w:t>
      </w:r>
      <w:r w:rsidR="00144A97" w:rsidRPr="00144A97">
        <w:rPr>
          <w:iCs/>
          <w:color w:val="000000"/>
          <w:sz w:val="28"/>
          <w:szCs w:val="28"/>
        </w:rPr>
        <w:t xml:space="preserve">в отношении объектов </w:t>
      </w:r>
      <w:r w:rsidR="00575DF6">
        <w:rPr>
          <w:iCs/>
          <w:color w:val="000000"/>
          <w:sz w:val="28"/>
          <w:szCs w:val="28"/>
          <w:lang w:val="en-US"/>
        </w:rPr>
        <w:t>IV</w:t>
      </w:r>
      <w:r w:rsidR="00144A97" w:rsidRPr="00144A97">
        <w:rPr>
          <w:iCs/>
          <w:color w:val="000000"/>
          <w:sz w:val="28"/>
          <w:szCs w:val="28"/>
        </w:rPr>
        <w:t>- V класса опасности в соответствии с санитарной классификацией, а также в отношении групп объектов, в состав которых входят объекты I</w:t>
      </w:r>
      <w:r w:rsidR="00575DF6">
        <w:rPr>
          <w:iCs/>
          <w:color w:val="000000"/>
          <w:sz w:val="28"/>
          <w:szCs w:val="28"/>
          <w:lang w:val="en-US"/>
        </w:rPr>
        <w:t>V</w:t>
      </w:r>
      <w:r w:rsidR="00144A97" w:rsidRPr="00144A97">
        <w:rPr>
          <w:iCs/>
          <w:color w:val="000000"/>
          <w:sz w:val="28"/>
          <w:szCs w:val="28"/>
        </w:rPr>
        <w:t xml:space="preserve"> - V класса опасности.</w:t>
      </w:r>
      <w:r w:rsidR="00144A97">
        <w:rPr>
          <w:sz w:val="28"/>
          <w:szCs w:val="28"/>
          <w:shd w:val="clear" w:color="auto" w:fill="FFFFFF"/>
        </w:rPr>
        <w:t>»</w:t>
      </w:r>
      <w:r w:rsidR="00575DF6">
        <w:rPr>
          <w:sz w:val="28"/>
          <w:szCs w:val="28"/>
          <w:shd w:val="clear" w:color="auto" w:fill="FFFFFF"/>
        </w:rPr>
        <w:t>;</w:t>
      </w:r>
    </w:p>
    <w:p w:rsidR="003E5F5F" w:rsidRDefault="009B10CB" w:rsidP="008A68E4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75DF6" w:rsidRPr="00575DF6">
        <w:rPr>
          <w:color w:val="000000"/>
          <w:sz w:val="28"/>
          <w:szCs w:val="28"/>
        </w:rPr>
        <w:t>)</w:t>
      </w:r>
      <w:r w:rsidR="00575DF6">
        <w:rPr>
          <w:rFonts w:ascii="Georgia" w:hAnsi="Georgia"/>
          <w:color w:val="000000"/>
          <w:sz w:val="21"/>
          <w:szCs w:val="21"/>
        </w:rPr>
        <w:t xml:space="preserve"> </w:t>
      </w:r>
      <w:r w:rsidR="002C4473">
        <w:rPr>
          <w:b/>
          <w:bCs/>
          <w:sz w:val="28"/>
          <w:szCs w:val="28"/>
        </w:rPr>
        <w:t xml:space="preserve"> </w:t>
      </w:r>
      <w:r w:rsidR="002C4473" w:rsidRPr="002C4473">
        <w:rPr>
          <w:bCs/>
          <w:sz w:val="28"/>
          <w:szCs w:val="28"/>
        </w:rPr>
        <w:t xml:space="preserve">в статье 52. </w:t>
      </w:r>
      <w:r w:rsidR="008A68E4">
        <w:rPr>
          <w:bCs/>
          <w:sz w:val="28"/>
          <w:szCs w:val="28"/>
        </w:rPr>
        <w:t>«</w:t>
      </w:r>
      <w:r w:rsidR="002C4473" w:rsidRPr="002C4473">
        <w:rPr>
          <w:bCs/>
          <w:sz w:val="28"/>
          <w:szCs w:val="28"/>
        </w:rPr>
        <w:t>Градостроительный регламент зоны озелененных территорий специального назначения – СП.3</w:t>
      </w:r>
      <w:r w:rsidR="008A68E4">
        <w:rPr>
          <w:bCs/>
          <w:sz w:val="28"/>
          <w:szCs w:val="28"/>
        </w:rPr>
        <w:t>»</w:t>
      </w:r>
      <w:r w:rsidR="002C4473"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473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таблицу </w:t>
      </w:r>
      <w:r w:rsidR="008A68E4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8A68E4" w:rsidRDefault="008A68E4" w:rsidP="008A68E4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266"/>
        <w:gridCol w:w="947"/>
        <w:gridCol w:w="45"/>
        <w:gridCol w:w="1135"/>
        <w:gridCol w:w="1132"/>
        <w:gridCol w:w="48"/>
        <w:gridCol w:w="1180"/>
        <w:gridCol w:w="46"/>
        <w:gridCol w:w="1137"/>
        <w:gridCol w:w="1135"/>
        <w:gridCol w:w="54"/>
      </w:tblGrid>
      <w:tr w:rsidR="00063C91" w:rsidRPr="00C91B6B" w:rsidTr="008A68E4">
        <w:trPr>
          <w:trHeight w:val="96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ЗУ min,</w:t>
            </w: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кв.м.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ЗУ max,</w:t>
            </w: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кв.м.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Отступ, м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Эт.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%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0" w:type="dxa"/>
            <w:gridSpan w:val="10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8E4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1.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10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0" w:type="dxa"/>
            <w:gridSpan w:val="10"/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753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Связь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10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0" w:type="dxa"/>
            <w:gridSpan w:val="10"/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8E4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8A68E4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3C91" w:rsidRPr="008A68E4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от красной линии – 5 м;</w:t>
            </w: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 xml:space="preserve">от границы участка - 3 </w:t>
            </w:r>
            <w:r w:rsidRPr="008A68E4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lastRenderedPageBreak/>
              <w:t>не подлежит ограничению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75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8A68E4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63C91" w:rsidRPr="008A68E4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Хранение автотранспорта****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25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от красной линии – 5 м;</w:t>
            </w:r>
          </w:p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75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8A68E4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3C91" w:rsidRPr="008A68E4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8A68E4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8E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063C91" w:rsidRPr="00C91B6B" w:rsidTr="008A68E4">
        <w:trPr>
          <w:gridAfter w:val="1"/>
          <w:wAfter w:w="54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8A68E4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7</w:t>
            </w:r>
            <w:r w:rsidR="00063C91" w:rsidRPr="006E7536"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91" w:rsidRPr="006E7536" w:rsidRDefault="00063C91" w:rsidP="0006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536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C4473" w:rsidRDefault="002C4473" w:rsidP="00BE2D6E">
      <w:pPr>
        <w:jc w:val="both"/>
        <w:rPr>
          <w:color w:val="000000"/>
          <w:sz w:val="28"/>
          <w:szCs w:val="28"/>
        </w:rPr>
      </w:pPr>
    </w:p>
    <w:p w:rsidR="00D9448C" w:rsidRPr="00302682" w:rsidRDefault="00CC55C8" w:rsidP="00B46FFA">
      <w:pPr>
        <w:ind w:firstLine="708"/>
        <w:jc w:val="both"/>
        <w:rPr>
          <w:color w:val="000000"/>
          <w:sz w:val="28"/>
          <w:szCs w:val="28"/>
        </w:rPr>
      </w:pPr>
      <w:r w:rsidRPr="00302682">
        <w:rPr>
          <w:color w:val="000000"/>
          <w:sz w:val="28"/>
          <w:szCs w:val="28"/>
        </w:rPr>
        <w:t>2</w:t>
      </w:r>
      <w:r w:rsidR="00B11253" w:rsidRPr="00302682">
        <w:rPr>
          <w:color w:val="000000"/>
          <w:sz w:val="28"/>
          <w:szCs w:val="28"/>
        </w:rPr>
        <w:t xml:space="preserve">. </w:t>
      </w:r>
      <w:r w:rsidR="00D9448C" w:rsidRPr="00302682">
        <w:rPr>
          <w:color w:val="000000"/>
          <w:sz w:val="28"/>
          <w:szCs w:val="28"/>
        </w:rPr>
        <w:t xml:space="preserve">Настоящее решение вступает в силу </w:t>
      </w:r>
      <w:r w:rsidR="00A925A5" w:rsidRPr="00302682">
        <w:rPr>
          <w:color w:val="000000"/>
          <w:sz w:val="28"/>
          <w:szCs w:val="28"/>
        </w:rPr>
        <w:t>со дня</w:t>
      </w:r>
      <w:r w:rsidR="00D9448C" w:rsidRPr="00302682">
        <w:rPr>
          <w:color w:val="000000"/>
          <w:sz w:val="28"/>
          <w:szCs w:val="28"/>
        </w:rPr>
        <w:t xml:space="preserve"> его официального опубликования в газете «Край Дорогобужский» и подлежит размещению </w:t>
      </w:r>
      <w:r w:rsidR="00D9448C" w:rsidRPr="00302682">
        <w:rPr>
          <w:sz w:val="28"/>
          <w:szCs w:val="28"/>
        </w:rPr>
        <w:t xml:space="preserve">на официальном сайте </w:t>
      </w:r>
      <w:r w:rsidR="00B46FFA">
        <w:rPr>
          <w:sz w:val="28"/>
          <w:szCs w:val="28"/>
        </w:rPr>
        <w:t xml:space="preserve">муниципального образования «Дорогобужский район» </w:t>
      </w:r>
      <w:r w:rsidR="00D9448C" w:rsidRPr="00302682">
        <w:rPr>
          <w:sz w:val="28"/>
          <w:szCs w:val="28"/>
        </w:rPr>
        <w:t>Смоленской области.</w:t>
      </w:r>
    </w:p>
    <w:p w:rsidR="003F747C" w:rsidRPr="00CC55C8" w:rsidRDefault="003F747C" w:rsidP="003F747C">
      <w:pPr>
        <w:ind w:right="45" w:firstLine="670"/>
        <w:jc w:val="both"/>
        <w:rPr>
          <w:sz w:val="26"/>
          <w:szCs w:val="26"/>
        </w:rPr>
      </w:pPr>
    </w:p>
    <w:p w:rsidR="00670FEA" w:rsidRPr="00CC55C8" w:rsidRDefault="00670FEA" w:rsidP="003F747C">
      <w:pPr>
        <w:ind w:right="45" w:firstLine="670"/>
        <w:jc w:val="both"/>
        <w:rPr>
          <w:sz w:val="26"/>
          <w:szCs w:val="26"/>
        </w:rPr>
      </w:pPr>
    </w:p>
    <w:tbl>
      <w:tblPr>
        <w:tblW w:w="10359" w:type="dxa"/>
        <w:jc w:val="center"/>
        <w:tblLayout w:type="fixed"/>
        <w:tblLook w:val="0000"/>
      </w:tblPr>
      <w:tblGrid>
        <w:gridCol w:w="6173"/>
        <w:gridCol w:w="4186"/>
      </w:tblGrid>
      <w:tr w:rsidR="00D42FCD" w:rsidRPr="00302682" w:rsidTr="00D42FCD">
        <w:trPr>
          <w:trHeight w:val="1287"/>
          <w:jc w:val="center"/>
        </w:trPr>
        <w:tc>
          <w:tcPr>
            <w:tcW w:w="6173" w:type="dxa"/>
          </w:tcPr>
          <w:p w:rsidR="00D42FCD" w:rsidRPr="00D42FCD" w:rsidRDefault="00D42FCD" w:rsidP="00D42FCD">
            <w:pPr>
              <w:rPr>
                <w:sz w:val="28"/>
                <w:szCs w:val="28"/>
              </w:rPr>
            </w:pPr>
            <w:r w:rsidRPr="00D42FCD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Дорогобужское городское поселение Дорогобужского района Смоленской области</w:t>
            </w:r>
          </w:p>
        </w:tc>
        <w:tc>
          <w:tcPr>
            <w:tcW w:w="4186" w:type="dxa"/>
          </w:tcPr>
          <w:p w:rsidR="00D42FCD" w:rsidRDefault="00D42FCD" w:rsidP="00D42FCD">
            <w:pPr>
              <w:ind w:left="743"/>
              <w:jc w:val="right"/>
              <w:rPr>
                <w:sz w:val="28"/>
                <w:szCs w:val="28"/>
              </w:rPr>
            </w:pPr>
          </w:p>
          <w:p w:rsidR="00D42FCD" w:rsidRDefault="00D42FCD" w:rsidP="00D42FCD">
            <w:pPr>
              <w:ind w:left="743"/>
              <w:jc w:val="right"/>
              <w:rPr>
                <w:sz w:val="28"/>
                <w:szCs w:val="28"/>
              </w:rPr>
            </w:pPr>
          </w:p>
          <w:p w:rsidR="00D42FCD" w:rsidRPr="00D42FCD" w:rsidRDefault="00B46FFA" w:rsidP="00D42FCD">
            <w:pPr>
              <w:ind w:left="74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Т.П. Овчинникова</w:t>
            </w:r>
          </w:p>
        </w:tc>
      </w:tr>
    </w:tbl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bookmarkEnd w:id="1"/>
    <w:bookmarkEnd w:id="2"/>
    <w:p w:rsidR="00A60738" w:rsidRDefault="00A60738" w:rsidP="00A60738">
      <w:pPr>
        <w:jc w:val="right"/>
        <w:rPr>
          <w:sz w:val="27"/>
          <w:szCs w:val="27"/>
        </w:rPr>
      </w:pPr>
    </w:p>
    <w:sectPr w:rsidR="00A60738" w:rsidSect="00CC55C8">
      <w:headerReference w:type="even" r:id="rId10"/>
      <w:headerReference w:type="default" r:id="rId11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D9" w:rsidRDefault="008A4AD9">
      <w:r>
        <w:separator/>
      </w:r>
    </w:p>
  </w:endnote>
  <w:endnote w:type="continuationSeparator" w:id="1">
    <w:p w:rsidR="008A4AD9" w:rsidRDefault="008A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D9" w:rsidRDefault="008A4AD9">
      <w:r>
        <w:separator/>
      </w:r>
    </w:p>
  </w:footnote>
  <w:footnote w:type="continuationSeparator" w:id="1">
    <w:p w:rsidR="008A4AD9" w:rsidRDefault="008A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CB" w:rsidRDefault="00FF49F0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0CB" w:rsidRDefault="009B10CB">
    <w:pPr>
      <w:pStyle w:val="a5"/>
    </w:pPr>
  </w:p>
  <w:p w:rsidR="009B10CB" w:rsidRDefault="009B10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CB" w:rsidRDefault="00FF49F0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0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536">
      <w:rPr>
        <w:rStyle w:val="a6"/>
        <w:noProof/>
      </w:rPr>
      <w:t>14</w:t>
    </w:r>
    <w:r>
      <w:rPr>
        <w:rStyle w:val="a6"/>
      </w:rPr>
      <w:fldChar w:fldCharType="end"/>
    </w:r>
  </w:p>
  <w:p w:rsidR="009B10CB" w:rsidRDefault="009B10CB">
    <w:pPr>
      <w:pStyle w:val="a5"/>
    </w:pPr>
  </w:p>
  <w:p w:rsidR="009B10CB" w:rsidRDefault="009B10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2E15"/>
    <w:rsid w:val="00063C91"/>
    <w:rsid w:val="00064FD1"/>
    <w:rsid w:val="0006708C"/>
    <w:rsid w:val="00067FEF"/>
    <w:rsid w:val="000872DC"/>
    <w:rsid w:val="00087AD0"/>
    <w:rsid w:val="000A7123"/>
    <w:rsid w:val="000B18FA"/>
    <w:rsid w:val="000B2A9D"/>
    <w:rsid w:val="000D0410"/>
    <w:rsid w:val="000D21DE"/>
    <w:rsid w:val="00121142"/>
    <w:rsid w:val="00123FE2"/>
    <w:rsid w:val="001245CA"/>
    <w:rsid w:val="00126A24"/>
    <w:rsid w:val="00144A97"/>
    <w:rsid w:val="001503FC"/>
    <w:rsid w:val="001730F4"/>
    <w:rsid w:val="00195533"/>
    <w:rsid w:val="001E0324"/>
    <w:rsid w:val="00286857"/>
    <w:rsid w:val="002C4473"/>
    <w:rsid w:val="002D6596"/>
    <w:rsid w:val="002F177D"/>
    <w:rsid w:val="002F59F4"/>
    <w:rsid w:val="003022E8"/>
    <w:rsid w:val="00302682"/>
    <w:rsid w:val="003342BB"/>
    <w:rsid w:val="003579C1"/>
    <w:rsid w:val="00392A4D"/>
    <w:rsid w:val="003A3CE7"/>
    <w:rsid w:val="003B4890"/>
    <w:rsid w:val="003B56B5"/>
    <w:rsid w:val="003C0911"/>
    <w:rsid w:val="003C4CAB"/>
    <w:rsid w:val="003E5F5F"/>
    <w:rsid w:val="003F747C"/>
    <w:rsid w:val="00415D1F"/>
    <w:rsid w:val="0042040E"/>
    <w:rsid w:val="00426A85"/>
    <w:rsid w:val="00426EB8"/>
    <w:rsid w:val="00447BF8"/>
    <w:rsid w:val="004B6D4C"/>
    <w:rsid w:val="00523433"/>
    <w:rsid w:val="005274E8"/>
    <w:rsid w:val="0053208E"/>
    <w:rsid w:val="00556349"/>
    <w:rsid w:val="00575251"/>
    <w:rsid w:val="00575DF6"/>
    <w:rsid w:val="00582897"/>
    <w:rsid w:val="005C10B7"/>
    <w:rsid w:val="005F7D1C"/>
    <w:rsid w:val="00601015"/>
    <w:rsid w:val="006154C3"/>
    <w:rsid w:val="0062031D"/>
    <w:rsid w:val="00670FEA"/>
    <w:rsid w:val="006735F3"/>
    <w:rsid w:val="00682911"/>
    <w:rsid w:val="006A036F"/>
    <w:rsid w:val="006B305A"/>
    <w:rsid w:val="006C2C70"/>
    <w:rsid w:val="006E7536"/>
    <w:rsid w:val="006F41F7"/>
    <w:rsid w:val="0071270B"/>
    <w:rsid w:val="007201F0"/>
    <w:rsid w:val="007A24D5"/>
    <w:rsid w:val="007A7ADE"/>
    <w:rsid w:val="007B0B20"/>
    <w:rsid w:val="00844375"/>
    <w:rsid w:val="008A4AD9"/>
    <w:rsid w:val="008A68E4"/>
    <w:rsid w:val="00927D22"/>
    <w:rsid w:val="00931265"/>
    <w:rsid w:val="00943F45"/>
    <w:rsid w:val="0096559E"/>
    <w:rsid w:val="00966AA1"/>
    <w:rsid w:val="009A3C63"/>
    <w:rsid w:val="009A5387"/>
    <w:rsid w:val="009A77F6"/>
    <w:rsid w:val="009B10CB"/>
    <w:rsid w:val="009B29A7"/>
    <w:rsid w:val="009C2E55"/>
    <w:rsid w:val="009E73D9"/>
    <w:rsid w:val="00A1265D"/>
    <w:rsid w:val="00A274F9"/>
    <w:rsid w:val="00A34B53"/>
    <w:rsid w:val="00A36BF2"/>
    <w:rsid w:val="00A60738"/>
    <w:rsid w:val="00A86ACA"/>
    <w:rsid w:val="00A87F08"/>
    <w:rsid w:val="00A925A5"/>
    <w:rsid w:val="00AE6AA5"/>
    <w:rsid w:val="00AF4BA4"/>
    <w:rsid w:val="00B11253"/>
    <w:rsid w:val="00B46FFA"/>
    <w:rsid w:val="00B57A80"/>
    <w:rsid w:val="00B65B95"/>
    <w:rsid w:val="00B964B8"/>
    <w:rsid w:val="00B97CE5"/>
    <w:rsid w:val="00BC4562"/>
    <w:rsid w:val="00BE2D6E"/>
    <w:rsid w:val="00C03F56"/>
    <w:rsid w:val="00C06787"/>
    <w:rsid w:val="00C24D89"/>
    <w:rsid w:val="00C47C11"/>
    <w:rsid w:val="00C9289A"/>
    <w:rsid w:val="00C97DD1"/>
    <w:rsid w:val="00CC55C8"/>
    <w:rsid w:val="00CD326E"/>
    <w:rsid w:val="00CE08CE"/>
    <w:rsid w:val="00CE1C29"/>
    <w:rsid w:val="00D0114F"/>
    <w:rsid w:val="00D32388"/>
    <w:rsid w:val="00D361D7"/>
    <w:rsid w:val="00D42FCD"/>
    <w:rsid w:val="00D63848"/>
    <w:rsid w:val="00D87C73"/>
    <w:rsid w:val="00D901AC"/>
    <w:rsid w:val="00D9448C"/>
    <w:rsid w:val="00D97907"/>
    <w:rsid w:val="00DB5848"/>
    <w:rsid w:val="00DC0391"/>
    <w:rsid w:val="00DD4182"/>
    <w:rsid w:val="00E007E2"/>
    <w:rsid w:val="00E05D9B"/>
    <w:rsid w:val="00E12D44"/>
    <w:rsid w:val="00E423DD"/>
    <w:rsid w:val="00E478B5"/>
    <w:rsid w:val="00E60CA1"/>
    <w:rsid w:val="00E704D0"/>
    <w:rsid w:val="00E7221C"/>
    <w:rsid w:val="00E771C4"/>
    <w:rsid w:val="00E92C99"/>
    <w:rsid w:val="00ED61DC"/>
    <w:rsid w:val="00F343B4"/>
    <w:rsid w:val="00F44B7A"/>
    <w:rsid w:val="00F64E03"/>
    <w:rsid w:val="00FA6F54"/>
    <w:rsid w:val="00FB6D0B"/>
    <w:rsid w:val="00FC5F90"/>
    <w:rsid w:val="00FD3443"/>
    <w:rsid w:val="00FE4179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BE2D6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4E0-8BE5-4AC4-9479-2639E85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14607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2</cp:revision>
  <cp:lastPrinted>2021-02-24T06:40:00Z</cp:lastPrinted>
  <dcterms:created xsi:type="dcterms:W3CDTF">2021-03-22T10:58:00Z</dcterms:created>
  <dcterms:modified xsi:type="dcterms:W3CDTF">2021-03-22T10:58:00Z</dcterms:modified>
</cp:coreProperties>
</file>