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91F69" w14:textId="32B27DE5" w:rsidR="00763179" w:rsidRDefault="006C4D3F" w:rsidP="006C4D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внесении инициативных проектов в Администрацию муниципального образования «Дорогобужский район» Смоленской области для участия в конкурсном отборе инициативных проектов для получения финансовой поддержки из областного бюджета</w:t>
      </w:r>
    </w:p>
    <w:p w14:paraId="04948BDE" w14:textId="51C676AD" w:rsidR="006C4D3F" w:rsidRDefault="006C4D3F" w:rsidP="006C4D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5C39913" w14:textId="7E513F34" w:rsidR="006C4D3F" w:rsidRDefault="006C4D3F" w:rsidP="006C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Порядком выдвижения, внесения, обсуждения, рассмотрения инициативных проектов, а также проведения их конкурсного отбора, утвержденном решением Совета депутатов Дорогобужского городского поселения Дорогобужского района Смоленской области  от 20.11.2023 № 26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«Дорогобужский район» Смоленской области внесен 1 инициативный проект для участия в отборе для получения финансовой поддержки из бюджета Смоленской области: </w:t>
      </w:r>
      <w:r w:rsidRPr="006C4D3F">
        <w:rPr>
          <w:rFonts w:ascii="Times New Roman" w:hAnsi="Times New Roman" w:cs="Times New Roman"/>
          <w:sz w:val="28"/>
          <w:szCs w:val="28"/>
        </w:rPr>
        <w:t>«Благоустройство зоны отдыха для людей старшего возраста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DF29824" w14:textId="4A1AAD7C" w:rsidR="006C4D3F" w:rsidRDefault="006C4D3F" w:rsidP="006C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проекта является орган территориального общественного самоуправления «Победа».  </w:t>
      </w:r>
    </w:p>
    <w:p w14:paraId="0B3CE167" w14:textId="1988B168" w:rsidR="0022278A" w:rsidRPr="00663043" w:rsidRDefault="006C4D3F" w:rsidP="00222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043">
        <w:rPr>
          <w:rFonts w:ascii="Times New Roman" w:hAnsi="Times New Roman" w:cs="Times New Roman"/>
          <w:sz w:val="28"/>
          <w:szCs w:val="28"/>
        </w:rPr>
        <w:t xml:space="preserve">В рамках данного проекта предполагается </w:t>
      </w:r>
      <w:r w:rsidR="0022278A" w:rsidRPr="00663043">
        <w:rPr>
          <w:rFonts w:ascii="Times New Roman" w:hAnsi="Times New Roman" w:cs="Times New Roman"/>
          <w:sz w:val="28"/>
          <w:szCs w:val="28"/>
        </w:rPr>
        <w:t>продолжить работы по благоустройству общественной территории по адресу: Смоленская область, Дорогобужский район, г. Дорогобуж, ул. ДОС, д.1,2,3. Проведение второго этапа благоустройства зоны отдыха на территории микрорайона ДОС, позволит улучшить техническое состояние территории,</w:t>
      </w:r>
      <w:r w:rsidR="0022278A" w:rsidRPr="00663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создаст эстетически привлекательную площадку для проведения досуга не только для жителей старшего поколения, но и молодежи,</w:t>
      </w:r>
      <w:r w:rsidR="0022278A" w:rsidRPr="00663043">
        <w:rPr>
          <w:rFonts w:ascii="Times New Roman" w:hAnsi="Times New Roman" w:cs="Times New Roman"/>
          <w:sz w:val="28"/>
          <w:szCs w:val="28"/>
        </w:rPr>
        <w:t xml:space="preserve"> повысит привлекательность и комфортность, обеспечит благоприятные условия для жизнедеятельности граждан, а</w:t>
      </w:r>
      <w:r w:rsidR="0022278A" w:rsidRPr="00663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также, что немаловажно, позволит полностью завершить благоустройство данного микрорайона, объединив вместе данную территорию и территорию, благоустроенную в 2023 году. Расчет необходимых расходов на реализацию инициативного проекта указан в локально-сметном расчете и составил </w:t>
      </w:r>
      <w:r w:rsidR="00244501" w:rsidRPr="00244501">
        <w:rPr>
          <w:rFonts w:ascii="Times New Roman" w:hAnsi="Times New Roman" w:cs="Times New Roman"/>
          <w:sz w:val="28"/>
          <w:szCs w:val="28"/>
          <w:shd w:val="clear" w:color="auto" w:fill="FFFFFF"/>
        </w:rPr>
        <w:t>2 937 055</w:t>
      </w:r>
      <w:r w:rsidR="0022278A" w:rsidRPr="00244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="00244501" w:rsidRPr="00244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 копеек</w:t>
      </w:r>
      <w:r w:rsidR="0022278A" w:rsidRPr="006630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FF2185E" w14:textId="227D707B" w:rsidR="0022278A" w:rsidRDefault="0022278A" w:rsidP="00222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Реализуя инициативный проект  </w:t>
      </w:r>
      <w:r w:rsidRPr="00663043">
        <w:rPr>
          <w:rFonts w:ascii="Times New Roman" w:hAnsi="Times New Roman" w:cs="Times New Roman"/>
          <w:sz w:val="28"/>
          <w:szCs w:val="28"/>
        </w:rPr>
        <w:t>«</w:t>
      </w:r>
      <w:r w:rsidRPr="006C4D3F">
        <w:rPr>
          <w:rFonts w:ascii="Times New Roman" w:hAnsi="Times New Roman" w:cs="Times New Roman"/>
          <w:sz w:val="28"/>
          <w:szCs w:val="28"/>
        </w:rPr>
        <w:t>Благоустройство зоны отдыха для людей старшего возраста</w:t>
      </w:r>
      <w:r>
        <w:rPr>
          <w:rFonts w:ascii="Times New Roman" w:hAnsi="Times New Roman" w:cs="Times New Roman"/>
          <w:sz w:val="28"/>
          <w:szCs w:val="28"/>
        </w:rPr>
        <w:t>» предполагается добиться увеличения времяпрепровождения на свежем воздухе</w:t>
      </w:r>
      <w:r w:rsidR="00074AC1">
        <w:rPr>
          <w:rFonts w:ascii="Times New Roman" w:hAnsi="Times New Roman" w:cs="Times New Roman"/>
          <w:sz w:val="28"/>
          <w:szCs w:val="28"/>
        </w:rPr>
        <w:t xml:space="preserve"> людей старшего поколения и молодежи, что несомненно благоприятно отразиться на состоянии их здоровья, повысит уровень социальной активности населения, улучшить условия и качество жизни, сформирует любовь и гордость к своей малой родине. Жители будут более внимательными и ответственными, так как примут непосредственное участие как в софинансировании проекта, так и в виде трудового участия.</w:t>
      </w:r>
    </w:p>
    <w:p w14:paraId="0059A7D1" w14:textId="67FC74C8" w:rsidR="00074AC1" w:rsidRPr="00663043" w:rsidRDefault="00074AC1" w:rsidP="0007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043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Территорией реализации проекта является Смоленская область, Дорогобужский район, г. Дорогобуж, ул. ДОС, дд.1,2,3.</w:t>
      </w:r>
    </w:p>
    <w:p w14:paraId="5B18FCF0" w14:textId="5A90C0E8" w:rsidR="00074AC1" w:rsidRPr="00663043" w:rsidRDefault="00074AC1" w:rsidP="0007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043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Планируемые сроки реализации инициативного проекта – с 01.06.2024 по 30.09.2024 г.</w:t>
      </w:r>
    </w:p>
    <w:p w14:paraId="26845F72" w14:textId="2D0C6269" w:rsidR="00074AC1" w:rsidRDefault="00074AC1" w:rsidP="0007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Сведения о планируемом (возможном) финансовом, имущественном и (или) трудовом участии заинтересованных лиц в 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реализации  инициативного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проекта: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522"/>
        <w:gridCol w:w="1913"/>
        <w:gridCol w:w="2334"/>
      </w:tblGrid>
      <w:tr w:rsidR="00074AC1" w:rsidRPr="00074AC1" w14:paraId="76A28120" w14:textId="77777777" w:rsidTr="00890AD6">
        <w:tc>
          <w:tcPr>
            <w:tcW w:w="576" w:type="dxa"/>
          </w:tcPr>
          <w:p w14:paraId="5A17585A" w14:textId="4B1045D5" w:rsidR="00074AC1" w:rsidRPr="00890AD6" w:rsidRDefault="00074AC1" w:rsidP="00074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GoBack" w:colFirst="2" w:colLast="2"/>
            <w:r w:rsidRPr="00890AD6">
              <w:rPr>
                <w:rFonts w:ascii="Times New Roman" w:hAnsi="Times New Roman" w:cs="Times New Roman"/>
                <w:shd w:val="clear" w:color="auto" w:fill="FFFFFF"/>
              </w:rPr>
              <w:t>№ п/п</w:t>
            </w:r>
          </w:p>
        </w:tc>
        <w:tc>
          <w:tcPr>
            <w:tcW w:w="4522" w:type="dxa"/>
          </w:tcPr>
          <w:p w14:paraId="4CA55C19" w14:textId="2412B2DD" w:rsidR="00074AC1" w:rsidRPr="00890AD6" w:rsidRDefault="00074AC1" w:rsidP="00074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90AD6">
              <w:rPr>
                <w:rFonts w:ascii="Times New Roman" w:hAnsi="Times New Roman" w:cs="Times New Roman"/>
                <w:shd w:val="clear" w:color="auto" w:fill="FFFFFF"/>
              </w:rPr>
              <w:t>Вид источника</w:t>
            </w:r>
          </w:p>
        </w:tc>
        <w:tc>
          <w:tcPr>
            <w:tcW w:w="1913" w:type="dxa"/>
          </w:tcPr>
          <w:p w14:paraId="7ECAF808" w14:textId="4568184F" w:rsidR="00074AC1" w:rsidRPr="00890AD6" w:rsidRDefault="00074AC1" w:rsidP="00074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90AD6">
              <w:rPr>
                <w:rFonts w:ascii="Times New Roman" w:hAnsi="Times New Roman" w:cs="Times New Roman"/>
                <w:shd w:val="clear" w:color="auto" w:fill="FFFFFF"/>
              </w:rPr>
              <w:t>Сумма (рублей)</w:t>
            </w:r>
          </w:p>
        </w:tc>
        <w:tc>
          <w:tcPr>
            <w:tcW w:w="2334" w:type="dxa"/>
          </w:tcPr>
          <w:p w14:paraId="4B9A39A6" w14:textId="34353DCD" w:rsidR="00074AC1" w:rsidRPr="00890AD6" w:rsidRDefault="00074AC1" w:rsidP="00074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90AD6">
              <w:rPr>
                <w:rFonts w:ascii="Times New Roman" w:hAnsi="Times New Roman" w:cs="Times New Roman"/>
                <w:shd w:val="clear" w:color="auto" w:fill="FFFFFF"/>
              </w:rPr>
              <w:t xml:space="preserve">Доля в общей сумме проекта (процентов) </w:t>
            </w:r>
          </w:p>
        </w:tc>
      </w:tr>
      <w:tr w:rsidR="00074AC1" w:rsidRPr="00074AC1" w14:paraId="51FF2006" w14:textId="77777777" w:rsidTr="00890AD6">
        <w:tc>
          <w:tcPr>
            <w:tcW w:w="576" w:type="dxa"/>
          </w:tcPr>
          <w:p w14:paraId="53409113" w14:textId="6FF622FD" w:rsidR="00074AC1" w:rsidRPr="00890AD6" w:rsidRDefault="00074AC1" w:rsidP="00074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90AD6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522" w:type="dxa"/>
          </w:tcPr>
          <w:p w14:paraId="6F0A67D5" w14:textId="3295FBC7" w:rsidR="00074AC1" w:rsidRPr="00890AD6" w:rsidRDefault="00074AC1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890AD6">
              <w:rPr>
                <w:rFonts w:ascii="Times New Roman" w:hAnsi="Times New Roman" w:cs="Times New Roman"/>
                <w:i/>
                <w:shd w:val="clear" w:color="auto" w:fill="FFFFFF"/>
              </w:rPr>
              <w:t>Средства областного бюджета</w:t>
            </w:r>
          </w:p>
        </w:tc>
        <w:tc>
          <w:tcPr>
            <w:tcW w:w="1913" w:type="dxa"/>
          </w:tcPr>
          <w:p w14:paraId="7D3E3FBA" w14:textId="475DB61F" w:rsidR="00074AC1" w:rsidRPr="00A33255" w:rsidRDefault="00244501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33255">
              <w:rPr>
                <w:rFonts w:ascii="Times New Roman" w:hAnsi="Times New Roman" w:cs="Times New Roman"/>
                <w:shd w:val="clear" w:color="auto" w:fill="FFFFFF"/>
              </w:rPr>
              <w:t>1 827 055,36</w:t>
            </w:r>
          </w:p>
        </w:tc>
        <w:tc>
          <w:tcPr>
            <w:tcW w:w="2334" w:type="dxa"/>
          </w:tcPr>
          <w:p w14:paraId="581FAB65" w14:textId="2E9F3235" w:rsidR="00074AC1" w:rsidRPr="00A33255" w:rsidRDefault="001A7D89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33255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244501" w:rsidRPr="00A33255">
              <w:rPr>
                <w:rFonts w:ascii="Times New Roman" w:hAnsi="Times New Roman" w:cs="Times New Roman"/>
                <w:shd w:val="clear" w:color="auto" w:fill="FFFFFF"/>
              </w:rPr>
              <w:t>2,2</w:t>
            </w:r>
            <w:r w:rsidR="00A33255" w:rsidRPr="00A3325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074AC1" w:rsidRPr="00074AC1" w14:paraId="5528004C" w14:textId="77777777" w:rsidTr="00890AD6">
        <w:tc>
          <w:tcPr>
            <w:tcW w:w="576" w:type="dxa"/>
          </w:tcPr>
          <w:p w14:paraId="437C7A52" w14:textId="3EE8C8B3" w:rsidR="00074AC1" w:rsidRPr="00890AD6" w:rsidRDefault="00074AC1" w:rsidP="00074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90AD6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4522" w:type="dxa"/>
          </w:tcPr>
          <w:p w14:paraId="196D6419" w14:textId="791C90F2" w:rsidR="00074AC1" w:rsidRPr="00890AD6" w:rsidRDefault="00074AC1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890AD6">
              <w:rPr>
                <w:rFonts w:ascii="Times New Roman" w:hAnsi="Times New Roman" w:cs="Times New Roman"/>
                <w:i/>
                <w:shd w:val="clear" w:color="auto" w:fill="FFFFFF"/>
              </w:rPr>
              <w:t>Средства местного бюджета</w:t>
            </w:r>
          </w:p>
        </w:tc>
        <w:tc>
          <w:tcPr>
            <w:tcW w:w="1913" w:type="dxa"/>
          </w:tcPr>
          <w:p w14:paraId="14A5D16D" w14:textId="0F8C80D2" w:rsidR="00074AC1" w:rsidRPr="00A33255" w:rsidRDefault="001A7D89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33255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244501" w:rsidRPr="00A332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33255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244501" w:rsidRPr="00A33255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890AD6" w:rsidRPr="00A33255">
              <w:rPr>
                <w:rFonts w:ascii="Times New Roman" w:hAnsi="Times New Roman" w:cs="Times New Roman"/>
                <w:shd w:val="clear" w:color="auto" w:fill="FFFFFF"/>
              </w:rPr>
              <w:t>0 000,0</w:t>
            </w:r>
          </w:p>
        </w:tc>
        <w:tc>
          <w:tcPr>
            <w:tcW w:w="2334" w:type="dxa"/>
          </w:tcPr>
          <w:p w14:paraId="385FFADF" w14:textId="29EA8862" w:rsidR="00074AC1" w:rsidRPr="00A33255" w:rsidRDefault="001A7D89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33255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244501" w:rsidRPr="00A33255">
              <w:rPr>
                <w:rFonts w:ascii="Times New Roman" w:hAnsi="Times New Roman" w:cs="Times New Roman"/>
                <w:shd w:val="clear" w:color="auto" w:fill="FFFFFF"/>
              </w:rPr>
              <w:t>7,</w:t>
            </w:r>
            <w:r w:rsidR="00C531C9" w:rsidRPr="00A33255">
              <w:rPr>
                <w:rFonts w:ascii="Times New Roman" w:hAnsi="Times New Roman" w:cs="Times New Roman"/>
                <w:shd w:val="clear" w:color="auto" w:fill="FFFFFF"/>
              </w:rPr>
              <w:t>79</w:t>
            </w:r>
          </w:p>
        </w:tc>
      </w:tr>
      <w:tr w:rsidR="00074AC1" w:rsidRPr="00074AC1" w14:paraId="663369EE" w14:textId="77777777" w:rsidTr="00890AD6">
        <w:tc>
          <w:tcPr>
            <w:tcW w:w="576" w:type="dxa"/>
          </w:tcPr>
          <w:p w14:paraId="7AA041CA" w14:textId="77D3ADF2" w:rsidR="00074AC1" w:rsidRPr="00890AD6" w:rsidRDefault="00074AC1" w:rsidP="00074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90AD6">
              <w:rPr>
                <w:rFonts w:ascii="Times New Roman" w:hAnsi="Times New Roman" w:cs="Times New Roman"/>
                <w:shd w:val="clear" w:color="auto" w:fill="FFFFFF"/>
              </w:rPr>
              <w:t>2.1.</w:t>
            </w:r>
          </w:p>
        </w:tc>
        <w:tc>
          <w:tcPr>
            <w:tcW w:w="4522" w:type="dxa"/>
          </w:tcPr>
          <w:p w14:paraId="7108EEF2" w14:textId="553F6958" w:rsidR="00074AC1" w:rsidRPr="00890AD6" w:rsidRDefault="00074AC1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890AD6">
              <w:rPr>
                <w:rFonts w:ascii="Times New Roman" w:hAnsi="Times New Roman" w:cs="Times New Roman"/>
                <w:i/>
                <w:shd w:val="clear" w:color="auto" w:fill="FFFFFF"/>
              </w:rPr>
              <w:t>Собственные средства местного бюджета</w:t>
            </w:r>
          </w:p>
        </w:tc>
        <w:tc>
          <w:tcPr>
            <w:tcW w:w="1913" w:type="dxa"/>
          </w:tcPr>
          <w:p w14:paraId="7EC3B0D2" w14:textId="7D3EF8BF" w:rsidR="00074AC1" w:rsidRPr="00A33255" w:rsidRDefault="001A7D89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3325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8</w:t>
            </w:r>
            <w:r w:rsidR="00890AD6" w:rsidRPr="00A33255">
              <w:rPr>
                <w:rFonts w:ascii="Times New Roman" w:hAnsi="Times New Roman" w:cs="Times New Roman"/>
                <w:shd w:val="clear" w:color="auto" w:fill="FFFFFF"/>
              </w:rPr>
              <w:t>00 000,0</w:t>
            </w:r>
          </w:p>
        </w:tc>
        <w:tc>
          <w:tcPr>
            <w:tcW w:w="2334" w:type="dxa"/>
          </w:tcPr>
          <w:p w14:paraId="346372AF" w14:textId="7114CDF2" w:rsidR="00074AC1" w:rsidRPr="00A33255" w:rsidRDefault="001A7D89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33255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  <w:r w:rsidR="00244501" w:rsidRPr="00A33255">
              <w:rPr>
                <w:rFonts w:ascii="Times New Roman" w:hAnsi="Times New Roman" w:cs="Times New Roman"/>
                <w:shd w:val="clear" w:color="auto" w:fill="FFFFFF"/>
              </w:rPr>
              <w:t>7,2</w:t>
            </w:r>
            <w:r w:rsidR="00C531C9" w:rsidRPr="00A3325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074AC1" w:rsidRPr="00074AC1" w14:paraId="6B50F476" w14:textId="77777777" w:rsidTr="00890AD6">
        <w:tc>
          <w:tcPr>
            <w:tcW w:w="576" w:type="dxa"/>
          </w:tcPr>
          <w:p w14:paraId="5D73BECE" w14:textId="6539B85F" w:rsidR="00074AC1" w:rsidRPr="00890AD6" w:rsidRDefault="00074AC1" w:rsidP="00074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90AD6">
              <w:rPr>
                <w:rFonts w:ascii="Times New Roman" w:hAnsi="Times New Roman" w:cs="Times New Roman"/>
                <w:shd w:val="clear" w:color="auto" w:fill="FFFFFF"/>
              </w:rPr>
              <w:t>2.2.</w:t>
            </w:r>
          </w:p>
        </w:tc>
        <w:tc>
          <w:tcPr>
            <w:tcW w:w="4522" w:type="dxa"/>
          </w:tcPr>
          <w:p w14:paraId="3C6BBB87" w14:textId="6E309767" w:rsidR="00074AC1" w:rsidRPr="00890AD6" w:rsidRDefault="00074AC1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890AD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Инициативные платежи физических лиц</w:t>
            </w:r>
          </w:p>
        </w:tc>
        <w:tc>
          <w:tcPr>
            <w:tcW w:w="1913" w:type="dxa"/>
          </w:tcPr>
          <w:p w14:paraId="0C0609F4" w14:textId="61894A9F" w:rsidR="00074AC1" w:rsidRPr="00A33255" w:rsidRDefault="00244501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33255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890AD6" w:rsidRPr="00A33255">
              <w:rPr>
                <w:rFonts w:ascii="Times New Roman" w:hAnsi="Times New Roman" w:cs="Times New Roman"/>
                <w:shd w:val="clear" w:color="auto" w:fill="FFFFFF"/>
              </w:rPr>
              <w:t>0 000,0</w:t>
            </w:r>
          </w:p>
        </w:tc>
        <w:tc>
          <w:tcPr>
            <w:tcW w:w="2334" w:type="dxa"/>
          </w:tcPr>
          <w:p w14:paraId="5EB89C4C" w14:textId="37EF441D" w:rsidR="00074AC1" w:rsidRPr="00A33255" w:rsidRDefault="00890AD6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33255">
              <w:rPr>
                <w:rFonts w:ascii="Times New Roman" w:hAnsi="Times New Roman" w:cs="Times New Roman"/>
                <w:shd w:val="clear" w:color="auto" w:fill="FFFFFF"/>
              </w:rPr>
              <w:t>0,</w:t>
            </w:r>
            <w:r w:rsidR="00244501" w:rsidRPr="00A33255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C531C9" w:rsidRPr="00A33255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</w:tr>
      <w:tr w:rsidR="00074AC1" w:rsidRPr="00074AC1" w14:paraId="17E343EC" w14:textId="77777777" w:rsidTr="00890AD6">
        <w:tc>
          <w:tcPr>
            <w:tcW w:w="576" w:type="dxa"/>
          </w:tcPr>
          <w:p w14:paraId="1BBF3F71" w14:textId="533D8022" w:rsidR="00074AC1" w:rsidRPr="00890AD6" w:rsidRDefault="00074AC1" w:rsidP="00074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90AD6">
              <w:rPr>
                <w:rFonts w:ascii="Times New Roman" w:hAnsi="Times New Roman" w:cs="Times New Roman"/>
                <w:shd w:val="clear" w:color="auto" w:fill="FFFFFF"/>
              </w:rPr>
              <w:t>2.3.</w:t>
            </w:r>
          </w:p>
        </w:tc>
        <w:tc>
          <w:tcPr>
            <w:tcW w:w="4522" w:type="dxa"/>
          </w:tcPr>
          <w:p w14:paraId="12F18D2C" w14:textId="7CD41654" w:rsidR="00074AC1" w:rsidRPr="00890AD6" w:rsidRDefault="00074AC1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890AD6">
              <w:rPr>
                <w:rFonts w:ascii="Times New Roman" w:hAnsi="Times New Roman" w:cs="Times New Roman"/>
                <w:i/>
                <w:shd w:val="clear" w:color="auto" w:fill="FFFFFF"/>
              </w:rPr>
              <w:t>Инициативные платежи юридических лиц и индивидуальных предпринимателей</w:t>
            </w:r>
          </w:p>
        </w:tc>
        <w:tc>
          <w:tcPr>
            <w:tcW w:w="1913" w:type="dxa"/>
          </w:tcPr>
          <w:p w14:paraId="57C19086" w14:textId="1567F0DA" w:rsidR="00074AC1" w:rsidRPr="00A33255" w:rsidRDefault="00074AC1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33255">
              <w:rPr>
                <w:rFonts w:ascii="Times New Roman" w:hAnsi="Times New Roman" w:cs="Times New Roman"/>
                <w:shd w:val="clear" w:color="auto" w:fill="FFFFFF"/>
              </w:rPr>
              <w:t>300 000,0</w:t>
            </w:r>
          </w:p>
        </w:tc>
        <w:tc>
          <w:tcPr>
            <w:tcW w:w="2334" w:type="dxa"/>
          </w:tcPr>
          <w:p w14:paraId="37D23FB8" w14:textId="6566E86B" w:rsidR="00074AC1" w:rsidRPr="00A33255" w:rsidRDefault="00244501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33255">
              <w:rPr>
                <w:rFonts w:ascii="Times New Roman" w:hAnsi="Times New Roman" w:cs="Times New Roman"/>
                <w:shd w:val="clear" w:color="auto" w:fill="FFFFFF"/>
              </w:rPr>
              <w:t>10,2</w:t>
            </w:r>
            <w:r w:rsidR="00C531C9" w:rsidRPr="00A33255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890AD6" w:rsidRPr="00074AC1" w14:paraId="38037FB1" w14:textId="77777777" w:rsidTr="00890AD6">
        <w:tc>
          <w:tcPr>
            <w:tcW w:w="5098" w:type="dxa"/>
            <w:gridSpan w:val="2"/>
          </w:tcPr>
          <w:p w14:paraId="19389F48" w14:textId="4D878DCC" w:rsidR="00890AD6" w:rsidRPr="00890AD6" w:rsidRDefault="00890AD6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0AD6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1913" w:type="dxa"/>
          </w:tcPr>
          <w:p w14:paraId="2C433A0A" w14:textId="4B758760" w:rsidR="00890AD6" w:rsidRPr="00A33255" w:rsidRDefault="00244501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33255">
              <w:rPr>
                <w:rFonts w:ascii="Times New Roman" w:hAnsi="Times New Roman" w:cs="Times New Roman"/>
                <w:shd w:val="clear" w:color="auto" w:fill="FFFFFF"/>
              </w:rPr>
              <w:t>2 937 055,36</w:t>
            </w:r>
          </w:p>
        </w:tc>
        <w:tc>
          <w:tcPr>
            <w:tcW w:w="2334" w:type="dxa"/>
          </w:tcPr>
          <w:p w14:paraId="2A1663E8" w14:textId="1166780B" w:rsidR="00890AD6" w:rsidRPr="00A33255" w:rsidRDefault="00890AD6" w:rsidP="00074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33255">
              <w:rPr>
                <w:rFonts w:ascii="Times New Roman" w:hAnsi="Times New Roman" w:cs="Times New Roman"/>
                <w:shd w:val="clear" w:color="auto" w:fill="FFFFFF"/>
              </w:rPr>
              <w:t>100,0</w:t>
            </w:r>
          </w:p>
        </w:tc>
      </w:tr>
    </w:tbl>
    <w:bookmarkEnd w:id="0"/>
    <w:p w14:paraId="7C7E4D81" w14:textId="4F280FD7" w:rsidR="006C4D3F" w:rsidRDefault="00074AC1" w:rsidP="00A42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90AD6">
        <w:rPr>
          <w:rFonts w:ascii="Times New Roman" w:hAnsi="Times New Roman" w:cs="Times New Roman"/>
          <w:sz w:val="28"/>
          <w:szCs w:val="28"/>
        </w:rPr>
        <w:t>Количество граждан, изъявивших желание принять трудовое участие в реализации проекта (согласно протоколу собрания граждан): 38 (тридцать восемь) человек.</w:t>
      </w:r>
    </w:p>
    <w:p w14:paraId="72DE423C" w14:textId="201EC563" w:rsidR="00890AD6" w:rsidRDefault="00890AD6" w:rsidP="006C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Нефинансовые формы участия в реализации проекта (кроме трудового участия):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3027"/>
        <w:gridCol w:w="1988"/>
        <w:gridCol w:w="1832"/>
        <w:gridCol w:w="1869"/>
      </w:tblGrid>
      <w:tr w:rsidR="007C3A47" w:rsidRPr="007C3A47" w14:paraId="716AA923" w14:textId="77777777" w:rsidTr="00AD64A2">
        <w:tc>
          <w:tcPr>
            <w:tcW w:w="666" w:type="dxa"/>
          </w:tcPr>
          <w:p w14:paraId="26825565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82" w:type="dxa"/>
          </w:tcPr>
          <w:p w14:paraId="7112C447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Наименование юридического лица, фамилия, имя, отчество физического лица, индивидуального предпринимателя</w:t>
            </w:r>
          </w:p>
        </w:tc>
        <w:tc>
          <w:tcPr>
            <w:tcW w:w="2080" w:type="dxa"/>
          </w:tcPr>
          <w:p w14:paraId="7800C7A8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Наименование формы нефинансового участия</w:t>
            </w:r>
          </w:p>
        </w:tc>
        <w:tc>
          <w:tcPr>
            <w:tcW w:w="2026" w:type="dxa"/>
          </w:tcPr>
          <w:p w14:paraId="50F87F93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040" w:type="dxa"/>
          </w:tcPr>
          <w:p w14:paraId="68431ADE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Количество (единиц)</w:t>
            </w:r>
          </w:p>
        </w:tc>
      </w:tr>
      <w:tr w:rsidR="007C3A47" w:rsidRPr="007C3A47" w14:paraId="35E05E82" w14:textId="77777777" w:rsidTr="00AD64A2">
        <w:tc>
          <w:tcPr>
            <w:tcW w:w="666" w:type="dxa"/>
          </w:tcPr>
          <w:p w14:paraId="23E79289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382" w:type="dxa"/>
          </w:tcPr>
          <w:p w14:paraId="05ED5E20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ИП Киселев А.Е.</w:t>
            </w:r>
          </w:p>
        </w:tc>
        <w:tc>
          <w:tcPr>
            <w:tcW w:w="2080" w:type="dxa"/>
          </w:tcPr>
          <w:p w14:paraId="7E40A89E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трактор МТ3 для вывоза мусора</w:t>
            </w:r>
          </w:p>
        </w:tc>
        <w:tc>
          <w:tcPr>
            <w:tcW w:w="2026" w:type="dxa"/>
          </w:tcPr>
          <w:p w14:paraId="1191C20B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040" w:type="dxa"/>
          </w:tcPr>
          <w:p w14:paraId="1FCDD13A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C3A47" w:rsidRPr="007C3A47" w14:paraId="52573A1E" w14:textId="77777777" w:rsidTr="00AD64A2">
        <w:tc>
          <w:tcPr>
            <w:tcW w:w="666" w:type="dxa"/>
          </w:tcPr>
          <w:p w14:paraId="7B968328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382" w:type="dxa"/>
          </w:tcPr>
          <w:p w14:paraId="58327EE1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ИП Киселев А.Е.</w:t>
            </w:r>
          </w:p>
        </w:tc>
        <w:tc>
          <w:tcPr>
            <w:tcW w:w="2080" w:type="dxa"/>
          </w:tcPr>
          <w:p w14:paraId="243A6691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Хозяйственный инвентарь (лопаты, грабли)</w:t>
            </w:r>
          </w:p>
        </w:tc>
        <w:tc>
          <w:tcPr>
            <w:tcW w:w="2026" w:type="dxa"/>
          </w:tcPr>
          <w:p w14:paraId="6F7D8092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040" w:type="dxa"/>
          </w:tcPr>
          <w:p w14:paraId="3CBA4E36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C3A47" w:rsidRPr="007C3A47" w14:paraId="6B0FC774" w14:textId="77777777" w:rsidTr="00AD64A2">
        <w:tc>
          <w:tcPr>
            <w:tcW w:w="666" w:type="dxa"/>
          </w:tcPr>
          <w:p w14:paraId="775D7C31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3382" w:type="dxa"/>
          </w:tcPr>
          <w:p w14:paraId="58726833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ООО «РУССТРОЙ»</w:t>
            </w:r>
          </w:p>
        </w:tc>
        <w:tc>
          <w:tcPr>
            <w:tcW w:w="2080" w:type="dxa"/>
          </w:tcPr>
          <w:p w14:paraId="381444DE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Саженцы декоративных кустарников</w:t>
            </w:r>
          </w:p>
        </w:tc>
        <w:tc>
          <w:tcPr>
            <w:tcW w:w="2026" w:type="dxa"/>
          </w:tcPr>
          <w:p w14:paraId="7CA2D867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040" w:type="dxa"/>
          </w:tcPr>
          <w:p w14:paraId="0E54ECDE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C3A47" w:rsidRPr="007C3A47" w14:paraId="02422718" w14:textId="77777777" w:rsidTr="00AD64A2">
        <w:tc>
          <w:tcPr>
            <w:tcW w:w="666" w:type="dxa"/>
          </w:tcPr>
          <w:p w14:paraId="57639FEE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382" w:type="dxa"/>
          </w:tcPr>
          <w:p w14:paraId="23FB51CB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ООО «РУССТРОЙ»</w:t>
            </w:r>
          </w:p>
        </w:tc>
        <w:tc>
          <w:tcPr>
            <w:tcW w:w="2080" w:type="dxa"/>
          </w:tcPr>
          <w:p w14:paraId="7B7D9489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 xml:space="preserve">Перчатки, мешки для сбора мусора </w:t>
            </w:r>
          </w:p>
        </w:tc>
        <w:tc>
          <w:tcPr>
            <w:tcW w:w="2026" w:type="dxa"/>
          </w:tcPr>
          <w:p w14:paraId="1BB84A07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040" w:type="dxa"/>
          </w:tcPr>
          <w:p w14:paraId="07FCA492" w14:textId="77777777" w:rsidR="007C3A47" w:rsidRPr="007C3A47" w:rsidRDefault="007C3A47" w:rsidP="00AD64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3A4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</w:tbl>
    <w:p w14:paraId="69677EEE" w14:textId="54C2D1DA" w:rsidR="006C4D3F" w:rsidRDefault="00A42189" w:rsidP="00A42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Информируем о том, что жители Дорогобужского городского поселения, достигшие шестнадцатилетнего возраста вправе представить замечания и предложения по указанному инициативному проекту в Администрацию муниципального образования «Дорогобужский район» Смоленской области в срок до 17 часов 00 минут 19 апреля 2024 года по адресу: 215710, Смоленская область, Дорогобужский район, г. Дорогобуж, ул. Кутузова, д.1 (кабинет 112), а также направить по электронной почте по адресу:  </w:t>
      </w:r>
      <w:hyperlink r:id="rId4" w:history="1">
        <w:r w:rsidRPr="00BF054C">
          <w:rPr>
            <w:rStyle w:val="a4"/>
            <w:rFonts w:ascii="Times New Roman" w:hAnsi="Times New Roman"/>
            <w:sz w:val="28"/>
            <w:szCs w:val="28"/>
            <w:lang w:val="en-US"/>
          </w:rPr>
          <w:t>admdor</w:t>
        </w:r>
        <w:r w:rsidRPr="00BF054C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F054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BF054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F054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 К замечаниям и предложениям гражданина прилагается согласие на обработку персональных данных, оформленное в соответствии с требованиями Федерального закона от 27.07.2006 г. № 152-ФЗ «О персональных данных».</w:t>
      </w:r>
    </w:p>
    <w:sectPr w:rsidR="006C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79"/>
    <w:rsid w:val="00074AC1"/>
    <w:rsid w:val="001A7D89"/>
    <w:rsid w:val="0022278A"/>
    <w:rsid w:val="00244501"/>
    <w:rsid w:val="003443D5"/>
    <w:rsid w:val="004403F1"/>
    <w:rsid w:val="00663043"/>
    <w:rsid w:val="006C4D3F"/>
    <w:rsid w:val="00763179"/>
    <w:rsid w:val="007C3A47"/>
    <w:rsid w:val="00890AD6"/>
    <w:rsid w:val="00A33255"/>
    <w:rsid w:val="00A42189"/>
    <w:rsid w:val="00C531C9"/>
    <w:rsid w:val="00F2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05E0"/>
  <w15:chartTrackingRefBased/>
  <w15:docId w15:val="{F0826725-CC2D-4B3A-9BD4-03915414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21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2189"/>
    <w:rPr>
      <w:color w:val="605E5C"/>
      <w:shd w:val="clear" w:color="auto" w:fill="E1DFDD"/>
    </w:rPr>
  </w:style>
  <w:style w:type="paragraph" w:customStyle="1" w:styleId="ConsPlusNonformat">
    <w:name w:val="ConsPlusNonformat"/>
    <w:rsid w:val="007C3A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dor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cp:lastPrinted>2024-04-10T05:52:00Z</cp:lastPrinted>
  <dcterms:created xsi:type="dcterms:W3CDTF">2024-04-24T07:56:00Z</dcterms:created>
  <dcterms:modified xsi:type="dcterms:W3CDTF">2024-04-24T08:50:00Z</dcterms:modified>
</cp:coreProperties>
</file>