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3F0AE8">
              <w:rPr>
                <w:rFonts w:ascii="Times New Roman" w:hAnsi="Times New Roman"/>
              </w:rPr>
              <w:softHyphen/>
            </w:r>
            <w:r w:rsidR="003F0AE8">
              <w:rPr>
                <w:rFonts w:ascii="Times New Roman" w:hAnsi="Times New Roman"/>
              </w:rPr>
              <w:softHyphen/>
            </w:r>
            <w:r w:rsidR="003F0AE8">
              <w:rPr>
                <w:rFonts w:ascii="Times New Roman" w:hAnsi="Times New Roman"/>
              </w:rPr>
              <w:softHyphen/>
            </w:r>
            <w:r w:rsidR="003F0AE8">
              <w:rPr>
                <w:rFonts w:ascii="Times New Roman" w:hAnsi="Times New Roman"/>
              </w:rPr>
              <w:softHyphen/>
            </w:r>
            <w:r w:rsidR="003F0AE8">
              <w:rPr>
                <w:rFonts w:ascii="Times New Roman" w:hAnsi="Times New Roman"/>
              </w:rPr>
              <w:softHyphen/>
            </w:r>
            <w:r w:rsidR="00396F6F">
              <w:rPr>
                <w:rFonts w:ascii="Times New Roman" w:hAnsi="Times New Roman"/>
              </w:rPr>
              <w:t xml:space="preserve">22.05.2019 </w:t>
            </w:r>
            <w:r w:rsidRPr="00EB7312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CA3A6C">
              <w:rPr>
                <w:rFonts w:ascii="Times New Roman" w:hAnsi="Times New Roman"/>
              </w:rPr>
              <w:t xml:space="preserve"> </w:t>
            </w:r>
            <w:r w:rsidR="00396F6F">
              <w:rPr>
                <w:rFonts w:ascii="Times New Roman" w:hAnsi="Times New Roman"/>
              </w:rPr>
              <w:t>385</w:t>
            </w:r>
            <w:r w:rsidR="00986BC1" w:rsidRPr="00EB7312">
              <w:rPr>
                <w:rFonts w:ascii="Times New Roman" w:hAnsi="Times New Roman"/>
              </w:rPr>
              <w:t>)</w:t>
            </w:r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4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хозяйству, архитектуре и градостроительству</w:t>
            </w:r>
          </w:p>
          <w:p w:rsidR="006A5309" w:rsidRDefault="006A5309" w:rsidP="005B57C7">
            <w:pPr>
              <w:rPr>
                <w:rFonts w:ascii="Times New Roman" w:hAnsi="Times New Roman"/>
              </w:rPr>
            </w:pPr>
          </w:p>
          <w:p w:rsidR="005B57C7" w:rsidRPr="006A5309" w:rsidRDefault="004512A1" w:rsidP="005B57C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 w:rsidR="00A62AB8" w:rsidRPr="006A5309">
              <w:rPr>
                <w:rFonts w:ascii="Times New Roman" w:hAnsi="Times New Roman"/>
                <w:color w:val="FF0000"/>
              </w:rPr>
              <w:t xml:space="preserve">от 21.01.2018 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№ </w:t>
            </w:r>
            <w:r w:rsidR="00A62AB8" w:rsidRPr="006A5309">
              <w:rPr>
                <w:rFonts w:ascii="Times New Roman" w:hAnsi="Times New Roman"/>
                <w:color w:val="FF0000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5B57C7" w:rsidRPr="00EB7312" w:rsidRDefault="005B57C7" w:rsidP="005B57C7"/>
        </w:tc>
        <w:tc>
          <w:tcPr>
            <w:tcW w:w="6030" w:type="dxa"/>
          </w:tcPr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</w:t>
            </w:r>
            <w:r w:rsidRPr="00EB7312">
              <w:rPr>
                <w:rFonts w:ascii="Times New Roman" w:hAnsi="Times New Roman"/>
              </w:rPr>
              <w:lastRenderedPageBreak/>
      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</w:t>
            </w:r>
            <w:r w:rsidRPr="00EB7312">
              <w:rPr>
                <w:rFonts w:ascii="Times New Roman" w:hAnsi="Times New Roman"/>
              </w:rPr>
              <w:lastRenderedPageBreak/>
              <w:t>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1E225D">
              <w:fldChar w:fldCharType="begin"/>
            </w:r>
            <w:r w:rsidR="0039568F">
              <w:instrText>HYPERLINK "consultantplus://offline/ref=CF3A09F25B06815EDDF526CA5C64DF3FCB196C55AB093AF2031F7A5F06E1hBL"</w:instrText>
            </w:r>
            <w:r w:rsidR="001E225D"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1E225D"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6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1E225D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</w:t>
            </w:r>
            <w:r w:rsidRPr="00EB7312">
              <w:rPr>
                <w:rFonts w:ascii="Times New Roman" w:hAnsi="Times New Roman"/>
              </w:rPr>
              <w:lastRenderedPageBreak/>
              <w:t>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ордера на разрешение производства земляных </w:t>
            </w:r>
            <w:r w:rsidRPr="00EB7312">
              <w:rPr>
                <w:rFonts w:ascii="Times New Roman" w:hAnsi="Times New Roman"/>
              </w:rPr>
              <w:lastRenderedPageBreak/>
              <w:t>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№210-ФЗ «Об организации </w:t>
            </w:r>
            <w:r w:rsidRPr="00EB7312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4A72B9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</w:t>
            </w:r>
            <w:r>
              <w:rPr>
                <w:rFonts w:ascii="Times New Roman" w:hAnsi="Times New Roman"/>
                <w:color w:val="FF0000"/>
              </w:rPr>
              <w:t xml:space="preserve"> район» Смоленской области от 14.05.2019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362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10F8A" w:rsidRPr="006A5309" w:rsidRDefault="00410F8A" w:rsidP="00410F8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>
              <w:rPr>
                <w:rFonts w:ascii="Times New Roman" w:hAnsi="Times New Roman"/>
                <w:color w:val="FF0000"/>
              </w:rPr>
              <w:t>от 07.03.2019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>
              <w:rPr>
                <w:rFonts w:ascii="Times New Roman" w:hAnsi="Times New Roman"/>
                <w:color w:val="FF0000"/>
              </w:rPr>
              <w:t>138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Информирование о составе и содержании фондов архивного отдела Администрации муниципального </w:t>
            </w:r>
            <w:r w:rsidRPr="00EB7312">
              <w:rPr>
                <w:rFonts w:ascii="Times New Roman" w:hAnsi="Times New Roman"/>
              </w:rPr>
              <w:lastRenderedPageBreak/>
              <w:t>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EB7312">
              <w:rPr>
                <w:rFonts w:ascii="Times New Roman" w:hAnsi="Times New Roman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доступа к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справочно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поисковому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об образовательных программах, учебных планах, рабочих программах </w:t>
            </w:r>
            <w:r w:rsidRPr="00EB7312">
              <w:rPr>
                <w:rFonts w:ascii="Times New Roman" w:hAnsi="Times New Roman"/>
              </w:rPr>
              <w:lastRenderedPageBreak/>
              <w:t>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</w:t>
            </w:r>
            <w:r w:rsidRPr="00EB7312">
              <w:rPr>
                <w:rFonts w:ascii="Times New Roman" w:hAnsi="Times New Roman"/>
              </w:rPr>
              <w:lastRenderedPageBreak/>
              <w:t>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Оказание содействия гражданам по устройству детей-</w:t>
            </w:r>
            <w:r w:rsidRPr="00EB7312">
              <w:rPr>
                <w:rFonts w:ascii="Times New Roman" w:hAnsi="Times New Roman"/>
              </w:rPr>
              <w:lastRenderedPageBreak/>
              <w:t>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EB7312">
              <w:rPr>
                <w:rFonts w:ascii="Times New Roman" w:hAnsi="Times New Roman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заключения о возможности гражданина быть </w:t>
            </w:r>
            <w:r w:rsidRPr="00EB7312">
              <w:rPr>
                <w:rFonts w:ascii="Times New Roman" w:hAnsi="Times New Roman"/>
              </w:rPr>
              <w:lastRenderedPageBreak/>
              <w:t>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1668; 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3 июля 2013 года, № 0001201307030046; Собрание законодательства Российской Федерации, 2013, № 27, ст. 3477;Официальный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, 21 апреля 2016 года, № 6700201604210018;28 июня 2017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4A4C2C" w:rsidRDefault="004A4C2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A4C2C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1E225D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0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1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1E225D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4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 xml:space="preserve">закон Смоленской области от 29.11.2007 № 114-з «О </w:t>
              </w:r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lastRenderedPageBreak/>
                <w:t>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2C0999" w:rsidRDefault="004512A1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4E1D0D"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C0999" w:rsidRPr="00EB7312" w:rsidRDefault="004E1D0D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, 13 апреля 2015 года, № 0001201504130006);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29.12.2004 №191-ФЗ «О введении в </w:t>
            </w:r>
            <w:r w:rsidRPr="00EB7312">
              <w:rPr>
                <w:rFonts w:ascii="Times New Roman" w:hAnsi="Times New Roman"/>
              </w:rPr>
              <w:lastRenderedPageBreak/>
              <w:t>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5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771984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>
              <w:rPr>
                <w:rFonts w:ascii="Times New Roman" w:hAnsi="Times New Roman"/>
                <w:color w:val="FF0000"/>
              </w:rPr>
              <w:t>Смоленской области от 12.03.2019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156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имущественным и </w:t>
            </w:r>
            <w:r w:rsidRPr="00EB7312">
              <w:rPr>
                <w:rFonts w:ascii="Times New Roman" w:hAnsi="Times New Roman"/>
              </w:rPr>
              <w:lastRenderedPageBreak/>
              <w:t>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Принятие решения о предварительном согласовании </w:t>
            </w:r>
            <w:r w:rsidRPr="00EB7312">
              <w:rPr>
                <w:rFonts w:ascii="Times New Roman" w:hAnsi="Times New Roman"/>
              </w:rPr>
              <w:lastRenderedPageBreak/>
              <w:t>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Федеральный 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от 06.04.2011 № 63-ФЗ «Об электронной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/>
                <w:szCs w:val="22"/>
              </w:rPr>
              <w:t xml:space="preserve">от 27.07.2006 № </w:t>
            </w:r>
            <w:proofErr w:type="spellStart"/>
            <w:r w:rsidRPr="00EB7312">
              <w:rPr>
                <w:rFonts w:ascii="Times New Roman" w:hAnsi="Times New Roman"/>
                <w:szCs w:val="22"/>
              </w:rPr>
              <w:t>№</w:t>
            </w:r>
            <w:proofErr w:type="spellEnd"/>
            <w:r w:rsidRPr="00EB7312">
              <w:rPr>
                <w:rFonts w:ascii="Times New Roman" w:hAnsi="Times New Roman"/>
                <w:szCs w:val="22"/>
              </w:rPr>
              <w:t xml:space="preserve">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 xml:space="preserve">Градостроительный кодекс Российской Федерации от 29 </w:t>
            </w:r>
            <w:r w:rsidRPr="00EB7312">
              <w:rPr>
                <w:rFonts w:ascii="Times New Roman" w:hAnsi="Times New Roman"/>
              </w:rPr>
              <w:lastRenderedPageBreak/>
              <w:t>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512A1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r w:rsidRPr="0038201E">
              <w:rPr>
                <w:rFonts w:ascii="Times New Roman" w:hAnsi="Times New Roman"/>
              </w:rPr>
              <w:lastRenderedPageBreak/>
              <w:t xml:space="preserve">28.05.2015 №302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12A1" w:rsidRPr="00EB7312" w:rsidTr="005B57C7">
        <w:tc>
          <w:tcPr>
            <w:tcW w:w="540" w:type="dxa"/>
          </w:tcPr>
          <w:p w:rsidR="004512A1" w:rsidRPr="00F35FEA" w:rsidRDefault="004512A1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254" w:type="dxa"/>
          </w:tcPr>
          <w:p w:rsidR="004512A1" w:rsidRDefault="004512A1" w:rsidP="005B57C7">
            <w:pPr>
              <w:pStyle w:val="a3"/>
              <w:jc w:val="both"/>
              <w:rPr>
                <w:rFonts w:ascii="Times New Roman" w:hAnsi="Times New Roman"/>
                <w:spacing w:val="2"/>
              </w:rPr>
            </w:pPr>
            <w:r w:rsidRPr="00B120FE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512A1" w:rsidRPr="0038201E" w:rsidRDefault="004512A1" w:rsidP="005B57C7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B120FE">
              <w:rPr>
                <w:rFonts w:ascii="Times New Roman" w:hAnsi="Times New Roman"/>
              </w:rPr>
              <w:t xml:space="preserve">Выдача специального разрешения на движение по автомобильным дорогам общего пользования местного значения </w:t>
            </w:r>
            <w:r w:rsidRPr="00B120FE">
              <w:rPr>
                <w:rFonts w:ascii="Times New Roman" w:eastAsia="Times New Roman" w:hAnsi="Times New Roman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B120FE">
              <w:rPr>
                <w:rFonts w:ascii="Times New Roman" w:hAnsi="Times New Roman"/>
              </w:rPr>
              <w:t xml:space="preserve"> 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6030" w:type="dxa"/>
          </w:tcPr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Конституция Российской Федерации от 12.12.1993;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Налоговый кодекс Российской Федерации;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10.12.1995 № 196 – ФЗ «О безопасности дорожного движения»;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4512A1" w:rsidRPr="00B120FE" w:rsidRDefault="004512A1" w:rsidP="00451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proofErr w:type="spellStart"/>
            <w:proofErr w:type="gramStart"/>
            <w:r w:rsidRPr="00B120FE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B120FE">
              <w:rPr>
                <w:rFonts w:ascii="Times New Roman" w:hAnsi="Times New Roman"/>
              </w:rPr>
              <w:t xml:space="preserve">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lastRenderedPageBreak/>
              <w:t xml:space="preserve"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4512A1" w:rsidRPr="0038201E" w:rsidRDefault="004512A1" w:rsidP="004512A1">
            <w:pPr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Устав Дорогобужского городского поселения Дорогобужского района Смоленской области</w:t>
            </w:r>
          </w:p>
        </w:tc>
      </w:tr>
      <w:tr w:rsidR="00251C56" w:rsidRPr="00EB7312" w:rsidTr="005B57C7">
        <w:tc>
          <w:tcPr>
            <w:tcW w:w="540" w:type="dxa"/>
          </w:tcPr>
          <w:p w:rsidR="00251C56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3254" w:type="dxa"/>
          </w:tcPr>
          <w:p w:rsidR="00251C56" w:rsidRPr="00B120FE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251C56" w:rsidRPr="00B120FE" w:rsidRDefault="00251C56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Приватизация жилищного фонда, находящегося в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251C56" w:rsidRPr="00871B0D" w:rsidRDefault="00251C56" w:rsidP="00251C5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87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871B0D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251C56" w:rsidRPr="00B120FE" w:rsidRDefault="001E225D" w:rsidP="00251C5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17" w:history="1">
              <w:r w:rsidR="00251C56">
                <w:rPr>
                  <w:color w:val="0000FF"/>
                </w:rPr>
                <w:t>закон</w:t>
              </w:r>
            </w:hyperlink>
            <w:r w:rsidR="00251C56">
              <w:t xml:space="preserve"> </w:t>
            </w:r>
            <w:r w:rsidR="00251C56" w:rsidRPr="00871B0D">
              <w:t>Российской Федерации от 04.07.1991 № 1541-1 «О приватизации жилищного фонда в Российской Федерации»</w:t>
            </w:r>
          </w:p>
        </w:tc>
      </w:tr>
      <w:tr w:rsidR="00817B74" w:rsidRPr="00EB7312" w:rsidTr="005B57C7">
        <w:tc>
          <w:tcPr>
            <w:tcW w:w="540" w:type="dxa"/>
          </w:tcPr>
          <w:p w:rsidR="00817B74" w:rsidRDefault="00817B7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54" w:type="dxa"/>
          </w:tcPr>
          <w:p w:rsidR="00817B74" w:rsidRPr="00B120FE" w:rsidRDefault="00817B74" w:rsidP="00771984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17B74" w:rsidRPr="00817B74" w:rsidRDefault="00817B74" w:rsidP="005B57C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74">
              <w:rPr>
                <w:rFonts w:ascii="Times New Roman" w:hAnsi="Times New Roman"/>
                <w:bCs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6030" w:type="dxa"/>
          </w:tcPr>
          <w:p w:rsidR="00817B74" w:rsidRPr="00B413EA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кадастровом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территории, подготовка которой осуществляется в форме документа на бумажном носителе»;</w:t>
            </w:r>
          </w:p>
          <w:p w:rsidR="00817B74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</w:t>
            </w:r>
            <w:r w:rsidRPr="00B413EA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участка, находящегося в государственной или муниципальной собственности, заявления о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3F0AE8" w:rsidRPr="00EB7312" w:rsidTr="005B57C7">
        <w:tc>
          <w:tcPr>
            <w:tcW w:w="540" w:type="dxa"/>
          </w:tcPr>
          <w:p w:rsidR="003F0AE8" w:rsidRPr="003F0AE8" w:rsidRDefault="003F0AE8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54" w:type="dxa"/>
          </w:tcPr>
          <w:p w:rsidR="003F0AE8" w:rsidRPr="003F0AE8" w:rsidRDefault="003F0AE8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</w:tc>
        <w:tc>
          <w:tcPr>
            <w:tcW w:w="5528" w:type="dxa"/>
          </w:tcPr>
          <w:p w:rsidR="003F0AE8" w:rsidRPr="003F0AE8" w:rsidRDefault="003F0AE8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AE8">
              <w:rPr>
                <w:rFonts w:ascii="Times New Roman" w:hAnsi="Times New Roman"/>
                <w:bCs/>
                <w:sz w:val="24"/>
                <w:szCs w:val="24"/>
              </w:rPr>
              <w:t>Оформление и выдача архивных справок, архивных копий, архивных выписок</w:t>
            </w:r>
          </w:p>
        </w:tc>
        <w:tc>
          <w:tcPr>
            <w:tcW w:w="6030" w:type="dxa"/>
          </w:tcPr>
          <w:p w:rsidR="003F0AE8" w:rsidRPr="003F0AE8" w:rsidRDefault="003F0AE8" w:rsidP="003F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Федеральный закон от 22.10.2004 № 125-ФЗ «Об архивном деле в Российской Федерации»;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3F0AE8">
              <w:rPr>
                <w:sz w:val="24"/>
                <w:szCs w:val="24"/>
              </w:rPr>
              <w:t xml:space="preserve">закон </w:t>
            </w:r>
            <w:r w:rsidRPr="003F0AE8">
              <w:rPr>
                <w:rFonts w:ascii="Times New Roman" w:hAnsi="Times New Roman"/>
                <w:sz w:val="24"/>
                <w:szCs w:val="24"/>
              </w:rPr>
              <w:t>от 27.07.2010 № 210-ФЗ «Об организации предоставления государственных и муниципальных услуг»;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  <w:p w:rsidR="003F0AE8" w:rsidRPr="003F0AE8" w:rsidRDefault="003F0AE8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508"/>
    <w:rsid w:val="00035FD7"/>
    <w:rsid w:val="0006768F"/>
    <w:rsid w:val="000A6DA3"/>
    <w:rsid w:val="000E046B"/>
    <w:rsid w:val="000F3FA0"/>
    <w:rsid w:val="000F6D0F"/>
    <w:rsid w:val="001E225D"/>
    <w:rsid w:val="00251C56"/>
    <w:rsid w:val="00291D5B"/>
    <w:rsid w:val="002C0999"/>
    <w:rsid w:val="002C269A"/>
    <w:rsid w:val="002D4108"/>
    <w:rsid w:val="00304AF3"/>
    <w:rsid w:val="00306D03"/>
    <w:rsid w:val="00360918"/>
    <w:rsid w:val="00360CE5"/>
    <w:rsid w:val="00375F8C"/>
    <w:rsid w:val="00381F2A"/>
    <w:rsid w:val="0038201E"/>
    <w:rsid w:val="0039568F"/>
    <w:rsid w:val="00396F6F"/>
    <w:rsid w:val="003C7E49"/>
    <w:rsid w:val="003F0AE8"/>
    <w:rsid w:val="003F4BAC"/>
    <w:rsid w:val="00410F8A"/>
    <w:rsid w:val="00417EF2"/>
    <w:rsid w:val="004512A1"/>
    <w:rsid w:val="0047567A"/>
    <w:rsid w:val="004A4C2C"/>
    <w:rsid w:val="004A72B9"/>
    <w:rsid w:val="004B0532"/>
    <w:rsid w:val="004E1D0D"/>
    <w:rsid w:val="00583960"/>
    <w:rsid w:val="005B57C7"/>
    <w:rsid w:val="006A5309"/>
    <w:rsid w:val="006C7961"/>
    <w:rsid w:val="00731508"/>
    <w:rsid w:val="00771984"/>
    <w:rsid w:val="00771BEA"/>
    <w:rsid w:val="007E1933"/>
    <w:rsid w:val="00813B80"/>
    <w:rsid w:val="00817B74"/>
    <w:rsid w:val="0084092E"/>
    <w:rsid w:val="008A227A"/>
    <w:rsid w:val="008B5364"/>
    <w:rsid w:val="008D478A"/>
    <w:rsid w:val="008E0A75"/>
    <w:rsid w:val="00945752"/>
    <w:rsid w:val="00986BC1"/>
    <w:rsid w:val="009D36DD"/>
    <w:rsid w:val="009E453B"/>
    <w:rsid w:val="00A62AB8"/>
    <w:rsid w:val="00A94C1E"/>
    <w:rsid w:val="00AA771B"/>
    <w:rsid w:val="00AF7B63"/>
    <w:rsid w:val="00B0119C"/>
    <w:rsid w:val="00B03166"/>
    <w:rsid w:val="00B20A40"/>
    <w:rsid w:val="00B217DA"/>
    <w:rsid w:val="00B313B6"/>
    <w:rsid w:val="00B5727D"/>
    <w:rsid w:val="00BA0E9F"/>
    <w:rsid w:val="00BC470B"/>
    <w:rsid w:val="00BC5CAB"/>
    <w:rsid w:val="00BD4BA8"/>
    <w:rsid w:val="00BE1B91"/>
    <w:rsid w:val="00C076FB"/>
    <w:rsid w:val="00C122CF"/>
    <w:rsid w:val="00C134A3"/>
    <w:rsid w:val="00C41E84"/>
    <w:rsid w:val="00C91913"/>
    <w:rsid w:val="00CA3A6C"/>
    <w:rsid w:val="00DB59D5"/>
    <w:rsid w:val="00DF0341"/>
    <w:rsid w:val="00E14106"/>
    <w:rsid w:val="00E223D3"/>
    <w:rsid w:val="00E3733D"/>
    <w:rsid w:val="00E464FB"/>
    <w:rsid w:val="00EB7312"/>
    <w:rsid w:val="00ED24E3"/>
    <w:rsid w:val="00F356F6"/>
    <w:rsid w:val="00F35FEA"/>
    <w:rsid w:val="00F7347F"/>
    <w:rsid w:val="00FD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804BE06DB18BA711648D6AE41WE2EH" TargetMode="External"/><Relationship Id="rId13" Type="http://schemas.openxmlformats.org/officeDocument/2006/relationships/hyperlink" Target="consultantplus://offline/ref=0A8ED9E62969143ED90E6231A1249C933145DDB4D5B3B7F067A33DC8ADwEq0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hyperlink" Target="consultantplus://offline/ref=17FBD4D6DD5E857FDDB746A432DB19792C2751BDF684077DD256E04E7FBB9103FD5F5C8DC187B61FE2J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FBD4D6DD5E857FDDB746A432DB19792C2751BDF684077DD256E04E7FBB9103FD5F5C8DC187B61FE2J2M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6231A1249C933242D4B2D5BCB7F067A33DC8ADE07880C6FFFBCB028E3293wDq2I" TargetMode="External"/><Relationship Id="rId11" Type="http://schemas.openxmlformats.org/officeDocument/2006/relationships/hyperlink" Target="consultantplus://offline/ref=0A8ED9E62969143ED90E6231A1249C93314ADDB0D4B2B7F067A33DC8ADwEq0I" TargetMode="External"/><Relationship Id="rId5" Type="http://schemas.openxmlformats.org/officeDocument/2006/relationships/hyperlink" Target="consultantplus://offline/ref=CF3A09F25B06815EDDF538C74A088235CC153551AB0D37A059402102511263DBEAh7L" TargetMode="Externa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0A8ED9E62969143ED90E6231A1249C933242D4B2D7BEB7F067A33DC8ADE07880C6FFFBCB06w8q8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6AEDA652BDC3F5DD01C4E17902E4B903EB7103DE5CACBB6F5E6EC2728E5913D2A78102649ECCC5DDFoDH" TargetMode="Externa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main?base=RLAW376;n=22424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30</Pages>
  <Words>8878</Words>
  <Characters>50610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7</cp:revision>
  <cp:lastPrinted>2019-05-22T06:41:00Z</cp:lastPrinted>
  <dcterms:created xsi:type="dcterms:W3CDTF">2019-05-22T06:10:00Z</dcterms:created>
  <dcterms:modified xsi:type="dcterms:W3CDTF">2019-05-24T08:29:00Z</dcterms:modified>
</cp:coreProperties>
</file>