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9606"/>
        <w:gridCol w:w="5670"/>
      </w:tblGrid>
      <w:tr w:rsidR="008D478A" w:rsidRPr="00945870" w:rsidTr="005B57C7">
        <w:tc>
          <w:tcPr>
            <w:tcW w:w="9606" w:type="dxa"/>
          </w:tcPr>
          <w:p w:rsidR="008D478A" w:rsidRPr="00945870" w:rsidRDefault="008D478A" w:rsidP="005B5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478A" w:rsidRPr="00945870" w:rsidRDefault="008D478A" w:rsidP="005B5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постановлением                      Администрации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муниципального                           образования 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«Дорогобужский район» Смоленской области от  11.01.2016  № 11 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(в редакции                               постановления</w:t>
            </w:r>
            <w:proofErr w:type="gramEnd"/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      «Дорогобужский        район» 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Смоленской области  от</w:t>
            </w:r>
            <w:r w:rsidR="00986B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0186E">
              <w:rPr>
                <w:rFonts w:ascii="Times New Roman" w:hAnsi="Times New Roman"/>
                <w:sz w:val="24"/>
                <w:szCs w:val="24"/>
              </w:rPr>
              <w:t xml:space="preserve">23.01.2018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B0186E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="00986BC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8D478A" w:rsidRPr="00945870" w:rsidRDefault="008D478A" w:rsidP="005B5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78A" w:rsidRPr="00945870" w:rsidRDefault="008D478A" w:rsidP="008D478A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478A" w:rsidRPr="00945870" w:rsidRDefault="008D478A" w:rsidP="008D478A">
      <w:pPr>
        <w:jc w:val="center"/>
        <w:rPr>
          <w:rFonts w:ascii="Times New Roman" w:hAnsi="Times New Roman"/>
          <w:b/>
          <w:sz w:val="24"/>
          <w:szCs w:val="24"/>
        </w:rPr>
      </w:pPr>
      <w:r w:rsidRPr="00945870">
        <w:rPr>
          <w:rFonts w:ascii="Times New Roman" w:hAnsi="Times New Roman"/>
          <w:b/>
          <w:sz w:val="24"/>
          <w:szCs w:val="24"/>
        </w:rPr>
        <w:t>ПЕРЕЧЕНЬ</w:t>
      </w:r>
    </w:p>
    <w:p w:rsidR="008D478A" w:rsidRPr="00945870" w:rsidRDefault="008D478A" w:rsidP="008D47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5870">
        <w:rPr>
          <w:rFonts w:ascii="Times New Roman" w:hAnsi="Times New Roman"/>
          <w:sz w:val="24"/>
          <w:szCs w:val="24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8D478A" w:rsidRPr="00945870" w:rsidRDefault="008D478A" w:rsidP="008D47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3254"/>
        <w:gridCol w:w="5528"/>
        <w:gridCol w:w="6030"/>
      </w:tblGrid>
      <w:tr w:rsidR="008D478A" w:rsidRPr="00945870" w:rsidTr="005B57C7">
        <w:tc>
          <w:tcPr>
            <w:tcW w:w="540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8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Органы местного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Назначение, выплата и перерасчет пенсии за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Федеральный закон от 17.12.2001 №173-ФЗ «О трудовых пенсиях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02.03.2007 №25-ФЗ «О муниципальной службе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E1B91">
              <w:rPr>
                <w:rFonts w:ascii="Times New Roman" w:hAnsi="Times New Roman"/>
              </w:rPr>
              <w:t>Закон Смоленской области от 29.11.2007 №121-з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29.07.1998 № 135-ФЗ «Об оценочной деятельности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26.07.2006 № 135-ФЗ «О защите конкуренции»;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BE1B91">
              <w:rPr>
                <w:rFonts w:ascii="Times New Roman" w:hAnsi="Times New Roman"/>
              </w:rPr>
              <w:t>может</w:t>
            </w:r>
            <w:proofErr w:type="gramEnd"/>
            <w:r w:rsidRPr="00BE1B91">
              <w:rPr>
                <w:rFonts w:ascii="Times New Roman" w:hAnsi="Times New Roman"/>
              </w:rPr>
              <w:t xml:space="preserve"> осуществляется путем проведения торгов в форме конкурса»;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 xml:space="preserve">Гражданский </w:t>
            </w:r>
            <w:hyperlink r:id="rId4" w:history="1">
              <w:r w:rsidRPr="00BE1B91">
                <w:rPr>
                  <w:rStyle w:val="a5"/>
                  <w:rFonts w:ascii="Times New Roman" w:hAnsi="Times New Roman"/>
                </w:rPr>
                <w:t>кодекс</w:t>
              </w:r>
            </w:hyperlink>
            <w:r w:rsidRPr="00BE1B91">
              <w:rPr>
                <w:rFonts w:ascii="Times New Roman" w:hAnsi="Times New Roman"/>
              </w:rPr>
              <w:t xml:space="preserve">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Федеральный закон от 09.02.2009 № 8-ФЗ «Об обеспечении </w:t>
            </w:r>
            <w:r w:rsidRPr="00BE1B91">
              <w:rPr>
                <w:rFonts w:ascii="Times New Roman" w:hAnsi="Times New Roman"/>
              </w:rPr>
              <w:lastRenderedPageBreak/>
              <w:t>доступа к информации о деятельности государственных органов и органов местного самоуправления»;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Приватизация 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22.07.2008 № 159-ФЗ</w:t>
            </w:r>
            <w:r w:rsidRPr="00BE1B91">
              <w:rPr>
                <w:rFonts w:ascii="Times New Roman" w:hAnsi="Times New Roman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</w:t>
            </w:r>
            <w:r w:rsidRPr="00BE1B91">
              <w:rPr>
                <w:rFonts w:ascii="Times New Roman" w:hAnsi="Times New Roman"/>
              </w:rPr>
              <w:lastRenderedPageBreak/>
              <w:t>Дорогобужской районной Думы от 26.06.2013 № 35);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РФ;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РФ;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выдача градостроительных планов земельных участков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Градостроительный кодекс Российской Федерации от </w:t>
            </w:r>
            <w:r w:rsidRPr="00BE1B91">
              <w:rPr>
                <w:rFonts w:ascii="Times New Roman" w:hAnsi="Times New Roman"/>
              </w:rPr>
              <w:lastRenderedPageBreak/>
              <w:t>29.12.2004 №190-ФЗ;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Приказ Минрегиона РФ от 10.05.2011 №207 «Об утверждении формы градостроительного плана земельного участка;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17.11.1995 №169-ФЗ «Об архитектурной деятельности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57C7" w:rsidRPr="00945870" w:rsidTr="005B57C7">
        <w:tc>
          <w:tcPr>
            <w:tcW w:w="540" w:type="dxa"/>
          </w:tcPr>
          <w:p w:rsidR="005B57C7" w:rsidRPr="005B57C7" w:rsidRDefault="005B57C7" w:rsidP="005B57C7">
            <w:pPr>
              <w:rPr>
                <w:rFonts w:ascii="Times New Roman" w:hAnsi="Times New Roman"/>
              </w:rPr>
            </w:pPr>
            <w:r w:rsidRPr="005B57C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54" w:type="dxa"/>
          </w:tcPr>
          <w:p w:rsidR="005B57C7" w:rsidRDefault="005B57C7" w:rsidP="005B57C7">
            <w:pPr>
              <w:rPr>
                <w:rFonts w:ascii="Times New Roman" w:hAnsi="Times New Roman"/>
              </w:rPr>
            </w:pPr>
            <w:r w:rsidRPr="005B57C7">
              <w:rPr>
                <w:rFonts w:ascii="Times New Roman" w:hAnsi="Times New Roman"/>
              </w:rPr>
              <w:t xml:space="preserve">Утратила силу – постановление Администрации муниципального образования «Дорогобужский район» Смоленской области от </w:t>
            </w:r>
            <w:r w:rsidR="00B0186E">
              <w:rPr>
                <w:rFonts w:ascii="Times New Roman" w:hAnsi="Times New Roman"/>
              </w:rPr>
              <w:t xml:space="preserve"> 23.01.2018 </w:t>
            </w:r>
            <w:r w:rsidRPr="005B57C7">
              <w:rPr>
                <w:rFonts w:ascii="Times New Roman" w:hAnsi="Times New Roman"/>
              </w:rPr>
              <w:t xml:space="preserve"> № </w:t>
            </w:r>
            <w:r w:rsidR="00B0186E">
              <w:rPr>
                <w:rFonts w:ascii="Times New Roman" w:hAnsi="Times New Roman"/>
              </w:rPr>
              <w:t xml:space="preserve"> 32</w:t>
            </w:r>
          </w:p>
          <w:p w:rsidR="00306D03" w:rsidRPr="005B57C7" w:rsidRDefault="00ED24E3" w:rsidP="005B57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5B57C7" w:rsidRPr="00435DE2" w:rsidRDefault="005B57C7" w:rsidP="005B57C7"/>
        </w:tc>
        <w:tc>
          <w:tcPr>
            <w:tcW w:w="6030" w:type="dxa"/>
          </w:tcPr>
          <w:p w:rsidR="005B57C7" w:rsidRPr="00435DE2" w:rsidRDefault="005B57C7" w:rsidP="005B57C7"/>
        </w:tc>
      </w:tr>
      <w:tr w:rsidR="008D478A" w:rsidRPr="00945870" w:rsidTr="005B57C7">
        <w:tc>
          <w:tcPr>
            <w:tcW w:w="540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1</w:t>
            </w:r>
            <w:r w:rsidR="00C41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8D478A" w:rsidP="00C41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1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экономике и перспективному развитию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</w:t>
            </w:r>
            <w:r w:rsidRPr="00BE1B91">
              <w:rPr>
                <w:rFonts w:ascii="Times New Roman" w:hAnsi="Times New Roman"/>
              </w:rPr>
              <w:lastRenderedPageBreak/>
              <w:t>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розничного рынка»;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8D478A" w:rsidP="00C41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41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хозяйству, архитектуре и градостроительству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Гражданским кодексом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Налоговый кодекс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Кодекс Российской Федерации об административных правонарушениях;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13.03.2006 №38-ФЗ «О рекламе»;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BE1B91">
              <w:rPr>
                <w:rFonts w:ascii="Times New Roman" w:hAnsi="Times New Roman"/>
              </w:rPr>
              <w:t>Р</w:t>
            </w:r>
            <w:proofErr w:type="gramEnd"/>
            <w:r w:rsidRPr="00BE1B91">
              <w:rPr>
                <w:rFonts w:ascii="Times New Roman" w:hAnsi="Times New Roman"/>
              </w:rPr>
              <w:t xml:space="preserve"> 52044-2003»;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BD4BA8">
        <w:trPr>
          <w:trHeight w:val="5131"/>
        </w:trPr>
        <w:tc>
          <w:tcPr>
            <w:tcW w:w="540" w:type="dxa"/>
          </w:tcPr>
          <w:p w:rsidR="008D478A" w:rsidRPr="00945870" w:rsidRDefault="00986BC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41E8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C7E49" w:rsidRPr="008131BE" w:rsidRDefault="003C7E49" w:rsidP="003C7E49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BD4BA8" w:rsidRPr="008131BE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BD4BA8" w:rsidRPr="008131BE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BD4BA8" w:rsidRPr="008131BE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8131B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8131BE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D4BA8" w:rsidRPr="008131BE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 xml:space="preserve">Заключенные соглашения о передаче </w:t>
            </w:r>
            <w:proofErr w:type="gramStart"/>
            <w:r w:rsidRPr="008131BE">
              <w:rPr>
                <w:rFonts w:ascii="Times New Roman" w:hAnsi="Times New Roman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8131BE">
              <w:rPr>
                <w:rFonts w:ascii="Times New Roman" w:hAnsi="Times New Roman"/>
              </w:rPr>
              <w:t xml:space="preserve"> органам местного самоуправления района»; 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BD4BA8" w:rsidRPr="008131BE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BD4BA8" w:rsidRPr="008131BE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1E8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8D478A" w:rsidRPr="00BE1B91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BE1B91">
              <w:rPr>
                <w:rFonts w:ascii="Times New Roman" w:hAnsi="Times New Roman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</w:t>
            </w:r>
            <w:r w:rsidRPr="00BE1B91">
              <w:rPr>
                <w:rFonts w:ascii="Times New Roman" w:hAnsi="Times New Roman"/>
              </w:rPr>
              <w:lastRenderedPageBreak/>
              <w:t>года, № 0001201512090020; 9 декабря 2015 года, № 0001201512090002);</w:t>
            </w:r>
            <w:proofErr w:type="gramEnd"/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1B9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E852DA" w:rsidRPr="00BE1B91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Pr="00BE1B91">
              <w:rPr>
                <w:rFonts w:ascii="Times New Roman" w:hAnsi="Times New Roman" w:cs="Times New Roman"/>
                <w:szCs w:val="22"/>
              </w:rPr>
              <w:instrText xml:space="preserve"> HYPERLINK "consultantplus://offline/ref=CF3A09F25B06815EDDF526CA5C64DF3FCB196C55AB093AF2031F7A5F06E1hBL" </w:instrText>
            </w:r>
            <w:r w:rsidR="00E852DA" w:rsidRPr="00BE1B91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1B91">
              <w:rPr>
                <w:rFonts w:ascii="Times New Roman" w:hAnsi="Times New Roman" w:cs="Times New Roman"/>
                <w:szCs w:val="22"/>
              </w:rPr>
              <w:t>риказ</w:t>
            </w:r>
            <w:r w:rsidR="00E852DA" w:rsidRPr="00BE1B91">
              <w:rPr>
                <w:rFonts w:ascii="Times New Roman" w:hAnsi="Times New Roman" w:cs="Times New Roman"/>
                <w:szCs w:val="22"/>
              </w:rPr>
              <w:fldChar w:fldCharType="end"/>
            </w:r>
            <w:r w:rsidRPr="00BE1B91">
              <w:rPr>
                <w:rFonts w:ascii="Times New Roman" w:hAnsi="Times New Roman" w:cs="Times New Roman"/>
                <w:szCs w:val="22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BE1B91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BE1B91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1B91">
              <w:rPr>
                <w:rFonts w:ascii="Times New Roman" w:hAnsi="Times New Roman" w:cs="Times New Roman"/>
                <w:szCs w:val="22"/>
              </w:rPr>
              <w:t>13 апреля 2015 года, № 0001201504130006);</w:t>
            </w:r>
            <w:proofErr w:type="gramEnd"/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1B91">
              <w:rPr>
                <w:rFonts w:ascii="Times New Roman" w:hAnsi="Times New Roman" w:cs="Times New Roman"/>
                <w:szCs w:val="22"/>
              </w:rPr>
              <w:t xml:space="preserve">областной </w:t>
            </w:r>
            <w:hyperlink r:id="rId5" w:history="1">
              <w:r w:rsidRPr="00BE1B91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BE1B91">
              <w:rPr>
                <w:rFonts w:ascii="Times New Roman" w:hAnsi="Times New Roman" w:cs="Times New Roman"/>
                <w:szCs w:val="22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  <w:proofErr w:type="gramEnd"/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области;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 xml:space="preserve">Федеральным </w:t>
            </w:r>
            <w:hyperlink r:id="rId6" w:history="1">
              <w:r w:rsidRPr="00BE1B91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BE1B91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D478A" w:rsidRPr="00BE1B91" w:rsidRDefault="00E852D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8D478A" w:rsidRPr="00BE1B91">
                <w:rPr>
                  <w:rFonts w:ascii="Times New Roman" w:hAnsi="Times New Roman" w:cs="Times New Roman"/>
                  <w:szCs w:val="22"/>
                </w:rPr>
                <w:t>Конституцией</w:t>
              </w:r>
            </w:hyperlink>
            <w:r w:rsidR="008D478A" w:rsidRPr="00BE1B91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41E8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ордера на разрешение производства земляных 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Решение Дорогобужской районной Думы от 28.05.2008 №48 «Об утверждении Правил производства земляных работ на </w:t>
            </w:r>
            <w:r w:rsidRPr="00BE1B91">
              <w:rPr>
                <w:rFonts w:ascii="Times New Roman" w:hAnsi="Times New Roman"/>
              </w:rPr>
              <w:lastRenderedPageBreak/>
              <w:t>территории муниципального образования «Дорогобужский район» Смоленской области»;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41E8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BE1B91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программе» Жилище» на 2015-2020 годы;</w:t>
            </w:r>
          </w:p>
          <w:p w:rsidR="008D478A" w:rsidRPr="00BE1B91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8D478A" w:rsidRPr="00BE1B91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C41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1E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>–коммунальному хозяйству, архитектуре и градостроительству</w:t>
            </w: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8D478A" w:rsidP="00C41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1E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–коммунальному хозяйству, архитектуре и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градостроительству</w:t>
            </w: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Выдача решений о переводе или об отказе в переводе жилого помещения в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Постановление Правительства Российской Федерации от </w:t>
            </w:r>
            <w:r w:rsidRPr="00BE1B91">
              <w:rPr>
                <w:rFonts w:ascii="Times New Roman" w:hAnsi="Times New Roman"/>
              </w:rPr>
              <w:lastRenderedPageBreak/>
              <w:t>16.02.2008 N 87 «О составе разделов проектной документации и требованиях к их содержанию»;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C41E84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>–коммунальному хозяйству, архитектуре и градостроительству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1E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>–коммунальному хозяйству, архитектуре и градостроительству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Федеральный закон от 24.11.1995 № 181 – ФЗ  «О </w:t>
            </w:r>
            <w:r w:rsidRPr="00BE1B91">
              <w:rPr>
                <w:rFonts w:ascii="Times New Roman" w:hAnsi="Times New Roman"/>
              </w:rPr>
              <w:lastRenderedPageBreak/>
              <w:t>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8D478A" w:rsidP="00C41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41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>–коммунальному хозяйству, архитектуре и градостроительству</w:t>
            </w: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1E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копий и архивных выписок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BE1B91">
              <w:rPr>
                <w:rFonts w:ascii="Times New Roman" w:hAnsi="Times New Roman"/>
              </w:rPr>
              <w:t>апостиля</w:t>
            </w:r>
            <w:proofErr w:type="spellEnd"/>
            <w:r w:rsidRPr="00BE1B91">
              <w:rPr>
                <w:rFonts w:ascii="Times New Roman" w:hAnsi="Times New Roman"/>
              </w:rPr>
              <w:t xml:space="preserve"> на официальных документах, подлежащих вызову за границу»;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1E8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Информирование о составе и содержании фондов архивного отдела Администрации муниципального образования «Дорогобужский район» Смоленской области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BE1B91">
              <w:rPr>
                <w:rFonts w:ascii="Times New Roman" w:hAnsi="Times New Roman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BE1B91">
              <w:rPr>
                <w:rFonts w:ascii="Times New Roman" w:hAnsi="Times New Roman"/>
              </w:rPr>
              <w:t>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8D478A" w:rsidP="00C41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41E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культуре,  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8D478A" w:rsidP="00C41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1E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культуре, 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проведения фестивалей, конкурсов, культурно-массовых мероприятий, выставок, театральных представлений, гастрольных мероприятий театров и филармоний, киносеансов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 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Федеральный закон от 24.11.1995 № 181 – ФЗ  «О </w:t>
            </w:r>
            <w:r w:rsidRPr="00BE1B91">
              <w:rPr>
                <w:rFonts w:ascii="Times New Roman" w:hAnsi="Times New Roman"/>
              </w:rPr>
              <w:lastRenderedPageBreak/>
              <w:t>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8D478A" w:rsidP="00C41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41E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культуре, 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туризму и спорту</w:t>
            </w: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доступа к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поисковому аппарату библиотек, базам данных</w:t>
            </w: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 декабря 1994 года № 78-ФЗ «О библиотечном деле»;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1E8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Объявление несовершеннолетнего полностью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(эмансипированным)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1E8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C41E84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1E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Зачисление в образовательное учреждение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1E8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41E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1E8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1E8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41E8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1E8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1E8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E1B91">
              <w:rPr>
                <w:rFonts w:ascii="Times New Roman" w:hAnsi="Times New Roman"/>
              </w:rPr>
              <w:t xml:space="preserve">Постановление Правительства Российской Федерации от 29.03.2000 №275 «Об утверждении Правил передачи детей </w:t>
            </w:r>
            <w:r w:rsidRPr="00BE1B91">
              <w:rPr>
                <w:rFonts w:ascii="Times New Roman" w:hAnsi="Times New Roman"/>
              </w:rPr>
              <w:lastRenderedPageBreak/>
              <w:t>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41E8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C41E84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41E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41E8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41E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8D478A" w:rsidP="00C41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41E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8D478A" w:rsidRPr="00945870" w:rsidRDefault="008D478A" w:rsidP="005B57C7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945870" w:rsidRDefault="008D478A" w:rsidP="005B57C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8D478A" w:rsidRPr="00BE1B91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8D478A" w:rsidRPr="00BE1B91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недвижимости»;</w:t>
            </w:r>
          </w:p>
          <w:p w:rsidR="008D478A" w:rsidRPr="00BE1B91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BE1B91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8D478A" w:rsidRPr="00BE1B91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8D478A" w:rsidRPr="00BE1B91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8D478A" w:rsidP="00C41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41E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8D478A" w:rsidRPr="00945870" w:rsidRDefault="008D478A" w:rsidP="005B57C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945870" w:rsidRDefault="008D478A" w:rsidP="005B57C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в собственность  земельного участка  для индивидуального жилищного строительства гражданам, имеющим трех и более детей</w:t>
            </w:r>
          </w:p>
        </w:tc>
        <w:tc>
          <w:tcPr>
            <w:tcW w:w="6030" w:type="dxa"/>
          </w:tcPr>
          <w:p w:rsidR="008D478A" w:rsidRPr="00BE1B91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8D478A" w:rsidRPr="00BE1B91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Федеральным законом от 24.07.2007 № 221-ФЗ «О государственном кадастре недвижимости»;</w:t>
            </w:r>
          </w:p>
          <w:p w:rsidR="008D478A" w:rsidRPr="00BE1B91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BE1B91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8D478A" w:rsidRPr="00BE1B91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закон Смоленской области от 28 сентября 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                   на территории Смоленской области»;</w:t>
            </w:r>
          </w:p>
          <w:p w:rsidR="008D478A" w:rsidRPr="00BE1B91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  <w:p w:rsidR="008D478A" w:rsidRPr="00BE1B91" w:rsidRDefault="008D478A" w:rsidP="005B57C7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8D478A" w:rsidP="00C41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41E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8D478A" w:rsidRPr="00BE1B91" w:rsidRDefault="00E852D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8D478A" w:rsidRPr="00BE1B91">
                <w:rPr>
                  <w:rFonts w:ascii="Times New Roman" w:hAnsi="Times New Roman" w:cs="Times New Roman"/>
                  <w:szCs w:val="22"/>
                </w:rPr>
                <w:t>Конституция</w:t>
              </w:r>
            </w:hyperlink>
            <w:r w:rsidR="008D478A" w:rsidRPr="00BE1B91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 xml:space="preserve">Гражданский кодекс Российской Федерации; 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 xml:space="preserve">Гражданский процессуальный кодекс Российской Федерации; 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Семейный кодекс Российской Федерации;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9" w:history="1">
              <w:r w:rsidRPr="00BE1B91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BE1B91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0" w:history="1">
              <w:r w:rsidRPr="00BE1B91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BE1B91">
              <w:rPr>
                <w:rFonts w:ascii="Times New Roman" w:hAnsi="Times New Roman" w:cs="Times New Roman"/>
                <w:szCs w:val="22"/>
              </w:rPr>
              <w:t xml:space="preserve">  от 02.05.2006 № 59-ФЗ «О порядке рассмотрения обращений граждан Российской Федерации»; 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1" w:history="1">
              <w:r w:rsidRPr="00BE1B91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BE1B91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2" w:history="1">
              <w:r w:rsidRPr="00BE1B91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BE1B91">
              <w:rPr>
                <w:rFonts w:ascii="Times New Roman" w:hAnsi="Times New Roman" w:cs="Times New Roman"/>
                <w:szCs w:val="22"/>
              </w:rPr>
              <w:t xml:space="preserve">  от 27.07.2006  № 152-ФЗ «О персональных данных»;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Закон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Федеральный закон от 21.12.1996 №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BE1B91" w:rsidRDefault="008D478A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1B91">
              <w:rPr>
                <w:rFonts w:ascii="Times New Roman" w:hAnsi="Times New Roman"/>
              </w:rPr>
              <w:t>закон Смоленской области от 29.09.2005 № 89-з</w:t>
            </w:r>
            <w:r w:rsidRPr="00BE1B91">
              <w:rPr>
                <w:rFonts w:ascii="Times New Roman" w:hAnsi="Times New Roman"/>
                <w:bCs/>
              </w:rPr>
              <w:t xml:space="preserve">«Об обеспечении дополнительных гарантий по социальной поддержке детей-сирот и детей, оставшихся без попечения </w:t>
            </w:r>
            <w:r w:rsidRPr="00BE1B91">
              <w:rPr>
                <w:rFonts w:ascii="Times New Roman" w:hAnsi="Times New Roman"/>
                <w:bCs/>
              </w:rPr>
              <w:lastRenderedPageBreak/>
              <w:t>родителей, на территории Смоленской области»</w:t>
            </w:r>
            <w:r w:rsidRPr="00BE1B91">
              <w:rPr>
                <w:rFonts w:ascii="Times New Roman" w:hAnsi="Times New Roman"/>
              </w:rPr>
              <w:t>;</w:t>
            </w:r>
          </w:p>
          <w:p w:rsidR="008D478A" w:rsidRPr="00BE1B91" w:rsidRDefault="00E852DA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hyperlink r:id="rId13" w:history="1">
              <w:r w:rsidR="008D478A" w:rsidRPr="00BE1B91">
                <w:rPr>
                  <w:rStyle w:val="a5"/>
                  <w:rFonts w:ascii="Times New Roman" w:hAnsi="Times New Roman"/>
                  <w:iCs/>
                </w:rPr>
                <w:t>закон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8D478A" w:rsidRPr="00BE1B91">
              <w:rPr>
                <w:rFonts w:ascii="Times New Roman" w:hAnsi="Times New Roman"/>
              </w:rPr>
              <w:t>»</w:t>
            </w:r>
            <w:r w:rsidR="008D478A" w:rsidRPr="00BE1B91">
              <w:rPr>
                <w:rFonts w:ascii="Times New Roman" w:hAnsi="Times New Roman"/>
                <w:iCs/>
              </w:rPr>
              <w:t>;</w:t>
            </w:r>
          </w:p>
          <w:p w:rsidR="008D478A" w:rsidRPr="00BE1B91" w:rsidRDefault="008D478A" w:rsidP="005B57C7">
            <w:pPr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8D478A" w:rsidRPr="00BE1B91" w:rsidRDefault="008D478A" w:rsidP="005B57C7">
            <w:pPr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478A" w:rsidRPr="00BE1B9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986BC1" w:rsidP="00C41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41E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BE1B91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  <w:r w:rsidRPr="00BE1B91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www.pravo.gov.ru, 13 апреля 2015 года, № 0001201504130006);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BE1B91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BE1B91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8D478A" w:rsidP="00C41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41E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1B91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 – портал правовой информации </w:t>
            </w:r>
            <w:hyperlink r:id="rId14" w:history="1">
              <w:r w:rsidRPr="00BE1B91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BE1B91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BE1B91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pravo</w:t>
              </w:r>
              <w:proofErr w:type="spellEnd"/>
              <w:r w:rsidRPr="00BE1B91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BE1B91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BE1B91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BE1B91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BE1B91">
              <w:rPr>
                <w:rFonts w:ascii="Times New Roman" w:hAnsi="Times New Roman" w:cs="Times New Roman"/>
                <w:szCs w:val="22"/>
              </w:rPr>
      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ноября2015 года, № 0001201511050011; 9 декабря 2015 года, № 0001201512090020; 9 декабря 2015 года, № 0001201512090002);</w:t>
            </w:r>
            <w:proofErr w:type="gramEnd"/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BE1B91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8D478A" w:rsidP="00C41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41E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ЗаконРоссийской Федерации от 04.07.1991 № 1541-1 «О приватизации жилищного фонда в Российской Федерации».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78A" w:rsidRPr="00945870" w:rsidTr="005B57C7">
        <w:tc>
          <w:tcPr>
            <w:tcW w:w="540" w:type="dxa"/>
          </w:tcPr>
          <w:p w:rsidR="008D478A" w:rsidRPr="00945870" w:rsidRDefault="00C41E84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54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имущественным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и земельным правоотношениям</w:t>
            </w:r>
          </w:p>
        </w:tc>
        <w:tc>
          <w:tcPr>
            <w:tcW w:w="5528" w:type="dxa"/>
          </w:tcPr>
          <w:p w:rsidR="008D478A" w:rsidRPr="00945870" w:rsidRDefault="008D478A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решения о предварительном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согласовании предоставления земельного участка</w:t>
            </w:r>
          </w:p>
        </w:tc>
        <w:tc>
          <w:tcPr>
            <w:tcW w:w="6030" w:type="dxa"/>
          </w:tcPr>
          <w:p w:rsidR="008D478A" w:rsidRPr="00BE1B91" w:rsidRDefault="008D478A" w:rsidP="005B57C7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Федеральный законот 06.04.2011 № 63-ФЗ «Об электронной </w:t>
            </w:r>
            <w:r w:rsidRPr="00BE1B91">
              <w:rPr>
                <w:rFonts w:ascii="Times New Roman" w:hAnsi="Times New Roman" w:cs="Times New Roman"/>
                <w:szCs w:val="22"/>
              </w:rPr>
              <w:lastRenderedPageBreak/>
              <w:t>подписи»;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D478A" w:rsidRPr="00BE1B91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1B91">
              <w:rPr>
                <w:rFonts w:ascii="Times New Roman" w:hAnsi="Times New Roman" w:cs="Times New Roman"/>
                <w:szCs w:val="22"/>
              </w:rPr>
              <w:t>ПриказМинистерства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</w:t>
            </w:r>
            <w:proofErr w:type="gramEnd"/>
            <w:r w:rsidRPr="00BE1B9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1B91">
              <w:rPr>
                <w:rFonts w:ascii="Times New Roman" w:hAnsi="Times New Roman" w:cs="Times New Roman"/>
                <w:szCs w:val="22"/>
              </w:rPr>
      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BE1B91" w:rsidRPr="00945870" w:rsidTr="005B57C7">
        <w:tc>
          <w:tcPr>
            <w:tcW w:w="540" w:type="dxa"/>
          </w:tcPr>
          <w:p w:rsidR="00BE1B91" w:rsidRDefault="00BE1B91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41E84">
              <w:rPr>
                <w:rFonts w:ascii="Times New Roman" w:hAnsi="Times New Roman"/>
                <w:sz w:val="24"/>
                <w:szCs w:val="24"/>
              </w:rPr>
              <w:t>1</w:t>
            </w:r>
            <w:r w:rsidR="00B57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:rsidR="00BE1B91" w:rsidRPr="008131BE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8131BE">
              <w:rPr>
                <w:rFonts w:ascii="Times New Roman" w:hAnsi="Times New Roman"/>
              </w:rPr>
              <w:t>жилищно</w:t>
            </w:r>
            <w:proofErr w:type="spellEnd"/>
            <w:r w:rsidRPr="008131BE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8131BE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BE1B91" w:rsidRPr="008131BE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8131BE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8131BE" w:rsidRDefault="00BE1B91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E1B91" w:rsidRPr="008131BE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6030" w:type="dxa"/>
          </w:tcPr>
          <w:p w:rsidR="00BE1B91" w:rsidRPr="00BE1B91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E1B91" w:rsidRPr="00BE1B91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BE1B91" w:rsidRPr="00BE1B91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 июля 2010 г. № 210-ФЗ «Об организации предоставления государственных и муниципальных услуг»;</w:t>
            </w:r>
          </w:p>
          <w:p w:rsidR="00BE1B91" w:rsidRPr="00BE1B91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BE1B91" w:rsidRPr="00BE1B91" w:rsidRDefault="00BE1B91" w:rsidP="005B5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E1B91">
              <w:rPr>
                <w:rFonts w:ascii="Times New Roman" w:hAnsi="Times New Roman"/>
                <w:szCs w:val="22"/>
              </w:rPr>
              <w:t xml:space="preserve">Федеральный </w:t>
            </w:r>
            <w:r w:rsidRPr="00BE1B91">
              <w:rPr>
                <w:rFonts w:ascii="Times New Roman" w:hAnsi="Times New Roman" w:cs="Times New Roman"/>
                <w:szCs w:val="22"/>
              </w:rPr>
              <w:t>закон</w:t>
            </w:r>
            <w:r w:rsidRPr="00BE1B91">
              <w:rPr>
                <w:rFonts w:ascii="Times New Roman" w:hAnsi="Times New Roman"/>
                <w:szCs w:val="22"/>
              </w:rPr>
              <w:t>от 27.07.2006 № № 152-ФЗ «О персональных данных»;</w:t>
            </w:r>
          </w:p>
          <w:p w:rsidR="00BE1B91" w:rsidRPr="00BE1B91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E1B91">
              <w:rPr>
                <w:rFonts w:ascii="Times New Roman" w:hAnsi="Times New Roman"/>
              </w:rPr>
              <w:t xml:space="preserve">Градостроительный кодекс Российской Федерации от 29 </w:t>
            </w:r>
            <w:r w:rsidRPr="00BE1B91">
              <w:rPr>
                <w:rFonts w:ascii="Times New Roman" w:hAnsi="Times New Roman"/>
              </w:rPr>
              <w:lastRenderedPageBreak/>
              <w:t>декабря 2004 года № 190-ФЗ;</w:t>
            </w:r>
          </w:p>
          <w:p w:rsidR="00BE1B91" w:rsidRPr="00BE1B91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BE1B91" w:rsidRPr="00BE1B91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  <w:shd w:val="clear" w:color="auto" w:fill="FFFFFF"/>
              </w:rPr>
              <w:t>Постановление Правительства РФ от 19 ноября 2014 г. № 1221 «Об утверждении Правил присвоения, изменения и аннулирования адресов»;</w:t>
            </w:r>
          </w:p>
          <w:p w:rsidR="00BE1B91" w:rsidRPr="00BE1B91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E1B91">
              <w:rPr>
                <w:rFonts w:ascii="Times New Roman" w:hAnsi="Times New Roman"/>
              </w:rPr>
              <w:t>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      </w:r>
          </w:p>
          <w:p w:rsidR="00BE1B91" w:rsidRPr="00BE1B91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Устав </w:t>
            </w:r>
            <w:r w:rsidRPr="00BE1B91">
              <w:rPr>
                <w:rFonts w:ascii="Times New Roman" w:hAnsi="Times New Roman"/>
                <w:bCs/>
                <w:lang w:eastAsia="ar-SA"/>
              </w:rPr>
              <w:t>муниципального образования «Дорогобужский район» Смоленской области.</w:t>
            </w:r>
          </w:p>
          <w:p w:rsidR="00BE1B91" w:rsidRPr="00BE1B91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</w:tbl>
    <w:p w:rsidR="008D478A" w:rsidRPr="00945870" w:rsidRDefault="008D478A" w:rsidP="008D478A">
      <w:pPr>
        <w:rPr>
          <w:rFonts w:ascii="Times New Roman" w:hAnsi="Times New Roman"/>
          <w:sz w:val="24"/>
          <w:szCs w:val="24"/>
        </w:rPr>
      </w:pPr>
    </w:p>
    <w:p w:rsidR="008D478A" w:rsidRPr="00945870" w:rsidRDefault="008D478A" w:rsidP="008D478A">
      <w:pPr>
        <w:rPr>
          <w:sz w:val="24"/>
          <w:szCs w:val="24"/>
        </w:rPr>
      </w:pPr>
    </w:p>
    <w:p w:rsidR="008D478A" w:rsidRPr="00945870" w:rsidRDefault="008D478A" w:rsidP="008D478A">
      <w:pPr>
        <w:rPr>
          <w:sz w:val="24"/>
          <w:szCs w:val="24"/>
        </w:rPr>
      </w:pPr>
    </w:p>
    <w:p w:rsidR="008D478A" w:rsidRPr="00945870" w:rsidRDefault="008D478A" w:rsidP="008D478A">
      <w:pPr>
        <w:rPr>
          <w:sz w:val="24"/>
          <w:szCs w:val="24"/>
        </w:rPr>
      </w:pPr>
    </w:p>
    <w:p w:rsidR="008D478A" w:rsidRPr="00945870" w:rsidRDefault="008D478A" w:rsidP="008D478A">
      <w:pPr>
        <w:rPr>
          <w:sz w:val="24"/>
          <w:szCs w:val="24"/>
        </w:rPr>
      </w:pPr>
    </w:p>
    <w:p w:rsidR="009D36DD" w:rsidRDefault="009D36DD"/>
    <w:sectPr w:rsidR="009D36DD" w:rsidSect="005B57C7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508"/>
    <w:rsid w:val="00306D03"/>
    <w:rsid w:val="003C7E49"/>
    <w:rsid w:val="005B57C7"/>
    <w:rsid w:val="006C7961"/>
    <w:rsid w:val="00731508"/>
    <w:rsid w:val="00771BEA"/>
    <w:rsid w:val="00813B80"/>
    <w:rsid w:val="008D478A"/>
    <w:rsid w:val="00986BC1"/>
    <w:rsid w:val="009D36DD"/>
    <w:rsid w:val="00B0186E"/>
    <w:rsid w:val="00B5727D"/>
    <w:rsid w:val="00BC5CAB"/>
    <w:rsid w:val="00BD4BA8"/>
    <w:rsid w:val="00BE1B91"/>
    <w:rsid w:val="00C122CF"/>
    <w:rsid w:val="00C41E84"/>
    <w:rsid w:val="00E14106"/>
    <w:rsid w:val="00E3733D"/>
    <w:rsid w:val="00E852DA"/>
    <w:rsid w:val="00ED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AD2B6DAECE0F236F633wCqDI" TargetMode="External"/><Relationship Id="rId13" Type="http://schemas.openxmlformats.org/officeDocument/2006/relationships/hyperlink" Target="consultantplus://offline/main?base=RLAW376;n=22424;fld=134;dst=100003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8ED9E62969143ED90E6231A1249C93324AD2B6DAECE0F236F633wCqDI" TargetMode="External"/><Relationship Id="rId12" Type="http://schemas.openxmlformats.org/officeDocument/2006/relationships/hyperlink" Target="consultantplus://offline/ref=0A8ED9E62969143ED90E6231A1249C933145DDB4D5B3B7F067A33DC8ADwEq0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ED9E62969143ED90E6231A1249C933242D4B2D5BCB7F067A33DC8ADE07880C6FFFBCB028E3293wDq2I" TargetMode="External"/><Relationship Id="rId11" Type="http://schemas.openxmlformats.org/officeDocument/2006/relationships/hyperlink" Target="consultantplus://offline/ref=0A8ED9E62969143ED90E6231A1249C933242D4B2D5BCB7F067A33DC8ADE07880C6FFFBCB028E3293wDq2I" TargetMode="External"/><Relationship Id="rId5" Type="http://schemas.openxmlformats.org/officeDocument/2006/relationships/hyperlink" Target="consultantplus://offline/ref=CF3A09F25B06815EDDF538C74A088235CC153551AB0D37A059402102511263DBEAh7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8ED9E62969143ED90E6231A1249C93314ADDB0D4B2B7F067A33DC8ADwEq0I" TargetMode="External"/><Relationship Id="rId4" Type="http://schemas.openxmlformats.org/officeDocument/2006/relationships/hyperlink" Target="consultantplus://offline/ref=86AEDA652BDC3F5DD01C4E17902E4B903EB7103DE5CACBB6F5E6EC2728E5913D2A78102649ECCC5DDFoDH" TargetMode="External"/><Relationship Id="rId9" Type="http://schemas.openxmlformats.org/officeDocument/2006/relationships/hyperlink" Target="consultantplus://offline/ref=0A8ED9E62969143ED90E6231A1249C933242D4B2D7BEB7F067A33DC8ADE07880C6FFFBCB06w8q8I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7340</Words>
  <Characters>41843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9</cp:revision>
  <cp:lastPrinted>2018-01-24T06:07:00Z</cp:lastPrinted>
  <dcterms:created xsi:type="dcterms:W3CDTF">2018-01-23T13:29:00Z</dcterms:created>
  <dcterms:modified xsi:type="dcterms:W3CDTF">2018-01-24T09:33:00Z</dcterms:modified>
</cp:coreProperties>
</file>