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D2" w:rsidRPr="00FA46D2" w:rsidRDefault="00FA46D2" w:rsidP="00FA46D2">
      <w:pPr>
        <w:pStyle w:val="a3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  <w:r w:rsidRPr="00FA46D2">
        <w:rPr>
          <w:b/>
          <w:color w:val="222222"/>
          <w:sz w:val="28"/>
          <w:szCs w:val="28"/>
        </w:rPr>
        <w:t>Выездной личный прием граждан заместителем Губернатора Смоленской области Н.М. Кузнецовым</w:t>
      </w:r>
    </w:p>
    <w:p w:rsidR="006B23A4" w:rsidRDefault="006B23A4" w:rsidP="006B23A4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В соответствии с графиком приема граждан членами Администрации Смоленской области и руководителями органов исполнительной власти Смоленской области на апрель 2019 года, утвержденным Губернатором Смоленской области А.В. Островским, в здании Администрации муниципального образования «Дорогобужский район» Смоленской области (приемная по обращению граждан,</w:t>
      </w:r>
      <w:r w:rsidRPr="006B23A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кабинет 112) </w:t>
      </w:r>
      <w:r w:rsidRPr="006B23A4">
        <w:rPr>
          <w:b/>
          <w:color w:val="222222"/>
          <w:sz w:val="28"/>
          <w:szCs w:val="28"/>
        </w:rPr>
        <w:t>09 апреля 2019 года с 11.00 ч. до 13.00 ч.</w:t>
      </w:r>
      <w:r>
        <w:rPr>
          <w:color w:val="222222"/>
          <w:sz w:val="28"/>
          <w:szCs w:val="28"/>
        </w:rPr>
        <w:t xml:space="preserve"> запланировано проведение выездного личного приема граждан заместителем</w:t>
      </w:r>
      <w:proofErr w:type="gramEnd"/>
      <w:r>
        <w:rPr>
          <w:color w:val="222222"/>
          <w:sz w:val="28"/>
          <w:szCs w:val="28"/>
        </w:rPr>
        <w:t xml:space="preserve"> Губернатора Смоленской области Николаем Михайловичем Кузнецовым с участием уполномоченных представителей органов исполнительной власти Смоленской области.</w:t>
      </w:r>
    </w:p>
    <w:p w:rsidR="006B23A4" w:rsidRDefault="006B23A4" w:rsidP="006B23A4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Одновременно с проведением выездного личного приема граждан</w:t>
      </w:r>
      <w:r w:rsidRPr="006B23A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заместителем Губернатора Смоленской области Н.М. Кузнецовым, по инициативе Аппарата Администрации Смоленской области, на территории  муниципального образования «Дорогобужский район» Смоленской области будет осуществляться оказание гражданам бесплатной юридической помощи в рамках государственной системы бесплатной юридической помощи. </w:t>
      </w:r>
    </w:p>
    <w:p w:rsidR="006B23A4" w:rsidRPr="006B23A4" w:rsidRDefault="006B23A4" w:rsidP="006B23A4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3A4">
        <w:rPr>
          <w:color w:val="222222"/>
          <w:sz w:val="28"/>
          <w:szCs w:val="28"/>
        </w:rPr>
        <w:t xml:space="preserve">Запись на приём будет осуществляться </w:t>
      </w:r>
      <w:proofErr w:type="gramStart"/>
      <w:r w:rsidRPr="006B23A4">
        <w:rPr>
          <w:color w:val="222222"/>
          <w:sz w:val="28"/>
          <w:szCs w:val="28"/>
        </w:rPr>
        <w:t>по</w:t>
      </w:r>
      <w:proofErr w:type="gramEnd"/>
      <w:r w:rsidRPr="006B23A4">
        <w:rPr>
          <w:color w:val="222222"/>
          <w:sz w:val="28"/>
          <w:szCs w:val="28"/>
        </w:rPr>
        <w:t xml:space="preserve"> тел. 8(48144) 4-11-99</w:t>
      </w:r>
    </w:p>
    <w:p w:rsidR="00DA3F13" w:rsidRDefault="00DA3F13"/>
    <w:sectPr w:rsidR="00DA3F13" w:rsidSect="00DA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A4"/>
    <w:rsid w:val="003A3E37"/>
    <w:rsid w:val="006B23A4"/>
    <w:rsid w:val="00992C45"/>
    <w:rsid w:val="00CA5770"/>
    <w:rsid w:val="00DA3F13"/>
    <w:rsid w:val="00FA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dcterms:created xsi:type="dcterms:W3CDTF">2019-03-28T13:20:00Z</dcterms:created>
  <dcterms:modified xsi:type="dcterms:W3CDTF">2019-03-28T13:32:00Z</dcterms:modified>
</cp:coreProperties>
</file>