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6" w:rsidRDefault="00BE51F5" w:rsidP="0009474B">
      <w:pPr>
        <w:pStyle w:val="ConsTitle"/>
        <w:widowControl/>
        <w:tabs>
          <w:tab w:val="left" w:pos="708"/>
          <w:tab w:val="left" w:pos="1416"/>
          <w:tab w:val="left" w:pos="5140"/>
        </w:tabs>
        <w:ind w:right="0"/>
        <w:rPr>
          <w:rFonts w:ascii="Times New Roman" w:hAnsi="Times New Roman"/>
          <w:b w:val="0"/>
          <w:sz w:val="24"/>
        </w:rPr>
      </w:pPr>
      <w:r>
        <w:tab/>
      </w:r>
      <w:r>
        <w:rPr>
          <w:rFonts w:ascii="Times New Roman" w:hAnsi="Times New Roman"/>
          <w:b w:val="0"/>
          <w:sz w:val="24"/>
        </w:rPr>
        <w:t xml:space="preserve">                                                   </w:t>
      </w:r>
      <w:r w:rsidR="0009474B">
        <w:rPr>
          <w:rFonts w:ascii="Times New Roman" w:hAnsi="Times New Roman"/>
          <w:b w:val="0"/>
          <w:sz w:val="24"/>
        </w:rPr>
        <w:t xml:space="preserve">                            </w:t>
      </w:r>
    </w:p>
    <w:p w:rsidR="00BE51F5" w:rsidRDefault="00BE51F5" w:rsidP="003B3AD0">
      <w:pPr>
        <w:pStyle w:val="ConsTitle"/>
        <w:widowControl/>
        <w:tabs>
          <w:tab w:val="left" w:pos="708"/>
          <w:tab w:val="left" w:pos="1416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Утверждено</w:t>
      </w:r>
    </w:p>
    <w:p w:rsidR="00BE51F5" w:rsidRDefault="00BE51F5" w:rsidP="003B3AD0">
      <w:pPr>
        <w:pStyle w:val="ConsTitle"/>
        <w:widowControl/>
        <w:tabs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Решением  Совета депутатов</w:t>
      </w:r>
    </w:p>
    <w:p w:rsidR="00BE51F5" w:rsidRDefault="00024F56" w:rsidP="003B3AD0">
      <w:pPr>
        <w:pStyle w:val="ConsTitle"/>
        <w:widowControl/>
        <w:tabs>
          <w:tab w:val="left" w:pos="5954"/>
        </w:tabs>
        <w:ind w:right="-2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Полибинского</w:t>
      </w:r>
      <w:r w:rsidR="00BE51F5">
        <w:rPr>
          <w:rFonts w:ascii="Times New Roman" w:hAnsi="Times New Roman"/>
          <w:b w:val="0"/>
          <w:sz w:val="24"/>
        </w:rPr>
        <w:t xml:space="preserve"> сельского</w:t>
      </w:r>
      <w:r w:rsidR="0009474B">
        <w:rPr>
          <w:rFonts w:ascii="Times New Roman" w:hAnsi="Times New Roman"/>
          <w:b w:val="0"/>
          <w:sz w:val="24"/>
        </w:rPr>
        <w:t xml:space="preserve"> поселения</w:t>
      </w:r>
    </w:p>
    <w:p w:rsidR="00BE51F5" w:rsidRDefault="00BE51F5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Дорогобужского района</w:t>
      </w:r>
    </w:p>
    <w:p w:rsidR="003B3AD0" w:rsidRDefault="00987B8C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16.11.2007 № 15</w:t>
      </w:r>
    </w:p>
    <w:p w:rsidR="003B3AD0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3B3AD0">
        <w:rPr>
          <w:rFonts w:ascii="Times New Roman" w:hAnsi="Times New Roman"/>
          <w:b w:val="0"/>
          <w:sz w:val="20"/>
          <w:szCs w:val="20"/>
        </w:rPr>
        <w:t xml:space="preserve">(в редакции решений Совета депутатов Полибинского сельского поселения Дорогобужского района </w:t>
      </w:r>
    </w:p>
    <w:p w:rsidR="003B3AD0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3B3AD0">
        <w:rPr>
          <w:rFonts w:ascii="Times New Roman" w:hAnsi="Times New Roman"/>
          <w:b w:val="0"/>
          <w:sz w:val="20"/>
          <w:szCs w:val="20"/>
        </w:rPr>
        <w:t>Смоленской области от</w:t>
      </w:r>
      <w:r w:rsidR="003B3AD0">
        <w:rPr>
          <w:rFonts w:ascii="Times New Roman" w:hAnsi="Times New Roman"/>
          <w:b w:val="0"/>
          <w:sz w:val="20"/>
          <w:szCs w:val="20"/>
        </w:rPr>
        <w:t xml:space="preserve">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24.06.2008 №10, от 31.07.2008 №16, </w:t>
      </w:r>
      <w:r w:rsidR="003B3AD0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>21.11.2008</w:t>
      </w:r>
      <w:r w:rsidR="003B3AD0">
        <w:rPr>
          <w:rFonts w:ascii="Times New Roman" w:hAnsi="Times New Roman"/>
          <w:b w:val="0"/>
          <w:sz w:val="20"/>
          <w:szCs w:val="20"/>
        </w:rPr>
        <w:t xml:space="preserve">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№18, </w:t>
      </w:r>
      <w:r w:rsidR="003B3AD0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26.03.2010 №2, </w:t>
      </w:r>
    </w:p>
    <w:p w:rsidR="00C604CB" w:rsidRDefault="003B3AD0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="0009474B" w:rsidRPr="003B3AD0">
        <w:rPr>
          <w:rFonts w:ascii="Times New Roman" w:hAnsi="Times New Roman"/>
          <w:b w:val="0"/>
          <w:sz w:val="20"/>
          <w:szCs w:val="20"/>
        </w:rPr>
        <w:t xml:space="preserve">25.10.2010 №13, от 23.05.2011 №4, </w:t>
      </w: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18.11.2011 №27, </w:t>
      </w: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>26.10.2012 №20</w:t>
      </w:r>
      <w:r w:rsidR="00C604CB">
        <w:rPr>
          <w:rFonts w:ascii="Times New Roman" w:hAnsi="Times New Roman"/>
          <w:b w:val="0"/>
          <w:sz w:val="20"/>
          <w:szCs w:val="20"/>
        </w:rPr>
        <w:t xml:space="preserve">, от 13.11.2013 №18, </w:t>
      </w:r>
    </w:p>
    <w:p w:rsidR="00987B8C" w:rsidRPr="003B3AD0" w:rsidRDefault="00C604C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от 09.12.2014 №11, </w:t>
      </w:r>
      <w:r w:rsidRPr="00775190">
        <w:rPr>
          <w:rFonts w:ascii="Times New Roman" w:hAnsi="Times New Roman"/>
          <w:b w:val="0"/>
          <w:sz w:val="20"/>
          <w:szCs w:val="20"/>
        </w:rPr>
        <w:t xml:space="preserve">от </w:t>
      </w:r>
      <w:r w:rsidR="00775190">
        <w:rPr>
          <w:rFonts w:ascii="Times New Roman" w:hAnsi="Times New Roman"/>
          <w:b w:val="0"/>
          <w:sz w:val="20"/>
          <w:szCs w:val="20"/>
        </w:rPr>
        <w:t>18.01.2016 №1</w:t>
      </w:r>
      <w:r w:rsidR="00471EFC">
        <w:rPr>
          <w:rFonts w:ascii="Times New Roman" w:hAnsi="Times New Roman"/>
          <w:b w:val="0"/>
          <w:sz w:val="20"/>
          <w:szCs w:val="20"/>
        </w:rPr>
        <w:t>, от 21.11.2016 №20</w:t>
      </w:r>
      <w:r w:rsidR="0009474B" w:rsidRPr="00775190">
        <w:rPr>
          <w:rFonts w:ascii="Times New Roman" w:hAnsi="Times New Roman"/>
          <w:b w:val="0"/>
          <w:sz w:val="20"/>
          <w:szCs w:val="20"/>
        </w:rPr>
        <w:t>)</w:t>
      </w:r>
    </w:p>
    <w:p w:rsidR="005C4D1C" w:rsidRDefault="005C4D1C" w:rsidP="00BC270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:rsidR="005C4D1C" w:rsidRDefault="005C4D1C" w:rsidP="005C4D1C">
      <w:pPr>
        <w:pStyle w:val="ConsTitle"/>
        <w:widowControl/>
        <w:tabs>
          <w:tab w:val="left" w:pos="5160"/>
        </w:tabs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ЗЕМЕЛЬНОМ НАЛОГЕ</w:t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1. Общие положения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ind w:firstLine="540"/>
        <w:jc w:val="both"/>
      </w:pPr>
      <w:r>
        <w:t xml:space="preserve">Настоящим решением  в соответствии с Налоговым кодексом Российской Федерации установить и ввести </w:t>
      </w:r>
      <w:r w:rsidRPr="00987B8C">
        <w:t>с 1 января 200</w:t>
      </w:r>
      <w:r w:rsidR="00C03794" w:rsidRPr="00987B8C">
        <w:t>8</w:t>
      </w:r>
      <w:r w:rsidRPr="00987B8C">
        <w:t xml:space="preserve"> года на т</w:t>
      </w:r>
      <w:r>
        <w:t xml:space="preserve">ерритории муниципального образования </w:t>
      </w:r>
      <w:r w:rsidR="00987B8C">
        <w:t>Полибинское</w:t>
      </w:r>
      <w:r w:rsidR="00F976B1">
        <w:t xml:space="preserve"> </w:t>
      </w:r>
      <w:r>
        <w:t xml:space="preserve">сельское поселение Дорогобужского района Смоленской области (далее – муниципальное образование) земельный налог. </w:t>
      </w:r>
    </w:p>
    <w:p w:rsidR="005C4D1C" w:rsidRDefault="005C4D1C" w:rsidP="005C4D1C">
      <w:pPr>
        <w:pStyle w:val="ConsNormal"/>
        <w:rPr>
          <w:b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2. Плательщики земельного налога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D3CA5" w:rsidRPr="003B3AD0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 xml:space="preserve">1. Плательщиками земельного налога (далее - налогоплательщики) признаются организации и физические лица, обладающие </w:t>
      </w:r>
      <w:r w:rsidRPr="003B3AD0">
        <w:rPr>
          <w:sz w:val="24"/>
          <w:szCs w:val="24"/>
        </w:rPr>
        <w:t>земельными участками</w:t>
      </w:r>
      <w:r w:rsidR="00CD3CA5" w:rsidRPr="003B3AD0">
        <w:rPr>
          <w:sz w:val="24"/>
          <w:szCs w:val="24"/>
        </w:rPr>
        <w:t xml:space="preserve">, признаваемые объектом налогообложения в соответствии со статьей 389 Налогового кодекса Российской Федерации.  </w:t>
      </w:r>
    </w:p>
    <w:p w:rsidR="00CD3CA5" w:rsidRPr="003B3AD0" w:rsidRDefault="00CD3CA5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(в редакции решения Совета депутатов Полибинского сельского поселения Дорогобужского района Смоленской области от 26.03.2010 №2)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</w:t>
      </w:r>
      <w:r w:rsidR="00F976B1">
        <w:rPr>
          <w:sz w:val="24"/>
        </w:rPr>
        <w:t>срочного безвозмездного</w:t>
      </w:r>
      <w:r>
        <w:rPr>
          <w:sz w:val="24"/>
        </w:rPr>
        <w:t xml:space="preserve"> пользования или переданных им по договору аренды.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3. Объект налогообложения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 w:rsidRPr="00987B8C">
        <w:rPr>
          <w:sz w:val="24"/>
        </w:rPr>
        <w:t>1. Объектом налогообложения признаются земельные участки, расположенные в пределах муниципальн</w:t>
      </w:r>
      <w:r w:rsidR="00C330C7" w:rsidRPr="00987B8C">
        <w:rPr>
          <w:sz w:val="24"/>
        </w:rPr>
        <w:t>ого</w:t>
      </w:r>
      <w:r w:rsidRPr="00987B8C">
        <w:rPr>
          <w:sz w:val="24"/>
        </w:rPr>
        <w:t xml:space="preserve"> образовани</w:t>
      </w:r>
      <w:r w:rsidR="00024F56" w:rsidRPr="00987B8C">
        <w:rPr>
          <w:sz w:val="24"/>
        </w:rPr>
        <w:t>я Полибинское</w:t>
      </w:r>
      <w:r w:rsidR="00F976B1" w:rsidRPr="00987B8C">
        <w:rPr>
          <w:sz w:val="24"/>
        </w:rPr>
        <w:t xml:space="preserve"> сельское поселение  Дорогобужского района Смоленской области</w:t>
      </w:r>
      <w:r w:rsidR="00132096" w:rsidRPr="00987B8C">
        <w:rPr>
          <w:sz w:val="24"/>
        </w:rPr>
        <w:t>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Не признаются объектом налогообложения: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5C4D1C" w:rsidRDefault="005C4D1C" w:rsidP="005C4D1C">
      <w:pPr>
        <w:pStyle w:val="ConsNormal"/>
        <w:rPr>
          <w:sz w:val="24"/>
          <w:szCs w:val="24"/>
        </w:rPr>
      </w:pPr>
      <w:r w:rsidRPr="00F752E4">
        <w:rPr>
          <w:sz w:val="24"/>
          <w:szCs w:val="24"/>
        </w:rPr>
        <w:t>2)</w:t>
      </w:r>
      <w:r w:rsidR="00F752E4">
        <w:rPr>
          <w:sz w:val="24"/>
          <w:szCs w:val="24"/>
        </w:rPr>
        <w:t xml:space="preserve"> </w:t>
      </w:r>
      <w:r w:rsidR="00F752E4" w:rsidRPr="00F752E4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6" w:history="1">
        <w:r w:rsidR="00F752E4" w:rsidRPr="00F752E4">
          <w:rPr>
            <w:sz w:val="24"/>
            <w:szCs w:val="24"/>
          </w:rPr>
          <w:t>законодательством</w:t>
        </w:r>
      </w:hyperlink>
      <w:r w:rsidR="00F752E4" w:rsidRPr="00F752E4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F752E4">
        <w:rPr>
          <w:sz w:val="24"/>
          <w:szCs w:val="24"/>
        </w:rPr>
        <w:t>;</w:t>
      </w:r>
    </w:p>
    <w:p w:rsidR="00F752E4" w:rsidRPr="00F752E4" w:rsidRDefault="00F752E4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</w:t>
      </w:r>
      <w:r>
        <w:rPr>
          <w:sz w:val="20"/>
          <w:szCs w:val="20"/>
        </w:rPr>
        <w:t>асти 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lastRenderedPageBreak/>
        <w:t>4) земельные участки, ограниченные в обороте в соответствии с законодательством Российской Федерации</w:t>
      </w:r>
      <w:r w:rsidRPr="00C330C7">
        <w:rPr>
          <w:sz w:val="24"/>
        </w:rPr>
        <w:t xml:space="preserve">, </w:t>
      </w:r>
      <w:r w:rsidR="00C330C7" w:rsidRPr="003E7CDB">
        <w:rPr>
          <w:sz w:val="24"/>
        </w:rPr>
        <w:t>из состава земель лесного фонда</w:t>
      </w:r>
      <w:r w:rsidRPr="003E7CDB">
        <w:rPr>
          <w:sz w:val="24"/>
        </w:rPr>
        <w:t>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132096">
        <w:rPr>
          <w:sz w:val="24"/>
        </w:rPr>
        <w:t xml:space="preserve">ъектами в составе водного </w:t>
      </w:r>
      <w:r w:rsidR="00F752E4">
        <w:rPr>
          <w:sz w:val="24"/>
        </w:rPr>
        <w:t>фонда;</w:t>
      </w:r>
    </w:p>
    <w:p w:rsidR="00F752E4" w:rsidRDefault="00F752E4" w:rsidP="005C4D1C">
      <w:pPr>
        <w:pStyle w:val="ConsNormal"/>
        <w:rPr>
          <w:sz w:val="24"/>
          <w:szCs w:val="24"/>
        </w:rPr>
      </w:pPr>
      <w:r>
        <w:rPr>
          <w:sz w:val="24"/>
        </w:rPr>
        <w:t>6)</w:t>
      </w:r>
      <w:r w:rsidRPr="00F752E4">
        <w:rPr>
          <w:sz w:val="24"/>
          <w:szCs w:val="24"/>
        </w:rPr>
        <w:t xml:space="preserve"> земельные участки, входящие в состав общего имущества многоквартирного дома</w:t>
      </w:r>
      <w:r>
        <w:rPr>
          <w:sz w:val="24"/>
          <w:szCs w:val="24"/>
        </w:rPr>
        <w:t>.</w:t>
      </w:r>
    </w:p>
    <w:p w:rsidR="00F752E4" w:rsidRPr="00F752E4" w:rsidRDefault="00F752E4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951C3F">
        <w:rPr>
          <w:sz w:val="20"/>
          <w:szCs w:val="20"/>
        </w:rPr>
        <w:t>введена решением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</w:t>
      </w:r>
      <w:r>
        <w:rPr>
          <w:sz w:val="20"/>
          <w:szCs w:val="20"/>
        </w:rPr>
        <w:t>асти от 09.12.2014 №11</w:t>
      </w:r>
      <w:r w:rsidRPr="003B3AD0">
        <w:rPr>
          <w:sz w:val="20"/>
          <w:szCs w:val="20"/>
        </w:rPr>
        <w:t>)</w:t>
      </w:r>
    </w:p>
    <w:p w:rsidR="00F752E4" w:rsidRDefault="00F752E4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4. Налоговая база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976B1" w:rsidRDefault="00F976B1" w:rsidP="003B3AD0">
      <w:pPr>
        <w:pStyle w:val="ConsNormal"/>
        <w:ind w:firstLine="0"/>
        <w:rPr>
          <w:sz w:val="24"/>
        </w:rPr>
      </w:pP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5. Порядок определения налоговой базы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D3CCD" w:rsidRPr="003B3AD0" w:rsidRDefault="00AD3CCD" w:rsidP="00AD3CCD">
      <w:pPr>
        <w:pStyle w:val="ConsNormal"/>
        <w:ind w:firstLine="0"/>
        <w:rPr>
          <w:sz w:val="24"/>
          <w:szCs w:val="24"/>
        </w:rPr>
      </w:pPr>
      <w:r w:rsidRPr="003B3AD0">
        <w:rPr>
          <w:sz w:val="24"/>
          <w:szCs w:val="24"/>
        </w:rPr>
        <w:t xml:space="preserve">         </w:t>
      </w:r>
      <w:r w:rsidR="005C4D1C" w:rsidRPr="003B3AD0">
        <w:rPr>
          <w:sz w:val="24"/>
          <w:szCs w:val="24"/>
        </w:rPr>
        <w:t xml:space="preserve">1. </w:t>
      </w:r>
      <w:r w:rsidRPr="003B3AD0">
        <w:rPr>
          <w:sz w:val="24"/>
          <w:szCs w:val="24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C0EAC" w:rsidRPr="00951C3F" w:rsidRDefault="00951C3F" w:rsidP="00DC0EAC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51C3F">
        <w:rPr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7" w:history="1">
        <w:r w:rsidRPr="00951C3F">
          <w:rPr>
            <w:sz w:val="24"/>
            <w:szCs w:val="24"/>
          </w:rPr>
          <w:t>учет</w:t>
        </w:r>
      </w:hyperlink>
      <w:r w:rsidR="00DC0EAC" w:rsidRPr="00951C3F">
        <w:rPr>
          <w:sz w:val="24"/>
          <w:szCs w:val="24"/>
        </w:rPr>
        <w:t>.</w:t>
      </w:r>
    </w:p>
    <w:p w:rsidR="00DC0EAC" w:rsidRPr="003B3AD0" w:rsidRDefault="00951C3F" w:rsidP="00AD3CCD">
      <w:pPr>
        <w:pStyle w:val="ConsNormal"/>
        <w:ind w:firstLine="0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C0EAC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26.03.2010№2</w:t>
      </w:r>
      <w:r>
        <w:rPr>
          <w:sz w:val="20"/>
          <w:szCs w:val="20"/>
        </w:rPr>
        <w:t>, от 09.12.2014 №11</w:t>
      </w:r>
      <w:r w:rsidR="00DC0EAC" w:rsidRPr="003B3AD0">
        <w:rPr>
          <w:sz w:val="20"/>
          <w:szCs w:val="20"/>
        </w:rPr>
        <w:t>)</w:t>
      </w:r>
    </w:p>
    <w:p w:rsidR="003B3AD0" w:rsidRDefault="00AD3CCD" w:rsidP="00AD3CCD">
      <w:pPr>
        <w:pStyle w:val="ConsNormal"/>
        <w:ind w:firstLine="0"/>
        <w:rPr>
          <w:sz w:val="24"/>
          <w:szCs w:val="24"/>
        </w:rPr>
      </w:pPr>
      <w:r w:rsidRPr="003B3AD0">
        <w:rPr>
          <w:sz w:val="24"/>
          <w:szCs w:val="24"/>
        </w:rPr>
        <w:t xml:space="preserve">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</w:t>
      </w:r>
    </w:p>
    <w:p w:rsidR="00AD3CCD" w:rsidRDefault="00AD3CCD" w:rsidP="00AD3CCD">
      <w:pPr>
        <w:pStyle w:val="ConsNormal"/>
        <w:ind w:firstLine="0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 №18</w:t>
      </w:r>
      <w:r w:rsidRPr="003B3AD0">
        <w:rPr>
          <w:sz w:val="20"/>
          <w:szCs w:val="20"/>
        </w:rPr>
        <w:t>)</w:t>
      </w:r>
      <w:r w:rsidR="00DC0EAC" w:rsidRPr="003B3AD0">
        <w:rPr>
          <w:sz w:val="20"/>
          <w:szCs w:val="20"/>
        </w:rPr>
        <w:t>.</w:t>
      </w:r>
    </w:p>
    <w:p w:rsidR="00951C3F" w:rsidRPr="00951C3F" w:rsidRDefault="00951C3F" w:rsidP="00951C3F">
      <w:pPr>
        <w:autoSpaceDE w:val="0"/>
        <w:autoSpaceDN w:val="0"/>
        <w:adjustRightInd w:val="0"/>
        <w:ind w:firstLine="720"/>
        <w:jc w:val="both"/>
      </w:pPr>
      <w:r w:rsidRPr="00951C3F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51C3F" w:rsidRPr="00951C3F" w:rsidRDefault="00951C3F" w:rsidP="00951C3F">
      <w:pPr>
        <w:autoSpaceDE w:val="0"/>
        <w:autoSpaceDN w:val="0"/>
        <w:adjustRightInd w:val="0"/>
        <w:ind w:firstLine="720"/>
        <w:jc w:val="both"/>
      </w:pPr>
      <w:r w:rsidRPr="00951C3F"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51C3F" w:rsidRDefault="00951C3F" w:rsidP="00951C3F">
      <w:pPr>
        <w:pStyle w:val="ConsNormal"/>
        <w:ind w:firstLine="0"/>
        <w:rPr>
          <w:sz w:val="24"/>
          <w:szCs w:val="24"/>
        </w:rPr>
      </w:pPr>
      <w:r w:rsidRPr="00951C3F">
        <w:rPr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8" w:history="1">
        <w:r w:rsidRPr="00951C3F">
          <w:rPr>
            <w:sz w:val="24"/>
            <w:szCs w:val="24"/>
          </w:rPr>
          <w:t>статьей 24.18</w:t>
        </w:r>
      </w:hyperlink>
      <w:r w:rsidRPr="00951C3F">
        <w:rPr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51C3F" w:rsidRPr="00951C3F" w:rsidRDefault="00951C3F" w:rsidP="00951C3F">
      <w:pPr>
        <w:pStyle w:val="ConsNormal"/>
        <w:ind w:firstLine="0"/>
        <w:rPr>
          <w:sz w:val="20"/>
          <w:szCs w:val="20"/>
        </w:rPr>
      </w:pPr>
      <w:r>
        <w:rPr>
          <w:sz w:val="20"/>
          <w:szCs w:val="20"/>
        </w:rPr>
        <w:t>(абзацы четыре-шесть введены решением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</w:t>
      </w:r>
      <w:r>
        <w:rPr>
          <w:sz w:val="20"/>
          <w:szCs w:val="20"/>
        </w:rPr>
        <w:t>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C4D1C" w:rsidRPr="003B3AD0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 xml:space="preserve">3. </w:t>
      </w:r>
      <w:r w:rsidRPr="003B3AD0">
        <w:rPr>
          <w:sz w:val="24"/>
          <w:szCs w:val="24"/>
        </w:rPr>
        <w:t>Налогоплательщики-организации определяют налоговую базу самостоятельно на основании сведений госу</w:t>
      </w:r>
      <w:r w:rsidR="00DC0EAC" w:rsidRPr="003B3AD0">
        <w:rPr>
          <w:sz w:val="24"/>
          <w:szCs w:val="24"/>
        </w:rPr>
        <w:t>дарственного кадастра недвижимости</w:t>
      </w:r>
      <w:r w:rsidRPr="003B3AD0">
        <w:rPr>
          <w:sz w:val="24"/>
          <w:szCs w:val="24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DC0EAC" w:rsidRPr="003B3AD0" w:rsidRDefault="00951C3F" w:rsidP="005C4D1C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C0EAC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C0EAC" w:rsidRPr="003B3AD0">
        <w:rPr>
          <w:sz w:val="20"/>
          <w:szCs w:val="20"/>
        </w:rPr>
        <w:t xml:space="preserve">) </w:t>
      </w:r>
    </w:p>
    <w:p w:rsidR="00D73978" w:rsidRPr="00951C3F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 xml:space="preserve">4. </w:t>
      </w:r>
      <w:r w:rsidR="00951C3F" w:rsidRPr="00951C3F">
        <w:rPr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</w:p>
    <w:p w:rsidR="00D73978" w:rsidRPr="003B3AD0" w:rsidRDefault="00951C3F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73978" w:rsidRPr="003B3AD0">
        <w:rPr>
          <w:sz w:val="20"/>
          <w:szCs w:val="20"/>
        </w:rPr>
        <w:t xml:space="preserve">)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C4D1C" w:rsidRPr="003B3AD0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BB600B" w:rsidRPr="003B3AD0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 xml:space="preserve">2) </w:t>
      </w:r>
      <w:r w:rsidR="00951C3F">
        <w:rPr>
          <w:sz w:val="24"/>
          <w:szCs w:val="24"/>
        </w:rPr>
        <w:t xml:space="preserve">инвалидов </w:t>
      </w:r>
      <w:r w:rsidR="00BB600B" w:rsidRPr="003B3AD0">
        <w:rPr>
          <w:sz w:val="24"/>
          <w:szCs w:val="24"/>
        </w:rPr>
        <w:t xml:space="preserve">I </w:t>
      </w:r>
      <w:r w:rsidR="00951C3F">
        <w:rPr>
          <w:sz w:val="24"/>
          <w:szCs w:val="24"/>
        </w:rPr>
        <w:t>и II групп инвалидности</w:t>
      </w:r>
      <w:r w:rsidR="00BB600B" w:rsidRPr="003B3AD0">
        <w:rPr>
          <w:sz w:val="24"/>
          <w:szCs w:val="24"/>
        </w:rPr>
        <w:t>;</w:t>
      </w:r>
    </w:p>
    <w:p w:rsidR="00BB600B" w:rsidRPr="003B3AD0" w:rsidRDefault="00951C3F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BB600B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23.05.2011 №4</w:t>
      </w:r>
      <w:r>
        <w:rPr>
          <w:sz w:val="20"/>
          <w:szCs w:val="20"/>
        </w:rPr>
        <w:t>, от 09.12.2014 №11</w:t>
      </w:r>
      <w:r w:rsidR="00BB600B" w:rsidRPr="003B3AD0">
        <w:rPr>
          <w:sz w:val="20"/>
          <w:szCs w:val="20"/>
        </w:rPr>
        <w:t xml:space="preserve">)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инвалидов с детства;</w:t>
      </w:r>
    </w:p>
    <w:p w:rsidR="003B3AD0" w:rsidRDefault="005C4D1C" w:rsidP="003B3AD0">
      <w:pPr>
        <w:pStyle w:val="ConsNormal"/>
        <w:rPr>
          <w:sz w:val="24"/>
        </w:rPr>
      </w:pPr>
      <w:r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AD3CCD" w:rsidRPr="003B3AD0" w:rsidRDefault="005C4D1C" w:rsidP="003B3AD0">
      <w:pPr>
        <w:pStyle w:val="ConsNormal"/>
        <w:rPr>
          <w:sz w:val="24"/>
        </w:rPr>
      </w:pPr>
      <w:r w:rsidRPr="003B3AD0">
        <w:rPr>
          <w:sz w:val="24"/>
          <w:szCs w:val="24"/>
        </w:rPr>
        <w:t xml:space="preserve">5) </w:t>
      </w:r>
      <w:r w:rsidR="00AD3CCD" w:rsidRPr="003B3AD0">
        <w:rPr>
          <w:sz w:val="24"/>
          <w:szCs w:val="24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 </w:t>
      </w:r>
    </w:p>
    <w:p w:rsidR="005C4D1C" w:rsidRPr="003B3AD0" w:rsidRDefault="00AD3CCD" w:rsidP="003B3AD0">
      <w:pPr>
        <w:pStyle w:val="ConsNormal"/>
        <w:ind w:firstLine="0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21.11.2008№18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ind w:firstLine="485"/>
        <w:jc w:val="both"/>
        <w:rPr>
          <w:b/>
          <w:highlight w:val="yellow"/>
        </w:rPr>
      </w:pPr>
      <w:r>
        <w:rPr>
          <w:b/>
          <w:snapToGrid w:val="0"/>
        </w:rPr>
        <w:t xml:space="preserve">Статья </w:t>
      </w:r>
      <w:r>
        <w:rPr>
          <w:b/>
        </w:rPr>
        <w:t xml:space="preserve"> </w:t>
      </w:r>
      <w:r>
        <w:rPr>
          <w:b/>
          <w:snapToGrid w:val="0"/>
        </w:rPr>
        <w:t>6. По</w:t>
      </w:r>
      <w:r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5C4D1C" w:rsidRDefault="005C4D1C" w:rsidP="005C4D1C">
      <w:pPr>
        <w:ind w:firstLine="0"/>
        <w:rPr>
          <w:highlight w:val="yellow"/>
        </w:rPr>
      </w:pP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lastRenderedPageBreak/>
        <w:t>1. Налогоплательщики, имеющие право на налоговые льготы и уменьшение налоговой базы не позднее 01 февраля текущего года либо в течение 30 (тридцати) дней с момента возникновения права на льготу либо уменьшение налогооблагаемой базы, предоставляют в налоговый орган следующие документы: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1) заявление об уменьшении налоговой базы;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2) документы, подтверждающие право на получение льгот;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3) документ, удостоверяющий личность.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>2. В случае возникновения в течение года у плательщиков права на льготы по уменьшению налоговой базы перерасчет делается с того месяца, в котором возникло право на льготу.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>3. При утрате в течение года права на льготу исчисление указанных налогов производится начиная с месяца, следующего за утратой этого права.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5C4D1C" w:rsidRDefault="005C4D1C" w:rsidP="005C4D1C"/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8. Налоговый период. Отчетный период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21F21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Налоговым периодом признается календарный год.</w:t>
      </w:r>
    </w:p>
    <w:p w:rsidR="00AD3CCD" w:rsidRPr="00951C3F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2</w:t>
      </w:r>
      <w:r w:rsidR="00951C3F" w:rsidRPr="00951C3F">
        <w:rPr>
          <w:sz w:val="24"/>
          <w:szCs w:val="24"/>
        </w:rPr>
        <w:t xml:space="preserve">. </w:t>
      </w:r>
      <w:r w:rsidR="00AD3CCD" w:rsidRPr="00951C3F">
        <w:rPr>
          <w:sz w:val="24"/>
          <w:szCs w:val="24"/>
        </w:rPr>
        <w:t xml:space="preserve"> </w:t>
      </w:r>
      <w:r w:rsidR="00951C3F" w:rsidRPr="00951C3F">
        <w:rPr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 w:rsidR="00951C3F">
        <w:rPr>
          <w:sz w:val="24"/>
          <w:szCs w:val="24"/>
        </w:rPr>
        <w:t>.</w:t>
      </w:r>
    </w:p>
    <w:p w:rsidR="005C4D1C" w:rsidRPr="003B3AD0" w:rsidRDefault="00AD3CCD" w:rsidP="005C4D1C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 №18</w:t>
      </w:r>
      <w:r w:rsidR="00951C3F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9. Налоговая ставка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752E4" w:rsidRPr="00F752E4" w:rsidRDefault="00F752E4" w:rsidP="00F752E4">
      <w:pPr>
        <w:autoSpaceDE w:val="0"/>
        <w:autoSpaceDN w:val="0"/>
        <w:adjustRightInd w:val="0"/>
        <w:jc w:val="both"/>
        <w:outlineLvl w:val="0"/>
      </w:pPr>
      <w:r w:rsidRPr="00F752E4">
        <w:t>1. Налоговые ставки устанавливаются в следующих размерах: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>1) 0,3 процента в отношении земельных участков: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отнесенных к </w:t>
      </w:r>
      <w:hyperlink r:id="rId9" w:history="1">
        <w:r w:rsidRPr="00F752E4">
          <w:t>землям сельскохозяйственного назначения</w:t>
        </w:r>
      </w:hyperlink>
      <w:r w:rsidRPr="00F752E4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занятых </w:t>
      </w:r>
      <w:hyperlink r:id="rId10" w:history="1">
        <w:r w:rsidRPr="00F752E4">
          <w:t>жилищным фондом</w:t>
        </w:r>
      </w:hyperlink>
      <w:r w:rsidRPr="00F752E4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</w:t>
      </w:r>
      <w:r w:rsidRPr="00F752E4">
        <w:lastRenderedPageBreak/>
        <w:t>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приобретенных (предоставленных) для </w:t>
      </w:r>
      <w:hyperlink r:id="rId11" w:history="1">
        <w:r w:rsidRPr="00F752E4">
          <w:t>личного подсобного хозяйства</w:t>
        </w:r>
      </w:hyperlink>
      <w:r w:rsidRPr="00F752E4">
        <w:t>, садоводства, огородничества или животноводства, а также дачного хозяйства;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ограниченных в обороте в соответствии с </w:t>
      </w:r>
      <w:hyperlink r:id="rId12" w:history="1">
        <w:r w:rsidRPr="00F752E4">
          <w:t>законодательством</w:t>
        </w:r>
      </w:hyperlink>
      <w:r w:rsidRPr="00F752E4">
        <w:t xml:space="preserve"> Российской Федерации, предоставленных для обеспечения обороны, безопасности и таможенных нужд;</w:t>
      </w:r>
    </w:p>
    <w:p w:rsidR="00F752E4" w:rsidRDefault="00F752E4" w:rsidP="00F752E4">
      <w:pPr>
        <w:pStyle w:val="ConsNormal"/>
        <w:rPr>
          <w:sz w:val="20"/>
          <w:szCs w:val="20"/>
        </w:rPr>
      </w:pPr>
      <w:r w:rsidRPr="00F752E4">
        <w:rPr>
          <w:sz w:val="24"/>
          <w:szCs w:val="24"/>
        </w:rPr>
        <w:t xml:space="preserve">         2) 1,5 процента в отношении прочих земельных участков</w:t>
      </w:r>
      <w:r w:rsidRPr="001F7DA8">
        <w:rPr>
          <w:sz w:val="20"/>
          <w:szCs w:val="20"/>
        </w:rPr>
        <w:t>.</w:t>
      </w:r>
      <w:r w:rsidRPr="003B3AD0">
        <w:rPr>
          <w:sz w:val="20"/>
          <w:szCs w:val="20"/>
        </w:rPr>
        <w:t xml:space="preserve"> </w:t>
      </w:r>
    </w:p>
    <w:p w:rsidR="00EA43A2" w:rsidRPr="003B3AD0" w:rsidRDefault="00EA43A2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решений Совета депутатов Полибинского сельского поселения Дорогобужского района Смоленской области от 21.11.2008 №18</w:t>
      </w:r>
      <w:r w:rsidR="00EC696D" w:rsidRPr="003B3AD0">
        <w:rPr>
          <w:sz w:val="20"/>
          <w:szCs w:val="20"/>
        </w:rPr>
        <w:t>, от 25.10.2010 №13</w:t>
      </w:r>
      <w:r w:rsidR="00AE47A4" w:rsidRPr="003B3AD0">
        <w:rPr>
          <w:sz w:val="20"/>
          <w:szCs w:val="20"/>
        </w:rPr>
        <w:t>, 26.10.2012 №20</w:t>
      </w:r>
      <w:r w:rsidR="00F752E4">
        <w:rPr>
          <w:sz w:val="20"/>
          <w:szCs w:val="20"/>
        </w:rPr>
        <w:t>, 13.11.2013 №18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 xml:space="preserve">Статья 10. Налоговые льготы 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Освобождаются от налогообложения полностью: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учреждения, единственными </w:t>
      </w:r>
      <w:r w:rsidR="008F2EEF">
        <w:rPr>
          <w:sz w:val="24"/>
        </w:rPr>
        <w:t>собственниками,</w:t>
      </w:r>
      <w:r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6) многодетные семьи;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7) органы местного самоуправления;</w:t>
      </w:r>
    </w:p>
    <w:p w:rsidR="005C4D1C" w:rsidRPr="00BC270E" w:rsidRDefault="005C4D1C" w:rsidP="005C4D1C">
      <w:pPr>
        <w:pStyle w:val="ConsNormal"/>
        <w:rPr>
          <w:sz w:val="24"/>
          <w:szCs w:val="24"/>
        </w:rPr>
      </w:pPr>
      <w:r w:rsidRPr="00BC270E">
        <w:rPr>
          <w:sz w:val="24"/>
          <w:szCs w:val="24"/>
        </w:rPr>
        <w:t>8)</w:t>
      </w:r>
      <w:r w:rsidR="00AE47A4" w:rsidRPr="00BC270E">
        <w:rPr>
          <w:sz w:val="24"/>
          <w:szCs w:val="24"/>
        </w:rPr>
        <w:t xml:space="preserve"> 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BB600B" w:rsidRPr="00BC270E">
        <w:rPr>
          <w:sz w:val="24"/>
          <w:szCs w:val="24"/>
        </w:rPr>
        <w:t>;</w:t>
      </w:r>
    </w:p>
    <w:p w:rsidR="00AD3CCD" w:rsidRPr="003B3AD0" w:rsidRDefault="00AD3CCD" w:rsidP="00940012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31.07.2008 №16</w:t>
      </w:r>
      <w:r w:rsidR="00EA43A2" w:rsidRPr="003B3AD0">
        <w:rPr>
          <w:sz w:val="20"/>
          <w:szCs w:val="20"/>
        </w:rPr>
        <w:t>, от 21.11.2008 №18</w:t>
      </w:r>
      <w:r w:rsidR="00BB600B" w:rsidRPr="003B3AD0">
        <w:rPr>
          <w:sz w:val="20"/>
          <w:szCs w:val="20"/>
        </w:rPr>
        <w:t>, от 18.11.2011 №27</w:t>
      </w:r>
      <w:r w:rsidR="00AE47A4" w:rsidRPr="003B3AD0">
        <w:rPr>
          <w:sz w:val="20"/>
          <w:szCs w:val="20"/>
        </w:rPr>
        <w:t>, 26.10.2012 №20</w:t>
      </w:r>
      <w:r w:rsidRPr="003B3AD0">
        <w:rPr>
          <w:sz w:val="20"/>
          <w:szCs w:val="20"/>
        </w:rPr>
        <w:t>)</w:t>
      </w:r>
    </w:p>
    <w:p w:rsidR="00AE47A4" w:rsidRDefault="005C4D1C" w:rsidP="00AE47A4">
      <w:pPr>
        <w:pStyle w:val="ConsNormal"/>
        <w:rPr>
          <w:sz w:val="24"/>
        </w:rPr>
      </w:pPr>
      <w:r>
        <w:rPr>
          <w:sz w:val="24"/>
        </w:rPr>
        <w:t xml:space="preserve">9) </w:t>
      </w:r>
      <w:r w:rsidR="00BC270E">
        <w:rPr>
          <w:sz w:val="24"/>
        </w:rPr>
        <w:t xml:space="preserve">пункт 9 </w:t>
      </w:r>
      <w:r w:rsidR="00AE47A4">
        <w:rPr>
          <w:sz w:val="24"/>
        </w:rPr>
        <w:t xml:space="preserve">исключен; </w:t>
      </w:r>
    </w:p>
    <w:p w:rsidR="00AE47A4" w:rsidRPr="003B3AD0" w:rsidRDefault="00AE47A4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lastRenderedPageBreak/>
        <w:t>(в редакции решения Совета депутатов Полибинского сельского поселения Дорогобужского района Смоленской области от 26.10.2012 №20)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10) граждане в возрасте 80 лет и старше. </w:t>
      </w:r>
    </w:p>
    <w:p w:rsidR="00471EFC" w:rsidRDefault="00471EFC" w:rsidP="005C4D1C">
      <w:pPr>
        <w:pStyle w:val="ConsNormal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1</w:t>
      </w:r>
      <w:r>
        <w:rPr>
          <w:sz w:val="24"/>
        </w:rPr>
        <w:t>. Освобождаются от налогооблажения инвесторы, в отношении земельных участков, используемых ими для реализации инвестиционного проекта.</w:t>
      </w:r>
    </w:p>
    <w:p w:rsidR="00471EFC" w:rsidRDefault="00471EFC" w:rsidP="005C4D1C">
      <w:pPr>
        <w:pStyle w:val="ConsNormal"/>
        <w:rPr>
          <w:sz w:val="24"/>
        </w:rPr>
      </w:pPr>
      <w:r>
        <w:rPr>
          <w:sz w:val="24"/>
        </w:rPr>
        <w:t>Льгота предоставляется в течение срока реализации инвестиционного проекта, но не более трех налоговых периодов.</w:t>
      </w:r>
    </w:p>
    <w:p w:rsidR="00471EFC" w:rsidRPr="00471EFC" w:rsidRDefault="00471EFC" w:rsidP="00471EFC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>
        <w:rPr>
          <w:sz w:val="20"/>
          <w:szCs w:val="20"/>
        </w:rPr>
        <w:t>пункт 1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введен решением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</w:t>
      </w:r>
      <w:r>
        <w:rPr>
          <w:sz w:val="20"/>
          <w:szCs w:val="20"/>
        </w:rPr>
        <w:t>Смоленской области от 21.11.2016</w:t>
      </w:r>
      <w:r w:rsidRPr="003B3AD0">
        <w:rPr>
          <w:sz w:val="20"/>
          <w:szCs w:val="20"/>
        </w:rPr>
        <w:t xml:space="preserve"> №20)</w:t>
      </w:r>
    </w:p>
    <w:p w:rsidR="005C4D1C" w:rsidRDefault="005C4D1C" w:rsidP="005C4D1C">
      <w:pPr>
        <w:pStyle w:val="ConsNormal"/>
        <w:rPr>
          <w:sz w:val="24"/>
        </w:rPr>
      </w:pPr>
      <w:r w:rsidRPr="003E7CDB">
        <w:rPr>
          <w:sz w:val="24"/>
        </w:rPr>
        <w:t>2. Освобождаются от уплаты земельного налога на 50%:</w:t>
      </w:r>
    </w:p>
    <w:p w:rsidR="005C4D1C" w:rsidRDefault="005C4D1C" w:rsidP="005C4D1C">
      <w:pPr>
        <w:pStyle w:val="ConsNormal"/>
        <w:ind w:firstLine="0"/>
        <w:rPr>
          <w:sz w:val="24"/>
        </w:rPr>
      </w:pPr>
      <w:r>
        <w:rPr>
          <w:sz w:val="24"/>
        </w:rPr>
        <w:tab/>
        <w:t xml:space="preserve"> - граждане в возрасте 70 лет и старше.</w:t>
      </w:r>
    </w:p>
    <w:p w:rsidR="005C4D1C" w:rsidRDefault="005C4D1C" w:rsidP="005C4D1C">
      <w:pPr>
        <w:pStyle w:val="ConsNormal"/>
        <w:ind w:firstLine="0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11. Порядок исчисления налога и авансовых платежей по налогу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C4D1C" w:rsidRPr="003B3AD0" w:rsidRDefault="00DE6A6E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73978" w:rsidRPr="003B3AD0">
        <w:rPr>
          <w:sz w:val="20"/>
          <w:szCs w:val="20"/>
        </w:rPr>
        <w:t xml:space="preserve">) </w:t>
      </w:r>
    </w:p>
    <w:p w:rsidR="005C4D1C" w:rsidRPr="00DE6A6E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>3.</w:t>
      </w:r>
      <w:r w:rsidR="00DE6A6E" w:rsidRPr="00DE6A6E">
        <w:rPr>
          <w:sz w:val="18"/>
          <w:szCs w:val="18"/>
        </w:rPr>
        <w:t xml:space="preserve"> </w:t>
      </w:r>
      <w:r w:rsidR="00DE6A6E" w:rsidRPr="00DE6A6E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DE6A6E">
        <w:rPr>
          <w:sz w:val="24"/>
          <w:szCs w:val="24"/>
        </w:rPr>
        <w:t>.</w:t>
      </w:r>
    </w:p>
    <w:p w:rsidR="000B0546" w:rsidRPr="003B3AD0" w:rsidRDefault="000B0546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25.10.2010 №13</w:t>
      </w:r>
      <w:r w:rsidR="00DE6A6E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 xml:space="preserve">) </w:t>
      </w:r>
    </w:p>
    <w:p w:rsidR="000B0546" w:rsidRPr="003B3AD0" w:rsidRDefault="005C4D1C" w:rsidP="00D73978">
      <w:pPr>
        <w:autoSpaceDE w:val="0"/>
        <w:autoSpaceDN w:val="0"/>
        <w:adjustRightInd w:val="0"/>
        <w:ind w:firstLine="540"/>
        <w:jc w:val="both"/>
      </w:pPr>
      <w:r w:rsidRPr="003B3AD0">
        <w:t xml:space="preserve">4. </w:t>
      </w:r>
      <w:r w:rsidR="00BC270E">
        <w:t>Пункт 4 п</w:t>
      </w:r>
      <w:r w:rsidR="000B0546" w:rsidRPr="003B3AD0">
        <w:t>ризнать утратившим силу.</w:t>
      </w:r>
    </w:p>
    <w:p w:rsidR="00D73978" w:rsidRPr="003B3AD0" w:rsidRDefault="000B0546" w:rsidP="00D73978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</w:t>
      </w:r>
      <w:r w:rsidR="00D73978" w:rsidRPr="003B3AD0">
        <w:rPr>
          <w:sz w:val="20"/>
          <w:szCs w:val="20"/>
        </w:rPr>
        <w:t>(</w:t>
      </w:r>
      <w:r w:rsidRPr="003B3AD0">
        <w:rPr>
          <w:sz w:val="20"/>
          <w:szCs w:val="20"/>
        </w:rPr>
        <w:t>в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3B3AD0">
        <w:rPr>
          <w:sz w:val="20"/>
          <w:szCs w:val="20"/>
        </w:rPr>
        <w:t>, от 25.10.2010 №13</w:t>
      </w:r>
      <w:r w:rsidR="00D73978" w:rsidRPr="003B3AD0">
        <w:rPr>
          <w:sz w:val="20"/>
          <w:szCs w:val="20"/>
        </w:rPr>
        <w:t>)</w:t>
      </w:r>
      <w:r w:rsidRPr="003B3AD0">
        <w:rPr>
          <w:sz w:val="20"/>
          <w:szCs w:val="20"/>
        </w:rPr>
        <w:t>.</w:t>
      </w:r>
    </w:p>
    <w:p w:rsidR="005C4D1C" w:rsidRPr="00DE6A6E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>5.</w:t>
      </w:r>
      <w:r w:rsidR="00DE6A6E" w:rsidRPr="00DE6A6E">
        <w:rPr>
          <w:sz w:val="18"/>
          <w:szCs w:val="18"/>
        </w:rPr>
        <w:t xml:space="preserve"> </w:t>
      </w:r>
      <w:r w:rsidR="00DE6A6E" w:rsidRPr="00DE6A6E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DE6A6E">
        <w:rPr>
          <w:sz w:val="24"/>
          <w:szCs w:val="24"/>
        </w:rPr>
        <w:t>.</w:t>
      </w:r>
    </w:p>
    <w:p w:rsidR="006A0434" w:rsidRPr="003B3AD0" w:rsidRDefault="00DE6A6E" w:rsidP="00BC270E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6A0434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25.10.2010 №13</w:t>
      </w:r>
      <w:r>
        <w:rPr>
          <w:sz w:val="20"/>
          <w:szCs w:val="20"/>
        </w:rPr>
        <w:t>, от 09.12.2014 №11</w:t>
      </w:r>
      <w:r w:rsidR="006A0434" w:rsidRPr="003B3AD0">
        <w:rPr>
          <w:sz w:val="20"/>
          <w:szCs w:val="20"/>
        </w:rPr>
        <w:t>).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6A6E" w:rsidRPr="00DE6A6E" w:rsidRDefault="005C4D1C" w:rsidP="00DE6A6E">
      <w:pPr>
        <w:autoSpaceDE w:val="0"/>
        <w:autoSpaceDN w:val="0"/>
        <w:adjustRightInd w:val="0"/>
        <w:ind w:firstLine="720"/>
        <w:jc w:val="both"/>
      </w:pPr>
      <w:r>
        <w:t>7</w:t>
      </w:r>
      <w:r w:rsidR="00DE6A6E" w:rsidRPr="00DE6A6E">
        <w:t>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5C4D1C" w:rsidRDefault="00DE6A6E" w:rsidP="00DE6A6E">
      <w:pPr>
        <w:pStyle w:val="ConsNormal"/>
        <w:rPr>
          <w:sz w:val="24"/>
          <w:szCs w:val="24"/>
        </w:rPr>
      </w:pPr>
      <w:r w:rsidRPr="00DE6A6E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</w:t>
      </w:r>
      <w:r w:rsidRPr="00DE6A6E">
        <w:rPr>
          <w:sz w:val="24"/>
          <w:szCs w:val="24"/>
        </w:rPr>
        <w:lastRenderedPageBreak/>
        <w:t>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sz w:val="24"/>
          <w:szCs w:val="24"/>
        </w:rPr>
        <w:t>.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решения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</w:t>
      </w:r>
      <w:r>
        <w:rPr>
          <w:sz w:val="20"/>
          <w:szCs w:val="20"/>
        </w:rPr>
        <w:t>от 09.12.2014 №11</w:t>
      </w:r>
      <w:r w:rsidRPr="003B3AD0">
        <w:rPr>
          <w:sz w:val="20"/>
          <w:szCs w:val="20"/>
        </w:rPr>
        <w:t>).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5C4D1C" w:rsidRDefault="005C4D1C" w:rsidP="00D73978">
      <w:pPr>
        <w:pStyle w:val="ConsNormal"/>
        <w:rPr>
          <w:sz w:val="24"/>
        </w:rPr>
      </w:pPr>
      <w:r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D73978" w:rsidRPr="003B3AD0" w:rsidRDefault="005C4D1C" w:rsidP="00D73978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10.</w:t>
      </w:r>
      <w:r w:rsidR="00D73978" w:rsidRPr="003B3AD0">
        <w:rPr>
          <w:sz w:val="24"/>
          <w:szCs w:val="24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</w:t>
      </w:r>
      <w:r w:rsidRPr="003B3AD0">
        <w:rPr>
          <w:sz w:val="24"/>
          <w:szCs w:val="24"/>
        </w:rPr>
        <w:t>.</w:t>
      </w:r>
    </w:p>
    <w:p w:rsidR="00D73978" w:rsidRPr="003B3AD0" w:rsidRDefault="00D73978" w:rsidP="00D73978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(в редакции решения Совета депутатов Полибинского сельского поселения Дорогобужского района Смоленской области от 26.03.2010 №2)</w:t>
      </w:r>
    </w:p>
    <w:p w:rsidR="00DE6A6E" w:rsidRPr="00DE6A6E" w:rsidRDefault="005C4D1C" w:rsidP="00DE6A6E">
      <w:pPr>
        <w:widowControl w:val="0"/>
        <w:autoSpaceDE w:val="0"/>
        <w:autoSpaceDN w:val="0"/>
        <w:adjustRightInd w:val="0"/>
        <w:ind w:firstLine="720"/>
        <w:jc w:val="both"/>
      </w:pPr>
      <w:r>
        <w:t>11.</w:t>
      </w:r>
      <w:r w:rsidR="00DE6A6E">
        <w:rPr>
          <w:sz w:val="28"/>
          <w:szCs w:val="28"/>
        </w:rPr>
        <w:t xml:space="preserve"> </w:t>
      </w:r>
      <w:r w:rsidR="00DE6A6E" w:rsidRPr="00DE6A6E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B3AD0" w:rsidRPr="00DE6A6E" w:rsidRDefault="00DE6A6E" w:rsidP="00DE6A6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E6A6E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>
        <w:t>.</w:t>
      </w:r>
    </w:p>
    <w:p w:rsidR="005C4D1C" w:rsidRPr="003B3AD0" w:rsidRDefault="00D73978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6A0434" w:rsidRPr="003B3AD0">
        <w:rPr>
          <w:sz w:val="20"/>
          <w:szCs w:val="20"/>
        </w:rPr>
        <w:t xml:space="preserve">в </w:t>
      </w:r>
      <w:r w:rsidR="00DE6A6E">
        <w:rPr>
          <w:sz w:val="20"/>
          <w:szCs w:val="20"/>
        </w:rPr>
        <w:t>редакции решения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3B3AD0">
        <w:rPr>
          <w:sz w:val="20"/>
          <w:szCs w:val="20"/>
        </w:rPr>
        <w:t>, от 25.10.2010 №13</w:t>
      </w:r>
      <w:r w:rsidR="00DE6A6E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>)</w:t>
      </w:r>
    </w:p>
    <w:p w:rsidR="003B3AD0" w:rsidRPr="00BC270E" w:rsidRDefault="005C4D1C" w:rsidP="00D73978">
      <w:pPr>
        <w:pStyle w:val="ConsNormal"/>
        <w:rPr>
          <w:sz w:val="24"/>
          <w:szCs w:val="24"/>
        </w:rPr>
      </w:pPr>
      <w:r w:rsidRPr="00BC270E">
        <w:rPr>
          <w:sz w:val="24"/>
          <w:szCs w:val="24"/>
        </w:rPr>
        <w:t xml:space="preserve">12. </w:t>
      </w:r>
      <w:r w:rsidR="00D73978" w:rsidRPr="00BC270E">
        <w:rPr>
          <w:sz w:val="24"/>
          <w:szCs w:val="24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3B3AD0" w:rsidRPr="00BC270E">
        <w:rPr>
          <w:sz w:val="24"/>
          <w:szCs w:val="24"/>
        </w:rPr>
        <w:t>.</w:t>
      </w:r>
    </w:p>
    <w:p w:rsidR="005C4D1C" w:rsidRPr="00BC270E" w:rsidRDefault="00D73978" w:rsidP="00BC270E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6A0434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3B3AD0">
        <w:rPr>
          <w:sz w:val="20"/>
          <w:szCs w:val="20"/>
        </w:rPr>
        <w:t>, от 25.10.2010 №13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DE6A6E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E6A6E">
        <w:rPr>
          <w:b/>
        </w:rPr>
        <w:t>Статья 12.  Порядок и сроки уплаты налога и авансовых платежей по налогу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 w:rsidRPr="00BC270E">
        <w:rPr>
          <w:sz w:val="20"/>
          <w:szCs w:val="20"/>
        </w:rPr>
        <w:t>(в редакции решения Совета депутатов Полибинского сельского поселения Дорогобужского</w:t>
      </w:r>
      <w:r>
        <w:rPr>
          <w:sz w:val="20"/>
          <w:szCs w:val="20"/>
        </w:rPr>
        <w:t xml:space="preserve"> района Смоленской области от 09.12.2014 №11</w:t>
      </w:r>
      <w:r w:rsidRPr="00BC270E">
        <w:rPr>
          <w:sz w:val="20"/>
          <w:szCs w:val="20"/>
        </w:rPr>
        <w:t>)</w:t>
      </w:r>
    </w:p>
    <w:p w:rsid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lastRenderedPageBreak/>
        <w:t xml:space="preserve">1. Налог подлежит уплате налогоплательщиками - физическими лицами в срок не позднее 1 </w:t>
      </w:r>
      <w:r w:rsidR="00C604CB">
        <w:t xml:space="preserve">декабря </w:t>
      </w:r>
      <w:r w:rsidRPr="00DE6A6E">
        <w:t>года, следующего за истекшим налоговым периодом.</w:t>
      </w:r>
    </w:p>
    <w:p w:rsidR="00C604CB" w:rsidRPr="00775190" w:rsidRDefault="00C604CB" w:rsidP="00C604CB">
      <w:pPr>
        <w:pStyle w:val="ConsNormal"/>
        <w:rPr>
          <w:sz w:val="20"/>
          <w:szCs w:val="20"/>
        </w:rPr>
      </w:pPr>
      <w:r w:rsidRPr="00775190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</w:t>
      </w:r>
      <w:r w:rsidR="00775190">
        <w:rPr>
          <w:sz w:val="20"/>
          <w:szCs w:val="20"/>
        </w:rPr>
        <w:t xml:space="preserve"> 18.01.2016 №1</w:t>
      </w:r>
      <w:r w:rsidRPr="00775190">
        <w:rPr>
          <w:sz w:val="20"/>
          <w:szCs w:val="20"/>
        </w:rPr>
        <w:t>)</w:t>
      </w:r>
    </w:p>
    <w:p w:rsidR="00DE6A6E" w:rsidRDefault="00DE6A6E" w:rsidP="00DE6A6E">
      <w:pPr>
        <w:pStyle w:val="ConsNormal"/>
        <w:rPr>
          <w:sz w:val="24"/>
          <w:szCs w:val="24"/>
        </w:rPr>
      </w:pPr>
      <w:r w:rsidRPr="00DE6A6E">
        <w:rPr>
          <w:sz w:val="24"/>
          <w:szCs w:val="24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B0546" w:rsidRDefault="000B0546" w:rsidP="00BC270E">
      <w:pPr>
        <w:pStyle w:val="ConsNormal"/>
        <w:ind w:firstLine="0"/>
        <w:rPr>
          <w:b/>
          <w:sz w:val="24"/>
        </w:rPr>
      </w:pPr>
    </w:p>
    <w:p w:rsidR="00DE6A6E" w:rsidRPr="00DE6A6E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E6A6E">
        <w:rPr>
          <w:b/>
        </w:rPr>
        <w:t>Статья 13. Налоговая декларация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 w:rsidRPr="00BC270E">
        <w:rPr>
          <w:sz w:val="20"/>
          <w:szCs w:val="20"/>
        </w:rPr>
        <w:t>(в редакции решения Совета депутатов Полибинского сельского поселения Дорогобужского</w:t>
      </w:r>
      <w:r>
        <w:rPr>
          <w:sz w:val="20"/>
          <w:szCs w:val="20"/>
        </w:rPr>
        <w:t xml:space="preserve"> района Смоленской области от 09.12.2014 №11</w:t>
      </w:r>
      <w:r w:rsidRPr="00BC270E">
        <w:rPr>
          <w:sz w:val="20"/>
          <w:szCs w:val="20"/>
        </w:rPr>
        <w:t>)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1. Налогоплательщики-организации по истечении </w:t>
      </w:r>
      <w:hyperlink r:id="rId13" w:history="1">
        <w:r w:rsidRPr="00DE6A6E">
          <w:t>налогового периода</w:t>
        </w:r>
      </w:hyperlink>
      <w:r w:rsidRPr="00DE6A6E"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DE6A6E">
          <w:t>декларацию</w:t>
        </w:r>
      </w:hyperlink>
      <w:r w:rsidRPr="00DE6A6E">
        <w:t xml:space="preserve"> по налогу.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5" w:history="1">
        <w:r w:rsidRPr="00DE6A6E">
          <w:t>налоговым периодом</w:t>
        </w:r>
      </w:hyperlink>
      <w:r w:rsidRPr="00DE6A6E">
        <w:t>.</w:t>
      </w:r>
    </w:p>
    <w:p w:rsidR="00DE6A6E" w:rsidRDefault="00DE6A6E" w:rsidP="00DE6A6E">
      <w:pPr>
        <w:pStyle w:val="ConsNormal"/>
        <w:rPr>
          <w:sz w:val="18"/>
          <w:szCs w:val="18"/>
        </w:rPr>
      </w:pPr>
      <w:r w:rsidRPr="00DE6A6E">
        <w:rPr>
          <w:sz w:val="24"/>
          <w:szCs w:val="24"/>
        </w:rPr>
        <w:t xml:space="preserve">3. Налогоплательщики, в соответствии со </w:t>
      </w:r>
      <w:hyperlink r:id="rId16" w:history="1">
        <w:r w:rsidRPr="00DE6A6E">
          <w:rPr>
            <w:sz w:val="24"/>
            <w:szCs w:val="24"/>
          </w:rPr>
          <w:t>статьей 83</w:t>
        </w:r>
      </w:hyperlink>
      <w:r w:rsidRPr="00DE6A6E">
        <w:rPr>
          <w:sz w:val="24"/>
          <w:szCs w:val="24"/>
        </w:rPr>
        <w:t xml:space="preserve"> Налогового кодекса Российской Федерации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r w:rsidRPr="00087D5C">
        <w:rPr>
          <w:sz w:val="18"/>
          <w:szCs w:val="18"/>
        </w:rPr>
        <w:t>.</w:t>
      </w:r>
    </w:p>
    <w:p w:rsidR="00DE6A6E" w:rsidRDefault="00DE6A6E" w:rsidP="00DE6A6E">
      <w:pPr>
        <w:pStyle w:val="ConsNormal"/>
        <w:rPr>
          <w:sz w:val="18"/>
          <w:szCs w:val="18"/>
        </w:rPr>
      </w:pPr>
    </w:p>
    <w:p w:rsidR="00DE6A6E" w:rsidRDefault="00DE6A6E" w:rsidP="00DE6A6E">
      <w:pPr>
        <w:pStyle w:val="ConsNormal"/>
        <w:rPr>
          <w:sz w:val="18"/>
          <w:szCs w:val="18"/>
        </w:rPr>
      </w:pPr>
    </w:p>
    <w:p w:rsidR="00081345" w:rsidRPr="00081345" w:rsidRDefault="00081345" w:rsidP="00081345">
      <w:pPr>
        <w:ind w:firstLine="0"/>
      </w:pPr>
    </w:p>
    <w:sectPr w:rsidR="00081345" w:rsidRPr="00081345" w:rsidSect="00A4536B">
      <w:headerReference w:type="default" r:id="rId17"/>
      <w:pgSz w:w="11906" w:h="16838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E9" w:rsidRDefault="00AC14E9" w:rsidP="00A4536B">
      <w:r>
        <w:separator/>
      </w:r>
    </w:p>
  </w:endnote>
  <w:endnote w:type="continuationSeparator" w:id="1">
    <w:p w:rsidR="00AC14E9" w:rsidRDefault="00AC14E9" w:rsidP="00A4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E9" w:rsidRDefault="00AC14E9" w:rsidP="00A4536B">
      <w:r>
        <w:separator/>
      </w:r>
    </w:p>
  </w:footnote>
  <w:footnote w:type="continuationSeparator" w:id="1">
    <w:p w:rsidR="00AC14E9" w:rsidRDefault="00AC14E9" w:rsidP="00A4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516"/>
      <w:docPartObj>
        <w:docPartGallery w:val="Page Numbers (Top of Page)"/>
        <w:docPartUnique/>
      </w:docPartObj>
    </w:sdtPr>
    <w:sdtContent>
      <w:p w:rsidR="00A4536B" w:rsidRDefault="00820223">
        <w:pPr>
          <w:pStyle w:val="a3"/>
          <w:jc w:val="center"/>
        </w:pPr>
        <w:fldSimple w:instr=" PAGE   \* MERGEFORMAT ">
          <w:r w:rsidR="00471EFC">
            <w:rPr>
              <w:noProof/>
            </w:rPr>
            <w:t>6</w:t>
          </w:r>
        </w:fldSimple>
      </w:p>
    </w:sdtContent>
  </w:sdt>
  <w:p w:rsidR="00A4536B" w:rsidRDefault="00A453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E51F5"/>
    <w:rsid w:val="00024F56"/>
    <w:rsid w:val="00081345"/>
    <w:rsid w:val="0009474B"/>
    <w:rsid w:val="000B0546"/>
    <w:rsid w:val="0010378D"/>
    <w:rsid w:val="00121985"/>
    <w:rsid w:val="00132096"/>
    <w:rsid w:val="003B3AD0"/>
    <w:rsid w:val="003E7CDB"/>
    <w:rsid w:val="00423C79"/>
    <w:rsid w:val="00471EFC"/>
    <w:rsid w:val="005124A8"/>
    <w:rsid w:val="0055794D"/>
    <w:rsid w:val="005C4D1C"/>
    <w:rsid w:val="00644F05"/>
    <w:rsid w:val="006A0434"/>
    <w:rsid w:val="00775190"/>
    <w:rsid w:val="00820223"/>
    <w:rsid w:val="0086326E"/>
    <w:rsid w:val="008E12D7"/>
    <w:rsid w:val="008E29FA"/>
    <w:rsid w:val="008F2EEF"/>
    <w:rsid w:val="00940012"/>
    <w:rsid w:val="00951C3F"/>
    <w:rsid w:val="00987B8C"/>
    <w:rsid w:val="009E0C00"/>
    <w:rsid w:val="009F711B"/>
    <w:rsid w:val="00A30942"/>
    <w:rsid w:val="00A4536B"/>
    <w:rsid w:val="00AC14E9"/>
    <w:rsid w:val="00AD3CCD"/>
    <w:rsid w:val="00AE47A4"/>
    <w:rsid w:val="00B27954"/>
    <w:rsid w:val="00B514B5"/>
    <w:rsid w:val="00B8451F"/>
    <w:rsid w:val="00BB600B"/>
    <w:rsid w:val="00BC270E"/>
    <w:rsid w:val="00BE51F5"/>
    <w:rsid w:val="00C03794"/>
    <w:rsid w:val="00C14843"/>
    <w:rsid w:val="00C330C7"/>
    <w:rsid w:val="00C44CDA"/>
    <w:rsid w:val="00C604CB"/>
    <w:rsid w:val="00CD3CA5"/>
    <w:rsid w:val="00D36759"/>
    <w:rsid w:val="00D73978"/>
    <w:rsid w:val="00DC0EAC"/>
    <w:rsid w:val="00DE04FB"/>
    <w:rsid w:val="00DE6A6E"/>
    <w:rsid w:val="00E21F21"/>
    <w:rsid w:val="00E71113"/>
    <w:rsid w:val="00EA43A2"/>
    <w:rsid w:val="00EC696D"/>
    <w:rsid w:val="00F752E4"/>
    <w:rsid w:val="00F75B4E"/>
    <w:rsid w:val="00F976B1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1F5"/>
    <w:pPr>
      <w:ind w:firstLine="709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00B"/>
    <w:pPr>
      <w:keepNext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51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E51F5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BE51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739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B600B"/>
    <w:rPr>
      <w:sz w:val="28"/>
      <w:szCs w:val="24"/>
    </w:rPr>
  </w:style>
  <w:style w:type="paragraph" w:styleId="a3">
    <w:name w:val="header"/>
    <w:basedOn w:val="a"/>
    <w:link w:val="a4"/>
    <w:uiPriority w:val="99"/>
    <w:rsid w:val="00A45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36B"/>
    <w:rPr>
      <w:sz w:val="24"/>
      <w:szCs w:val="24"/>
    </w:rPr>
  </w:style>
  <w:style w:type="paragraph" w:styleId="a5">
    <w:name w:val="footer"/>
    <w:basedOn w:val="a"/>
    <w:link w:val="a6"/>
    <w:rsid w:val="00A45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36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7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D23BDDD7AF6CBC003A425E43760568B5C8F383CF7A24F4DF0F83B44D8471CE77C3AEA6BaCo9I" TargetMode="External"/><Relationship Id="rId13" Type="http://schemas.openxmlformats.org/officeDocument/2006/relationships/hyperlink" Target="consultantplus://offline/ref=7E15C97B9BFDC474C5CEEC60074E5255219770018F5EB56E05F4EDE5E3CEBFBB18D22F55302Ca1h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0D152012413112CEAB73EB68A2D534690755364522DE08AC0D62C8E436789FD1175F89131D80AIElFI" TargetMode="Externa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5C97B9BFDC474C5CEEC60074E5255219679078858B56E05F4EDE5E3CEBFBB18D22F5533251782a6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A246414BCAE5AEF85C100836BDD821528F4B96684D15E2B36917FCEBFB8E3240721221D87F39Fm9Z3L" TargetMode="Externa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577028F5CB56E05F4EDE5E3CEBFBB18D22F5533241482a6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13</cp:revision>
  <cp:lastPrinted>2013-07-11T10:12:00Z</cp:lastPrinted>
  <dcterms:created xsi:type="dcterms:W3CDTF">2007-12-18T05:06:00Z</dcterms:created>
  <dcterms:modified xsi:type="dcterms:W3CDTF">2017-04-06T07:17:00Z</dcterms:modified>
</cp:coreProperties>
</file>