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6"/>
        <w:tblW w:w="0" w:type="auto"/>
        <w:tblLook w:val="04A0"/>
      </w:tblPr>
      <w:tblGrid>
        <w:gridCol w:w="5148"/>
      </w:tblGrid>
      <w:tr w:rsidR="002B4AD8" w:rsidRPr="0089651A" w:rsidTr="002B4AD8">
        <w:trPr>
          <w:trHeight w:val="1624"/>
        </w:trPr>
        <w:tc>
          <w:tcPr>
            <w:tcW w:w="5148" w:type="dxa"/>
          </w:tcPr>
          <w:p w:rsidR="002B4AD8" w:rsidRPr="0089651A" w:rsidRDefault="002B4AD8" w:rsidP="00A72A25">
            <w:pPr>
              <w:jc w:val="center"/>
              <w:rPr>
                <w:szCs w:val="28"/>
              </w:rPr>
            </w:pPr>
            <w:r w:rsidRPr="0089651A">
              <w:rPr>
                <w:szCs w:val="28"/>
              </w:rPr>
              <w:t>УТВЕРЖДЕНА</w:t>
            </w:r>
          </w:p>
          <w:p w:rsidR="002B4AD8" w:rsidRDefault="002B4AD8" w:rsidP="002B4A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2B4AD8" w:rsidRDefault="002B4AD8" w:rsidP="002B4A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B32D4F">
              <w:rPr>
                <w:szCs w:val="28"/>
              </w:rPr>
              <w:t xml:space="preserve"> 23.10.2017 г.</w:t>
            </w:r>
            <w:r>
              <w:rPr>
                <w:szCs w:val="28"/>
              </w:rPr>
              <w:t xml:space="preserve"> № </w:t>
            </w:r>
            <w:r w:rsidR="00B32D4F">
              <w:rPr>
                <w:szCs w:val="28"/>
              </w:rPr>
              <w:t xml:space="preserve"> 870</w:t>
            </w:r>
          </w:p>
          <w:p w:rsidR="002B4AD8" w:rsidRPr="0089651A" w:rsidRDefault="002B4AD8" w:rsidP="002B4AD8">
            <w:pPr>
              <w:jc w:val="both"/>
              <w:rPr>
                <w:szCs w:val="28"/>
              </w:rPr>
            </w:pPr>
          </w:p>
        </w:tc>
      </w:tr>
    </w:tbl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2B4AD8" w:rsidRDefault="002B4AD8" w:rsidP="009A10E7">
      <w:pPr>
        <w:jc w:val="center"/>
        <w:rPr>
          <w:b/>
          <w:szCs w:val="28"/>
        </w:rPr>
      </w:pPr>
    </w:p>
    <w:p w:rsidR="009A10E7" w:rsidRPr="00F356CA" w:rsidRDefault="009A10E7" w:rsidP="009A10E7">
      <w:pPr>
        <w:jc w:val="center"/>
        <w:rPr>
          <w:b/>
          <w:szCs w:val="28"/>
        </w:rPr>
      </w:pPr>
      <w:r w:rsidRPr="00F356CA">
        <w:rPr>
          <w:b/>
          <w:szCs w:val="28"/>
        </w:rPr>
        <w:t>ПРОГРАММА</w:t>
      </w:r>
    </w:p>
    <w:p w:rsidR="00F356CA" w:rsidRPr="000A4C3E" w:rsidRDefault="009A10E7" w:rsidP="009A10E7">
      <w:pPr>
        <w:jc w:val="center"/>
        <w:rPr>
          <w:b/>
          <w:szCs w:val="28"/>
        </w:rPr>
      </w:pPr>
      <w:r w:rsidRPr="00F356CA">
        <w:rPr>
          <w:b/>
          <w:szCs w:val="28"/>
        </w:rPr>
        <w:t xml:space="preserve">комплексного развития социальной инфраструктуры Дорогобужского городского </w:t>
      </w:r>
      <w:r w:rsidRPr="000A4C3E">
        <w:rPr>
          <w:b/>
          <w:szCs w:val="28"/>
        </w:rPr>
        <w:t>поселения Дорогобужского района Смоленской области</w:t>
      </w:r>
    </w:p>
    <w:p w:rsidR="009A10E7" w:rsidRPr="000A4C3E" w:rsidRDefault="009A10E7" w:rsidP="009A10E7">
      <w:pPr>
        <w:jc w:val="center"/>
        <w:rPr>
          <w:b/>
          <w:szCs w:val="28"/>
        </w:rPr>
      </w:pPr>
      <w:r w:rsidRPr="000A4C3E">
        <w:rPr>
          <w:b/>
          <w:szCs w:val="28"/>
        </w:rPr>
        <w:t>на 201</w:t>
      </w:r>
      <w:r w:rsidR="000A4C3E" w:rsidRPr="000A4C3E">
        <w:rPr>
          <w:b/>
          <w:szCs w:val="28"/>
        </w:rPr>
        <w:t>8</w:t>
      </w:r>
      <w:r w:rsidRPr="000A4C3E">
        <w:rPr>
          <w:b/>
          <w:szCs w:val="28"/>
        </w:rPr>
        <w:t xml:space="preserve"> – 20</w:t>
      </w:r>
      <w:r w:rsidR="000A4C3E" w:rsidRPr="000A4C3E">
        <w:rPr>
          <w:b/>
          <w:szCs w:val="28"/>
        </w:rPr>
        <w:t>3</w:t>
      </w:r>
      <w:r w:rsidR="005779EC">
        <w:rPr>
          <w:b/>
          <w:szCs w:val="28"/>
        </w:rPr>
        <w:t>5</w:t>
      </w:r>
      <w:r w:rsidRPr="000A4C3E">
        <w:rPr>
          <w:b/>
          <w:szCs w:val="28"/>
        </w:rPr>
        <w:t xml:space="preserve"> годы</w:t>
      </w:r>
    </w:p>
    <w:p w:rsidR="00F356CA" w:rsidRPr="000A4C3E" w:rsidRDefault="00F356CA" w:rsidP="009A10E7">
      <w:pPr>
        <w:jc w:val="center"/>
        <w:rPr>
          <w:szCs w:val="28"/>
        </w:rPr>
      </w:pPr>
    </w:p>
    <w:p w:rsidR="009A10E7" w:rsidRPr="000A4C3E" w:rsidRDefault="00F356CA" w:rsidP="00F356CA">
      <w:pPr>
        <w:jc w:val="center"/>
        <w:rPr>
          <w:b/>
          <w:szCs w:val="28"/>
        </w:rPr>
      </w:pPr>
      <w:r w:rsidRPr="000A4C3E">
        <w:rPr>
          <w:b/>
          <w:szCs w:val="28"/>
        </w:rPr>
        <w:t>ПАСПОРТ</w:t>
      </w:r>
    </w:p>
    <w:p w:rsidR="00F356CA" w:rsidRPr="000A4C3E" w:rsidRDefault="00F356CA" w:rsidP="00F356CA">
      <w:pPr>
        <w:jc w:val="center"/>
        <w:rPr>
          <w:b/>
          <w:szCs w:val="28"/>
        </w:rPr>
      </w:pPr>
      <w:r w:rsidRPr="000A4C3E">
        <w:rPr>
          <w:b/>
          <w:szCs w:val="28"/>
        </w:rPr>
        <w:t xml:space="preserve">программы комплексного </w:t>
      </w:r>
      <w:proofErr w:type="gramStart"/>
      <w:r w:rsidRPr="000A4C3E">
        <w:rPr>
          <w:b/>
          <w:szCs w:val="28"/>
        </w:rPr>
        <w:t>развития социальной инфраструктуры Дорогобужского городского поселения Дорогобужского района Смоленской области</w:t>
      </w:r>
      <w:proofErr w:type="gramEnd"/>
      <w:r w:rsidR="00FF363C" w:rsidRPr="000A4C3E">
        <w:rPr>
          <w:b/>
          <w:szCs w:val="28"/>
        </w:rPr>
        <w:t xml:space="preserve"> </w:t>
      </w:r>
      <w:r w:rsidRPr="000A4C3E">
        <w:rPr>
          <w:b/>
          <w:szCs w:val="28"/>
        </w:rPr>
        <w:t>на 201</w:t>
      </w:r>
      <w:r w:rsidR="000A4C3E" w:rsidRPr="000A4C3E">
        <w:rPr>
          <w:b/>
          <w:szCs w:val="28"/>
        </w:rPr>
        <w:t>8</w:t>
      </w:r>
      <w:r w:rsidRPr="000A4C3E">
        <w:rPr>
          <w:b/>
          <w:szCs w:val="28"/>
        </w:rPr>
        <w:t xml:space="preserve"> – 20</w:t>
      </w:r>
      <w:r w:rsidR="000A4C3E" w:rsidRPr="000A4C3E">
        <w:rPr>
          <w:b/>
          <w:szCs w:val="28"/>
        </w:rPr>
        <w:t>3</w:t>
      </w:r>
      <w:r w:rsidR="003C5333">
        <w:rPr>
          <w:b/>
          <w:szCs w:val="28"/>
        </w:rPr>
        <w:t>5</w:t>
      </w:r>
      <w:r w:rsidRPr="000A4C3E">
        <w:rPr>
          <w:b/>
          <w:szCs w:val="28"/>
        </w:rPr>
        <w:t xml:space="preserve"> годы</w:t>
      </w:r>
    </w:p>
    <w:tbl>
      <w:tblPr>
        <w:tblW w:w="9873" w:type="dxa"/>
        <w:tblInd w:w="158" w:type="dxa"/>
        <w:tblLayout w:type="fixed"/>
        <w:tblLook w:val="0000"/>
      </w:tblPr>
      <w:tblGrid>
        <w:gridCol w:w="3060"/>
        <w:gridCol w:w="6813"/>
      </w:tblGrid>
      <w:tr w:rsidR="00BC78A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E532F4" w:rsidRDefault="00766DB2" w:rsidP="006C3E8B">
            <w:pPr>
              <w:jc w:val="both"/>
              <w:rPr>
                <w:szCs w:val="28"/>
              </w:rPr>
            </w:pPr>
            <w:r w:rsidRPr="00E532F4">
              <w:rPr>
                <w:szCs w:val="28"/>
              </w:rPr>
              <w:t>Наименование  п</w:t>
            </w:r>
            <w:r w:rsidR="00BC78A8" w:rsidRPr="00E532F4">
              <w:rPr>
                <w:szCs w:val="28"/>
              </w:rPr>
              <w:t xml:space="preserve">рограммы   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0A4C3E" w:rsidRDefault="00F04A36" w:rsidP="006C3E8B">
            <w:pPr>
              <w:jc w:val="both"/>
              <w:rPr>
                <w:sz w:val="24"/>
              </w:rPr>
            </w:pPr>
            <w:r w:rsidRPr="000A4C3E">
              <w:rPr>
                <w:szCs w:val="28"/>
              </w:rPr>
              <w:t>П</w:t>
            </w:r>
            <w:r w:rsidR="00FF363C" w:rsidRPr="000A4C3E">
              <w:rPr>
                <w:szCs w:val="28"/>
              </w:rPr>
              <w:t>рограмм</w:t>
            </w:r>
            <w:r w:rsidRPr="000A4C3E">
              <w:rPr>
                <w:szCs w:val="28"/>
              </w:rPr>
              <w:t>а</w:t>
            </w:r>
            <w:r w:rsidR="00FF363C" w:rsidRPr="000A4C3E">
              <w:rPr>
                <w:szCs w:val="28"/>
              </w:rPr>
              <w:t xml:space="preserve"> комплексного </w:t>
            </w:r>
            <w:proofErr w:type="gramStart"/>
            <w:r w:rsidR="00FF363C" w:rsidRPr="000A4C3E">
              <w:rPr>
                <w:szCs w:val="28"/>
              </w:rPr>
              <w:t>развития социальной инфраструктуры Дорогобужского городского поселения Дорогобужского района Смоленской области</w:t>
            </w:r>
            <w:proofErr w:type="gramEnd"/>
            <w:r w:rsidRPr="000A4C3E">
              <w:rPr>
                <w:szCs w:val="28"/>
              </w:rPr>
              <w:t xml:space="preserve"> </w:t>
            </w:r>
            <w:r w:rsidR="00FF363C" w:rsidRPr="005630C5">
              <w:rPr>
                <w:szCs w:val="28"/>
              </w:rPr>
              <w:t>на 201</w:t>
            </w:r>
            <w:r w:rsidR="000A4C3E" w:rsidRPr="005630C5">
              <w:rPr>
                <w:szCs w:val="28"/>
              </w:rPr>
              <w:t>8</w:t>
            </w:r>
            <w:r w:rsidR="00FF363C" w:rsidRPr="005630C5">
              <w:rPr>
                <w:szCs w:val="28"/>
              </w:rPr>
              <w:t xml:space="preserve"> – 20</w:t>
            </w:r>
            <w:r w:rsidR="000A4C3E" w:rsidRPr="005630C5">
              <w:rPr>
                <w:szCs w:val="28"/>
              </w:rPr>
              <w:t>3</w:t>
            </w:r>
            <w:r w:rsidR="003C5333" w:rsidRPr="005630C5">
              <w:rPr>
                <w:szCs w:val="28"/>
              </w:rPr>
              <w:t>5</w:t>
            </w:r>
            <w:r w:rsidR="00FF363C" w:rsidRPr="005630C5">
              <w:rPr>
                <w:szCs w:val="28"/>
              </w:rPr>
              <w:t xml:space="preserve"> годы</w:t>
            </w:r>
            <w:r w:rsidRPr="000A4C3E">
              <w:rPr>
                <w:b/>
                <w:szCs w:val="28"/>
              </w:rPr>
              <w:t xml:space="preserve"> </w:t>
            </w:r>
            <w:r w:rsidRPr="000A4C3E">
              <w:rPr>
                <w:szCs w:val="28"/>
              </w:rPr>
              <w:t>(далее – Программа)</w:t>
            </w:r>
          </w:p>
        </w:tc>
      </w:tr>
      <w:tr w:rsidR="00BC78A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E532F4" w:rsidRDefault="00B9092E" w:rsidP="006C3E8B">
            <w:pPr>
              <w:jc w:val="both"/>
              <w:rPr>
                <w:szCs w:val="28"/>
              </w:rPr>
            </w:pPr>
            <w:r w:rsidRPr="00E532F4">
              <w:rPr>
                <w:szCs w:val="28"/>
              </w:rPr>
              <w:t>Основание для разработки п</w:t>
            </w:r>
            <w:r w:rsidR="00BC78A8" w:rsidRPr="00E532F4">
              <w:rPr>
                <w:szCs w:val="28"/>
              </w:rPr>
              <w:t>рограммы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DA" w:rsidRDefault="00BC78A8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0A4C3E">
              <w:rPr>
                <w:szCs w:val="28"/>
              </w:rPr>
              <w:t>Градостроительный кодекс Российской Федерации;</w:t>
            </w:r>
            <w:r w:rsidR="00B826DA">
              <w:rPr>
                <w:szCs w:val="28"/>
              </w:rPr>
              <w:t xml:space="preserve"> </w:t>
            </w:r>
          </w:p>
          <w:p w:rsidR="00BC78A8" w:rsidRPr="000A4C3E" w:rsidRDefault="00B826DA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DE52D6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DE52D6">
              <w:rPr>
                <w:szCs w:val="28"/>
              </w:rPr>
              <w:t xml:space="preserve"> </w:t>
            </w:r>
            <w:hyperlink r:id="rId8" w:history="1">
              <w:r>
                <w:rPr>
                  <w:szCs w:val="28"/>
                </w:rPr>
                <w:t>закон</w:t>
              </w:r>
            </w:hyperlink>
            <w:r w:rsidRPr="00DE52D6">
              <w:rPr>
                <w:szCs w:val="28"/>
              </w:rPr>
              <w:t xml:space="preserve"> Российской Федерации от 06.10.2003 </w:t>
            </w:r>
            <w:r>
              <w:rPr>
                <w:szCs w:val="28"/>
              </w:rPr>
              <w:t>№ 131-ФЗ «</w:t>
            </w:r>
            <w:r w:rsidRPr="00DE52D6">
              <w:rPr>
                <w:szCs w:val="28"/>
              </w:rPr>
              <w:t>Об общих принципах организации местного самоуп</w:t>
            </w:r>
            <w:r>
              <w:rPr>
                <w:szCs w:val="28"/>
              </w:rPr>
              <w:t>равления в Российской Федерации»;</w:t>
            </w:r>
          </w:p>
          <w:p w:rsidR="00284B59" w:rsidRPr="000A4C3E" w:rsidRDefault="00CA3C65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0A4C3E">
              <w:t xml:space="preserve">Постановление Правительства Российской Федерации от </w:t>
            </w:r>
            <w:r w:rsidR="00CE1365">
              <w:t>01.10.2</w:t>
            </w:r>
            <w:r w:rsidRPr="000A4C3E">
              <w:t xml:space="preserve">015 </w:t>
            </w:r>
            <w:r w:rsidR="00CE1365">
              <w:t xml:space="preserve"> </w:t>
            </w:r>
            <w:r w:rsidR="007E27B3" w:rsidRPr="000A4C3E">
              <w:t>№</w:t>
            </w:r>
            <w:r w:rsidRPr="000A4C3E">
              <w:t xml:space="preserve"> 1050 «Об утверждении требований к программам комплексного развития социальной инфраструктур</w:t>
            </w:r>
            <w:r w:rsidR="00284B59" w:rsidRPr="000A4C3E">
              <w:t>ы поселений, городских округов»;</w:t>
            </w:r>
          </w:p>
          <w:p w:rsidR="00BC78A8" w:rsidRPr="000A4C3E" w:rsidRDefault="007B4CF5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0A4C3E">
              <w:rPr>
                <w:szCs w:val="28"/>
              </w:rPr>
              <w:t>Устав Доро</w:t>
            </w:r>
            <w:r w:rsidR="007E27B3" w:rsidRPr="000A4C3E">
              <w:rPr>
                <w:szCs w:val="28"/>
              </w:rPr>
              <w:t>гобужского городского поселения Дорогобужского района Смоленской области;</w:t>
            </w:r>
          </w:p>
          <w:p w:rsidR="007E27B3" w:rsidRPr="000A4C3E" w:rsidRDefault="007E27B3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0A4C3E">
              <w:rPr>
                <w:szCs w:val="28"/>
              </w:rPr>
              <w:t>Генеральный план</w:t>
            </w:r>
            <w:r w:rsidR="002C75DA" w:rsidRPr="000A4C3E">
              <w:rPr>
                <w:szCs w:val="28"/>
              </w:rPr>
              <w:t xml:space="preserve"> муниципального образования Дорогобужское городское поселение Дорогобужского района Смоленской области</w:t>
            </w:r>
          </w:p>
        </w:tc>
      </w:tr>
      <w:tr w:rsidR="00BC78A8" w:rsidRPr="006B24E3" w:rsidTr="00F161C7">
        <w:trPr>
          <w:trHeight w:val="16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2C75DA" w:rsidRDefault="00B9092E" w:rsidP="006C3E8B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D910D4" w:rsidRDefault="00BC78A8" w:rsidP="006C3E8B">
            <w:pPr>
              <w:jc w:val="both"/>
              <w:rPr>
                <w:szCs w:val="28"/>
              </w:rPr>
            </w:pPr>
            <w:r w:rsidRPr="00D910D4">
              <w:rPr>
                <w:szCs w:val="28"/>
              </w:rPr>
              <w:t xml:space="preserve">Администрация </w:t>
            </w:r>
            <w:r w:rsidR="00B9092E" w:rsidRPr="00D910D4">
              <w:rPr>
                <w:szCs w:val="28"/>
              </w:rPr>
              <w:t>муниципального образования «Дорогобужский район» Смоленской области</w:t>
            </w:r>
            <w:r w:rsidRPr="00D910D4">
              <w:rPr>
                <w:szCs w:val="28"/>
              </w:rPr>
              <w:t xml:space="preserve"> Смоленской области</w:t>
            </w:r>
          </w:p>
          <w:p w:rsidR="00BC78A8" w:rsidRPr="00D910D4" w:rsidRDefault="00D910D4" w:rsidP="006C3E8B">
            <w:pPr>
              <w:jc w:val="both"/>
              <w:rPr>
                <w:color w:val="FF0000"/>
                <w:szCs w:val="28"/>
              </w:rPr>
            </w:pPr>
            <w:r w:rsidRPr="00D910D4">
              <w:rPr>
                <w:color w:val="000000"/>
                <w:szCs w:val="28"/>
                <w:shd w:val="clear" w:color="auto" w:fill="FFFFFF"/>
              </w:rPr>
              <w:t xml:space="preserve">215710, Смоленская область, </w:t>
            </w:r>
            <w:proofErr w:type="gramStart"/>
            <w:r w:rsidRPr="00D910D4">
              <w:rPr>
                <w:color w:val="000000"/>
                <w:szCs w:val="28"/>
                <w:shd w:val="clear" w:color="auto" w:fill="FFFFFF"/>
              </w:rPr>
              <w:t>г</w:t>
            </w:r>
            <w:proofErr w:type="gramEnd"/>
            <w:r w:rsidRPr="00D910D4">
              <w:rPr>
                <w:color w:val="000000"/>
                <w:szCs w:val="28"/>
                <w:shd w:val="clear" w:color="auto" w:fill="FFFFFF"/>
              </w:rPr>
              <w:t xml:space="preserve"> Дорогобуж,</w:t>
            </w:r>
            <w:r>
              <w:rPr>
                <w:color w:val="000000"/>
                <w:szCs w:val="28"/>
                <w:shd w:val="clear" w:color="auto" w:fill="FFFFFF"/>
              </w:rPr>
              <w:t>  ул. </w:t>
            </w:r>
            <w:r w:rsidRPr="00D910D4">
              <w:rPr>
                <w:color w:val="000000"/>
                <w:szCs w:val="28"/>
                <w:shd w:val="clear" w:color="auto" w:fill="FFFFFF"/>
              </w:rPr>
              <w:t>Кутузова, д.1</w:t>
            </w:r>
          </w:p>
        </w:tc>
      </w:tr>
      <w:tr w:rsidR="00BC78A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8E7E78" w:rsidRDefault="00991251" w:rsidP="006C3E8B">
            <w:pPr>
              <w:jc w:val="both"/>
              <w:rPr>
                <w:szCs w:val="28"/>
              </w:rPr>
            </w:pPr>
            <w:r w:rsidRPr="008E7E78">
              <w:rPr>
                <w:szCs w:val="28"/>
              </w:rPr>
              <w:t>Цель</w:t>
            </w:r>
            <w:r w:rsidR="00564882" w:rsidRPr="008E7E78">
              <w:rPr>
                <w:szCs w:val="28"/>
              </w:rPr>
              <w:t xml:space="preserve"> п</w:t>
            </w:r>
            <w:r w:rsidR="00BC78A8" w:rsidRPr="008E7E78">
              <w:rPr>
                <w:szCs w:val="28"/>
              </w:rPr>
              <w:t>рограммы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8E7E78" w:rsidRDefault="009E2484" w:rsidP="006C3E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</w:t>
            </w:r>
            <w:r w:rsidRPr="009E2484">
              <w:rPr>
                <w:rFonts w:eastAsiaTheme="minorHAnsi"/>
                <w:szCs w:val="28"/>
                <w:lang w:eastAsia="en-US"/>
              </w:rPr>
              <w:t xml:space="preserve"> сбалансированно</w:t>
            </w:r>
            <w:r>
              <w:rPr>
                <w:rFonts w:eastAsiaTheme="minorHAnsi"/>
                <w:szCs w:val="28"/>
                <w:lang w:eastAsia="en-US"/>
              </w:rPr>
              <w:t>го</w:t>
            </w:r>
            <w:r w:rsidRPr="009E2484">
              <w:rPr>
                <w:rFonts w:eastAsiaTheme="minorHAnsi"/>
                <w:szCs w:val="28"/>
                <w:lang w:eastAsia="en-US"/>
              </w:rPr>
              <w:t>, перспективно</w:t>
            </w:r>
            <w:r>
              <w:rPr>
                <w:rFonts w:eastAsiaTheme="minorHAnsi"/>
                <w:szCs w:val="28"/>
                <w:lang w:eastAsia="en-US"/>
              </w:rPr>
              <w:t>го развития</w:t>
            </w:r>
            <w:r w:rsidRPr="009E2484">
              <w:rPr>
                <w:rFonts w:eastAsiaTheme="minorHAnsi"/>
                <w:szCs w:val="28"/>
                <w:lang w:eastAsia="en-US"/>
              </w:rPr>
              <w:t xml:space="preserve"> социальной инфраструктуры </w:t>
            </w:r>
            <w:r w:rsidRPr="009E2484">
              <w:rPr>
                <w:spacing w:val="2"/>
                <w:szCs w:val="28"/>
                <w:shd w:val="clear" w:color="auto" w:fill="FFFFFF"/>
              </w:rPr>
              <w:lastRenderedPageBreak/>
              <w:t>Дорогобужского</w:t>
            </w:r>
            <w:r w:rsidRPr="008E7E78">
              <w:rPr>
                <w:spacing w:val="2"/>
                <w:szCs w:val="28"/>
                <w:shd w:val="clear" w:color="auto" w:fill="FFFFFF"/>
              </w:rPr>
              <w:t xml:space="preserve"> городского поселения Дорогобужского района Смоленской области</w:t>
            </w:r>
            <w:r w:rsidRPr="009E2484">
              <w:rPr>
                <w:rFonts w:eastAsiaTheme="minorHAnsi"/>
                <w:szCs w:val="28"/>
                <w:lang w:eastAsia="en-US"/>
              </w:rPr>
              <w:t xml:space="preserve"> в соответствии с потребностями в строительстве объектов социальной инфраструктуры местного значения</w:t>
            </w:r>
            <w:r w:rsidRPr="009E2484">
              <w:rPr>
                <w:spacing w:val="2"/>
                <w:szCs w:val="28"/>
                <w:shd w:val="clear" w:color="auto" w:fill="FFFFFF"/>
              </w:rPr>
              <w:t xml:space="preserve"> </w:t>
            </w:r>
          </w:p>
        </w:tc>
      </w:tr>
      <w:tr w:rsidR="008E7E7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78" w:rsidRPr="008E7E78" w:rsidRDefault="008E7E78" w:rsidP="006C3E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78" w:rsidRPr="002B6781" w:rsidRDefault="008E0114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B6781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безопасност</w:t>
            </w:r>
            <w:r w:rsidRPr="002B6781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, качеств</w:t>
            </w:r>
            <w:r w:rsidRPr="002B6781">
              <w:rPr>
                <w:rFonts w:eastAsiaTheme="minorHAnsi"/>
                <w:szCs w:val="28"/>
                <w:lang w:eastAsia="en-US"/>
              </w:rPr>
              <w:t>а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и эффективност</w:t>
            </w:r>
            <w:r w:rsidRPr="002B6781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использования населением объектов социальной инфраструктуры поселения, городского округа;</w:t>
            </w:r>
          </w:p>
          <w:p w:rsidR="00400509" w:rsidRPr="002B6781" w:rsidRDefault="008E0114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B6781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доступност</w:t>
            </w:r>
            <w:r w:rsidRPr="002B6781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2A25" w:rsidRPr="002B6781">
              <w:rPr>
                <w:rFonts w:eastAsiaTheme="minorHAnsi"/>
                <w:szCs w:val="28"/>
                <w:lang w:eastAsia="en-US"/>
              </w:rPr>
              <w:t xml:space="preserve">для населения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объектов социальной инфраструктуры </w:t>
            </w:r>
            <w:r w:rsidR="00400509" w:rsidRPr="002B6781">
              <w:rPr>
                <w:rFonts w:eastAsiaTheme="minorHAnsi"/>
                <w:szCs w:val="28"/>
                <w:lang w:eastAsia="en-US"/>
              </w:rPr>
              <w:t xml:space="preserve">Дорогобужского городского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поселения</w:t>
            </w:r>
            <w:r w:rsidR="00A72A2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в соответствии с нормативами градостроительного проектирования поселения;</w:t>
            </w:r>
          </w:p>
          <w:p w:rsidR="00400509" w:rsidRPr="002B6781" w:rsidRDefault="00400509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B6781">
              <w:rPr>
                <w:rFonts w:eastAsiaTheme="minorHAnsi"/>
                <w:szCs w:val="28"/>
                <w:lang w:eastAsia="en-US"/>
              </w:rPr>
              <w:t>Обеспечение с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балансированн</w:t>
            </w:r>
            <w:r w:rsidRPr="002B6781">
              <w:rPr>
                <w:rFonts w:eastAsiaTheme="minorHAnsi"/>
                <w:szCs w:val="28"/>
                <w:lang w:eastAsia="en-US"/>
              </w:rPr>
              <w:t>ости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, перспективно</w:t>
            </w:r>
            <w:r w:rsidRPr="002B6781">
              <w:rPr>
                <w:rFonts w:eastAsiaTheme="minorHAnsi"/>
                <w:szCs w:val="28"/>
                <w:lang w:eastAsia="en-US"/>
              </w:rPr>
              <w:t>го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развити</w:t>
            </w:r>
            <w:r w:rsidRPr="002B6781">
              <w:rPr>
                <w:rFonts w:eastAsiaTheme="minorHAnsi"/>
                <w:szCs w:val="28"/>
                <w:lang w:eastAsia="en-US"/>
              </w:rPr>
              <w:t>я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социальной инфраструктуры </w:t>
            </w:r>
            <w:r w:rsidR="00E351EB" w:rsidRPr="002B6781">
              <w:rPr>
                <w:rFonts w:eastAsiaTheme="minorHAnsi"/>
                <w:szCs w:val="28"/>
                <w:lang w:eastAsia="en-US"/>
              </w:rPr>
              <w:t xml:space="preserve">Дорогобужского городского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поселения</w:t>
            </w:r>
            <w:r w:rsidR="00E351EB" w:rsidRPr="002B678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в соответствии с установленными потребностями в объектах социальной инфраструктуры посел</w:t>
            </w:r>
            <w:r w:rsidR="00E351EB" w:rsidRPr="002B6781">
              <w:rPr>
                <w:rFonts w:eastAsiaTheme="minorHAnsi"/>
                <w:szCs w:val="28"/>
                <w:lang w:eastAsia="en-US"/>
              </w:rPr>
              <w:t>ения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;</w:t>
            </w:r>
          </w:p>
          <w:p w:rsidR="00400509" w:rsidRPr="002B6781" w:rsidRDefault="00E351EB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B6781">
              <w:rPr>
                <w:rFonts w:eastAsiaTheme="minorHAnsi"/>
                <w:szCs w:val="28"/>
                <w:lang w:eastAsia="en-US"/>
              </w:rPr>
              <w:t>Д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остижение расчетного уровня обеспеченности населения </w:t>
            </w:r>
            <w:r w:rsidRPr="002B6781">
              <w:rPr>
                <w:rFonts w:eastAsiaTheme="minorHAnsi"/>
                <w:szCs w:val="28"/>
                <w:lang w:eastAsia="en-US"/>
              </w:rPr>
              <w:t xml:space="preserve">Дорогобужского городского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поселения услугами в</w:t>
            </w:r>
            <w:r w:rsidR="00143571" w:rsidRPr="002B6781">
              <w:rPr>
                <w:rFonts w:eastAsiaTheme="minorHAnsi"/>
                <w:szCs w:val="28"/>
                <w:lang w:eastAsia="en-US"/>
              </w:rPr>
              <w:t xml:space="preserve"> области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43571" w:rsidRPr="002B6781">
              <w:rPr>
                <w:szCs w:val="28"/>
              </w:rPr>
              <w:t xml:space="preserve">образования, здравоохранения, физической культуры и </w:t>
            </w:r>
            <w:r w:rsidR="006B3993" w:rsidRPr="002B6781">
              <w:rPr>
                <w:szCs w:val="28"/>
              </w:rPr>
              <w:t>массового</w:t>
            </w:r>
            <w:r w:rsidR="00143571" w:rsidRPr="002B6781">
              <w:rPr>
                <w:szCs w:val="28"/>
              </w:rPr>
              <w:t xml:space="preserve"> спорта и культуры (далее – социальная инфраструктура)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, в соответствии с нормативами градостроительного проектирования  поселения;</w:t>
            </w:r>
          </w:p>
          <w:p w:rsidR="008E7E78" w:rsidRPr="002B6781" w:rsidRDefault="006B3993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2B6781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>эффективност</w:t>
            </w:r>
            <w:r w:rsidRPr="002B6781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2B6781">
              <w:rPr>
                <w:rFonts w:eastAsiaTheme="minorHAnsi"/>
                <w:szCs w:val="28"/>
                <w:lang w:eastAsia="en-US"/>
              </w:rPr>
              <w:t xml:space="preserve"> функционирования действующей социальной инфраструктуры.</w:t>
            </w:r>
          </w:p>
        </w:tc>
      </w:tr>
      <w:tr w:rsidR="002919F9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F9" w:rsidRDefault="002919F9" w:rsidP="006C3E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9F" w:rsidRPr="002B6781" w:rsidRDefault="00497D9F" w:rsidP="006C3E8B">
            <w:pPr>
              <w:pStyle w:val="a3"/>
              <w:numPr>
                <w:ilvl w:val="0"/>
                <w:numId w:val="20"/>
              </w:numPr>
              <w:tabs>
                <w:tab w:val="left" w:pos="1035"/>
              </w:tabs>
              <w:autoSpaceDE w:val="0"/>
              <w:ind w:left="43" w:firstLine="567"/>
              <w:jc w:val="both"/>
              <w:rPr>
                <w:color w:val="FF0000"/>
                <w:szCs w:val="28"/>
              </w:rPr>
            </w:pPr>
            <w:r w:rsidRPr="002B6781">
              <w:rPr>
                <w:szCs w:val="28"/>
                <w:lang w:eastAsia="en-US"/>
              </w:rPr>
              <w:t xml:space="preserve">Удельный вес образовательных </w:t>
            </w:r>
            <w:r w:rsidRPr="002B6781">
              <w:rPr>
                <w:bCs/>
                <w:szCs w:val="28"/>
              </w:rPr>
              <w:t xml:space="preserve">организаций </w:t>
            </w:r>
            <w:r w:rsidRPr="002B6781">
              <w:rPr>
                <w:szCs w:val="28"/>
                <w:lang w:eastAsia="en-US"/>
              </w:rPr>
              <w:t>городского поселения, соответствующих требованиям к санитарно-бытовым условиям и охране здоровья обучающихся;</w:t>
            </w:r>
            <w:r w:rsidRPr="002B6781">
              <w:rPr>
                <w:color w:val="FF0000"/>
                <w:szCs w:val="28"/>
              </w:rPr>
              <w:t xml:space="preserve"> </w:t>
            </w:r>
          </w:p>
          <w:p w:rsidR="002919F9" w:rsidRPr="002B6781" w:rsidRDefault="00497D9F" w:rsidP="006C3E8B">
            <w:pPr>
              <w:pStyle w:val="a3"/>
              <w:numPr>
                <w:ilvl w:val="0"/>
                <w:numId w:val="20"/>
              </w:numPr>
              <w:tabs>
                <w:tab w:val="left" w:pos="1035"/>
              </w:tabs>
              <w:autoSpaceDE w:val="0"/>
              <w:ind w:left="43" w:firstLine="567"/>
              <w:jc w:val="both"/>
              <w:rPr>
                <w:szCs w:val="28"/>
                <w:lang w:eastAsia="en-US"/>
              </w:rPr>
            </w:pPr>
            <w:r w:rsidRPr="002B6781">
              <w:rPr>
                <w:szCs w:val="28"/>
                <w:lang w:eastAsia="en-US"/>
              </w:rPr>
              <w:t>Удельный вес учреждений культуры городского поселения, соответствующих требованиям к санитарно-бытовым условиям и охране здоровья населения.</w:t>
            </w:r>
          </w:p>
          <w:p w:rsidR="002B6781" w:rsidRPr="002B6781" w:rsidRDefault="002B6781" w:rsidP="006C3E8B">
            <w:pPr>
              <w:pStyle w:val="a3"/>
              <w:numPr>
                <w:ilvl w:val="0"/>
                <w:numId w:val="20"/>
              </w:numPr>
              <w:tabs>
                <w:tab w:val="left" w:pos="1035"/>
              </w:tabs>
              <w:autoSpaceDE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B6781">
              <w:rPr>
                <w:szCs w:val="28"/>
              </w:rPr>
              <w:t>Доля населения, систематически занимающаяся физической культурой и спортом</w:t>
            </w:r>
            <w:r>
              <w:rPr>
                <w:szCs w:val="28"/>
              </w:rPr>
              <w:t>.</w:t>
            </w:r>
          </w:p>
        </w:tc>
      </w:tr>
      <w:tr w:rsidR="00A36F2F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F2F" w:rsidRDefault="00125756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</w:t>
            </w:r>
            <w:r w:rsidR="00A36F2F">
              <w:rPr>
                <w:rFonts w:eastAsiaTheme="minorHAnsi"/>
                <w:szCs w:val="28"/>
                <w:lang w:eastAsia="en-US"/>
              </w:rPr>
              <w:t xml:space="preserve">писание запланированных мероприятий (инвестиционных </w:t>
            </w:r>
            <w:r w:rsidR="00A36F2F">
              <w:rPr>
                <w:rFonts w:eastAsiaTheme="minorHAnsi"/>
                <w:szCs w:val="28"/>
                <w:lang w:eastAsia="en-US"/>
              </w:rPr>
              <w:lastRenderedPageBreak/>
              <w:t>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74" w:rsidRPr="00CF394C" w:rsidRDefault="0021094B" w:rsidP="006C3E8B">
            <w:pPr>
              <w:pStyle w:val="aa"/>
              <w:numPr>
                <w:ilvl w:val="0"/>
                <w:numId w:val="18"/>
              </w:numPr>
              <w:tabs>
                <w:tab w:val="left" w:pos="1117"/>
              </w:tabs>
              <w:ind w:left="43" w:firstLine="567"/>
              <w:jc w:val="both"/>
              <w:rPr>
                <w:szCs w:val="28"/>
              </w:rPr>
            </w:pPr>
            <w:r w:rsidRPr="00CF394C">
              <w:rPr>
                <w:szCs w:val="28"/>
              </w:rPr>
              <w:lastRenderedPageBreak/>
              <w:t>Замена оконных блоков на блоки ПВХ и проведение ремонтных работ в спортивном и актовом залах МБОУ Дорогобужская СОШ № 2</w:t>
            </w:r>
            <w:r w:rsidR="002D7CF6" w:rsidRPr="00CF394C">
              <w:rPr>
                <w:szCs w:val="28"/>
              </w:rPr>
              <w:t xml:space="preserve">; </w:t>
            </w:r>
          </w:p>
          <w:p w:rsidR="0021094B" w:rsidRPr="00CF394C" w:rsidRDefault="00CF394C" w:rsidP="006C3E8B">
            <w:pPr>
              <w:pStyle w:val="aa"/>
              <w:numPr>
                <w:ilvl w:val="0"/>
                <w:numId w:val="18"/>
              </w:numPr>
              <w:tabs>
                <w:tab w:val="left" w:pos="111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CF394C">
              <w:rPr>
                <w:szCs w:val="28"/>
              </w:rPr>
              <w:t xml:space="preserve">Капитальный ремонт кровли Дорогобужской </w:t>
            </w:r>
            <w:r w:rsidRPr="00CF394C">
              <w:rPr>
                <w:szCs w:val="28"/>
              </w:rPr>
              <w:lastRenderedPageBreak/>
              <w:t xml:space="preserve">центральной библиотеки. </w:t>
            </w:r>
          </w:p>
          <w:p w:rsidR="00CF394C" w:rsidRPr="00CF394C" w:rsidRDefault="00CF394C" w:rsidP="006C3E8B">
            <w:pPr>
              <w:pStyle w:val="aa"/>
              <w:numPr>
                <w:ilvl w:val="0"/>
                <w:numId w:val="18"/>
              </w:numPr>
              <w:tabs>
                <w:tab w:val="left" w:pos="1117"/>
              </w:tabs>
              <w:autoSpaceDE w:val="0"/>
              <w:ind w:left="43" w:firstLine="567"/>
              <w:jc w:val="both"/>
              <w:rPr>
                <w:color w:val="FF0000"/>
                <w:szCs w:val="28"/>
              </w:rPr>
            </w:pPr>
            <w:r w:rsidRPr="00CF394C">
              <w:rPr>
                <w:color w:val="000000"/>
                <w:szCs w:val="28"/>
              </w:rPr>
              <w:t xml:space="preserve">Строительство спортивного центра с универсальным игровым залом и плавательным бассейном по адресу: Смоленская область, </w:t>
            </w:r>
            <w:proofErr w:type="gramStart"/>
            <w:r w:rsidRPr="00CF394C">
              <w:rPr>
                <w:color w:val="000000"/>
                <w:szCs w:val="28"/>
              </w:rPr>
              <w:t>г</w:t>
            </w:r>
            <w:proofErr w:type="gramEnd"/>
            <w:r w:rsidRPr="00CF394C">
              <w:rPr>
                <w:color w:val="000000"/>
                <w:szCs w:val="28"/>
              </w:rPr>
              <w:t>. Дорогобуж,  ул. Чистякова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BC78A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2C75DA" w:rsidRDefault="009A31DC" w:rsidP="006C3E8B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E4" w:rsidRDefault="00D479E4" w:rsidP="006C3E8B">
            <w:pPr>
              <w:pStyle w:val="ConsPlusNormal0"/>
              <w:jc w:val="both"/>
            </w:pPr>
            <w:r>
              <w:t>Срок реализации Программы: 2018 - 203</w:t>
            </w:r>
            <w:r w:rsidR="003C5333">
              <w:t>5</w:t>
            </w:r>
            <w:r>
              <w:t xml:space="preserve"> годы.</w:t>
            </w:r>
          </w:p>
          <w:p w:rsidR="00D479E4" w:rsidRDefault="00D479E4" w:rsidP="006C3E8B">
            <w:pPr>
              <w:pStyle w:val="ConsPlusNormal0"/>
              <w:jc w:val="both"/>
            </w:pPr>
            <w:r>
              <w:t>Этапы реализации Программы:</w:t>
            </w:r>
          </w:p>
          <w:p w:rsidR="00D479E4" w:rsidRDefault="00D479E4" w:rsidP="006C3E8B">
            <w:pPr>
              <w:pStyle w:val="ConsPlusNormal0"/>
              <w:jc w:val="both"/>
            </w:pPr>
            <w:r>
              <w:t>I этап: с 201</w:t>
            </w:r>
            <w:r w:rsidR="000A5652">
              <w:t>8</w:t>
            </w:r>
            <w:r>
              <w:t xml:space="preserve"> по 202</w:t>
            </w:r>
            <w:r w:rsidR="000A5652">
              <w:t>0</w:t>
            </w:r>
            <w:r>
              <w:t xml:space="preserve"> с разбивкой по годам;</w:t>
            </w:r>
          </w:p>
          <w:p w:rsidR="00D479E4" w:rsidRPr="005779EC" w:rsidRDefault="00D479E4" w:rsidP="006C3E8B">
            <w:pPr>
              <w:pStyle w:val="ConsPlusNormal0"/>
              <w:jc w:val="both"/>
            </w:pPr>
            <w:r>
              <w:t xml:space="preserve">II этап: </w:t>
            </w:r>
            <w:r w:rsidRPr="005779EC">
              <w:t xml:space="preserve">в соответствии со сроками реализации </w:t>
            </w:r>
            <w:r w:rsidR="000A5652" w:rsidRPr="005779EC">
              <w:t xml:space="preserve">Генерального </w:t>
            </w:r>
            <w:hyperlink r:id="rId9" w:history="1">
              <w:r w:rsidR="000A5652" w:rsidRPr="005779EC">
                <w:t>плана</w:t>
              </w:r>
            </w:hyperlink>
            <w:r w:rsidR="000A5652" w:rsidRPr="005779EC">
              <w:t xml:space="preserve"> муниципального образования Дорогобужское городское поселение Дорогобужского района Смоленской области </w:t>
            </w:r>
            <w:r w:rsidR="00FA39AD">
              <w:t>–</w:t>
            </w:r>
            <w:r w:rsidRPr="005779EC">
              <w:t xml:space="preserve"> с 20</w:t>
            </w:r>
            <w:r w:rsidR="00941B33" w:rsidRPr="005779EC">
              <w:t>2</w:t>
            </w:r>
            <w:r w:rsidR="000022F6">
              <w:t>1</w:t>
            </w:r>
            <w:r w:rsidRPr="005779EC">
              <w:t xml:space="preserve"> по 20</w:t>
            </w:r>
            <w:r w:rsidR="000022F6">
              <w:t>29</w:t>
            </w:r>
            <w:r w:rsidRPr="005779EC">
              <w:t xml:space="preserve"> годы;</w:t>
            </w:r>
          </w:p>
          <w:p w:rsidR="00BC78A8" w:rsidRPr="006B24E3" w:rsidRDefault="00D479E4" w:rsidP="006C3E8B">
            <w:pPr>
              <w:tabs>
                <w:tab w:val="left" w:pos="432"/>
              </w:tabs>
              <w:autoSpaceDE w:val="0"/>
              <w:jc w:val="both"/>
              <w:rPr>
                <w:color w:val="FF0000"/>
                <w:szCs w:val="28"/>
              </w:rPr>
            </w:pPr>
            <w:r w:rsidRPr="005779EC">
              <w:t xml:space="preserve">III этап: в соответствии с расчетным сроком реализации Генерального </w:t>
            </w:r>
            <w:hyperlink r:id="rId10" w:history="1">
              <w:r w:rsidRPr="005779EC">
                <w:t>плана</w:t>
              </w:r>
            </w:hyperlink>
            <w:r w:rsidRPr="005779EC">
              <w:t xml:space="preserve"> муниципального образования Дорогобужское городское</w:t>
            </w:r>
            <w:r>
              <w:t xml:space="preserve"> поселение Дорогобужского района Смоленской области </w:t>
            </w:r>
            <w:r w:rsidR="003C5333">
              <w:t>–</w:t>
            </w:r>
            <w:r>
              <w:t xml:space="preserve"> </w:t>
            </w:r>
            <w:r w:rsidR="003C5333">
              <w:t>с 2030 по 2035 год.</w:t>
            </w:r>
          </w:p>
        </w:tc>
      </w:tr>
      <w:tr w:rsidR="00BC78A8" w:rsidRPr="006B24E3" w:rsidTr="00F161C7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7D" w:rsidRDefault="003C2A7D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Объемы и источники финансирования программы</w:t>
            </w:r>
          </w:p>
          <w:p w:rsidR="00BC78A8" w:rsidRPr="002C75DA" w:rsidRDefault="00BC78A8" w:rsidP="006C3E8B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 xml:space="preserve">Общий объем финансирования муниципальной программы составляет  </w:t>
            </w:r>
            <w:r w:rsidR="00543DA3" w:rsidRPr="00C55B9A">
              <w:rPr>
                <w:szCs w:val="28"/>
              </w:rPr>
              <w:t>178747,27</w:t>
            </w:r>
            <w:r w:rsidRPr="00C55B9A">
              <w:rPr>
                <w:bCs/>
              </w:rPr>
              <w:t xml:space="preserve"> тыс. руб., в том числе по годам:</w:t>
            </w: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 xml:space="preserve">- 2018 год – </w:t>
            </w:r>
            <w:r w:rsidR="00543DA3" w:rsidRPr="00C55B9A">
              <w:rPr>
                <w:szCs w:val="28"/>
              </w:rPr>
              <w:t>53630,27</w:t>
            </w:r>
            <w:r w:rsidR="001229CE" w:rsidRPr="00C55B9A">
              <w:rPr>
                <w:bCs/>
              </w:rPr>
              <w:t xml:space="preserve"> </w:t>
            </w:r>
            <w:r w:rsidRPr="00C55B9A">
              <w:rPr>
                <w:bCs/>
              </w:rPr>
              <w:t>тыс. руб.;</w:t>
            </w:r>
          </w:p>
          <w:p w:rsidR="0055757C" w:rsidRDefault="00543DA3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- 2019 год – 125117,0 тыс. руб.</w:t>
            </w:r>
          </w:p>
          <w:p w:rsidR="00E151FB" w:rsidRPr="00C55B9A" w:rsidRDefault="00E151FB" w:rsidP="006C3E8B">
            <w:pPr>
              <w:jc w:val="both"/>
              <w:rPr>
                <w:bCs/>
              </w:rPr>
            </w:pP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В том числе по источникам финансирования:</w:t>
            </w: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Средства бюджета Дорогобужского городского поселения Дорогобужского района Смоленской области</w:t>
            </w:r>
            <w:r w:rsidR="00905899" w:rsidRPr="00C55B9A">
              <w:rPr>
                <w:bCs/>
              </w:rPr>
              <w:t>:</w:t>
            </w: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- 2018 год –</w:t>
            </w:r>
            <w:r w:rsidRPr="00C55B9A">
              <w:rPr>
                <w:bCs/>
                <w:szCs w:val="28"/>
              </w:rPr>
              <w:t xml:space="preserve"> </w:t>
            </w:r>
            <w:r w:rsidR="00366B08" w:rsidRPr="00C55B9A">
              <w:rPr>
                <w:szCs w:val="28"/>
              </w:rPr>
              <w:t>1350,0</w:t>
            </w:r>
            <w:r w:rsidR="00EC0B68" w:rsidRPr="00C55B9A">
              <w:rPr>
                <w:sz w:val="22"/>
                <w:szCs w:val="22"/>
              </w:rPr>
              <w:t xml:space="preserve"> </w:t>
            </w:r>
            <w:r w:rsidRPr="00C55B9A">
              <w:rPr>
                <w:bCs/>
              </w:rPr>
              <w:t>тыс. руб.;</w:t>
            </w: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Средства областного бюджета</w:t>
            </w:r>
            <w:r w:rsidR="00905899" w:rsidRPr="00C55B9A">
              <w:rPr>
                <w:bCs/>
              </w:rPr>
              <w:t>:</w:t>
            </w:r>
          </w:p>
          <w:p w:rsidR="007C1CA9" w:rsidRPr="00C55B9A" w:rsidRDefault="007C1CA9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>- 201</w:t>
            </w:r>
            <w:r w:rsidR="0055757C" w:rsidRPr="00C55B9A">
              <w:rPr>
                <w:bCs/>
              </w:rPr>
              <w:t>8</w:t>
            </w:r>
            <w:r w:rsidRPr="00C55B9A">
              <w:rPr>
                <w:bCs/>
              </w:rPr>
              <w:t xml:space="preserve"> </w:t>
            </w:r>
            <w:r w:rsidRPr="00C55B9A">
              <w:rPr>
                <w:bCs/>
                <w:szCs w:val="28"/>
              </w:rPr>
              <w:t xml:space="preserve">год – </w:t>
            </w:r>
            <w:r w:rsidR="004B7624" w:rsidRPr="00C55B9A">
              <w:rPr>
                <w:bCs/>
                <w:szCs w:val="28"/>
              </w:rPr>
              <w:t>52280,27</w:t>
            </w:r>
            <w:r w:rsidRPr="00C55B9A">
              <w:rPr>
                <w:bCs/>
              </w:rPr>
              <w:t xml:space="preserve"> тыс. руб.</w:t>
            </w:r>
            <w:r w:rsidR="00543DA3" w:rsidRPr="00C55B9A">
              <w:rPr>
                <w:bCs/>
              </w:rPr>
              <w:t>;</w:t>
            </w:r>
          </w:p>
          <w:p w:rsidR="00543DA3" w:rsidRPr="00C55B9A" w:rsidRDefault="00543DA3" w:rsidP="006C3E8B">
            <w:pPr>
              <w:jc w:val="both"/>
              <w:rPr>
                <w:bCs/>
              </w:rPr>
            </w:pPr>
            <w:r w:rsidRPr="00C55B9A">
              <w:rPr>
                <w:bCs/>
              </w:rPr>
              <w:t xml:space="preserve">- 2019 год – </w:t>
            </w:r>
            <w:r w:rsidR="004B7624" w:rsidRPr="00C55B9A">
              <w:rPr>
                <w:bCs/>
              </w:rPr>
              <w:t>125117,0 тыс. руб.</w:t>
            </w:r>
          </w:p>
          <w:p w:rsidR="007C1CA9" w:rsidRPr="009165A3" w:rsidRDefault="007C1CA9" w:rsidP="006C3E8B">
            <w:pPr>
              <w:jc w:val="both"/>
              <w:rPr>
                <w:bCs/>
              </w:rPr>
            </w:pPr>
            <w:r w:rsidRPr="009165A3">
              <w:rPr>
                <w:bCs/>
              </w:rPr>
              <w:t>Финансирование программы осуществляется  за счет средств бюджета Дорогобужского городского поселения Дорогобужского района Смоленской области,</w:t>
            </w:r>
            <w:r w:rsidR="00137A79" w:rsidRPr="009165A3">
              <w:rPr>
                <w:bCs/>
              </w:rPr>
              <w:t xml:space="preserve"> </w:t>
            </w:r>
            <w:r w:rsidRPr="009165A3">
              <w:rPr>
                <w:bCs/>
              </w:rPr>
              <w:t>средств областного бюджета.</w:t>
            </w:r>
          </w:p>
          <w:p w:rsidR="00C0453D" w:rsidRPr="009165A3" w:rsidRDefault="007C1CA9" w:rsidP="006C3E8B">
            <w:pPr>
              <w:pStyle w:val="aa"/>
              <w:jc w:val="both"/>
              <w:rPr>
                <w:szCs w:val="28"/>
              </w:rPr>
            </w:pPr>
            <w:r w:rsidRPr="009165A3">
              <w:rPr>
                <w:bCs/>
              </w:rPr>
              <w:t>При реализации программных мероприятий возможно привлечение иных источников финансирования не запрещенных законодательством Российской Федерации.</w:t>
            </w:r>
          </w:p>
        </w:tc>
      </w:tr>
      <w:tr w:rsidR="00BC78A8" w:rsidRPr="006B24E3" w:rsidTr="00F161C7">
        <w:trPr>
          <w:trHeight w:val="38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CB" w:rsidRDefault="00DB50CB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  <w:p w:rsidR="00BC78A8" w:rsidRPr="002C75DA" w:rsidRDefault="00BC78A8" w:rsidP="006C3E8B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6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91" w:rsidRPr="006B24E3" w:rsidRDefault="007205DA" w:rsidP="006C3E8B">
            <w:pPr>
              <w:snapToGrid w:val="0"/>
              <w:jc w:val="both"/>
              <w:textAlignment w:val="baseline"/>
              <w:rPr>
                <w:color w:val="FF0000"/>
                <w:szCs w:val="28"/>
              </w:rPr>
            </w:pPr>
            <w:r>
              <w:t>Повышение</w:t>
            </w:r>
            <w:r w:rsidR="00D31091">
              <w:t xml:space="preserve"> уровня обеспеченности населения Дорогобужского городского поселения учреждениями образования, здравоохранения, культуры, физической культуры и спорта.</w:t>
            </w:r>
          </w:p>
        </w:tc>
      </w:tr>
    </w:tbl>
    <w:p w:rsidR="00ED4792" w:rsidRDefault="00E93EA4" w:rsidP="00E93EA4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bCs/>
          <w:szCs w:val="28"/>
          <w:lang w:eastAsia="en-US"/>
        </w:rPr>
      </w:pPr>
      <w:r>
        <w:rPr>
          <w:rFonts w:ascii="yandex-sans" w:eastAsiaTheme="minorHAnsi" w:hAnsi="yandex-sans" w:cs="yandex-sans"/>
          <w:b/>
          <w:bCs/>
          <w:szCs w:val="28"/>
          <w:lang w:eastAsia="en-US"/>
        </w:rPr>
        <w:lastRenderedPageBreak/>
        <w:t>Раздел 1. Х</w:t>
      </w:r>
      <w:r w:rsidR="00ED4792">
        <w:rPr>
          <w:rFonts w:ascii="yandex-sans" w:eastAsiaTheme="minorHAnsi" w:hAnsi="yandex-sans" w:cs="yandex-sans"/>
          <w:b/>
          <w:bCs/>
          <w:szCs w:val="28"/>
          <w:lang w:eastAsia="en-US"/>
        </w:rPr>
        <w:t>арактеристик</w:t>
      </w:r>
      <w:r>
        <w:rPr>
          <w:rFonts w:ascii="yandex-sans" w:eastAsiaTheme="minorHAnsi" w:hAnsi="yandex-sans" w:cs="yandex-sans"/>
          <w:b/>
          <w:bCs/>
          <w:szCs w:val="28"/>
          <w:lang w:eastAsia="en-US"/>
        </w:rPr>
        <w:t>а</w:t>
      </w:r>
      <w:r w:rsidR="00ED4792">
        <w:rPr>
          <w:rFonts w:ascii="yandex-sans" w:eastAsiaTheme="minorHAnsi" w:hAnsi="yandex-sans" w:cs="yandex-sans"/>
          <w:b/>
          <w:bCs/>
          <w:szCs w:val="28"/>
          <w:lang w:eastAsia="en-US"/>
        </w:rPr>
        <w:t xml:space="preserve"> существующего сост</w:t>
      </w:r>
      <w:r>
        <w:rPr>
          <w:rFonts w:ascii="yandex-sans" w:eastAsiaTheme="minorHAnsi" w:hAnsi="yandex-sans" w:cs="yandex-sans"/>
          <w:b/>
          <w:bCs/>
          <w:szCs w:val="28"/>
          <w:lang w:eastAsia="en-US"/>
        </w:rPr>
        <w:t>ояния социальной инфраструктуры</w:t>
      </w:r>
    </w:p>
    <w:p w:rsidR="00ED4792" w:rsidRDefault="00ED4792" w:rsidP="00E36515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szCs w:val="28"/>
          <w:lang w:eastAsia="en-US"/>
        </w:rPr>
      </w:pPr>
    </w:p>
    <w:p w:rsidR="00E36515" w:rsidRPr="00E36515" w:rsidRDefault="00E93EA4" w:rsidP="00E36515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1.2.</w:t>
      </w:r>
      <w:r w:rsidR="00E36515" w:rsidRPr="00E36515">
        <w:rPr>
          <w:rFonts w:eastAsiaTheme="minorHAnsi"/>
          <w:b/>
          <w:szCs w:val="28"/>
          <w:lang w:eastAsia="en-US"/>
        </w:rPr>
        <w:t xml:space="preserve"> Описание социально-экономического состояния поселения, городского округа, сведения о градостроительной деятельности на территор</w:t>
      </w:r>
      <w:r w:rsidR="00E6262B">
        <w:rPr>
          <w:rFonts w:eastAsiaTheme="minorHAnsi"/>
          <w:b/>
          <w:szCs w:val="28"/>
          <w:lang w:eastAsia="en-US"/>
        </w:rPr>
        <w:t>ии Дорогобужского городского поселения Дорогобужского района Смоленской области</w:t>
      </w:r>
    </w:p>
    <w:p w:rsidR="00E36515" w:rsidRDefault="00E36515" w:rsidP="00D0583B">
      <w:pPr>
        <w:pStyle w:val="aa"/>
        <w:ind w:firstLine="709"/>
        <w:jc w:val="both"/>
        <w:rPr>
          <w:color w:val="FF0000"/>
        </w:rPr>
      </w:pPr>
    </w:p>
    <w:p w:rsidR="00CD2846" w:rsidRDefault="005935CE" w:rsidP="00D0583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6B24E3">
        <w:rPr>
          <w:color w:val="FF0000"/>
        </w:rPr>
        <w:t xml:space="preserve"> </w:t>
      </w:r>
      <w:r w:rsidR="00CD2846">
        <w:rPr>
          <w:rFonts w:ascii="yandex-sans" w:hAnsi="yandex-sans"/>
          <w:color w:val="000000"/>
          <w:sz w:val="28"/>
          <w:szCs w:val="28"/>
        </w:rPr>
        <w:t>Территорию Дорогобужского городского поселения Дорогобужского района Смоленской области (далее – Дорогобужское городское поселение) составляют исторически сложившиеся земли: общего пользования, территории природопользования населения, рекреационные земли, земли для развития поселения. В состав территории городского поселения входят земли независимо от форм собственности и их целевого назначения.</w:t>
      </w:r>
    </w:p>
    <w:p w:rsidR="00CD2846" w:rsidRPr="005D36C8" w:rsidRDefault="00CD2846" w:rsidP="00D0583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5D36C8">
        <w:rPr>
          <w:rFonts w:ascii="yandex-sans" w:hAnsi="yandex-sans"/>
          <w:sz w:val="28"/>
          <w:szCs w:val="28"/>
        </w:rPr>
        <w:t xml:space="preserve">В состав </w:t>
      </w:r>
      <w:r w:rsidR="001C74A6" w:rsidRPr="005D36C8">
        <w:rPr>
          <w:rFonts w:ascii="yandex-sans" w:hAnsi="yandex-sans"/>
          <w:sz w:val="28"/>
          <w:szCs w:val="28"/>
        </w:rPr>
        <w:t xml:space="preserve">территории </w:t>
      </w:r>
      <w:r w:rsidRPr="005D36C8">
        <w:rPr>
          <w:rFonts w:ascii="yandex-sans" w:hAnsi="yandex-sans"/>
          <w:sz w:val="28"/>
          <w:szCs w:val="28"/>
        </w:rPr>
        <w:t>Дорогобужского городского поселения входит г</w:t>
      </w:r>
      <w:r w:rsidR="001C74A6" w:rsidRPr="005D36C8">
        <w:rPr>
          <w:rFonts w:ascii="yandex-sans" w:hAnsi="yandex-sans"/>
          <w:sz w:val="28"/>
          <w:szCs w:val="28"/>
        </w:rPr>
        <w:t>ород</w:t>
      </w:r>
      <w:r w:rsidR="005D07CB" w:rsidRPr="005D36C8">
        <w:rPr>
          <w:rFonts w:ascii="yandex-sans" w:hAnsi="yandex-sans"/>
          <w:sz w:val="28"/>
          <w:szCs w:val="28"/>
        </w:rPr>
        <w:t xml:space="preserve"> </w:t>
      </w:r>
      <w:r w:rsidRPr="005D36C8">
        <w:rPr>
          <w:rFonts w:ascii="yandex-sans" w:hAnsi="yandex-sans"/>
          <w:sz w:val="28"/>
          <w:szCs w:val="28"/>
        </w:rPr>
        <w:t>Дорогобуж, другие населённые пункты на данной территории не представлены.</w:t>
      </w:r>
    </w:p>
    <w:p w:rsidR="00CD2846" w:rsidRPr="005D36C8" w:rsidRDefault="005935CE" w:rsidP="00D0583B">
      <w:pPr>
        <w:pStyle w:val="aa"/>
        <w:ind w:firstLine="709"/>
        <w:jc w:val="both"/>
        <w:rPr>
          <w:rFonts w:ascii="yandex-sans" w:hAnsi="yandex-sans"/>
          <w:szCs w:val="28"/>
          <w:shd w:val="clear" w:color="auto" w:fill="FFFFFF"/>
        </w:rPr>
      </w:pPr>
      <w:r w:rsidRPr="005D36C8">
        <w:t xml:space="preserve"> </w:t>
      </w:r>
      <w:r w:rsidR="007D3492" w:rsidRPr="005D36C8">
        <w:rPr>
          <w:rFonts w:ascii="yandex-sans" w:hAnsi="yandex-sans"/>
          <w:szCs w:val="28"/>
          <w:shd w:val="clear" w:color="auto" w:fill="FFFFFF"/>
        </w:rPr>
        <w:t>Город Дорогобуж находится в 102 км к востоку от Смоленска по автодороге, 125 км по железной дороге; в 26 км от г.</w:t>
      </w:r>
      <w:r w:rsidR="005D36C8">
        <w:rPr>
          <w:rFonts w:ascii="yandex-sans" w:hAnsi="yandex-sans"/>
          <w:szCs w:val="28"/>
          <w:shd w:val="clear" w:color="auto" w:fill="FFFFFF"/>
        </w:rPr>
        <w:t xml:space="preserve"> </w:t>
      </w:r>
      <w:r w:rsidR="007D3492" w:rsidRPr="005D36C8">
        <w:rPr>
          <w:rFonts w:ascii="yandex-sans" w:hAnsi="yandex-sans"/>
          <w:szCs w:val="28"/>
          <w:shd w:val="clear" w:color="auto" w:fill="FFFFFF"/>
        </w:rPr>
        <w:t>Сафоново.</w:t>
      </w:r>
    </w:p>
    <w:p w:rsidR="008B0A9B" w:rsidRDefault="00753648" w:rsidP="00D0583B">
      <w:pPr>
        <w:pStyle w:val="aa"/>
        <w:ind w:firstLine="709"/>
        <w:jc w:val="both"/>
        <w:rPr>
          <w:rFonts w:ascii="yandex-sans" w:hAnsi="yandex-sans"/>
          <w:color w:val="000000"/>
          <w:szCs w:val="28"/>
          <w:shd w:val="clear" w:color="auto" w:fill="FFFFFF"/>
        </w:rPr>
      </w:pPr>
      <w:r>
        <w:rPr>
          <w:rFonts w:ascii="yandex-sans" w:hAnsi="yandex-sans"/>
          <w:color w:val="000000"/>
          <w:szCs w:val="28"/>
          <w:shd w:val="clear" w:color="auto" w:fill="FFFFFF"/>
        </w:rPr>
        <w:t xml:space="preserve">По численности населения </w:t>
      </w:r>
      <w:proofErr w:type="gramStart"/>
      <w:r>
        <w:rPr>
          <w:rFonts w:ascii="yandex-sans" w:hAnsi="yandex-sans"/>
          <w:color w:val="000000"/>
          <w:szCs w:val="28"/>
          <w:shd w:val="clear" w:color="auto" w:fill="FFFFFF"/>
        </w:rPr>
        <w:t>г</w:t>
      </w:r>
      <w:proofErr w:type="gramEnd"/>
      <w:r>
        <w:rPr>
          <w:rFonts w:ascii="yandex-sans" w:hAnsi="yandex-sans"/>
          <w:color w:val="000000"/>
          <w:szCs w:val="28"/>
          <w:shd w:val="clear" w:color="auto" w:fill="FFFFFF"/>
        </w:rPr>
        <w:t>. Дорогобуж относится к категории малых городов страны</w:t>
      </w:r>
      <w:r w:rsidRPr="008B0A9B">
        <w:rPr>
          <w:color w:val="000000" w:themeColor="text1"/>
          <w:szCs w:val="28"/>
          <w:shd w:val="clear" w:color="auto" w:fill="FFFFFF"/>
        </w:rPr>
        <w:t xml:space="preserve">. </w:t>
      </w:r>
      <w:r w:rsidR="008B0A9B">
        <w:rPr>
          <w:color w:val="000000" w:themeColor="text1"/>
          <w:szCs w:val="28"/>
          <w:shd w:val="clear" w:color="auto" w:fill="FFFFFF"/>
        </w:rPr>
        <w:t>По состоянию н</w:t>
      </w:r>
      <w:r w:rsidR="008B0A9B" w:rsidRPr="008B0A9B">
        <w:rPr>
          <w:color w:val="000000" w:themeColor="text1"/>
          <w:szCs w:val="28"/>
          <w:shd w:val="clear" w:color="auto" w:fill="FFFFFF"/>
        </w:rPr>
        <w:t>а 1 января 2016 года по численности населения город находился на 925 месте из 1112</w:t>
      </w:r>
      <w:r w:rsidR="008B0A9B">
        <w:rPr>
          <w:color w:val="000000" w:themeColor="text1"/>
          <w:szCs w:val="28"/>
          <w:shd w:val="clear" w:color="auto" w:fill="FFFFFF"/>
        </w:rPr>
        <w:t xml:space="preserve"> </w:t>
      </w:r>
      <w:r w:rsidR="008B0A9B" w:rsidRPr="008B0A9B">
        <w:rPr>
          <w:color w:val="000000" w:themeColor="text1"/>
          <w:szCs w:val="28"/>
          <w:shd w:val="clear" w:color="auto" w:fill="FFFFFF"/>
        </w:rPr>
        <w:t>городов Российской Федерации.</w:t>
      </w:r>
    </w:p>
    <w:p w:rsidR="005D36C8" w:rsidRDefault="005D36C8" w:rsidP="00D0583B">
      <w:pPr>
        <w:pStyle w:val="aa"/>
        <w:ind w:firstLine="709"/>
        <w:jc w:val="both"/>
        <w:rPr>
          <w:szCs w:val="28"/>
          <w:shd w:val="clear" w:color="auto" w:fill="FFFFFF"/>
        </w:rPr>
      </w:pPr>
      <w:r w:rsidRPr="005D36C8">
        <w:rPr>
          <w:rFonts w:ascii="yandex-sans" w:hAnsi="yandex-sans"/>
          <w:szCs w:val="28"/>
          <w:shd w:val="clear" w:color="auto" w:fill="FFFFFF"/>
        </w:rPr>
        <w:t>Согласно статистическим данным численность населения</w:t>
      </w:r>
      <w:r w:rsidRPr="005D36C8">
        <w:rPr>
          <w:szCs w:val="28"/>
          <w:shd w:val="clear" w:color="auto" w:fill="FFFFFF"/>
        </w:rPr>
        <w:t xml:space="preserve"> </w:t>
      </w:r>
      <w:proofErr w:type="gramStart"/>
      <w:r w:rsidRPr="005D36C8">
        <w:rPr>
          <w:szCs w:val="28"/>
          <w:shd w:val="clear" w:color="auto" w:fill="FFFFFF"/>
        </w:rPr>
        <w:t>г</w:t>
      </w:r>
      <w:proofErr w:type="gramEnd"/>
      <w:r w:rsidRPr="005D36C8">
        <w:rPr>
          <w:szCs w:val="28"/>
          <w:shd w:val="clear" w:color="auto" w:fill="FFFFFF"/>
        </w:rPr>
        <w:t>. Дорогобуж в 2017 составила  9 966 человек.</w:t>
      </w:r>
    </w:p>
    <w:p w:rsidR="0068711C" w:rsidRDefault="00E76E77" w:rsidP="00527A1E">
      <w:pPr>
        <w:pStyle w:val="aa"/>
        <w:ind w:firstLine="709"/>
        <w:jc w:val="both"/>
        <w:rPr>
          <w:szCs w:val="28"/>
        </w:rPr>
      </w:pPr>
      <w:r>
        <w:t>Численность населения</w:t>
      </w:r>
      <w:r w:rsidR="00527A1E">
        <w:t xml:space="preserve"> городского поселения</w:t>
      </w:r>
      <w:r>
        <w:t xml:space="preserve"> имеет тенденцию к сокращению</w:t>
      </w:r>
      <w:r w:rsidR="00527A1E">
        <w:t xml:space="preserve">. </w:t>
      </w:r>
      <w:r>
        <w:t xml:space="preserve"> </w:t>
      </w:r>
      <w:r w:rsidRPr="00F211EF">
        <w:rPr>
          <w:szCs w:val="28"/>
        </w:rPr>
        <w:t xml:space="preserve">Основной  причиной  сокращения  численности  населения  является  его  естественная  убыль,  т.е.  превышение  числа  </w:t>
      </w:r>
      <w:proofErr w:type="gramStart"/>
      <w:r w:rsidRPr="00F211EF">
        <w:rPr>
          <w:szCs w:val="28"/>
        </w:rPr>
        <w:t>умерших</w:t>
      </w:r>
      <w:proofErr w:type="gramEnd"/>
      <w:r w:rsidRPr="00F211EF">
        <w:rPr>
          <w:szCs w:val="28"/>
        </w:rPr>
        <w:t xml:space="preserve">  над  числом  родившихся.</w:t>
      </w:r>
      <w:r w:rsidRPr="00F211EF">
        <w:t xml:space="preserve"> </w:t>
      </w:r>
      <w:r w:rsidR="00527A1E">
        <w:t xml:space="preserve">Также к факторам, </w:t>
      </w:r>
      <w:r w:rsidRPr="003D338D">
        <w:rPr>
          <w:szCs w:val="28"/>
        </w:rPr>
        <w:t>влияющи</w:t>
      </w:r>
      <w:r w:rsidR="00527A1E">
        <w:rPr>
          <w:szCs w:val="28"/>
        </w:rPr>
        <w:t>м</w:t>
      </w:r>
      <w:r w:rsidRPr="003D338D">
        <w:rPr>
          <w:szCs w:val="28"/>
        </w:rPr>
        <w:t xml:space="preserve"> на и</w:t>
      </w:r>
      <w:r w:rsidR="00527A1E">
        <w:rPr>
          <w:szCs w:val="28"/>
        </w:rPr>
        <w:t>зменение численности населения поселения</w:t>
      </w:r>
      <w:r w:rsidRPr="003D338D">
        <w:rPr>
          <w:szCs w:val="28"/>
        </w:rPr>
        <w:t xml:space="preserve">, является миграция. Миграционное движение населения связано с транспортно-географическим положением </w:t>
      </w:r>
      <w:r w:rsidR="00082129">
        <w:rPr>
          <w:szCs w:val="28"/>
        </w:rPr>
        <w:t>поселения</w:t>
      </w:r>
      <w:r w:rsidRPr="003D338D">
        <w:rPr>
          <w:szCs w:val="28"/>
        </w:rPr>
        <w:t>. Привлекательность города Смоленска и Московской области подталкивает часть населения  к переезду, в частности, это касается молодежи, для которой столичный регион привлекателен в качестве места учебы и работы.</w:t>
      </w:r>
    </w:p>
    <w:p w:rsidR="00082129" w:rsidRDefault="009D5EFD" w:rsidP="0068711C">
      <w:pPr>
        <w:pStyle w:val="aa"/>
        <w:ind w:firstLine="709"/>
        <w:jc w:val="right"/>
        <w:rPr>
          <w:color w:val="0000FF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157480</wp:posOffset>
            </wp:positionV>
            <wp:extent cx="5495925" cy="25146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8711C">
        <w:rPr>
          <w:szCs w:val="28"/>
        </w:rPr>
        <w:t>Рис. 1</w:t>
      </w:r>
      <w:r w:rsidR="00E76E77" w:rsidRPr="003D338D">
        <w:rPr>
          <w:color w:val="0000FF"/>
          <w:szCs w:val="28"/>
        </w:rPr>
        <w:t xml:space="preserve"> </w:t>
      </w:r>
    </w:p>
    <w:p w:rsidR="00AD609D" w:rsidRDefault="00AD609D" w:rsidP="00D0583B">
      <w:pPr>
        <w:pStyle w:val="aa"/>
        <w:ind w:firstLine="709"/>
        <w:jc w:val="both"/>
        <w:rPr>
          <w:szCs w:val="28"/>
          <w:shd w:val="clear" w:color="auto" w:fill="FFFFFF"/>
        </w:rPr>
      </w:pPr>
    </w:p>
    <w:p w:rsidR="00AD609D" w:rsidRPr="005D36C8" w:rsidRDefault="00AD609D" w:rsidP="00D0583B">
      <w:pPr>
        <w:pStyle w:val="aa"/>
        <w:ind w:firstLine="709"/>
        <w:jc w:val="both"/>
        <w:rPr>
          <w:szCs w:val="28"/>
        </w:rPr>
      </w:pPr>
    </w:p>
    <w:p w:rsidR="00690A41" w:rsidRDefault="00690A41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C70869" w:rsidRDefault="00C70869" w:rsidP="00D0583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</w:p>
    <w:p w:rsidR="00D0583B" w:rsidRPr="003E38E2" w:rsidRDefault="00D0583B" w:rsidP="003E38E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83B">
        <w:rPr>
          <w:sz w:val="28"/>
          <w:szCs w:val="28"/>
        </w:rPr>
        <w:lastRenderedPageBreak/>
        <w:t>Распоряжением Правительства РФ от 29 июля 2014 года № 1398-р «Об утверждении перечня моногородов» город включён в категорию «</w:t>
      </w:r>
      <w:proofErr w:type="spellStart"/>
      <w:r w:rsidRPr="00D0583B">
        <w:rPr>
          <w:sz w:val="28"/>
          <w:szCs w:val="28"/>
        </w:rPr>
        <w:t>Монопрофильные</w:t>
      </w:r>
      <w:proofErr w:type="spellEnd"/>
      <w:r w:rsidRPr="00D0583B">
        <w:rPr>
          <w:sz w:val="28"/>
          <w:szCs w:val="28"/>
        </w:rPr>
        <w:t xml:space="preserve"> муниципальные образования Российской Федерации (моногорода) с наиболее </w:t>
      </w:r>
      <w:r w:rsidRPr="003E38E2">
        <w:rPr>
          <w:sz w:val="28"/>
          <w:szCs w:val="28"/>
        </w:rPr>
        <w:t>сложным социально-экономическим положением».</w:t>
      </w:r>
    </w:p>
    <w:p w:rsidR="00D0583B" w:rsidRPr="003E38E2" w:rsidRDefault="007C7760" w:rsidP="006D73A7">
      <w:pPr>
        <w:pStyle w:val="1"/>
        <w:spacing w:before="0" w:after="0"/>
        <w:ind w:firstLine="709"/>
        <w:jc w:val="both"/>
        <w:textAlignment w:val="baseline"/>
        <w:rPr>
          <w:b w:val="0"/>
          <w:sz w:val="28"/>
          <w:szCs w:val="28"/>
        </w:rPr>
      </w:pPr>
      <w:r w:rsidRPr="006B75E8">
        <w:rPr>
          <w:b w:val="0"/>
          <w:color w:val="000000"/>
          <w:sz w:val="28"/>
          <w:szCs w:val="28"/>
        </w:rPr>
        <w:t>С</w:t>
      </w:r>
      <w:r w:rsidR="006B75E8">
        <w:rPr>
          <w:b w:val="0"/>
          <w:color w:val="000000"/>
          <w:sz w:val="28"/>
          <w:szCs w:val="28"/>
        </w:rPr>
        <w:t xml:space="preserve">огласно </w:t>
      </w:r>
      <w:r w:rsidR="006B75E8" w:rsidRPr="003E38E2">
        <w:rPr>
          <w:b w:val="0"/>
          <w:sz w:val="28"/>
          <w:szCs w:val="28"/>
        </w:rPr>
        <w:t>Постановлени</w:t>
      </w:r>
      <w:r w:rsidR="006B75E8">
        <w:rPr>
          <w:b w:val="0"/>
          <w:sz w:val="28"/>
          <w:szCs w:val="28"/>
        </w:rPr>
        <w:t>ю</w:t>
      </w:r>
      <w:r w:rsidR="006B75E8" w:rsidRPr="003E38E2">
        <w:rPr>
          <w:b w:val="0"/>
          <w:sz w:val="28"/>
          <w:szCs w:val="28"/>
        </w:rPr>
        <w:t xml:space="preserve"> Правительства РФ от 06.03.2017 </w:t>
      </w:r>
      <w:r w:rsidR="006B75E8">
        <w:rPr>
          <w:b w:val="0"/>
          <w:sz w:val="28"/>
          <w:szCs w:val="28"/>
        </w:rPr>
        <w:t>№ 266 «</w:t>
      </w:r>
      <w:r w:rsidR="006B75E8" w:rsidRPr="003E38E2">
        <w:rPr>
          <w:b w:val="0"/>
          <w:sz w:val="28"/>
          <w:szCs w:val="28"/>
        </w:rPr>
        <w:t>О создании территории опережающего соц</w:t>
      </w:r>
      <w:r w:rsidR="006B75E8">
        <w:rPr>
          <w:b w:val="0"/>
          <w:sz w:val="28"/>
          <w:szCs w:val="28"/>
        </w:rPr>
        <w:t>иально-экономического развития «Дорогобуж»</w:t>
      </w:r>
      <w:r w:rsidR="006D73A7">
        <w:rPr>
          <w:b w:val="0"/>
          <w:sz w:val="28"/>
          <w:szCs w:val="28"/>
        </w:rPr>
        <w:t xml:space="preserve"> на </w:t>
      </w:r>
      <w:r w:rsidR="00163167" w:rsidRPr="006B75E8">
        <w:rPr>
          <w:b w:val="0"/>
          <w:color w:val="000000"/>
          <w:sz w:val="28"/>
          <w:szCs w:val="28"/>
        </w:rPr>
        <w:t xml:space="preserve">территории Дорогобужского городского поселения </w:t>
      </w:r>
      <w:r w:rsidR="00163167">
        <w:rPr>
          <w:b w:val="0"/>
          <w:color w:val="000000"/>
          <w:sz w:val="28"/>
          <w:szCs w:val="28"/>
        </w:rPr>
        <w:t>создана  территория</w:t>
      </w:r>
      <w:r w:rsidRPr="006B75E8">
        <w:rPr>
          <w:b w:val="0"/>
          <w:color w:val="000000"/>
          <w:sz w:val="28"/>
          <w:szCs w:val="28"/>
        </w:rPr>
        <w:t xml:space="preserve"> опережающего социально-экономиче</w:t>
      </w:r>
      <w:r w:rsidR="00163167">
        <w:rPr>
          <w:b w:val="0"/>
          <w:color w:val="000000"/>
          <w:sz w:val="28"/>
          <w:szCs w:val="28"/>
        </w:rPr>
        <w:t>ского развития «</w:t>
      </w:r>
      <w:r w:rsidRPr="006B75E8">
        <w:rPr>
          <w:b w:val="0"/>
          <w:color w:val="000000"/>
          <w:sz w:val="28"/>
          <w:szCs w:val="28"/>
        </w:rPr>
        <w:t>Дорогобуж</w:t>
      </w:r>
      <w:r w:rsidR="00163167">
        <w:rPr>
          <w:b w:val="0"/>
          <w:color w:val="000000"/>
          <w:sz w:val="28"/>
          <w:szCs w:val="28"/>
        </w:rPr>
        <w:t>»</w:t>
      </w:r>
      <w:r w:rsidR="006D73A7">
        <w:rPr>
          <w:b w:val="0"/>
          <w:color w:val="000000"/>
          <w:sz w:val="28"/>
          <w:szCs w:val="28"/>
        </w:rPr>
        <w:t xml:space="preserve">, которая является </w:t>
      </w:r>
      <w:r w:rsidR="00D0583B" w:rsidRPr="003E38E2">
        <w:rPr>
          <w:b w:val="0"/>
          <w:sz w:val="28"/>
          <w:szCs w:val="28"/>
        </w:rPr>
        <w:t>единственн</w:t>
      </w:r>
      <w:r w:rsidR="006D73A7">
        <w:rPr>
          <w:b w:val="0"/>
          <w:sz w:val="28"/>
          <w:szCs w:val="28"/>
        </w:rPr>
        <w:t>ой</w:t>
      </w:r>
      <w:r w:rsidR="00D0583B" w:rsidRPr="003E38E2">
        <w:rPr>
          <w:b w:val="0"/>
          <w:sz w:val="28"/>
          <w:szCs w:val="28"/>
        </w:rPr>
        <w:t xml:space="preserve"> территори</w:t>
      </w:r>
      <w:r w:rsidR="006D73A7">
        <w:rPr>
          <w:b w:val="0"/>
          <w:sz w:val="28"/>
          <w:szCs w:val="28"/>
        </w:rPr>
        <w:t>ей</w:t>
      </w:r>
      <w:r w:rsidR="00D0583B" w:rsidRPr="003E38E2">
        <w:rPr>
          <w:b w:val="0"/>
          <w:sz w:val="28"/>
          <w:szCs w:val="28"/>
        </w:rPr>
        <w:t xml:space="preserve"> опережающего развития в ЦФО</w:t>
      </w:r>
      <w:r w:rsidR="006D73A7">
        <w:rPr>
          <w:b w:val="0"/>
          <w:sz w:val="28"/>
          <w:szCs w:val="28"/>
        </w:rPr>
        <w:t>.</w:t>
      </w:r>
    </w:p>
    <w:p w:rsidR="00D36D52" w:rsidRPr="002B21D5" w:rsidRDefault="00D36D52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D5">
        <w:rPr>
          <w:sz w:val="28"/>
          <w:szCs w:val="28"/>
        </w:rPr>
        <w:t>Объем отгруженных товаров собственного производства, выполненных работ и услуг крупными и средними предприятиями муниципального образования Дор</w:t>
      </w:r>
      <w:r w:rsidR="00255546">
        <w:rPr>
          <w:sz w:val="28"/>
          <w:szCs w:val="28"/>
        </w:rPr>
        <w:t>огобужского городского поселения</w:t>
      </w:r>
      <w:r w:rsidR="00CA7B3C" w:rsidRPr="002B21D5">
        <w:rPr>
          <w:sz w:val="28"/>
          <w:szCs w:val="28"/>
        </w:rPr>
        <w:t xml:space="preserve"> в </w:t>
      </w:r>
      <w:r w:rsidRPr="002B21D5">
        <w:rPr>
          <w:sz w:val="28"/>
          <w:szCs w:val="28"/>
        </w:rPr>
        <w:t xml:space="preserve">2016 году составил 23,31 млрд. рублей, значительное увеличение объема отгруженных товаров произошло в результате перерегистрации ПАО «Дорогобуж» в </w:t>
      </w:r>
      <w:proofErr w:type="gramStart"/>
      <w:r w:rsidRPr="002B21D5">
        <w:rPr>
          <w:sz w:val="28"/>
          <w:szCs w:val="28"/>
        </w:rPr>
        <w:t>г</w:t>
      </w:r>
      <w:proofErr w:type="gramEnd"/>
      <w:r w:rsidRPr="002B21D5">
        <w:rPr>
          <w:sz w:val="28"/>
          <w:szCs w:val="28"/>
        </w:rPr>
        <w:t>. Дорогобуж. По оценке в 2017 году объем отгруженных товаров составит – 22,42 млрд. рублей, темп роста отгрузки 96,2% к уровню 2016 года.</w:t>
      </w:r>
    </w:p>
    <w:p w:rsidR="00D36D52" w:rsidRPr="002B21D5" w:rsidRDefault="00D36D52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D5">
        <w:rPr>
          <w:sz w:val="28"/>
          <w:szCs w:val="28"/>
        </w:rPr>
        <w:t xml:space="preserve">Среднемесячная заработная плата одного работника по крупным и средним предприятиям в 2016 году составила – 27753 рубля </w:t>
      </w:r>
      <w:r w:rsidR="00CA7B3C" w:rsidRPr="002B21D5">
        <w:rPr>
          <w:sz w:val="28"/>
          <w:szCs w:val="28"/>
        </w:rPr>
        <w:t xml:space="preserve"> </w:t>
      </w:r>
      <w:r w:rsidRPr="002B21D5">
        <w:rPr>
          <w:sz w:val="28"/>
          <w:szCs w:val="28"/>
        </w:rPr>
        <w:t>(107,8% к уровню 2015 года). По оценке в 2017 году среднемесячная заработная плата по крупным и средним предприятиям составит – 29862 рубля (107,6% к 2016 году).</w:t>
      </w:r>
    </w:p>
    <w:p w:rsidR="00D36D52" w:rsidRPr="002B21D5" w:rsidRDefault="00D36D52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D5">
        <w:rPr>
          <w:sz w:val="28"/>
          <w:szCs w:val="28"/>
        </w:rPr>
        <w:t>Оборот розничной торговли по крупным и средним предприятиям за 2016 год составил – 1030,3 млн. рублей, что составило 97,4% к уровню 2015 года в сопоставимых ценах, в 2017 году оборот розничной торговли по крупным и средним предприятиям оценивается около 1082,8 млн. рублей (101,0% к уровню 2016 года в сопоставимых ценах).</w:t>
      </w:r>
    </w:p>
    <w:p w:rsidR="00D36D52" w:rsidRPr="002B21D5" w:rsidRDefault="00D36D52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D5">
        <w:rPr>
          <w:sz w:val="28"/>
          <w:szCs w:val="28"/>
        </w:rPr>
        <w:t xml:space="preserve">В 2016 году было освоено инвестиций в основной капитал – 876,75 млн. рублей, значительный рост инвестиций связан с перерегистрацией ПАО «Дорогобуж» в </w:t>
      </w:r>
      <w:proofErr w:type="gramStart"/>
      <w:r w:rsidRPr="002B21D5">
        <w:rPr>
          <w:sz w:val="28"/>
          <w:szCs w:val="28"/>
        </w:rPr>
        <w:t>г</w:t>
      </w:r>
      <w:proofErr w:type="gramEnd"/>
      <w:r w:rsidRPr="002B21D5">
        <w:rPr>
          <w:sz w:val="28"/>
          <w:szCs w:val="28"/>
        </w:rPr>
        <w:t xml:space="preserve">. Дорогобуж, в 2017 году данный показатель </w:t>
      </w:r>
      <w:r w:rsidR="00CA7B3C" w:rsidRPr="002B21D5">
        <w:rPr>
          <w:sz w:val="28"/>
          <w:szCs w:val="28"/>
        </w:rPr>
        <w:t xml:space="preserve">по оценке </w:t>
      </w:r>
      <w:r w:rsidRPr="002B21D5">
        <w:rPr>
          <w:sz w:val="28"/>
          <w:szCs w:val="28"/>
        </w:rPr>
        <w:t>составит 711,05 млн. рублей, темп роста инвестиций в основной капитал 81,1% к уровню 2016 года.</w:t>
      </w:r>
    </w:p>
    <w:p w:rsidR="00D36D52" w:rsidRDefault="00D36D52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1D5">
        <w:rPr>
          <w:sz w:val="28"/>
          <w:szCs w:val="28"/>
        </w:rPr>
        <w:t xml:space="preserve">Экономика </w:t>
      </w:r>
      <w:proofErr w:type="spellStart"/>
      <w:r w:rsidRPr="002B21D5">
        <w:rPr>
          <w:sz w:val="28"/>
          <w:szCs w:val="28"/>
        </w:rPr>
        <w:t>монопрофильного</w:t>
      </w:r>
      <w:proofErr w:type="spellEnd"/>
      <w:r w:rsidRPr="002B21D5">
        <w:rPr>
          <w:sz w:val="28"/>
          <w:szCs w:val="28"/>
        </w:rPr>
        <w:t xml:space="preserve"> муниципального образования Дорогобужское городское поселение находится в высокой зависимости от деятельности ПАО «Дорогобуж»: налоговые платежи ПАО «Дорогобуж» составляют более 60% от собственных доходов муниципального бюджета, объем производства ПАО «Дорогобуж» составляет более 90% от объема промышленного производства городского поселения.</w:t>
      </w:r>
    </w:p>
    <w:p w:rsidR="00404DEC" w:rsidRDefault="00404DEC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«Дорогобуж» входит в состав Группы «</w:t>
      </w:r>
      <w:proofErr w:type="spellStart"/>
      <w:r>
        <w:rPr>
          <w:sz w:val="28"/>
          <w:szCs w:val="28"/>
        </w:rPr>
        <w:t>Акрон</w:t>
      </w:r>
      <w:proofErr w:type="spellEnd"/>
      <w:r>
        <w:rPr>
          <w:sz w:val="28"/>
          <w:szCs w:val="28"/>
        </w:rPr>
        <w:t xml:space="preserve">» </w:t>
      </w:r>
      <w:r w:rsidR="004B052A">
        <w:rPr>
          <w:sz w:val="28"/>
          <w:szCs w:val="28"/>
        </w:rPr>
        <w:t>– глобальной компании на мировом рынке удобрений. Основным направление</w:t>
      </w:r>
      <w:r w:rsidR="00255546">
        <w:rPr>
          <w:sz w:val="28"/>
          <w:szCs w:val="28"/>
        </w:rPr>
        <w:t>м</w:t>
      </w:r>
      <w:r w:rsidR="004B052A">
        <w:rPr>
          <w:sz w:val="28"/>
          <w:szCs w:val="28"/>
        </w:rPr>
        <w:t xml:space="preserve"> деятельности ПАО «Дорогобуж» является производство минеральных удобрений. А именно азофоски, аммиачной селитры</w:t>
      </w:r>
      <w:r w:rsidR="00D96C8E">
        <w:rPr>
          <w:sz w:val="28"/>
          <w:szCs w:val="28"/>
        </w:rPr>
        <w:t>, сухих смешанных удобрений.</w:t>
      </w:r>
    </w:p>
    <w:p w:rsidR="00D96C8E" w:rsidRDefault="00D96C8E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крупное предприятие</w:t>
      </w:r>
      <w:r w:rsidR="0020123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Дорогобужское городское поселение Дорогобужского района Смоленской области – </w:t>
      </w:r>
      <w:r w:rsidR="00253DA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унитарное предприятие «Водоканал»</w:t>
      </w:r>
      <w:r w:rsidR="00201235">
        <w:rPr>
          <w:sz w:val="28"/>
          <w:szCs w:val="28"/>
        </w:rPr>
        <w:t xml:space="preserve"> (далее – МУП «Водоканал»)</w:t>
      </w:r>
      <w:r w:rsidR="00253DA3">
        <w:rPr>
          <w:sz w:val="28"/>
          <w:szCs w:val="28"/>
        </w:rPr>
        <w:t xml:space="preserve">. МУП «Водоканал»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</w:t>
      </w:r>
      <w:r w:rsidR="00253DA3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="00253DA3">
        <w:rPr>
          <w:sz w:val="28"/>
          <w:szCs w:val="28"/>
        </w:rPr>
        <w:t>организация</w:t>
      </w:r>
      <w:r w:rsidR="00201235">
        <w:rPr>
          <w:sz w:val="28"/>
          <w:szCs w:val="28"/>
        </w:rPr>
        <w:t xml:space="preserve">, осуществляющая продажу </w:t>
      </w:r>
      <w:r w:rsidR="00201235">
        <w:rPr>
          <w:sz w:val="28"/>
          <w:szCs w:val="28"/>
        </w:rPr>
        <w:lastRenderedPageBreak/>
        <w:t xml:space="preserve">коммунального ресурса (питьевой воды), прием и очистку сточных вод на территории </w:t>
      </w:r>
      <w:proofErr w:type="gramStart"/>
      <w:r w:rsidR="00201235">
        <w:rPr>
          <w:sz w:val="28"/>
          <w:szCs w:val="28"/>
        </w:rPr>
        <w:t>г</w:t>
      </w:r>
      <w:proofErr w:type="gramEnd"/>
      <w:r w:rsidR="00201235">
        <w:rPr>
          <w:sz w:val="28"/>
          <w:szCs w:val="28"/>
        </w:rPr>
        <w:t>. Дорогобуж.</w:t>
      </w:r>
    </w:p>
    <w:p w:rsidR="00AA272B" w:rsidRDefault="00AA272B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очистные сооружения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Дорогобуж на сегодняшний день </w:t>
      </w:r>
      <w:r w:rsidR="00E90CD7">
        <w:rPr>
          <w:sz w:val="28"/>
          <w:szCs w:val="28"/>
        </w:rPr>
        <w:t xml:space="preserve">находятся в критическом состоянии и </w:t>
      </w:r>
      <w:r>
        <w:rPr>
          <w:sz w:val="28"/>
          <w:szCs w:val="28"/>
        </w:rPr>
        <w:t>требуют рек</w:t>
      </w:r>
      <w:r w:rsidR="00EF0733">
        <w:rPr>
          <w:sz w:val="28"/>
          <w:szCs w:val="28"/>
        </w:rPr>
        <w:t>онструкции</w:t>
      </w:r>
      <w:r w:rsidR="00C87C7A">
        <w:rPr>
          <w:sz w:val="28"/>
          <w:szCs w:val="28"/>
        </w:rPr>
        <w:t>, в</w:t>
      </w:r>
      <w:r w:rsidR="00EF0733">
        <w:rPr>
          <w:sz w:val="28"/>
          <w:szCs w:val="28"/>
        </w:rPr>
        <w:t>ысокая степень износа</w:t>
      </w:r>
      <w:r w:rsidR="00C87C7A">
        <w:rPr>
          <w:sz w:val="28"/>
          <w:szCs w:val="28"/>
        </w:rPr>
        <w:t xml:space="preserve"> очистных сооружений</w:t>
      </w:r>
      <w:r w:rsidR="00EF0733">
        <w:rPr>
          <w:sz w:val="28"/>
          <w:szCs w:val="28"/>
        </w:rPr>
        <w:t xml:space="preserve"> существенно затрудняет </w:t>
      </w:r>
      <w:r w:rsidR="00E90CD7">
        <w:rPr>
          <w:sz w:val="28"/>
          <w:szCs w:val="28"/>
        </w:rPr>
        <w:t>эффективн</w:t>
      </w:r>
      <w:r w:rsidR="00EF0733">
        <w:rPr>
          <w:sz w:val="28"/>
          <w:szCs w:val="28"/>
        </w:rPr>
        <w:t>ую</w:t>
      </w:r>
      <w:r w:rsidR="00E90CD7">
        <w:rPr>
          <w:sz w:val="28"/>
          <w:szCs w:val="28"/>
        </w:rPr>
        <w:t xml:space="preserve"> очистк</w:t>
      </w:r>
      <w:r w:rsidR="00EF0733">
        <w:rPr>
          <w:sz w:val="28"/>
          <w:szCs w:val="28"/>
        </w:rPr>
        <w:t>у</w:t>
      </w:r>
      <w:r w:rsidR="00E90CD7">
        <w:rPr>
          <w:sz w:val="28"/>
          <w:szCs w:val="28"/>
        </w:rPr>
        <w:t xml:space="preserve"> сточных</w:t>
      </w:r>
      <w:r w:rsidR="00EF0733">
        <w:rPr>
          <w:sz w:val="28"/>
          <w:szCs w:val="28"/>
        </w:rPr>
        <w:t xml:space="preserve"> вод</w:t>
      </w:r>
      <w:r>
        <w:rPr>
          <w:sz w:val="28"/>
          <w:szCs w:val="28"/>
        </w:rPr>
        <w:t>.</w:t>
      </w:r>
      <w:r w:rsidR="00BD016B">
        <w:rPr>
          <w:sz w:val="28"/>
          <w:szCs w:val="28"/>
        </w:rPr>
        <w:t xml:space="preserve"> </w:t>
      </w:r>
      <w:r w:rsidR="00D55E48">
        <w:rPr>
          <w:sz w:val="28"/>
          <w:szCs w:val="28"/>
        </w:rPr>
        <w:t xml:space="preserve">Таким образом, в настоящее время строительство новых очистных сооружений, реконструкция и модернизации существующих </w:t>
      </w:r>
      <w:r w:rsidR="003D72B3">
        <w:rPr>
          <w:sz w:val="28"/>
          <w:szCs w:val="28"/>
        </w:rPr>
        <w:t>очистных сооружений является важной экологической и социально значимой задачей.</w:t>
      </w:r>
    </w:p>
    <w:p w:rsidR="004B052A" w:rsidRPr="002B21D5" w:rsidRDefault="004B052A" w:rsidP="00D36D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45C1" w:rsidRPr="00553814" w:rsidRDefault="00E93EA4" w:rsidP="0055381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1.3.</w:t>
      </w:r>
      <w:r w:rsidR="00E6262B" w:rsidRPr="00553814">
        <w:rPr>
          <w:rFonts w:eastAsiaTheme="minorHAnsi"/>
          <w:b/>
          <w:szCs w:val="28"/>
          <w:lang w:eastAsia="en-US"/>
        </w:rPr>
        <w:t xml:space="preserve"> Технико-экономические параметры существующих объектов социальной инфраструктуры </w:t>
      </w:r>
      <w:r w:rsidR="0058543F">
        <w:rPr>
          <w:rFonts w:eastAsiaTheme="minorHAnsi"/>
          <w:b/>
          <w:szCs w:val="28"/>
          <w:lang w:eastAsia="en-US"/>
        </w:rPr>
        <w:t>поселения</w:t>
      </w:r>
      <w:r w:rsidR="00E6262B" w:rsidRPr="00553814">
        <w:rPr>
          <w:rFonts w:eastAsiaTheme="minorHAnsi"/>
          <w:b/>
          <w:szCs w:val="28"/>
          <w:lang w:eastAsia="en-US"/>
        </w:rPr>
        <w:t>, сложившийся уровень обеспеченности населения поселения услугами в областях</w:t>
      </w:r>
      <w:r w:rsidR="00E745C1" w:rsidRPr="00553814">
        <w:rPr>
          <w:rFonts w:eastAsiaTheme="minorHAnsi"/>
          <w:b/>
          <w:szCs w:val="28"/>
          <w:lang w:eastAsia="en-US"/>
        </w:rPr>
        <w:t xml:space="preserve"> образования, здравоохранения, физической культуры и массового спорта и культуры</w:t>
      </w:r>
    </w:p>
    <w:p w:rsidR="00051CA7" w:rsidRDefault="00051CA7" w:rsidP="00051C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1304" w:rsidRDefault="00F31304" w:rsidP="00F3130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1.3.1. </w:t>
      </w:r>
      <w:r w:rsidRPr="009F5741">
        <w:rPr>
          <w:b/>
          <w:szCs w:val="28"/>
        </w:rPr>
        <w:t>Технико</w:t>
      </w:r>
      <w:r>
        <w:rPr>
          <w:b/>
          <w:szCs w:val="28"/>
        </w:rPr>
        <w:t>-</w:t>
      </w:r>
      <w:r w:rsidRPr="009F5741">
        <w:rPr>
          <w:b/>
          <w:szCs w:val="28"/>
        </w:rPr>
        <w:t xml:space="preserve">экономические параметры существующих объектов </w:t>
      </w:r>
      <w:r>
        <w:rPr>
          <w:rFonts w:eastAsiaTheme="minorHAnsi"/>
          <w:b/>
          <w:szCs w:val="28"/>
          <w:lang w:eastAsia="en-US"/>
        </w:rPr>
        <w:t>образования</w:t>
      </w:r>
      <w:r w:rsidRPr="009F5741">
        <w:rPr>
          <w:b/>
          <w:szCs w:val="28"/>
        </w:rPr>
        <w:t xml:space="preserve"> Дорогобужского городского поселения, сложившийся уровень обеспеченности населения поселения услугами в области </w:t>
      </w:r>
      <w:r>
        <w:rPr>
          <w:rFonts w:eastAsiaTheme="minorHAnsi"/>
          <w:b/>
          <w:szCs w:val="28"/>
          <w:lang w:eastAsia="en-US"/>
        </w:rPr>
        <w:t>образования</w:t>
      </w:r>
      <w:r>
        <w:rPr>
          <w:b/>
          <w:szCs w:val="28"/>
        </w:rPr>
        <w:t>.</w:t>
      </w:r>
    </w:p>
    <w:p w:rsidR="00832CE3" w:rsidRDefault="003133C3" w:rsidP="00C3243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024">
        <w:rPr>
          <w:color w:val="000000"/>
          <w:sz w:val="28"/>
          <w:szCs w:val="28"/>
        </w:rPr>
        <w:t>На территории муниципального образования Дорогобужское городское поселение Дорогобужского района Смоленской области функционируют 7 образовательных учреждений:</w:t>
      </w:r>
    </w:p>
    <w:p w:rsidR="00832CE3" w:rsidRDefault="003133C3" w:rsidP="00C3243B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7024">
        <w:rPr>
          <w:color w:val="000000"/>
          <w:sz w:val="28"/>
          <w:szCs w:val="28"/>
        </w:rPr>
        <w:t>2 средние общеобразовательные школы, где обучается 973 человека;</w:t>
      </w:r>
    </w:p>
    <w:p w:rsidR="00832CE3" w:rsidRDefault="003133C3" w:rsidP="00C3243B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7024">
        <w:rPr>
          <w:color w:val="000000"/>
          <w:sz w:val="28"/>
          <w:szCs w:val="28"/>
        </w:rPr>
        <w:t xml:space="preserve">4 детских сада, в которых воспитывается 557 </w:t>
      </w:r>
      <w:r w:rsidR="00255546">
        <w:rPr>
          <w:color w:val="000000"/>
          <w:sz w:val="28"/>
          <w:szCs w:val="28"/>
        </w:rPr>
        <w:t>детей</w:t>
      </w:r>
      <w:r w:rsidRPr="00667024">
        <w:rPr>
          <w:color w:val="000000"/>
          <w:sz w:val="28"/>
          <w:szCs w:val="28"/>
        </w:rPr>
        <w:t>;</w:t>
      </w:r>
    </w:p>
    <w:p w:rsidR="003133C3" w:rsidRDefault="003133C3" w:rsidP="00C3243B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7024">
        <w:rPr>
          <w:color w:val="000000"/>
          <w:sz w:val="28"/>
          <w:szCs w:val="28"/>
        </w:rPr>
        <w:t>1 учреждение дополнительного образования детей – Дом детского творчества – где занимается 700 человек.</w:t>
      </w:r>
    </w:p>
    <w:p w:rsidR="000B32DD" w:rsidRDefault="000B32DD" w:rsidP="00C3243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Образовательную деятельность осуществляет 148 педагогов. Всего в системе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Дорогобужа работает 269 человек.</w:t>
      </w:r>
    </w:p>
    <w:p w:rsidR="003133C3" w:rsidRDefault="003133C3" w:rsidP="00051C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0FA6" w:rsidRDefault="00520FA6" w:rsidP="00520FA6">
      <w:pPr>
        <w:ind w:firstLine="709"/>
        <w:jc w:val="right"/>
        <w:rPr>
          <w:szCs w:val="28"/>
        </w:rPr>
      </w:pPr>
      <w:r w:rsidRPr="00520FA6">
        <w:rPr>
          <w:szCs w:val="28"/>
        </w:rPr>
        <w:t>Таблица 1</w:t>
      </w:r>
    </w:p>
    <w:p w:rsidR="00520FA6" w:rsidRPr="00520FA6" w:rsidRDefault="00520FA6" w:rsidP="00520FA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984"/>
        <w:gridCol w:w="1134"/>
        <w:gridCol w:w="992"/>
        <w:gridCol w:w="992"/>
        <w:gridCol w:w="992"/>
      </w:tblGrid>
      <w:tr w:rsidR="005E15B9" w:rsidRPr="00520FA6" w:rsidTr="00305EC3">
        <w:trPr>
          <w:trHeight w:val="805"/>
          <w:jc w:val="right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B9" w:rsidRPr="00520FA6" w:rsidRDefault="005E15B9" w:rsidP="00305EC3">
            <w:pPr>
              <w:ind w:firstLine="709"/>
              <w:jc w:val="center"/>
              <w:rPr>
                <w:sz w:val="24"/>
              </w:rPr>
            </w:pPr>
            <w:r w:rsidRPr="00EA1A2B">
              <w:rPr>
                <w:szCs w:val="28"/>
              </w:rPr>
              <w:t xml:space="preserve">Технико-экономические параметры существующих </w:t>
            </w:r>
            <w:proofErr w:type="gramStart"/>
            <w:r w:rsidRPr="00EA1A2B">
              <w:rPr>
                <w:szCs w:val="28"/>
              </w:rPr>
              <w:t xml:space="preserve">объектов </w:t>
            </w:r>
            <w:r w:rsidRPr="00EA1A2B">
              <w:rPr>
                <w:rFonts w:eastAsiaTheme="minorHAnsi"/>
                <w:szCs w:val="28"/>
                <w:lang w:eastAsia="en-US"/>
              </w:rPr>
              <w:t>образования</w:t>
            </w:r>
            <w:r w:rsidRPr="00EA1A2B">
              <w:rPr>
                <w:szCs w:val="28"/>
              </w:rPr>
              <w:t xml:space="preserve"> Дорогобужского городского поселения</w:t>
            </w:r>
            <w:r>
              <w:rPr>
                <w:szCs w:val="28"/>
              </w:rPr>
              <w:t xml:space="preserve"> Дорогобужского района Смоленской области</w:t>
            </w:r>
            <w:proofErr w:type="gramEnd"/>
          </w:p>
        </w:tc>
      </w:tr>
      <w:tr w:rsidR="005E15B9" w:rsidRPr="00520FA6" w:rsidTr="00305EC3">
        <w:trPr>
          <w:trHeight w:val="805"/>
          <w:jc w:val="right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Наименование объекта</w:t>
            </w:r>
            <w:r>
              <w:rPr>
                <w:sz w:val="24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Место расположения объекта, адрес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Проектная наполняемость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Фактическая вместимость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Площадь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 w:rsidRPr="00520FA6">
              <w:rPr>
                <w:sz w:val="24"/>
              </w:rPr>
              <w:t>Год постройки</w:t>
            </w:r>
          </w:p>
        </w:tc>
      </w:tr>
      <w:tr w:rsidR="005E15B9" w:rsidRPr="00520FA6" w:rsidTr="00305EC3">
        <w:trPr>
          <w:trHeight w:val="299"/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1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общеобразовательное учреждение «Дорогобужская  средняя общеобразовательная школа № 1»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ул. Кутузова, д.5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</w:t>
            </w:r>
            <w:proofErr w:type="gramStart"/>
            <w:r w:rsidRPr="00520FA6">
              <w:rPr>
                <w:sz w:val="24"/>
              </w:rPr>
              <w:t>.С</w:t>
            </w:r>
            <w:proofErr w:type="gramEnd"/>
            <w:r w:rsidRPr="00520FA6">
              <w:rPr>
                <w:sz w:val="24"/>
              </w:rPr>
              <w:t>имоновой, д.1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440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160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314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2443,5</w:t>
            </w: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484,6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1861</w:t>
            </w:r>
          </w:p>
          <w:p w:rsidR="005E15B9" w:rsidRPr="00520FA6" w:rsidRDefault="005E15B9" w:rsidP="00305EC3">
            <w:pPr>
              <w:rPr>
                <w:sz w:val="24"/>
              </w:rPr>
            </w:pPr>
            <w:proofErr w:type="spellStart"/>
            <w:r w:rsidRPr="00520FA6">
              <w:rPr>
                <w:sz w:val="24"/>
              </w:rPr>
              <w:t>Неуст</w:t>
            </w:r>
            <w:proofErr w:type="spellEnd"/>
            <w:r w:rsidRPr="00520FA6">
              <w:rPr>
                <w:sz w:val="24"/>
              </w:rPr>
              <w:t>.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2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Муниципальное бюджетное общеобразовательное учреждение «Дорогобужская средняя общеобразовательная </w:t>
            </w:r>
            <w:r w:rsidRPr="00520FA6">
              <w:rPr>
                <w:sz w:val="24"/>
              </w:rPr>
              <w:lastRenderedPageBreak/>
              <w:t>школа  № 2»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lastRenderedPageBreak/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ул. </w:t>
            </w:r>
            <w:proofErr w:type="spellStart"/>
            <w:r w:rsidRPr="00520FA6">
              <w:rPr>
                <w:sz w:val="24"/>
              </w:rPr>
              <w:t>Путенкова</w:t>
            </w:r>
            <w:proofErr w:type="spellEnd"/>
            <w:r w:rsidRPr="00520FA6">
              <w:rPr>
                <w:sz w:val="24"/>
              </w:rPr>
              <w:t>, д.9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ул. </w:t>
            </w:r>
            <w:proofErr w:type="spellStart"/>
            <w:r w:rsidRPr="00520FA6">
              <w:rPr>
                <w:sz w:val="24"/>
              </w:rPr>
              <w:t>Путенкова</w:t>
            </w:r>
            <w:proofErr w:type="spellEnd"/>
            <w:r w:rsidRPr="00520FA6">
              <w:rPr>
                <w:sz w:val="24"/>
              </w:rPr>
              <w:t xml:space="preserve">, </w:t>
            </w:r>
            <w:r w:rsidRPr="00520FA6">
              <w:rPr>
                <w:sz w:val="24"/>
              </w:rPr>
              <w:lastRenderedPageBreak/>
              <w:t>д.7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1176</w:t>
            </w:r>
          </w:p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470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659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6014,8</w:t>
            </w:r>
          </w:p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3287,2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1985</w:t>
            </w:r>
          </w:p>
          <w:p w:rsidR="005E15B9" w:rsidRPr="00520FA6" w:rsidRDefault="005E15B9" w:rsidP="00305EC3">
            <w:pPr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1984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lastRenderedPageBreak/>
              <w:t>3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дошкольное образовательное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учреждение «Детский сад  «Рябинка»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</w:t>
            </w:r>
            <w:proofErr w:type="gramStart"/>
            <w:r w:rsidRPr="00520FA6">
              <w:rPr>
                <w:sz w:val="24"/>
              </w:rPr>
              <w:t>.М</w:t>
            </w:r>
            <w:proofErr w:type="gramEnd"/>
            <w:r w:rsidRPr="00520FA6">
              <w:rPr>
                <w:sz w:val="24"/>
              </w:rPr>
              <w:t>ира, д.4-а,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ул. </w:t>
            </w:r>
            <w:proofErr w:type="spellStart"/>
            <w:r w:rsidRPr="00520FA6">
              <w:rPr>
                <w:sz w:val="24"/>
              </w:rPr>
              <w:t>Путенкова</w:t>
            </w:r>
            <w:proofErr w:type="spellEnd"/>
            <w:r w:rsidRPr="00520FA6">
              <w:rPr>
                <w:sz w:val="24"/>
              </w:rPr>
              <w:t>, д.7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280 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323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3247,2</w:t>
            </w: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3287,2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1987</w:t>
            </w: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1984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4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дошкольное образовательное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учреждение «Детский сад «</w:t>
            </w:r>
            <w:proofErr w:type="spellStart"/>
            <w:r w:rsidRPr="00520FA6">
              <w:rPr>
                <w:sz w:val="24"/>
              </w:rPr>
              <w:t>Чебурашка</w:t>
            </w:r>
            <w:proofErr w:type="spellEnd"/>
            <w:r w:rsidRPr="00520FA6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</w:t>
            </w:r>
            <w:proofErr w:type="gramStart"/>
            <w:r w:rsidRPr="00520FA6">
              <w:rPr>
                <w:sz w:val="24"/>
              </w:rPr>
              <w:t>.С</w:t>
            </w:r>
            <w:proofErr w:type="gramEnd"/>
            <w:r w:rsidRPr="00520FA6">
              <w:rPr>
                <w:sz w:val="24"/>
              </w:rPr>
              <w:t>троителей, д. 20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105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1519,9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1987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5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дошкольное образовательное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учреждение «Детский сад «Светлячок»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ул. Симоновой, д.125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140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1705,8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1987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6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дошкольное образовательное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учреждение «Детский сад «Земляничка»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ул. К.Маркса, д.60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65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433,2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proofErr w:type="spellStart"/>
            <w:r w:rsidRPr="00520FA6">
              <w:rPr>
                <w:sz w:val="24"/>
              </w:rPr>
              <w:t>Неуст</w:t>
            </w:r>
            <w:proofErr w:type="spellEnd"/>
            <w:r w:rsidRPr="00520FA6">
              <w:rPr>
                <w:sz w:val="24"/>
              </w:rPr>
              <w:t>.</w:t>
            </w:r>
          </w:p>
        </w:tc>
      </w:tr>
      <w:tr w:rsidR="005E15B9" w:rsidRPr="00520FA6" w:rsidTr="00305EC3">
        <w:trPr>
          <w:jc w:val="right"/>
        </w:trPr>
        <w:tc>
          <w:tcPr>
            <w:tcW w:w="53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7</w:t>
            </w:r>
            <w:r w:rsidR="00F9783F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Муниципальное бюджетное учреждение дополнительного образования «Дорогобужский Дом детского творчества»</w:t>
            </w:r>
          </w:p>
        </w:tc>
        <w:tc>
          <w:tcPr>
            <w:tcW w:w="1984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Дорогобуж,</w:t>
            </w: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 xml:space="preserve">ул. </w:t>
            </w:r>
            <w:proofErr w:type="spellStart"/>
            <w:r w:rsidRPr="00520FA6">
              <w:rPr>
                <w:sz w:val="24"/>
              </w:rPr>
              <w:t>Путенкова</w:t>
            </w:r>
            <w:proofErr w:type="spellEnd"/>
            <w:r w:rsidRPr="00520FA6">
              <w:rPr>
                <w:sz w:val="24"/>
              </w:rPr>
              <w:t xml:space="preserve"> д.1</w:t>
            </w:r>
          </w:p>
        </w:tc>
        <w:tc>
          <w:tcPr>
            <w:tcW w:w="1134" w:type="dxa"/>
            <w:shd w:val="clear" w:color="auto" w:fill="auto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jc w:val="both"/>
              <w:rPr>
                <w:sz w:val="24"/>
              </w:rPr>
            </w:pPr>
            <w:r w:rsidRPr="00520FA6">
              <w:rPr>
                <w:sz w:val="24"/>
              </w:rPr>
              <w:t>744,9</w:t>
            </w:r>
          </w:p>
        </w:tc>
        <w:tc>
          <w:tcPr>
            <w:tcW w:w="992" w:type="dxa"/>
          </w:tcPr>
          <w:p w:rsidR="005E15B9" w:rsidRPr="00520FA6" w:rsidRDefault="005E15B9" w:rsidP="00305EC3">
            <w:pPr>
              <w:jc w:val="both"/>
              <w:rPr>
                <w:sz w:val="24"/>
              </w:rPr>
            </w:pPr>
          </w:p>
          <w:p w:rsidR="005E15B9" w:rsidRPr="00520FA6" w:rsidRDefault="005E15B9" w:rsidP="00305EC3">
            <w:pPr>
              <w:rPr>
                <w:sz w:val="24"/>
              </w:rPr>
            </w:pPr>
            <w:r w:rsidRPr="00520FA6">
              <w:rPr>
                <w:sz w:val="24"/>
              </w:rPr>
              <w:t>1967</w:t>
            </w:r>
          </w:p>
        </w:tc>
      </w:tr>
    </w:tbl>
    <w:p w:rsidR="00520FA6" w:rsidRDefault="00520FA6" w:rsidP="00520F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520FA6" w:rsidRPr="00520FA6" w:rsidRDefault="00F9783F" w:rsidP="00520F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="00520FA6" w:rsidRPr="00520FA6">
        <w:rPr>
          <w:rFonts w:eastAsia="Calibri"/>
          <w:szCs w:val="28"/>
          <w:lang w:eastAsia="en-US"/>
        </w:rPr>
        <w:t xml:space="preserve">еполная загруженность благоприятно сказывается на принятой образовательной модели в общеобразовательных учреждениях, обучение в них проходит в одну смену. </w:t>
      </w:r>
    </w:p>
    <w:p w:rsidR="00520FA6" w:rsidRPr="00520FA6" w:rsidRDefault="00520FA6" w:rsidP="00520F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20FA6">
        <w:rPr>
          <w:rFonts w:eastAsia="Calibri"/>
          <w:szCs w:val="28"/>
          <w:lang w:eastAsia="en-US"/>
        </w:rPr>
        <w:t>Таким образом, образовательных учреждений на территории</w:t>
      </w:r>
      <w:r w:rsidR="00EA1A2B">
        <w:rPr>
          <w:rFonts w:eastAsia="Calibri"/>
          <w:szCs w:val="28"/>
          <w:lang w:eastAsia="en-US"/>
        </w:rPr>
        <w:t xml:space="preserve"> городского </w:t>
      </w:r>
      <w:r w:rsidRPr="00520FA6">
        <w:rPr>
          <w:rFonts w:eastAsia="Calibri"/>
          <w:szCs w:val="28"/>
          <w:lang w:eastAsia="en-US"/>
        </w:rPr>
        <w:t xml:space="preserve"> поселения достаточно.</w:t>
      </w:r>
    </w:p>
    <w:p w:rsidR="008517AB" w:rsidRDefault="008517AB" w:rsidP="008517AB">
      <w:pPr>
        <w:ind w:firstLine="709"/>
        <w:jc w:val="both"/>
        <w:rPr>
          <w:b/>
          <w:szCs w:val="28"/>
        </w:rPr>
      </w:pPr>
    </w:p>
    <w:p w:rsidR="008517AB" w:rsidRDefault="008517AB" w:rsidP="008517AB">
      <w:pPr>
        <w:ind w:firstLine="709"/>
        <w:jc w:val="both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1.3.2. </w:t>
      </w:r>
      <w:r w:rsidRPr="009F5741">
        <w:rPr>
          <w:b/>
          <w:szCs w:val="28"/>
        </w:rPr>
        <w:t>Технико</w:t>
      </w:r>
      <w:r>
        <w:rPr>
          <w:b/>
          <w:szCs w:val="28"/>
        </w:rPr>
        <w:t>-э</w:t>
      </w:r>
      <w:r w:rsidRPr="009F5741">
        <w:rPr>
          <w:b/>
          <w:szCs w:val="28"/>
        </w:rPr>
        <w:t xml:space="preserve">кономические параметры существующих объектов </w:t>
      </w:r>
      <w:r>
        <w:rPr>
          <w:rFonts w:eastAsiaTheme="minorHAnsi"/>
          <w:b/>
          <w:szCs w:val="28"/>
          <w:lang w:eastAsia="en-US"/>
        </w:rPr>
        <w:t>здравоохранения</w:t>
      </w:r>
      <w:r w:rsidRPr="009F5741">
        <w:rPr>
          <w:b/>
          <w:szCs w:val="28"/>
        </w:rPr>
        <w:t xml:space="preserve"> Дорогобужского городского поселения, сложившийся уровень обеспеченности населения поселения услугами в области </w:t>
      </w:r>
      <w:r>
        <w:rPr>
          <w:rFonts w:eastAsiaTheme="minorHAnsi"/>
          <w:b/>
          <w:szCs w:val="28"/>
          <w:lang w:eastAsia="en-US"/>
        </w:rPr>
        <w:t>здравоохранения</w:t>
      </w:r>
    </w:p>
    <w:p w:rsidR="0086598E" w:rsidRPr="009F5741" w:rsidRDefault="0086598E" w:rsidP="008517AB">
      <w:pPr>
        <w:ind w:firstLine="709"/>
        <w:jc w:val="both"/>
        <w:rPr>
          <w:b/>
          <w:szCs w:val="28"/>
        </w:rPr>
      </w:pPr>
    </w:p>
    <w:p w:rsidR="0012026C" w:rsidRDefault="0012026C" w:rsidP="0012026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 территории </w:t>
      </w:r>
      <w:r w:rsidR="00467FA0">
        <w:rPr>
          <w:rFonts w:eastAsiaTheme="minorHAnsi"/>
          <w:szCs w:val="28"/>
          <w:lang w:eastAsia="en-US"/>
        </w:rPr>
        <w:t xml:space="preserve">городского </w:t>
      </w:r>
      <w:r>
        <w:rPr>
          <w:rFonts w:eastAsiaTheme="minorHAnsi"/>
          <w:szCs w:val="28"/>
          <w:lang w:eastAsia="en-US"/>
        </w:rPr>
        <w:t xml:space="preserve">поселения осуществляет деятельность 1 поликлиника </w:t>
      </w:r>
      <w:r w:rsidRPr="002B21D5">
        <w:rPr>
          <w:szCs w:val="28"/>
        </w:rPr>
        <w:t>ОГБУЗ «Дорогобужская ЦРБ», 1 пункт скорой медицинской службы</w:t>
      </w:r>
      <w:r w:rsidRPr="00206196">
        <w:rPr>
          <w:rFonts w:eastAsiaTheme="minorHAnsi"/>
          <w:szCs w:val="28"/>
          <w:lang w:eastAsia="en-US"/>
        </w:rPr>
        <w:t xml:space="preserve">. </w:t>
      </w:r>
    </w:p>
    <w:p w:rsidR="00522627" w:rsidRDefault="00522627" w:rsidP="00522627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52ECE">
        <w:rPr>
          <w:szCs w:val="28"/>
        </w:rPr>
        <w:t>Областное государственное учреждение здравоохранения «Дорогобужская центральная районная больница» является лечебно-профилактическим учреждением, осуществляющим медицинское обслуживание населения в соответствии с лицензией на осуществление медицинской деятельности. Медицинская помощь населению  организована по участковому принципу врачами терапевтами, педиатрами, врачами общей (семейной) практики. Учреждение осуществляет медицинские осмотры, медицинские освидетельствования и медицинские экспертизы.</w:t>
      </w:r>
    </w:p>
    <w:p w:rsidR="00467FA0" w:rsidRDefault="00467FA0" w:rsidP="001D7A8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206196">
        <w:rPr>
          <w:rFonts w:eastAsiaTheme="minorHAnsi"/>
          <w:szCs w:val="28"/>
          <w:lang w:eastAsia="en-US"/>
        </w:rPr>
        <w:t>Город Дорогобуж в достаточной степени обеспечен больничными местами</w:t>
      </w:r>
      <w:r>
        <w:rPr>
          <w:rFonts w:eastAsiaTheme="minorHAnsi"/>
          <w:szCs w:val="28"/>
          <w:lang w:eastAsia="en-US"/>
        </w:rPr>
        <w:t>.</w:t>
      </w:r>
      <w:r w:rsidR="00B24D3C" w:rsidRPr="00B24D3C">
        <w:rPr>
          <w:rFonts w:eastAsiaTheme="minorHAnsi"/>
          <w:szCs w:val="28"/>
          <w:lang w:eastAsia="en-US"/>
        </w:rPr>
        <w:t xml:space="preserve"> </w:t>
      </w:r>
      <w:r w:rsidR="00B24D3C" w:rsidRPr="00206196">
        <w:rPr>
          <w:rFonts w:eastAsiaTheme="minorHAnsi"/>
          <w:szCs w:val="28"/>
          <w:lang w:eastAsia="en-US"/>
        </w:rPr>
        <w:t xml:space="preserve">Ввиду </w:t>
      </w:r>
      <w:r w:rsidR="00375DC4">
        <w:rPr>
          <w:rFonts w:eastAsiaTheme="minorHAnsi"/>
          <w:szCs w:val="28"/>
          <w:lang w:eastAsia="en-US"/>
        </w:rPr>
        <w:t>этого Г</w:t>
      </w:r>
      <w:r w:rsidR="00B24D3C" w:rsidRPr="00206196">
        <w:rPr>
          <w:rFonts w:eastAsiaTheme="minorHAnsi"/>
          <w:szCs w:val="28"/>
          <w:lang w:eastAsia="en-US"/>
        </w:rPr>
        <w:t>енеральным планом поселения не предусмотрено строительство новых больниц и новых стационарных лечебных учреждений.</w:t>
      </w:r>
    </w:p>
    <w:p w:rsidR="001D7A88" w:rsidRPr="00C52ECE" w:rsidRDefault="001D7A88" w:rsidP="001D7A8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Согласно Генеральному плану муниципального образования Дорогобужское городское поселение в</w:t>
      </w:r>
      <w:r w:rsidRPr="00206196">
        <w:rPr>
          <w:rFonts w:eastAsiaTheme="minorHAnsi"/>
          <w:szCs w:val="28"/>
          <w:lang w:eastAsia="en-US"/>
        </w:rPr>
        <w:t xml:space="preserve">месте с реконструкцией корпусов больницы, которая </w:t>
      </w:r>
      <w:r w:rsidRPr="00206196">
        <w:rPr>
          <w:rFonts w:eastAsiaTheme="minorHAnsi"/>
          <w:szCs w:val="28"/>
          <w:lang w:eastAsia="en-US"/>
        </w:rPr>
        <w:lastRenderedPageBreak/>
        <w:t xml:space="preserve">размещена не только в городе Дорогобуж, но и в п. Верхнеднепровский, ее отделений, необходимо проводить планомерный ремонт и капитальный ремонт зданий и сооружений, отдельно при необходимости </w:t>
      </w:r>
      <w:r w:rsidRPr="00C52ECE">
        <w:rPr>
          <w:rFonts w:eastAsiaTheme="minorHAnsi"/>
          <w:szCs w:val="28"/>
          <w:lang w:eastAsia="en-US"/>
        </w:rPr>
        <w:t>рассматривать вопрос о реконструкции зданий.</w:t>
      </w:r>
    </w:p>
    <w:p w:rsidR="001D7A88" w:rsidRDefault="001D7A88" w:rsidP="001D7A88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  <w:shd w:val="clear" w:color="auto" w:fill="FFFFFF"/>
        </w:rPr>
      </w:pPr>
      <w:r w:rsidRPr="002D2681">
        <w:rPr>
          <w:color w:val="000000"/>
          <w:szCs w:val="28"/>
          <w:shd w:val="clear" w:color="auto" w:fill="FFFFFF"/>
        </w:rPr>
        <w:t>В соответствии с протоколом заседания комиссии по разработке Территориальной программы обязательного медицинского страхования Смоленской области от 31 июля 2017 г</w:t>
      </w:r>
      <w:r>
        <w:rPr>
          <w:color w:val="000000"/>
          <w:szCs w:val="28"/>
          <w:shd w:val="clear" w:color="auto" w:fill="FFFFFF"/>
        </w:rPr>
        <w:t>ода</w:t>
      </w:r>
      <w:r w:rsidRPr="002D2681">
        <w:rPr>
          <w:color w:val="000000"/>
          <w:szCs w:val="28"/>
          <w:shd w:val="clear" w:color="auto" w:fill="FFFFFF"/>
        </w:rPr>
        <w:t xml:space="preserve"> принято решение о выделении 5 628 107 руб</w:t>
      </w:r>
      <w:r>
        <w:rPr>
          <w:color w:val="000000"/>
          <w:szCs w:val="28"/>
          <w:shd w:val="clear" w:color="auto" w:fill="FFFFFF"/>
        </w:rPr>
        <w:t>лей</w:t>
      </w:r>
      <w:r w:rsidRPr="002D2681">
        <w:rPr>
          <w:color w:val="000000"/>
          <w:szCs w:val="28"/>
          <w:shd w:val="clear" w:color="auto" w:fill="FFFFFF"/>
        </w:rPr>
        <w:t xml:space="preserve"> на произведение модернизации (ремонта) зон ожидания и приема ОГБУЗ «Дорогобужская </w:t>
      </w:r>
      <w:r w:rsidR="00911356">
        <w:rPr>
          <w:color w:val="000000"/>
          <w:szCs w:val="28"/>
          <w:shd w:val="clear" w:color="auto" w:fill="FFFFFF"/>
        </w:rPr>
        <w:t>ЦРБ</w:t>
      </w:r>
      <w:r w:rsidRPr="002D2681">
        <w:rPr>
          <w:color w:val="000000"/>
          <w:szCs w:val="28"/>
          <w:shd w:val="clear" w:color="auto" w:fill="FFFFFF"/>
        </w:rPr>
        <w:t>».</w:t>
      </w:r>
    </w:p>
    <w:p w:rsidR="00911356" w:rsidRDefault="00911356" w:rsidP="001D7A88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  <w:shd w:val="clear" w:color="auto" w:fill="FFFFFF"/>
        </w:rPr>
      </w:pPr>
    </w:p>
    <w:p w:rsidR="001D7A88" w:rsidRDefault="001D7A88" w:rsidP="001D7A88">
      <w:pPr>
        <w:autoSpaceDE w:val="0"/>
        <w:autoSpaceDN w:val="0"/>
        <w:adjustRightInd w:val="0"/>
        <w:ind w:firstLine="539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Таблица 2</w:t>
      </w:r>
    </w:p>
    <w:p w:rsidR="00521A04" w:rsidRPr="00DB3138" w:rsidRDefault="00DB3138" w:rsidP="00521A04">
      <w:pPr>
        <w:autoSpaceDE w:val="0"/>
        <w:autoSpaceDN w:val="0"/>
        <w:adjustRightInd w:val="0"/>
        <w:ind w:firstLine="539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Перечень мероприятий по модернизации</w:t>
      </w:r>
      <w:r w:rsidR="00521A04" w:rsidRPr="002D2681">
        <w:rPr>
          <w:color w:val="000000"/>
          <w:szCs w:val="28"/>
          <w:shd w:val="clear" w:color="auto" w:fill="FFFFFF"/>
        </w:rPr>
        <w:t xml:space="preserve"> (ремонт</w:t>
      </w:r>
      <w:r>
        <w:rPr>
          <w:color w:val="000000"/>
          <w:szCs w:val="28"/>
          <w:shd w:val="clear" w:color="auto" w:fill="FFFFFF"/>
        </w:rPr>
        <w:t>у</w:t>
      </w:r>
      <w:r w:rsidR="00521A04" w:rsidRPr="002D2681">
        <w:rPr>
          <w:color w:val="000000"/>
          <w:szCs w:val="28"/>
          <w:shd w:val="clear" w:color="auto" w:fill="FFFFFF"/>
        </w:rPr>
        <w:t>) зон ожидания и приема ОГБУЗ «</w:t>
      </w:r>
      <w:proofErr w:type="gramStart"/>
      <w:r w:rsidR="00521A04" w:rsidRPr="002D2681">
        <w:rPr>
          <w:color w:val="000000"/>
          <w:szCs w:val="28"/>
          <w:shd w:val="clear" w:color="auto" w:fill="FFFFFF"/>
        </w:rPr>
        <w:t>Дорогобужская</w:t>
      </w:r>
      <w:proofErr w:type="gramEnd"/>
      <w:r w:rsidR="00521A04" w:rsidRPr="002D2681">
        <w:rPr>
          <w:color w:val="000000"/>
          <w:szCs w:val="28"/>
          <w:shd w:val="clear" w:color="auto" w:fill="FFFFFF"/>
        </w:rPr>
        <w:t xml:space="preserve"> </w:t>
      </w:r>
      <w:r w:rsidR="00521A04">
        <w:rPr>
          <w:color w:val="000000"/>
          <w:szCs w:val="28"/>
          <w:shd w:val="clear" w:color="auto" w:fill="FFFFFF"/>
        </w:rPr>
        <w:t>ЦРБ</w:t>
      </w:r>
      <w:r w:rsidR="00521A04" w:rsidRPr="002D2681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в 2017 году</w:t>
      </w:r>
    </w:p>
    <w:tbl>
      <w:tblPr>
        <w:tblW w:w="9781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530"/>
        <w:gridCol w:w="1439"/>
        <w:gridCol w:w="1701"/>
        <w:gridCol w:w="2410"/>
      </w:tblGrid>
      <w:tr w:rsidR="00521A04" w:rsidRPr="002D2681" w:rsidTr="00521A04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6C0E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</w:rPr>
            </w:pPr>
            <w:r w:rsidRPr="00521A04">
              <w:rPr>
                <w:b/>
                <w:bCs/>
                <w:color w:val="000000"/>
                <w:sz w:val="24"/>
              </w:rPr>
              <w:t>Местонахождение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6C0E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</w:rPr>
            </w:pPr>
            <w:r w:rsidRPr="00521A04">
              <w:rPr>
                <w:b/>
                <w:bCs/>
                <w:color w:val="000000"/>
                <w:sz w:val="24"/>
              </w:rPr>
              <w:t>Поликлиника, подлежащая модернизации входной группы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04" w:rsidRPr="00521A04" w:rsidRDefault="00521A04" w:rsidP="006C0E0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21A04">
              <w:rPr>
                <w:b/>
                <w:bCs/>
                <w:color w:val="000000"/>
                <w:sz w:val="24"/>
              </w:rPr>
              <w:t>Объем</w:t>
            </w:r>
          </w:p>
          <w:p w:rsidR="002D2681" w:rsidRPr="002D2681" w:rsidRDefault="00521A04" w:rsidP="006C0E09">
            <w:pPr>
              <w:jc w:val="center"/>
              <w:rPr>
                <w:b/>
                <w:color w:val="000000"/>
                <w:sz w:val="24"/>
              </w:rPr>
            </w:pPr>
            <w:r w:rsidRPr="00521A04">
              <w:rPr>
                <w:b/>
                <w:bCs/>
                <w:color w:val="000000"/>
                <w:sz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A04" w:rsidRPr="00521A04" w:rsidRDefault="00521A04" w:rsidP="006C0E09">
            <w:pPr>
              <w:jc w:val="center"/>
              <w:rPr>
                <w:b/>
                <w:color w:val="000000"/>
                <w:sz w:val="24"/>
              </w:rPr>
            </w:pPr>
            <w:r w:rsidRPr="00521A04">
              <w:rPr>
                <w:b/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521A04">
            <w:pPr>
              <w:tabs>
                <w:tab w:val="left" w:pos="2443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</w:rPr>
            </w:pPr>
            <w:r w:rsidRPr="00521A04">
              <w:rPr>
                <w:b/>
                <w:bCs/>
                <w:color w:val="000000"/>
                <w:sz w:val="24"/>
              </w:rPr>
              <w:t>Срок модернизации входной группы</w:t>
            </w:r>
          </w:p>
        </w:tc>
      </w:tr>
      <w:tr w:rsidR="00521A04" w:rsidRPr="002D2681" w:rsidTr="00521A04">
        <w:trPr>
          <w:trHeight w:val="34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04" w:rsidRPr="002D2681" w:rsidRDefault="00521A04" w:rsidP="006C0E0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04" w:rsidRPr="002D2681" w:rsidRDefault="00521A04" w:rsidP="006C0E0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04" w:rsidRPr="002D2681" w:rsidRDefault="00521A04" w:rsidP="006C0E0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A04" w:rsidRPr="002D2681" w:rsidRDefault="00521A04" w:rsidP="00521A0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04" w:rsidRPr="002D2681" w:rsidRDefault="00521A04" w:rsidP="006C0E0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</w:tr>
      <w:tr w:rsidR="00521A04" w:rsidRPr="002D2681" w:rsidTr="00521A0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6C0E09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2D2681">
              <w:rPr>
                <w:color w:val="000000"/>
                <w:sz w:val="24"/>
              </w:rPr>
              <w:t>г. Дорогобуж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6C0E09">
            <w:pPr>
              <w:jc w:val="center"/>
              <w:rPr>
                <w:color w:val="000000"/>
                <w:sz w:val="24"/>
              </w:rPr>
            </w:pPr>
            <w:r w:rsidRPr="002D2681">
              <w:rPr>
                <w:color w:val="000000"/>
                <w:sz w:val="24"/>
              </w:rPr>
              <w:t>ОГБУЗ «Дорогобужская ЦРБ»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521A04">
            <w:pPr>
              <w:jc w:val="center"/>
              <w:rPr>
                <w:color w:val="000000"/>
                <w:sz w:val="24"/>
              </w:rPr>
            </w:pPr>
            <w:r w:rsidRPr="002D2681">
              <w:rPr>
                <w:color w:val="000000"/>
                <w:sz w:val="24"/>
              </w:rPr>
              <w:t xml:space="preserve">5,6281 тыс. рублей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1A04" w:rsidRPr="002D2681" w:rsidRDefault="00521A04" w:rsidP="00521A04">
            <w:pPr>
              <w:jc w:val="center"/>
              <w:rPr>
                <w:color w:val="000000"/>
                <w:sz w:val="24"/>
              </w:rPr>
            </w:pPr>
            <w:r w:rsidRPr="002D2681">
              <w:rPr>
                <w:color w:val="000000"/>
                <w:sz w:val="24"/>
              </w:rPr>
              <w:t>средства ТФОМС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681" w:rsidRPr="002D2681" w:rsidRDefault="00521A04" w:rsidP="00EF0482">
            <w:pPr>
              <w:jc w:val="center"/>
              <w:rPr>
                <w:color w:val="000000"/>
                <w:sz w:val="24"/>
              </w:rPr>
            </w:pPr>
            <w:r w:rsidRPr="002D2681">
              <w:rPr>
                <w:color w:val="000000"/>
                <w:sz w:val="24"/>
              </w:rPr>
              <w:t>Мероприятие будет выполнено до конца 2017</w:t>
            </w:r>
            <w:r>
              <w:rPr>
                <w:color w:val="000000"/>
                <w:sz w:val="24"/>
              </w:rPr>
              <w:t xml:space="preserve"> года</w:t>
            </w:r>
          </w:p>
        </w:tc>
      </w:tr>
    </w:tbl>
    <w:p w:rsidR="001D7A88" w:rsidRPr="00C52ECE" w:rsidRDefault="001D7A88" w:rsidP="00522627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2026C" w:rsidRDefault="0012026C" w:rsidP="00B7298D">
      <w:pPr>
        <w:ind w:firstLine="709"/>
        <w:jc w:val="both"/>
        <w:rPr>
          <w:b/>
          <w:szCs w:val="28"/>
        </w:rPr>
      </w:pPr>
    </w:p>
    <w:p w:rsidR="00B7298D" w:rsidRPr="009F5741" w:rsidRDefault="00B7298D" w:rsidP="00B7298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1.3.3. </w:t>
      </w:r>
      <w:r w:rsidRPr="009F5741">
        <w:rPr>
          <w:b/>
          <w:szCs w:val="28"/>
        </w:rPr>
        <w:t>Технико</w:t>
      </w:r>
      <w:r>
        <w:rPr>
          <w:b/>
          <w:szCs w:val="28"/>
        </w:rPr>
        <w:t>-</w:t>
      </w:r>
      <w:r w:rsidRPr="009F5741">
        <w:rPr>
          <w:b/>
          <w:szCs w:val="28"/>
        </w:rPr>
        <w:t xml:space="preserve">экономические параметры существующих объектов </w:t>
      </w:r>
      <w:r w:rsidRPr="009F5741">
        <w:rPr>
          <w:rFonts w:eastAsiaTheme="minorHAnsi"/>
          <w:b/>
          <w:szCs w:val="28"/>
          <w:lang w:eastAsia="en-US"/>
        </w:rPr>
        <w:t>физической культуры и массового спорта и культуры</w:t>
      </w:r>
      <w:r w:rsidRPr="009F5741">
        <w:rPr>
          <w:b/>
          <w:szCs w:val="28"/>
        </w:rPr>
        <w:t xml:space="preserve"> Дорогобужского городского поселения, сложившийся уровень обеспеченности населения поселения услугами в области </w:t>
      </w:r>
      <w:r w:rsidRPr="009F5741">
        <w:rPr>
          <w:rFonts w:eastAsiaTheme="minorHAnsi"/>
          <w:b/>
          <w:szCs w:val="28"/>
          <w:lang w:eastAsia="en-US"/>
        </w:rPr>
        <w:t>физической культуры и массового спорта и культуры</w:t>
      </w:r>
      <w:r>
        <w:rPr>
          <w:b/>
          <w:szCs w:val="28"/>
        </w:rPr>
        <w:t>.</w:t>
      </w:r>
    </w:p>
    <w:p w:rsidR="00A85346" w:rsidRDefault="00A85346" w:rsidP="00A85346">
      <w:pPr>
        <w:autoSpaceDN w:val="0"/>
        <w:adjustRightInd w:val="0"/>
        <w:ind w:firstLine="709"/>
        <w:jc w:val="both"/>
        <w:rPr>
          <w:szCs w:val="28"/>
        </w:rPr>
      </w:pPr>
      <w:r w:rsidRPr="00CA664B">
        <w:rPr>
          <w:szCs w:val="28"/>
        </w:rPr>
        <w:t>На территории Дорогобужск</w:t>
      </w:r>
      <w:r>
        <w:rPr>
          <w:szCs w:val="28"/>
        </w:rPr>
        <w:t>ого</w:t>
      </w:r>
      <w:r w:rsidRPr="00CA664B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CA664B">
        <w:rPr>
          <w:szCs w:val="28"/>
        </w:rPr>
        <w:t xml:space="preserve"> успешно функционируют и развиваются следующие учреждения культуры</w:t>
      </w:r>
      <w:r>
        <w:rPr>
          <w:szCs w:val="28"/>
        </w:rPr>
        <w:t xml:space="preserve"> и</w:t>
      </w:r>
      <w:r w:rsidRPr="00CA664B">
        <w:rPr>
          <w:szCs w:val="28"/>
        </w:rPr>
        <w:t xml:space="preserve"> </w:t>
      </w:r>
      <w:r>
        <w:rPr>
          <w:szCs w:val="28"/>
        </w:rPr>
        <w:t>спорта</w:t>
      </w:r>
      <w:r w:rsidRPr="00CA664B">
        <w:rPr>
          <w:szCs w:val="28"/>
        </w:rPr>
        <w:t>:</w:t>
      </w:r>
    </w:p>
    <w:p w:rsidR="00A85346" w:rsidRDefault="00A85346" w:rsidP="00A85346">
      <w:pPr>
        <w:pStyle w:val="a3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Cs w:val="28"/>
        </w:rPr>
      </w:pPr>
      <w:r w:rsidRPr="00A85346">
        <w:rPr>
          <w:szCs w:val="28"/>
        </w:rPr>
        <w:t xml:space="preserve">Дорогобужская центральная районная библиотека, Дорогобужская центральная детская библиотека – располагается по адресу: </w:t>
      </w:r>
      <w:proofErr w:type="gramStart"/>
      <w:r w:rsidRPr="00A85346">
        <w:rPr>
          <w:szCs w:val="28"/>
        </w:rPr>
        <w:t>г</w:t>
      </w:r>
      <w:proofErr w:type="gramEnd"/>
      <w:r w:rsidRPr="00A85346">
        <w:rPr>
          <w:szCs w:val="28"/>
        </w:rPr>
        <w:t>. Дорогобуж, ул. Парижской Коммуны, д.4. Двухэтажное кирпичное здание 1949 года постройки, в 1976 году была проведена реконструкция здания – пристроен отдельный вход, котельная. Здание оснащено электричеством, водой, противопожарной сигнализацией, имеется выход в интернет;</w:t>
      </w:r>
    </w:p>
    <w:p w:rsidR="00A85346" w:rsidRDefault="00A85346" w:rsidP="00A85346">
      <w:pPr>
        <w:pStyle w:val="a3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Cs w:val="28"/>
        </w:rPr>
      </w:pPr>
      <w:r w:rsidRPr="00A85346">
        <w:rPr>
          <w:szCs w:val="28"/>
        </w:rPr>
        <w:t>Дорогобужская городская библиотека (филиал № 4) – располагается</w:t>
      </w:r>
      <w:r w:rsidR="00A35579">
        <w:rPr>
          <w:szCs w:val="28"/>
        </w:rPr>
        <w:t xml:space="preserve">, </w:t>
      </w:r>
      <w:r w:rsidR="00A35579" w:rsidRPr="00A85346">
        <w:rPr>
          <w:szCs w:val="28"/>
        </w:rPr>
        <w:t xml:space="preserve"> в многоэтажном жилом доме</w:t>
      </w:r>
      <w:r w:rsidRPr="00A85346">
        <w:rPr>
          <w:szCs w:val="28"/>
        </w:rPr>
        <w:t xml:space="preserve"> по адресу: </w:t>
      </w:r>
      <w:proofErr w:type="gramStart"/>
      <w:r w:rsidRPr="00A85346">
        <w:rPr>
          <w:szCs w:val="28"/>
        </w:rPr>
        <w:t>г</w:t>
      </w:r>
      <w:proofErr w:type="gramEnd"/>
      <w:r w:rsidRPr="00A85346">
        <w:rPr>
          <w:szCs w:val="28"/>
        </w:rPr>
        <w:t>. Дорогобуж, ул. Мира, д. 6</w:t>
      </w:r>
      <w:r w:rsidR="00A35579">
        <w:rPr>
          <w:szCs w:val="28"/>
        </w:rPr>
        <w:t>;</w:t>
      </w:r>
      <w:r w:rsidRPr="00A85346">
        <w:rPr>
          <w:szCs w:val="28"/>
        </w:rPr>
        <w:t xml:space="preserve"> имеет отдельный вход. Здание оснащено электричеством, водой, канализацией, противопожарной сигнализацией, имеется выход в интернет; </w:t>
      </w:r>
    </w:p>
    <w:p w:rsidR="00A85346" w:rsidRDefault="00A85346" w:rsidP="00A85346">
      <w:pPr>
        <w:pStyle w:val="a3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Cs w:val="28"/>
        </w:rPr>
      </w:pPr>
      <w:r w:rsidRPr="00A85346">
        <w:rPr>
          <w:szCs w:val="28"/>
        </w:rPr>
        <w:t xml:space="preserve">Районный Дом культуры, Дорогобужский районный историко-краеведческий музей – располагаются </w:t>
      </w:r>
      <w:r w:rsidR="000B2039">
        <w:rPr>
          <w:szCs w:val="28"/>
        </w:rPr>
        <w:t xml:space="preserve">в здании </w:t>
      </w:r>
      <w:r w:rsidRPr="00A85346">
        <w:rPr>
          <w:szCs w:val="28"/>
        </w:rPr>
        <w:t xml:space="preserve">по адресу: </w:t>
      </w:r>
      <w:proofErr w:type="gramStart"/>
      <w:r w:rsidRPr="00A85346">
        <w:rPr>
          <w:szCs w:val="28"/>
        </w:rPr>
        <w:t>г</w:t>
      </w:r>
      <w:proofErr w:type="gramEnd"/>
      <w:r w:rsidRPr="00A85346">
        <w:rPr>
          <w:szCs w:val="28"/>
        </w:rPr>
        <w:t>. Дорогобуж, ул. Пушкина, д. 9. Двухэтажное кирпичное здание введено в эксплуатацию в 1978</w:t>
      </w:r>
      <w:r w:rsidR="000B2039">
        <w:rPr>
          <w:szCs w:val="28"/>
        </w:rPr>
        <w:t xml:space="preserve"> году</w:t>
      </w:r>
      <w:r w:rsidRPr="00A85346">
        <w:rPr>
          <w:szCs w:val="28"/>
        </w:rPr>
        <w:t xml:space="preserve">. Имеется зрительный зал на 420 посадочных мест, малый зал на 50 посадочных мест для проведения конференций, совещаний и т.д., танцевальный зал и </w:t>
      </w:r>
      <w:r w:rsidRPr="00A85346">
        <w:rPr>
          <w:szCs w:val="28"/>
        </w:rPr>
        <w:lastRenderedPageBreak/>
        <w:t xml:space="preserve">киноаппаратная. </w:t>
      </w:r>
      <w:r w:rsidR="000B2039">
        <w:rPr>
          <w:szCs w:val="28"/>
        </w:rPr>
        <w:t xml:space="preserve"> </w:t>
      </w:r>
      <w:r w:rsidRPr="00A85346">
        <w:rPr>
          <w:szCs w:val="28"/>
        </w:rPr>
        <w:t xml:space="preserve">В здании проведён частичный косметический ремонт в кабинетах, фойе, </w:t>
      </w:r>
      <w:r w:rsidR="000B2039">
        <w:rPr>
          <w:szCs w:val="28"/>
        </w:rPr>
        <w:t xml:space="preserve">танцевальном зале. В </w:t>
      </w:r>
      <w:r w:rsidRPr="00A85346">
        <w:rPr>
          <w:szCs w:val="28"/>
        </w:rPr>
        <w:t>помещении</w:t>
      </w:r>
      <w:r w:rsidR="000B2039">
        <w:rPr>
          <w:szCs w:val="28"/>
        </w:rPr>
        <w:t>,</w:t>
      </w:r>
      <w:r w:rsidRPr="00A85346">
        <w:rPr>
          <w:szCs w:val="28"/>
        </w:rPr>
        <w:t xml:space="preserve"> где располагается Дорогобужский районный историко-краеведческий музей, установлены пластиковые стеклопакеты. Здание оснащено централизованным отоплением, электричеством, вод</w:t>
      </w:r>
      <w:r w:rsidR="000B2039">
        <w:rPr>
          <w:szCs w:val="28"/>
        </w:rPr>
        <w:t>оснабжением</w:t>
      </w:r>
      <w:r w:rsidRPr="00A85346">
        <w:rPr>
          <w:szCs w:val="28"/>
        </w:rPr>
        <w:t>, канализацией, противопожарной сигнализа</w:t>
      </w:r>
      <w:r w:rsidR="00B0458E">
        <w:rPr>
          <w:szCs w:val="28"/>
        </w:rPr>
        <w:t>цией, имеется выход в интернет.</w:t>
      </w:r>
    </w:p>
    <w:p w:rsidR="00717695" w:rsidRPr="00E705A2" w:rsidRDefault="00986B3E" w:rsidP="002067BB">
      <w:pPr>
        <w:pStyle w:val="a3"/>
        <w:tabs>
          <w:tab w:val="left" w:pos="1134"/>
        </w:tabs>
        <w:autoSpaceDN w:val="0"/>
        <w:adjustRightInd w:val="0"/>
        <w:ind w:left="0" w:firstLine="851"/>
        <w:jc w:val="both"/>
        <w:rPr>
          <w:bCs/>
          <w:color w:val="FF0000"/>
          <w:szCs w:val="28"/>
        </w:rPr>
      </w:pPr>
      <w:r w:rsidRPr="00986B3E">
        <w:rPr>
          <w:color w:val="000000"/>
          <w:szCs w:val="28"/>
        </w:rPr>
        <w:t>На территории Дорогобужского городского поселения также располагается с</w:t>
      </w:r>
      <w:r w:rsidR="00E705A2" w:rsidRPr="00986B3E">
        <w:rPr>
          <w:color w:val="000000"/>
          <w:szCs w:val="28"/>
        </w:rPr>
        <w:t>портивный центр с универсальным игровым залом и плавательным бассейном</w:t>
      </w:r>
      <w:r>
        <w:rPr>
          <w:color w:val="000000"/>
          <w:szCs w:val="28"/>
        </w:rPr>
        <w:t xml:space="preserve"> </w:t>
      </w:r>
      <w:r w:rsidRPr="00986B3E">
        <w:rPr>
          <w:color w:val="000000"/>
          <w:szCs w:val="28"/>
        </w:rPr>
        <w:t>(в перспективе –</w:t>
      </w:r>
      <w:r w:rsidR="00E705A2" w:rsidRPr="00986B3E">
        <w:rPr>
          <w:szCs w:val="28"/>
        </w:rPr>
        <w:t xml:space="preserve"> </w:t>
      </w:r>
      <w:r w:rsidR="00770B33">
        <w:rPr>
          <w:szCs w:val="28"/>
        </w:rPr>
        <w:t>муниципальное</w:t>
      </w:r>
      <w:r w:rsidR="00637FE5">
        <w:rPr>
          <w:szCs w:val="28"/>
        </w:rPr>
        <w:t xml:space="preserve"> автономное </w:t>
      </w:r>
      <w:r w:rsidR="00770B33">
        <w:rPr>
          <w:szCs w:val="28"/>
        </w:rPr>
        <w:t>учреждение</w:t>
      </w:r>
      <w:r w:rsidR="00A85346" w:rsidRPr="00986B3E">
        <w:rPr>
          <w:szCs w:val="28"/>
        </w:rPr>
        <w:t xml:space="preserve"> «Физкультурно-оздоровительный комплекс»</w:t>
      </w:r>
      <w:r w:rsidRPr="00986B3E">
        <w:rPr>
          <w:szCs w:val="28"/>
        </w:rPr>
        <w:t xml:space="preserve">), который в </w:t>
      </w:r>
      <w:r w:rsidR="00A85346" w:rsidRPr="00986B3E">
        <w:rPr>
          <w:szCs w:val="28"/>
        </w:rPr>
        <w:t>настоящее время находится в стадии завершения строительства.</w:t>
      </w:r>
      <w:r w:rsidR="00717695">
        <w:rPr>
          <w:szCs w:val="28"/>
        </w:rPr>
        <w:t xml:space="preserve"> </w:t>
      </w:r>
      <w:r>
        <w:rPr>
          <w:szCs w:val="28"/>
        </w:rPr>
        <w:t xml:space="preserve"> Выполнение работ по </w:t>
      </w:r>
      <w:r w:rsidR="005C74F6">
        <w:rPr>
          <w:szCs w:val="28"/>
        </w:rPr>
        <w:t xml:space="preserve">завершению </w:t>
      </w:r>
      <w:r>
        <w:rPr>
          <w:szCs w:val="28"/>
        </w:rPr>
        <w:t>строительства спортивного центра запланировано на 2018-2019 годы, средства на реализацию данного мероприятия будут предусмотрены областной государственной программой</w:t>
      </w:r>
      <w:r w:rsidR="005C74F6">
        <w:rPr>
          <w:szCs w:val="28"/>
        </w:rPr>
        <w:t xml:space="preserve"> </w:t>
      </w:r>
      <w:r w:rsidR="002067BB" w:rsidRPr="002067BB">
        <w:rPr>
          <w:szCs w:val="28"/>
        </w:rPr>
        <w:t>«</w:t>
      </w:r>
      <w:r w:rsidR="00717695" w:rsidRPr="002067BB">
        <w:rPr>
          <w:bCs/>
          <w:szCs w:val="28"/>
        </w:rPr>
        <w:t>Развитие физической культуры и спорта в Смоленской области»</w:t>
      </w:r>
      <w:r w:rsidR="002067BB" w:rsidRPr="002067BB">
        <w:rPr>
          <w:bCs/>
          <w:szCs w:val="28"/>
        </w:rPr>
        <w:t xml:space="preserve"> </w:t>
      </w:r>
      <w:r w:rsidR="00717695" w:rsidRPr="002067BB">
        <w:rPr>
          <w:bCs/>
          <w:szCs w:val="28"/>
        </w:rPr>
        <w:t>на 2014-2020 годы</w:t>
      </w:r>
      <w:r w:rsidR="002067BB" w:rsidRPr="002067BB">
        <w:rPr>
          <w:bCs/>
          <w:szCs w:val="28"/>
        </w:rPr>
        <w:t>»</w:t>
      </w:r>
      <w:r w:rsidR="002067BB">
        <w:rPr>
          <w:bCs/>
          <w:szCs w:val="28"/>
        </w:rPr>
        <w:t>.</w:t>
      </w:r>
    </w:p>
    <w:p w:rsidR="00117C15" w:rsidRDefault="00117C15" w:rsidP="00B0458E">
      <w:pPr>
        <w:pStyle w:val="a3"/>
        <w:tabs>
          <w:tab w:val="left" w:pos="1134"/>
        </w:tabs>
        <w:autoSpaceDN w:val="0"/>
        <w:adjustRightInd w:val="0"/>
        <w:ind w:left="0" w:firstLine="851"/>
        <w:jc w:val="right"/>
        <w:rPr>
          <w:szCs w:val="28"/>
        </w:rPr>
      </w:pPr>
    </w:p>
    <w:p w:rsidR="00B0458E" w:rsidRDefault="00B0458E" w:rsidP="00B0458E">
      <w:pPr>
        <w:pStyle w:val="a3"/>
        <w:tabs>
          <w:tab w:val="left" w:pos="1134"/>
        </w:tabs>
        <w:autoSpaceDN w:val="0"/>
        <w:adjustRightInd w:val="0"/>
        <w:ind w:left="0" w:firstLine="851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097A94">
        <w:rPr>
          <w:szCs w:val="28"/>
        </w:rPr>
        <w:t>3</w:t>
      </w:r>
    </w:p>
    <w:p w:rsidR="00B0458E" w:rsidRDefault="00EB339E" w:rsidP="00B0458E">
      <w:pPr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Перечень и объемы расходов на содержание</w:t>
      </w:r>
      <w:r w:rsidR="00B0458E">
        <w:rPr>
          <w:szCs w:val="28"/>
        </w:rPr>
        <w:t xml:space="preserve"> учреждений</w:t>
      </w:r>
      <w:r>
        <w:rPr>
          <w:szCs w:val="28"/>
        </w:rPr>
        <w:t xml:space="preserve"> культуры и спорта</w:t>
      </w:r>
      <w:r w:rsidR="005818BE">
        <w:rPr>
          <w:szCs w:val="28"/>
        </w:rPr>
        <w:t xml:space="preserve"> на </w:t>
      </w:r>
      <w:r w:rsidR="00B0458E">
        <w:rPr>
          <w:szCs w:val="28"/>
        </w:rPr>
        <w:t>год (ТЭР)</w:t>
      </w:r>
    </w:p>
    <w:tbl>
      <w:tblPr>
        <w:tblStyle w:val="ab"/>
        <w:tblW w:w="10319" w:type="dxa"/>
        <w:tblLook w:val="04A0"/>
      </w:tblPr>
      <w:tblGrid>
        <w:gridCol w:w="3936"/>
        <w:gridCol w:w="2126"/>
        <w:gridCol w:w="2126"/>
        <w:gridCol w:w="2131"/>
      </w:tblGrid>
      <w:tr w:rsidR="00B0458E" w:rsidTr="005818BE">
        <w:tc>
          <w:tcPr>
            <w:tcW w:w="393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Оплата электроэнергии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Оплата тепловой энергии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31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Оплата воды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1C2">
              <w:rPr>
                <w:b/>
                <w:sz w:val="24"/>
                <w:szCs w:val="24"/>
              </w:rPr>
              <w:t>(тыс. руб.)</w:t>
            </w:r>
          </w:p>
        </w:tc>
      </w:tr>
      <w:tr w:rsidR="00B313F6" w:rsidTr="005818BE">
        <w:tc>
          <w:tcPr>
            <w:tcW w:w="3936" w:type="dxa"/>
          </w:tcPr>
          <w:p w:rsidR="00B313F6" w:rsidRPr="001171C2" w:rsidRDefault="00B313F6" w:rsidP="006C0E09">
            <w:pPr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B313F6" w:rsidRPr="001171C2" w:rsidRDefault="00B313F6" w:rsidP="006C0E09">
            <w:pPr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B313F6" w:rsidRPr="001171C2" w:rsidRDefault="00B313F6" w:rsidP="006C0E09">
            <w:pPr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31" w:type="dxa"/>
          </w:tcPr>
          <w:p w:rsidR="00B313F6" w:rsidRPr="001171C2" w:rsidRDefault="00B313F6" w:rsidP="006C0E09">
            <w:pPr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458E" w:rsidTr="005818BE">
        <w:tc>
          <w:tcPr>
            <w:tcW w:w="3936" w:type="dxa"/>
          </w:tcPr>
          <w:p w:rsidR="00B0458E" w:rsidRDefault="00B0458E" w:rsidP="006C0E0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Районный Дом культуры</w:t>
            </w:r>
            <w:r>
              <w:rPr>
                <w:sz w:val="24"/>
                <w:szCs w:val="24"/>
              </w:rPr>
              <w:t>;</w:t>
            </w:r>
          </w:p>
          <w:p w:rsidR="00B0458E" w:rsidRPr="00F62685" w:rsidRDefault="00B0458E" w:rsidP="006C0E0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685">
              <w:rPr>
                <w:sz w:val="24"/>
                <w:szCs w:val="24"/>
              </w:rPr>
              <w:t>Дорогобужский районный историко-краеведческий музей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 xml:space="preserve">141,8 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967,8</w:t>
            </w:r>
          </w:p>
        </w:tc>
        <w:tc>
          <w:tcPr>
            <w:tcW w:w="2131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17,0</w:t>
            </w:r>
          </w:p>
        </w:tc>
      </w:tr>
      <w:tr w:rsidR="00B0458E" w:rsidTr="005818BE">
        <w:tc>
          <w:tcPr>
            <w:tcW w:w="3936" w:type="dxa"/>
          </w:tcPr>
          <w:p w:rsidR="00B0458E" w:rsidRPr="001171C2" w:rsidRDefault="00B0458E" w:rsidP="006C0E0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Дорогобужская центральная районная библиотека, Дорогобужская центральная детская библиотека, Дорогобужская городская библиотека</w:t>
            </w:r>
            <w:r>
              <w:rPr>
                <w:sz w:val="24"/>
                <w:szCs w:val="24"/>
              </w:rPr>
              <w:t xml:space="preserve"> (филиал № 4)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596,9</w:t>
            </w:r>
          </w:p>
        </w:tc>
        <w:tc>
          <w:tcPr>
            <w:tcW w:w="2126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(</w:t>
            </w:r>
            <w:proofErr w:type="gramStart"/>
            <w:r w:rsidRPr="001171C2">
              <w:rPr>
                <w:sz w:val="24"/>
                <w:szCs w:val="24"/>
              </w:rPr>
              <w:t>установлен</w:t>
            </w:r>
            <w:proofErr w:type="gramEnd"/>
            <w:r w:rsidRPr="001171C2">
              <w:rPr>
                <w:sz w:val="24"/>
                <w:szCs w:val="24"/>
              </w:rPr>
              <w:t xml:space="preserve"> </w:t>
            </w:r>
            <w:proofErr w:type="spellStart"/>
            <w:r w:rsidRPr="001171C2">
              <w:rPr>
                <w:sz w:val="24"/>
                <w:szCs w:val="24"/>
              </w:rPr>
              <w:t>электрокотёл</w:t>
            </w:r>
            <w:proofErr w:type="spellEnd"/>
            <w:r w:rsidRPr="001171C2"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17,0</w:t>
            </w:r>
          </w:p>
        </w:tc>
      </w:tr>
      <w:tr w:rsidR="00B0458E" w:rsidTr="005818BE">
        <w:tc>
          <w:tcPr>
            <w:tcW w:w="3936" w:type="dxa"/>
          </w:tcPr>
          <w:p w:rsidR="00B0458E" w:rsidRPr="001171C2" w:rsidRDefault="00B0458E" w:rsidP="006C0E0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МАУ «Физкультурно-оздоровительный комплекс»</w:t>
            </w:r>
          </w:p>
        </w:tc>
        <w:tc>
          <w:tcPr>
            <w:tcW w:w="2126" w:type="dxa"/>
          </w:tcPr>
          <w:p w:rsidR="00B0458E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13332,8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(предварительный расчёт)</w:t>
            </w:r>
          </w:p>
        </w:tc>
        <w:tc>
          <w:tcPr>
            <w:tcW w:w="2126" w:type="dxa"/>
          </w:tcPr>
          <w:p w:rsidR="00B0458E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9868,9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(предварительный расчёт)</w:t>
            </w:r>
          </w:p>
        </w:tc>
        <w:tc>
          <w:tcPr>
            <w:tcW w:w="2131" w:type="dxa"/>
          </w:tcPr>
          <w:p w:rsidR="00B0458E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71C2">
              <w:rPr>
                <w:sz w:val="24"/>
                <w:szCs w:val="24"/>
              </w:rPr>
              <w:t>1569,7</w:t>
            </w:r>
          </w:p>
          <w:p w:rsidR="00B0458E" w:rsidRPr="001171C2" w:rsidRDefault="00B0458E" w:rsidP="006C0E0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(предварительный расчёт)</w:t>
            </w:r>
          </w:p>
        </w:tc>
      </w:tr>
    </w:tbl>
    <w:p w:rsidR="00B0458E" w:rsidRPr="00A85346" w:rsidRDefault="00B0458E" w:rsidP="00B0458E">
      <w:pPr>
        <w:pStyle w:val="a3"/>
        <w:tabs>
          <w:tab w:val="left" w:pos="1134"/>
        </w:tabs>
        <w:autoSpaceDN w:val="0"/>
        <w:adjustRightInd w:val="0"/>
        <w:ind w:left="0" w:firstLine="851"/>
        <w:jc w:val="both"/>
        <w:rPr>
          <w:szCs w:val="28"/>
        </w:rPr>
      </w:pPr>
    </w:p>
    <w:p w:rsidR="00FF20A1" w:rsidRDefault="00FF20A1" w:rsidP="00ED4792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</w:p>
    <w:p w:rsidR="00E6262B" w:rsidRDefault="00E93EA4" w:rsidP="00ED4792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>
        <w:rPr>
          <w:rFonts w:ascii="yandex-sans" w:eastAsiaTheme="minorHAnsi" w:hAnsi="yandex-sans" w:cs="yandex-sans"/>
          <w:b/>
          <w:szCs w:val="28"/>
          <w:lang w:eastAsia="en-US"/>
        </w:rPr>
        <w:t>1.4.</w:t>
      </w:r>
      <w:r w:rsidR="00553814" w:rsidRPr="00ED4792">
        <w:rPr>
          <w:rFonts w:ascii="yandex-sans" w:eastAsiaTheme="minorHAnsi" w:hAnsi="yandex-sans" w:cs="yandex-sans"/>
          <w:b/>
          <w:szCs w:val="28"/>
          <w:lang w:eastAsia="en-US"/>
        </w:rPr>
        <w:t xml:space="preserve"> П</w:t>
      </w:r>
      <w:r w:rsidR="00E6262B" w:rsidRPr="00ED4792">
        <w:rPr>
          <w:rFonts w:ascii="yandex-sans" w:eastAsiaTheme="minorHAnsi" w:hAnsi="yandex-sans" w:cs="yandex-sans"/>
          <w:b/>
          <w:szCs w:val="28"/>
          <w:lang w:eastAsia="en-US"/>
        </w:rPr>
        <w:t>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</w:t>
      </w:r>
      <w:r w:rsidR="00E745C1" w:rsidRPr="00ED4792">
        <w:rPr>
          <w:rFonts w:ascii="yandex-sans" w:eastAsiaTheme="minorHAnsi" w:hAnsi="yandex-sans" w:cs="yandex-sans"/>
          <w:b/>
          <w:szCs w:val="28"/>
          <w:lang w:eastAsia="en-US"/>
        </w:rPr>
        <w:t xml:space="preserve"> образования, здравоохранения, физической культуры и массового спорта и культуры</w:t>
      </w:r>
      <w:r w:rsidR="00E6262B" w:rsidRPr="00ED4792">
        <w:rPr>
          <w:rFonts w:ascii="yandex-sans" w:eastAsiaTheme="minorHAnsi" w:hAnsi="yandex-sans" w:cs="yandex-sans"/>
          <w:b/>
          <w:szCs w:val="28"/>
          <w:lang w:eastAsia="en-US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 w:rsidR="00ED4792">
        <w:rPr>
          <w:rFonts w:ascii="yandex-sans" w:eastAsiaTheme="minorHAnsi" w:hAnsi="yandex-sans" w:cs="yandex-sans"/>
          <w:b/>
          <w:szCs w:val="28"/>
          <w:lang w:eastAsia="en-US"/>
        </w:rPr>
        <w:t>ектов социальной инфраструктуры</w:t>
      </w:r>
    </w:p>
    <w:p w:rsidR="00C64AC1" w:rsidRPr="00ED4792" w:rsidRDefault="00C64AC1" w:rsidP="00ED4792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</w:p>
    <w:p w:rsidR="00316D9D" w:rsidRDefault="00316D9D" w:rsidP="00316D9D">
      <w:pPr>
        <w:autoSpaceDE w:val="0"/>
        <w:autoSpaceDN w:val="0"/>
        <w:adjustRightInd w:val="0"/>
        <w:ind w:firstLine="709"/>
        <w:jc w:val="both"/>
        <w:rPr>
          <w:rFonts w:ascii="yandex-sans" w:hAnsi="yandex-sans"/>
          <w:color w:val="000000"/>
          <w:szCs w:val="28"/>
          <w:shd w:val="clear" w:color="auto" w:fill="FFFFFF"/>
        </w:rPr>
      </w:pPr>
      <w:r>
        <w:rPr>
          <w:rFonts w:ascii="yandex-sans" w:hAnsi="yandex-sans"/>
          <w:color w:val="000000"/>
          <w:szCs w:val="28"/>
          <w:shd w:val="clear" w:color="auto" w:fill="FFFFFF"/>
        </w:rPr>
        <w:t xml:space="preserve">Расчеты основных показателей демографических процессов на перспективу до 2035 года производились на основе сложившихся в последние десятилетия сдвигов в динамике численности населения города Дорогобужа, Дорогобужского </w:t>
      </w:r>
      <w:r>
        <w:rPr>
          <w:rFonts w:ascii="yandex-sans" w:hAnsi="yandex-sans"/>
          <w:color w:val="000000"/>
          <w:szCs w:val="28"/>
          <w:shd w:val="clear" w:color="auto" w:fill="FFFFFF"/>
        </w:rPr>
        <w:lastRenderedPageBreak/>
        <w:t>муниципального района и Смоленской области в целом, изменения в его половой, возрастной структуре, внешних миграциях, занятости, уровня жизни, этническому и социальному составу и т.п. Учитывались такие особенности географического положения города, степень устойчивости и сбалансированности структуры хозяйственного комплекса, миграционная привлекательность, мировые и отечественные тенденции в развитии демографических процессов.</w:t>
      </w:r>
    </w:p>
    <w:p w:rsidR="00316D9D" w:rsidRDefault="00316D9D" w:rsidP="00316D9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Демографические процессы, происходящие в городе, аналогичны процессам, имеющим место в большинстве городов России с преобладанием русского населения – происходит старение населения, сокращение доли молодых возрастов, наблюдается естественная убыль населения.</w:t>
      </w:r>
    </w:p>
    <w:p w:rsidR="00316D9D" w:rsidRDefault="00316D9D" w:rsidP="00316D9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Указанные особенности структуры населения следует учитывать в сфере социального обслуживания и подготовки кадров.</w:t>
      </w:r>
    </w:p>
    <w:p w:rsidR="00316D9D" w:rsidRDefault="00316D9D" w:rsidP="00316D9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настоящее время число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выбывших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превышает количество прибывших. Наблюдается отток работоспособного и квалифицированного населения.</w:t>
      </w:r>
      <w:r w:rsidR="008A2D9B">
        <w:rPr>
          <w:rFonts w:ascii="yandex-sans" w:hAnsi="yandex-sans"/>
          <w:color w:val="000000"/>
          <w:sz w:val="28"/>
          <w:szCs w:val="28"/>
        </w:rPr>
        <w:t xml:space="preserve"> Однако</w:t>
      </w:r>
      <w:proofErr w:type="gramStart"/>
      <w:r w:rsidR="008A2D9B">
        <w:rPr>
          <w:rFonts w:ascii="yandex-sans" w:hAnsi="yandex-sans"/>
          <w:color w:val="000000"/>
          <w:sz w:val="28"/>
          <w:szCs w:val="28"/>
        </w:rPr>
        <w:t>,</w:t>
      </w:r>
      <w:proofErr w:type="gramEnd"/>
      <w:r w:rsidR="008A2D9B">
        <w:rPr>
          <w:rFonts w:ascii="yandex-sans" w:hAnsi="yandex-sans"/>
          <w:color w:val="000000"/>
          <w:sz w:val="28"/>
          <w:szCs w:val="28"/>
        </w:rPr>
        <w:t xml:space="preserve"> с</w:t>
      </w:r>
      <w:r>
        <w:rPr>
          <w:rFonts w:ascii="yandex-sans" w:hAnsi="yandex-sans"/>
          <w:color w:val="000000"/>
          <w:sz w:val="28"/>
          <w:szCs w:val="28"/>
        </w:rPr>
        <w:t xml:space="preserve">ледует </w:t>
      </w:r>
      <w:r w:rsidR="008A2D9B">
        <w:rPr>
          <w:rFonts w:ascii="yandex-sans" w:hAnsi="yandex-sans"/>
          <w:color w:val="000000"/>
          <w:sz w:val="28"/>
          <w:szCs w:val="28"/>
        </w:rPr>
        <w:t>отметить</w:t>
      </w:r>
      <w:r>
        <w:rPr>
          <w:rFonts w:ascii="yandex-sans" w:hAnsi="yandex-sans"/>
          <w:color w:val="000000"/>
          <w:sz w:val="28"/>
          <w:szCs w:val="28"/>
        </w:rPr>
        <w:t>, что, при отрицательном сальдо миграции, отмечается уменьшение его абсолютной величины.</w:t>
      </w:r>
    </w:p>
    <w:p w:rsidR="00316D9D" w:rsidRDefault="00316D9D" w:rsidP="002A2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Таким образом, </w:t>
      </w:r>
      <w:r w:rsidR="008A2D9B">
        <w:rPr>
          <w:rFonts w:ascii="yandex-sans" w:hAnsi="yandex-sans"/>
          <w:color w:val="000000"/>
          <w:sz w:val="28"/>
          <w:szCs w:val="28"/>
        </w:rPr>
        <w:t xml:space="preserve">за последние несколько лет </w:t>
      </w:r>
      <w:r>
        <w:rPr>
          <w:rFonts w:ascii="yandex-sans" w:hAnsi="yandex-sans"/>
          <w:color w:val="000000"/>
          <w:sz w:val="28"/>
          <w:szCs w:val="28"/>
        </w:rPr>
        <w:t>в городе прослеживается некоторое замедление негативных демографических процессов, что позволяет достаточно оптимистично подходить к прогнозам численности населения города.</w:t>
      </w:r>
      <w:r w:rsidR="002A2898">
        <w:rPr>
          <w:rFonts w:ascii="yandex-sans" w:hAnsi="yandex-sans"/>
          <w:color w:val="000000"/>
          <w:sz w:val="28"/>
          <w:szCs w:val="28"/>
        </w:rPr>
        <w:t xml:space="preserve"> Однако, значительного повышения спроса </w:t>
      </w:r>
      <w:r w:rsidR="002A2898" w:rsidRPr="00655918">
        <w:rPr>
          <w:rFonts w:eastAsiaTheme="minorHAnsi"/>
          <w:sz w:val="28"/>
          <w:szCs w:val="28"/>
          <w:lang w:eastAsia="en-US"/>
        </w:rPr>
        <w:t>на услуги социальной инфраструктуры в областях образования, здравоохранения, физической культуры и массового спорта и культуры</w:t>
      </w:r>
      <w:r w:rsidR="00655918" w:rsidRPr="00655918">
        <w:rPr>
          <w:rFonts w:eastAsiaTheme="minorHAnsi"/>
          <w:sz w:val="28"/>
          <w:szCs w:val="28"/>
          <w:lang w:eastAsia="en-US"/>
        </w:rPr>
        <w:t xml:space="preserve"> </w:t>
      </w:r>
      <w:r w:rsidR="00655918">
        <w:rPr>
          <w:rFonts w:eastAsiaTheme="minorHAnsi"/>
          <w:sz w:val="28"/>
          <w:szCs w:val="28"/>
          <w:lang w:eastAsia="en-US"/>
        </w:rPr>
        <w:t xml:space="preserve">на территории поселения </w:t>
      </w:r>
      <w:r w:rsidR="00655918" w:rsidRPr="00655918">
        <w:rPr>
          <w:rFonts w:eastAsiaTheme="minorHAnsi"/>
          <w:sz w:val="28"/>
          <w:szCs w:val="28"/>
          <w:lang w:eastAsia="en-US"/>
        </w:rPr>
        <w:t>не прогнозируется.</w:t>
      </w:r>
    </w:p>
    <w:p w:rsidR="00662F5E" w:rsidRDefault="00662F5E" w:rsidP="00C64AC1">
      <w:pPr>
        <w:autoSpaceDE w:val="0"/>
        <w:autoSpaceDN w:val="0"/>
        <w:adjustRightInd w:val="0"/>
        <w:ind w:firstLine="709"/>
        <w:jc w:val="both"/>
      </w:pPr>
      <w:r w:rsidRPr="00C64AC1">
        <w:t xml:space="preserve">Согласно Генеральному плану </w:t>
      </w:r>
      <w:r w:rsidRPr="00C64AC1">
        <w:rPr>
          <w:szCs w:val="28"/>
        </w:rPr>
        <w:t xml:space="preserve">муниципального образования Дорогобужское городское поселение Дорогобужского района Смоленской области </w:t>
      </w:r>
      <w:r w:rsidR="00F62929" w:rsidRPr="00C64AC1">
        <w:rPr>
          <w:szCs w:val="28"/>
        </w:rPr>
        <w:t xml:space="preserve">развитие социальной инфраструктуры </w:t>
      </w:r>
      <w:r w:rsidR="00D71328" w:rsidRPr="00C64AC1">
        <w:rPr>
          <w:szCs w:val="28"/>
        </w:rPr>
        <w:t>городского поселения предусматривает повышение качества жизни населения города по основным сферам: образование, здравоохранен</w:t>
      </w:r>
      <w:r w:rsidR="00832338" w:rsidRPr="00C64AC1">
        <w:rPr>
          <w:szCs w:val="28"/>
        </w:rPr>
        <w:t xml:space="preserve">ие, культура, физкультура и спорт. При этом правильная организация системы </w:t>
      </w:r>
      <w:r w:rsidR="00A276BB" w:rsidRPr="00C64AC1">
        <w:rPr>
          <w:szCs w:val="28"/>
        </w:rPr>
        <w:t xml:space="preserve">вышеуказанных </w:t>
      </w:r>
      <w:r w:rsidR="00832338" w:rsidRPr="00C64AC1">
        <w:rPr>
          <w:szCs w:val="28"/>
        </w:rPr>
        <w:t xml:space="preserve">учреждений </w:t>
      </w:r>
      <w:r w:rsidR="007D1984" w:rsidRPr="00C64AC1">
        <w:rPr>
          <w:szCs w:val="28"/>
        </w:rPr>
        <w:t xml:space="preserve">в перспективе предполагает не только строительство новых учреждений, но и качественное </w:t>
      </w:r>
      <w:proofErr w:type="gramStart"/>
      <w:r w:rsidR="007D1984" w:rsidRPr="00C64AC1">
        <w:rPr>
          <w:szCs w:val="28"/>
        </w:rPr>
        <w:t>переоборудование</w:t>
      </w:r>
      <w:proofErr w:type="gramEnd"/>
      <w:r w:rsidR="007D1984" w:rsidRPr="00C64AC1">
        <w:rPr>
          <w:szCs w:val="28"/>
        </w:rPr>
        <w:t xml:space="preserve"> и улучшение</w:t>
      </w:r>
      <w:r w:rsidR="00A276BB" w:rsidRPr="00C64AC1">
        <w:rPr>
          <w:szCs w:val="28"/>
        </w:rPr>
        <w:t xml:space="preserve"> уже действующих учреждений.</w:t>
      </w:r>
      <w:r w:rsidR="00F02C14">
        <w:rPr>
          <w:szCs w:val="28"/>
        </w:rPr>
        <w:t xml:space="preserve"> Реализация данных мероприятий позволит в достаточной степени удовлетворить потребности населения в услугах </w:t>
      </w:r>
      <w:r w:rsidR="000E5219" w:rsidRPr="00C64AC1">
        <w:t>организаций социальной сферы</w:t>
      </w:r>
      <w:r w:rsidR="000E5219">
        <w:t>.</w:t>
      </w:r>
    </w:p>
    <w:p w:rsidR="000E5219" w:rsidRDefault="000E5219" w:rsidP="00C64AC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62B" w:rsidRDefault="00DF170A" w:rsidP="005B5ADF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58543F">
        <w:rPr>
          <w:rFonts w:ascii="yandex-sans" w:eastAsiaTheme="minorHAnsi" w:hAnsi="yandex-sans" w:cs="yandex-sans"/>
          <w:b/>
          <w:szCs w:val="28"/>
          <w:lang w:eastAsia="en-US"/>
        </w:rPr>
        <w:t>1.5. О</w:t>
      </w:r>
      <w:r w:rsidR="00E6262B" w:rsidRPr="0058543F">
        <w:rPr>
          <w:rFonts w:ascii="yandex-sans" w:eastAsiaTheme="minorHAnsi" w:hAnsi="yandex-sans" w:cs="yandex-sans"/>
          <w:b/>
          <w:szCs w:val="28"/>
          <w:lang w:eastAsia="en-US"/>
        </w:rPr>
        <w:t>ценк</w:t>
      </w:r>
      <w:r w:rsidRPr="0058543F">
        <w:rPr>
          <w:rFonts w:ascii="yandex-sans" w:eastAsiaTheme="minorHAnsi" w:hAnsi="yandex-sans" w:cs="yandex-sans"/>
          <w:b/>
          <w:szCs w:val="28"/>
          <w:lang w:eastAsia="en-US"/>
        </w:rPr>
        <w:t>а</w:t>
      </w:r>
      <w:r w:rsidR="00E6262B" w:rsidRPr="0058543F">
        <w:rPr>
          <w:rFonts w:ascii="yandex-sans" w:eastAsiaTheme="minorHAnsi" w:hAnsi="yandex-sans" w:cs="yandex-sans"/>
          <w:b/>
          <w:szCs w:val="28"/>
          <w:lang w:eastAsia="en-US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5B5ADF" w:rsidRDefault="005B5ADF" w:rsidP="005B5ADF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</w:p>
    <w:p w:rsidR="005B7C48" w:rsidRDefault="005B5ADF" w:rsidP="005B5AD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F829C8">
        <w:rPr>
          <w:szCs w:val="28"/>
          <w:shd w:val="clear" w:color="auto" w:fill="FFFFFF"/>
        </w:rPr>
        <w:t xml:space="preserve">Ключевым документом, регламентирующим порядок разработки программ комплексного развития социальной инфраструктуры поселений, является Постановление Правительства РФ от 01.10.2015 </w:t>
      </w:r>
      <w:r w:rsidR="008D180E" w:rsidRPr="00F829C8">
        <w:rPr>
          <w:szCs w:val="28"/>
          <w:shd w:val="clear" w:color="auto" w:fill="FFFFFF"/>
        </w:rPr>
        <w:t>№ 1050 «</w:t>
      </w:r>
      <w:r w:rsidRPr="00F829C8">
        <w:rPr>
          <w:szCs w:val="28"/>
          <w:shd w:val="clear" w:color="auto" w:fill="FFFFFF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8D180E" w:rsidRPr="00F829C8">
        <w:rPr>
          <w:szCs w:val="28"/>
          <w:shd w:val="clear" w:color="auto" w:fill="FFFFFF"/>
        </w:rPr>
        <w:t>».</w:t>
      </w:r>
    </w:p>
    <w:p w:rsidR="00F829C8" w:rsidRPr="00F829C8" w:rsidRDefault="005B5ADF" w:rsidP="005B5ADF">
      <w:pPr>
        <w:autoSpaceDE w:val="0"/>
        <w:autoSpaceDN w:val="0"/>
        <w:adjustRightInd w:val="0"/>
        <w:ind w:firstLine="709"/>
        <w:jc w:val="both"/>
      </w:pPr>
      <w:r w:rsidRPr="00F829C8">
        <w:t xml:space="preserve">В соответствии с </w:t>
      </w:r>
      <w:r w:rsidR="00F829C8" w:rsidRPr="00F829C8">
        <w:t>вышеуказанным постановлением</w:t>
      </w:r>
      <w:r w:rsidRPr="00F829C8">
        <w:t xml:space="preserve">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</w:t>
      </w:r>
      <w:r w:rsidRPr="00F829C8">
        <w:lastRenderedPageBreak/>
        <w:t xml:space="preserve">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 </w:t>
      </w:r>
    </w:p>
    <w:p w:rsidR="005B7C48" w:rsidRPr="00781239" w:rsidRDefault="005B5ADF" w:rsidP="005B5ADF">
      <w:pPr>
        <w:autoSpaceDE w:val="0"/>
        <w:autoSpaceDN w:val="0"/>
        <w:adjustRightInd w:val="0"/>
        <w:ind w:firstLine="709"/>
        <w:jc w:val="both"/>
      </w:pPr>
      <w:r w:rsidRPr="00781239">
        <w:t xml:space="preserve">Для функционирования и развития социальной инфраструктуры в </w:t>
      </w:r>
      <w:r w:rsidR="005B7C48" w:rsidRPr="00781239">
        <w:t xml:space="preserve">Дорогобужском городском поселении Дорогобужского района Смоленской области </w:t>
      </w:r>
      <w:r w:rsidRPr="00781239">
        <w:t xml:space="preserve">разработана следующая нормативно-правовая база: </w:t>
      </w:r>
    </w:p>
    <w:p w:rsidR="00761130" w:rsidRPr="000A3C9C" w:rsidRDefault="00761130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0A3C9C">
        <w:t>Генеральный план муниципального образования Дорогобужское городское поселения Дорогобужского района Смоленской области</w:t>
      </w:r>
      <w:r w:rsidR="007E1FB1" w:rsidRPr="000A3C9C">
        <w:t>, утвержденный решением Дорогобужской районной Думы от 28.12.</w:t>
      </w:r>
      <w:r w:rsidR="009B38B8">
        <w:t>20</w:t>
      </w:r>
      <w:r w:rsidR="00EF00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FB1" w:rsidRPr="000A3C9C">
        <w:t xml:space="preserve">11 </w:t>
      </w:r>
      <w:r w:rsidR="00633D34" w:rsidRPr="000A3C9C">
        <w:t>№ 101</w:t>
      </w:r>
      <w:r w:rsidR="00B873B2" w:rsidRPr="000A3C9C">
        <w:t>,</w:t>
      </w:r>
    </w:p>
    <w:p w:rsidR="002A0633" w:rsidRPr="00F72E0D" w:rsidRDefault="005B5ADF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0A3C9C">
        <w:t>Правила землепольз</w:t>
      </w:r>
      <w:r w:rsidRPr="00F72E0D">
        <w:t xml:space="preserve">ования и застройки </w:t>
      </w:r>
      <w:r w:rsidR="002A0633" w:rsidRPr="00F72E0D">
        <w:t xml:space="preserve">муниципального образования Дорогобужское городское поселения Дорогобужского района Смоленской области, утвержденные решением </w:t>
      </w:r>
      <w:proofErr w:type="gramStart"/>
      <w:r w:rsidR="002A0633" w:rsidRPr="00F72E0D">
        <w:t>Совета депутатов Дорогобужского городского поселения Дорогобужского района Смоленской области</w:t>
      </w:r>
      <w:proofErr w:type="gramEnd"/>
      <w:r w:rsidR="002A0633" w:rsidRPr="00F72E0D">
        <w:t xml:space="preserve"> от 28.03.2012 №12,</w:t>
      </w:r>
    </w:p>
    <w:p w:rsidR="00F72E0D" w:rsidRPr="00F72E0D" w:rsidRDefault="00F72E0D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F72E0D">
        <w:t>Стратегия социально-экономического развития муниципального образования Дорогобужское городское поселение Дорогобужского района Смоленской области до 2025 года, утвержденная постановлением  Администрации муниципального образования «Дорогобужский район» Смоленской области от 28.02.2017 № 186;</w:t>
      </w:r>
    </w:p>
    <w:p w:rsidR="005B7157" w:rsidRPr="00F72E0D" w:rsidRDefault="00BC156F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F72E0D">
        <w:t xml:space="preserve">Муниципальная программа «Комплексное развитие </w:t>
      </w:r>
      <w:r w:rsidR="00D36337" w:rsidRPr="00F72E0D">
        <w:t xml:space="preserve">систем коммунальной инфраструктуры на </w:t>
      </w:r>
      <w:r w:rsidR="005B7157" w:rsidRPr="00F72E0D">
        <w:t xml:space="preserve">территории </w:t>
      </w:r>
      <w:r w:rsidR="00D1116C" w:rsidRPr="00F72E0D">
        <w:t xml:space="preserve">муниципального образования </w:t>
      </w:r>
      <w:r w:rsidR="00D1116C" w:rsidRPr="009C2967">
        <w:t>Дорогобужское городское поселения Дорогобужского района Смоленс</w:t>
      </w:r>
      <w:r w:rsidR="00EA077A" w:rsidRPr="009C2967">
        <w:t>кой области» на 2017 -2026 годы</w:t>
      </w:r>
      <w:r w:rsidR="00F72E0D" w:rsidRPr="009C2967">
        <w:t>;</w:t>
      </w:r>
    </w:p>
    <w:p w:rsidR="00F72E0D" w:rsidRPr="00F72E0D" w:rsidRDefault="00F72E0D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F72E0D">
        <w:t>муниципальная программа «Создание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области» на 2015-2020 годы, утвержденная постановлением Администрации муниципального образования «Дорогобужский район» Смоленской области от 31.10.2014 № 641;</w:t>
      </w:r>
    </w:p>
    <w:p w:rsidR="00F72E0D" w:rsidRPr="00F72E0D" w:rsidRDefault="00F72E0D" w:rsidP="005B7C4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F72E0D">
        <w:rPr>
          <w:bCs/>
          <w:szCs w:val="28"/>
          <w:shd w:val="clear" w:color="auto" w:fill="FFFFFF"/>
        </w:rPr>
        <w:t xml:space="preserve">Проект местных </w:t>
      </w:r>
      <w:proofErr w:type="gramStart"/>
      <w:r w:rsidRPr="00F72E0D">
        <w:rPr>
          <w:bCs/>
          <w:szCs w:val="28"/>
          <w:shd w:val="clear" w:color="auto" w:fill="FFFFFF"/>
        </w:rPr>
        <w:t>нормативов градостроительного проектирования Дорогобужского городского поселения Дорогобужского района Смоленской области</w:t>
      </w:r>
      <w:proofErr w:type="gramEnd"/>
      <w:r w:rsidRPr="00F72E0D">
        <w:rPr>
          <w:bCs/>
          <w:szCs w:val="28"/>
          <w:shd w:val="clear" w:color="auto" w:fill="FFFFFF"/>
        </w:rPr>
        <w:t>.</w:t>
      </w:r>
    </w:p>
    <w:p w:rsidR="00F72E0D" w:rsidRDefault="005B5ADF" w:rsidP="00F72E0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72E0D">
        <w:t>Вышеперечисленные документы по градостроительной деятельности и нормативно-правовые акты градостроительства размещены на</w:t>
      </w:r>
      <w:r w:rsidR="00F72E0D" w:rsidRPr="00F72E0D">
        <w:t xml:space="preserve"> официальном сайте муниципального образования «Дорогобужский район» Смоленской области</w:t>
      </w:r>
      <w:r w:rsidR="00F72E0D">
        <w:rPr>
          <w:color w:val="FF0000"/>
        </w:rPr>
        <w:t>.</w:t>
      </w:r>
    </w:p>
    <w:p w:rsidR="00781239" w:rsidRDefault="00781239" w:rsidP="00F72E0D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418D3" w:rsidRPr="00FF20A1" w:rsidRDefault="00C418D3" w:rsidP="00FF20A1">
      <w:pPr>
        <w:autoSpaceDE w:val="0"/>
        <w:autoSpaceDN w:val="0"/>
        <w:adjustRightInd w:val="0"/>
        <w:spacing w:before="28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FF20A1">
        <w:rPr>
          <w:rFonts w:ascii="yandex-sans" w:eastAsiaTheme="minorHAnsi" w:hAnsi="yandex-sans" w:cs="yandex-sans"/>
          <w:b/>
          <w:szCs w:val="28"/>
          <w:lang w:eastAsia="en-US"/>
        </w:rPr>
        <w:t>Раздел 2.</w:t>
      </w:r>
      <w:r w:rsidR="00E6262B" w:rsidRPr="00FF20A1">
        <w:rPr>
          <w:rFonts w:ascii="yandex-sans" w:eastAsiaTheme="minorHAnsi" w:hAnsi="yandex-sans" w:cs="yandex-sans"/>
          <w:b/>
          <w:szCs w:val="28"/>
          <w:lang w:eastAsia="en-US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C6139" w:rsidRPr="007C6139" w:rsidRDefault="007C6139" w:rsidP="007C6139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szCs w:val="28"/>
          <w:lang w:eastAsia="en-US"/>
        </w:rPr>
      </w:pPr>
      <w:r w:rsidRPr="007C6139">
        <w:rPr>
          <w:rFonts w:ascii="yandex-sans" w:eastAsiaTheme="minorHAnsi" w:hAnsi="yandex-sans" w:cs="yandex-sans"/>
          <w:szCs w:val="28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8D335F">
        <w:rPr>
          <w:rFonts w:ascii="yandex-sans" w:eastAsiaTheme="minorHAnsi" w:hAnsi="yandex-sans" w:cs="yandex-sans"/>
          <w:szCs w:val="28"/>
          <w:lang w:eastAsia="en-US"/>
        </w:rPr>
        <w:t xml:space="preserve">Дорогобужского городского </w:t>
      </w:r>
      <w:r w:rsidRPr="007C6139">
        <w:rPr>
          <w:rFonts w:ascii="yandex-sans" w:eastAsiaTheme="minorHAnsi" w:hAnsi="yandex-sans" w:cs="yandex-sans"/>
          <w:szCs w:val="28"/>
          <w:lang w:eastAsia="en-US"/>
        </w:rPr>
        <w:t>поселения</w:t>
      </w:r>
      <w:r>
        <w:rPr>
          <w:rFonts w:ascii="yandex-sans" w:eastAsiaTheme="minorHAnsi" w:hAnsi="yandex-sans" w:cs="yandex-sans"/>
          <w:szCs w:val="28"/>
          <w:lang w:eastAsia="en-US"/>
        </w:rPr>
        <w:t xml:space="preserve"> </w:t>
      </w:r>
      <w:r w:rsidR="008D335F">
        <w:rPr>
          <w:rFonts w:ascii="yandex-sans" w:eastAsiaTheme="minorHAnsi" w:hAnsi="yandex-sans" w:cs="yandex-sans"/>
          <w:szCs w:val="28"/>
          <w:lang w:eastAsia="en-US"/>
        </w:rPr>
        <w:t>представлен</w:t>
      </w:r>
      <w:r>
        <w:rPr>
          <w:rFonts w:ascii="yandex-sans" w:eastAsiaTheme="minorHAnsi" w:hAnsi="yandex-sans" w:cs="yandex-sans"/>
          <w:szCs w:val="28"/>
          <w:lang w:eastAsia="en-US"/>
        </w:rPr>
        <w:t xml:space="preserve"> в Приложении № 1 к Программе.</w:t>
      </w:r>
    </w:p>
    <w:p w:rsidR="00FF20A1" w:rsidRPr="00FF20A1" w:rsidRDefault="00206196" w:rsidP="0022040B">
      <w:pPr>
        <w:autoSpaceDE w:val="0"/>
        <w:autoSpaceDN w:val="0"/>
        <w:adjustRightInd w:val="0"/>
        <w:ind w:firstLine="539"/>
        <w:jc w:val="both"/>
        <w:rPr>
          <w:rFonts w:ascii="yandex-sans" w:eastAsiaTheme="minorHAnsi" w:hAnsi="yandex-sans" w:cs="yandex-sans"/>
          <w:b/>
          <w:szCs w:val="28"/>
          <w:lang w:eastAsia="en-US"/>
        </w:rPr>
      </w:pPr>
      <w:r w:rsidRPr="00206196">
        <w:rPr>
          <w:color w:val="FF0000"/>
          <w:szCs w:val="28"/>
        </w:rPr>
        <w:lastRenderedPageBreak/>
        <w:t> </w:t>
      </w:r>
      <w:r w:rsidR="00FF20A1" w:rsidRPr="00FF20A1">
        <w:rPr>
          <w:rFonts w:ascii="yandex-sans" w:eastAsiaTheme="minorHAnsi" w:hAnsi="yandex-sans" w:cs="yandex-sans"/>
          <w:b/>
          <w:szCs w:val="28"/>
          <w:lang w:eastAsia="en-US"/>
        </w:rPr>
        <w:t>Раздел 3. О</w:t>
      </w:r>
      <w:r w:rsidR="00E6262B" w:rsidRPr="00FF20A1">
        <w:rPr>
          <w:rFonts w:ascii="yandex-sans" w:eastAsiaTheme="minorHAnsi" w:hAnsi="yandex-sans" w:cs="yandex-sans"/>
          <w:b/>
          <w:szCs w:val="28"/>
          <w:lang w:eastAsia="en-US"/>
        </w:rPr>
        <w:t>ценка объемов и источников финансирования мероприятий (инвестиционных проектов) по проектированию, строительству, реконструкции объектов соци</w:t>
      </w:r>
      <w:r w:rsidR="00FF20A1" w:rsidRPr="00FF20A1">
        <w:rPr>
          <w:rFonts w:ascii="yandex-sans" w:eastAsiaTheme="minorHAnsi" w:hAnsi="yandex-sans" w:cs="yandex-sans"/>
          <w:b/>
          <w:szCs w:val="28"/>
          <w:lang w:eastAsia="en-US"/>
        </w:rPr>
        <w:t>альной инфраструктуры поселения</w:t>
      </w:r>
    </w:p>
    <w:p w:rsidR="009E52E0" w:rsidRDefault="009E52E0" w:rsidP="009E52E0">
      <w:pPr>
        <w:ind w:firstLine="709"/>
        <w:jc w:val="both"/>
        <w:rPr>
          <w:rFonts w:eastAsia="Calibri"/>
          <w:color w:val="0070C0"/>
          <w:szCs w:val="28"/>
          <w:lang w:eastAsia="en-US"/>
        </w:rPr>
      </w:pPr>
    </w:p>
    <w:p w:rsidR="0022040B" w:rsidRDefault="0022040B" w:rsidP="009E52E0">
      <w:pPr>
        <w:ind w:firstLine="709"/>
        <w:jc w:val="both"/>
        <w:rPr>
          <w:rFonts w:ascii="yandex-sans" w:eastAsiaTheme="minorHAnsi" w:hAnsi="yandex-sans" w:cs="yandex-sans"/>
          <w:szCs w:val="28"/>
          <w:lang w:eastAsia="en-US"/>
        </w:rPr>
      </w:pPr>
      <w:r w:rsidRPr="0022040B">
        <w:rPr>
          <w:rFonts w:ascii="yandex-sans" w:eastAsiaTheme="minorHAnsi" w:hAnsi="yandex-sans" w:cs="yandex-sans"/>
          <w:szCs w:val="28"/>
          <w:lang w:eastAsia="en-US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8D335F">
        <w:rPr>
          <w:rFonts w:ascii="yandex-sans" w:eastAsiaTheme="minorHAnsi" w:hAnsi="yandex-sans" w:cs="yandex-sans"/>
          <w:szCs w:val="28"/>
          <w:lang w:eastAsia="en-US"/>
        </w:rPr>
        <w:t xml:space="preserve">Дорогобужского городского </w:t>
      </w:r>
      <w:r w:rsidRPr="0022040B">
        <w:rPr>
          <w:rFonts w:ascii="yandex-sans" w:eastAsiaTheme="minorHAnsi" w:hAnsi="yandex-sans" w:cs="yandex-sans"/>
          <w:szCs w:val="28"/>
          <w:lang w:eastAsia="en-US"/>
        </w:rPr>
        <w:t>поселения</w:t>
      </w:r>
      <w:r>
        <w:rPr>
          <w:rFonts w:ascii="yandex-sans" w:eastAsiaTheme="minorHAnsi" w:hAnsi="yandex-sans" w:cs="yandex-sans"/>
          <w:szCs w:val="28"/>
          <w:lang w:eastAsia="en-US"/>
        </w:rPr>
        <w:t xml:space="preserve"> представлена в Приложении № 1 к Программе.</w:t>
      </w:r>
    </w:p>
    <w:p w:rsidR="00894410" w:rsidRDefault="00894410" w:rsidP="00894410">
      <w:pPr>
        <w:pStyle w:val="ConsPlusNormal0"/>
        <w:ind w:firstLine="540"/>
        <w:jc w:val="both"/>
      </w:pPr>
      <w: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BB4E57" w:rsidRDefault="00FF20A1" w:rsidP="00BB4E57">
      <w:pPr>
        <w:autoSpaceDE w:val="0"/>
        <w:autoSpaceDN w:val="0"/>
        <w:adjustRightInd w:val="0"/>
        <w:spacing w:before="28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BB4E57">
        <w:rPr>
          <w:rFonts w:ascii="yandex-sans" w:eastAsiaTheme="minorHAnsi" w:hAnsi="yandex-sans" w:cs="yandex-sans"/>
          <w:b/>
          <w:szCs w:val="28"/>
          <w:lang w:eastAsia="en-US"/>
        </w:rPr>
        <w:t xml:space="preserve">Раздел 4. </w:t>
      </w:r>
      <w:r w:rsidR="00E6262B" w:rsidRPr="00BB4E57">
        <w:rPr>
          <w:rFonts w:ascii="yandex-sans" w:eastAsiaTheme="minorHAnsi" w:hAnsi="yandex-sans" w:cs="yandex-sans"/>
          <w:b/>
          <w:szCs w:val="28"/>
          <w:lang w:eastAsia="en-US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1B0C2A" w:rsidRDefault="001B0C2A" w:rsidP="001B0C2A">
      <w:pPr>
        <w:ind w:firstLine="709"/>
        <w:jc w:val="both"/>
        <w:rPr>
          <w:color w:val="FF0000"/>
        </w:rPr>
      </w:pPr>
    </w:p>
    <w:p w:rsidR="006F1765" w:rsidRPr="00845EB4" w:rsidRDefault="006F1765" w:rsidP="00861FF3">
      <w:pPr>
        <w:ind w:firstLine="709"/>
        <w:jc w:val="both"/>
      </w:pPr>
      <w:r w:rsidRPr="00845EB4">
        <w:t xml:space="preserve">Целью </w:t>
      </w:r>
      <w:proofErr w:type="gramStart"/>
      <w:r w:rsidR="001B0C2A" w:rsidRPr="00845EB4">
        <w:rPr>
          <w:szCs w:val="28"/>
        </w:rPr>
        <w:t>программы комплексного развития социальной инфраструктуры Дорогобужского городского поселения Дорогобужского района Смоленской области</w:t>
      </w:r>
      <w:proofErr w:type="gramEnd"/>
      <w:r w:rsidR="001B0C2A" w:rsidRPr="00845EB4">
        <w:rPr>
          <w:szCs w:val="28"/>
        </w:rPr>
        <w:t xml:space="preserve"> на 2018 – 203</w:t>
      </w:r>
      <w:r w:rsidR="003C5333">
        <w:rPr>
          <w:szCs w:val="28"/>
        </w:rPr>
        <w:t>5</w:t>
      </w:r>
      <w:r w:rsidR="001B0C2A" w:rsidRPr="00845EB4">
        <w:rPr>
          <w:szCs w:val="28"/>
        </w:rPr>
        <w:t xml:space="preserve"> годы </w:t>
      </w:r>
      <w:r w:rsidRPr="00845EB4">
        <w:t xml:space="preserve">является </w:t>
      </w:r>
      <w:r w:rsidR="001B0C2A" w:rsidRPr="00845EB4">
        <w:rPr>
          <w:rFonts w:eastAsiaTheme="minorHAnsi"/>
          <w:szCs w:val="28"/>
          <w:lang w:eastAsia="en-US"/>
        </w:rPr>
        <w:t xml:space="preserve">обеспечение сбалансированного, перспективного развития социальной инфраструктуры </w:t>
      </w:r>
      <w:r w:rsidR="001B0C2A" w:rsidRPr="00845EB4">
        <w:rPr>
          <w:spacing w:val="2"/>
          <w:szCs w:val="28"/>
          <w:shd w:val="clear" w:color="auto" w:fill="FFFFFF"/>
        </w:rPr>
        <w:t>Дорогобужского городского поселения Дорогобужского района Смоленской области</w:t>
      </w:r>
      <w:r w:rsidR="001B0C2A" w:rsidRPr="00845EB4">
        <w:rPr>
          <w:rFonts w:eastAsiaTheme="minorHAnsi"/>
          <w:szCs w:val="28"/>
          <w:lang w:eastAsia="en-US"/>
        </w:rPr>
        <w:t xml:space="preserve"> в соответствии с потребностями в строительстве объектов социальной инфраструктуры местного значения</w:t>
      </w:r>
      <w:r w:rsidRPr="00845EB4">
        <w:t>.</w:t>
      </w:r>
    </w:p>
    <w:p w:rsidR="006F1765" w:rsidRPr="00845EB4" w:rsidRDefault="006F1765" w:rsidP="00861FF3">
      <w:pPr>
        <w:pStyle w:val="ConsPlusNormal0"/>
        <w:ind w:firstLine="709"/>
        <w:jc w:val="both"/>
      </w:pPr>
      <w:r w:rsidRPr="00845EB4">
        <w:t xml:space="preserve">Достижение цели и решение задач Программы оцениваются </w:t>
      </w:r>
      <w:r w:rsidR="00845EB4" w:rsidRPr="00845EB4">
        <w:t xml:space="preserve">следующими </w:t>
      </w:r>
      <w:r w:rsidRPr="00845EB4">
        <w:t>целевыми показателями (индикаторами) обеспеченности населения объектами социальной инфраструктуры:</w:t>
      </w:r>
    </w:p>
    <w:p w:rsidR="00861FF3" w:rsidRDefault="00861FF3" w:rsidP="00861FF3">
      <w:pPr>
        <w:pStyle w:val="a3"/>
        <w:numPr>
          <w:ilvl w:val="0"/>
          <w:numId w:val="19"/>
        </w:numPr>
        <w:autoSpaceDE w:val="0"/>
        <w:ind w:left="0" w:firstLine="709"/>
        <w:jc w:val="both"/>
        <w:rPr>
          <w:color w:val="FF0000"/>
          <w:szCs w:val="28"/>
        </w:rPr>
      </w:pPr>
      <w:r w:rsidRPr="00861FF3">
        <w:rPr>
          <w:szCs w:val="28"/>
          <w:lang w:eastAsia="en-US"/>
        </w:rPr>
        <w:t xml:space="preserve">Удельный вес образовательных </w:t>
      </w:r>
      <w:r w:rsidRPr="00861FF3">
        <w:rPr>
          <w:bCs/>
          <w:szCs w:val="28"/>
        </w:rPr>
        <w:t xml:space="preserve">организаций </w:t>
      </w:r>
      <w:r w:rsidRPr="00861FF3">
        <w:rPr>
          <w:szCs w:val="28"/>
          <w:lang w:eastAsia="en-US"/>
        </w:rPr>
        <w:t>городского поселения, соответствующих требованиям к санитарно-бытовым условиям и охране здоровья обучающихся;</w:t>
      </w:r>
      <w:r w:rsidRPr="00861FF3">
        <w:rPr>
          <w:color w:val="FF0000"/>
          <w:szCs w:val="28"/>
        </w:rPr>
        <w:t xml:space="preserve"> </w:t>
      </w:r>
    </w:p>
    <w:p w:rsidR="00861FF3" w:rsidRPr="00861FF3" w:rsidRDefault="00861FF3" w:rsidP="00861FF3">
      <w:pPr>
        <w:pStyle w:val="a3"/>
        <w:numPr>
          <w:ilvl w:val="0"/>
          <w:numId w:val="19"/>
        </w:numPr>
        <w:autoSpaceDE w:val="0"/>
        <w:ind w:left="0" w:firstLine="709"/>
        <w:jc w:val="both"/>
        <w:rPr>
          <w:szCs w:val="28"/>
          <w:lang w:eastAsia="en-US"/>
        </w:rPr>
      </w:pPr>
      <w:r w:rsidRPr="00861FF3">
        <w:rPr>
          <w:szCs w:val="28"/>
          <w:lang w:eastAsia="en-US"/>
        </w:rPr>
        <w:t>Удельный вес учреждений культуры городского поселения, соответствующих требованиям к санитарно-бытовым условиям и охране здоровья населения.</w:t>
      </w:r>
    </w:p>
    <w:p w:rsidR="005C163A" w:rsidRPr="002D2CAC" w:rsidRDefault="00845EB4" w:rsidP="00861FF3">
      <w:pPr>
        <w:pStyle w:val="ConsPlusNormal0"/>
        <w:ind w:firstLine="709"/>
        <w:jc w:val="both"/>
      </w:pPr>
      <w:r w:rsidRPr="002D2CAC">
        <w:t xml:space="preserve">Планируемые значения </w:t>
      </w:r>
      <w:r w:rsidR="005C163A" w:rsidRPr="002D2CAC">
        <w:t>ц</w:t>
      </w:r>
      <w:r w:rsidRPr="002D2CAC">
        <w:t>елевы</w:t>
      </w:r>
      <w:r w:rsidR="005C163A" w:rsidRPr="002D2CAC">
        <w:t>х</w:t>
      </w:r>
      <w:r w:rsidRPr="002D2CAC">
        <w:t xml:space="preserve"> индикатор</w:t>
      </w:r>
      <w:r w:rsidR="005C163A" w:rsidRPr="002D2CAC">
        <w:t>ов</w:t>
      </w:r>
      <w:r w:rsidRPr="002D2CAC">
        <w:t xml:space="preserve"> обеспеченности населения объектами</w:t>
      </w:r>
      <w:r w:rsidR="005C163A" w:rsidRPr="002D2CAC">
        <w:t xml:space="preserve"> </w:t>
      </w:r>
      <w:r w:rsidRPr="002D2CAC">
        <w:t>социальной инфраструктуры</w:t>
      </w:r>
      <w:r w:rsidR="005C163A" w:rsidRPr="002D2CAC">
        <w:t xml:space="preserve"> </w:t>
      </w:r>
      <w:r w:rsidR="006F1765" w:rsidRPr="002D2CAC">
        <w:t xml:space="preserve">по годам реализации </w:t>
      </w:r>
      <w:r w:rsidR="005C163A" w:rsidRPr="002D2CAC">
        <w:t xml:space="preserve">в разрезе каждого мероприятия Программы </w:t>
      </w:r>
      <w:r w:rsidR="006F1765" w:rsidRPr="002D2CAC">
        <w:t>представлены в приложени</w:t>
      </w:r>
      <w:r w:rsidR="005C163A" w:rsidRPr="002D2CAC">
        <w:t>и № 2 к Программе.</w:t>
      </w:r>
    </w:p>
    <w:p w:rsidR="00E6262B" w:rsidRPr="002D2CAC" w:rsidRDefault="00E6262B" w:rsidP="00606A62">
      <w:pPr>
        <w:pStyle w:val="aa"/>
        <w:jc w:val="both"/>
      </w:pPr>
    </w:p>
    <w:p w:rsidR="00B0571B" w:rsidRPr="00B0571B" w:rsidRDefault="00B0571B" w:rsidP="00B0571B">
      <w:pPr>
        <w:jc w:val="center"/>
        <w:rPr>
          <w:b/>
        </w:rPr>
      </w:pPr>
      <w:r w:rsidRPr="00B0571B">
        <w:rPr>
          <w:b/>
        </w:rPr>
        <w:t xml:space="preserve">Раздел </w:t>
      </w:r>
      <w:r w:rsidR="00BB4E57">
        <w:rPr>
          <w:b/>
        </w:rPr>
        <w:t>5</w:t>
      </w:r>
      <w:r w:rsidRPr="00B0571B">
        <w:rPr>
          <w:b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C93B21">
        <w:rPr>
          <w:b/>
        </w:rPr>
        <w:t>поселения</w:t>
      </w:r>
    </w:p>
    <w:p w:rsidR="00B0571B" w:rsidRDefault="00B0571B" w:rsidP="001568D2">
      <w:pPr>
        <w:jc w:val="both"/>
      </w:pPr>
    </w:p>
    <w:p w:rsidR="003F04E8" w:rsidRPr="001E328A" w:rsidRDefault="005F2690" w:rsidP="00B0571B">
      <w:pPr>
        <w:ind w:firstLine="709"/>
        <w:jc w:val="both"/>
      </w:pPr>
      <w:r w:rsidRPr="001E328A">
        <w:t xml:space="preserve">Программа реализуется на всей территории </w:t>
      </w:r>
      <w:r w:rsidR="00292225" w:rsidRPr="001E328A">
        <w:t>Дорогобужского поселения Дорогобужского района Смоленской области</w:t>
      </w:r>
      <w:r w:rsidR="003F04E8" w:rsidRPr="001E328A">
        <w:t xml:space="preserve">. </w:t>
      </w:r>
      <w:proofErr w:type="gramStart"/>
      <w:r w:rsidR="003F04E8" w:rsidRPr="001E328A">
        <w:t>Контроль за</w:t>
      </w:r>
      <w:proofErr w:type="gramEnd"/>
      <w:r w:rsidR="003F04E8" w:rsidRPr="001E328A">
        <w:t xml:space="preserve"> исполнением п</w:t>
      </w:r>
      <w:r w:rsidRPr="001E328A">
        <w:t xml:space="preserve">рограммы </w:t>
      </w:r>
      <w:r w:rsidRPr="001E328A">
        <w:lastRenderedPageBreak/>
        <w:t xml:space="preserve">осуществляет Администрация </w:t>
      </w:r>
      <w:r w:rsidR="003F04E8" w:rsidRPr="001E328A">
        <w:t>муниципального образования «Дорогобужский район» Смоленской области</w:t>
      </w:r>
      <w:r w:rsidRPr="001E328A">
        <w:t>».</w:t>
      </w:r>
    </w:p>
    <w:p w:rsidR="004A0166" w:rsidRPr="008257BC" w:rsidRDefault="004A0166" w:rsidP="004A0166">
      <w:pPr>
        <w:ind w:firstLine="709"/>
        <w:jc w:val="both"/>
        <w:rPr>
          <w:sz w:val="24"/>
        </w:rPr>
      </w:pPr>
      <w:r>
        <w:t xml:space="preserve">Реализация программы осуществляется через систему мероприятий муниципальных программ Дорогобужского городского поселения, а также с учетом </w:t>
      </w:r>
      <w:r w:rsidR="009A7CC7">
        <w:t>государственных</w:t>
      </w:r>
      <w:r>
        <w:t xml:space="preserve"> программ, государственных </w:t>
      </w:r>
      <w:r w:rsidR="009A7CC7">
        <w:t xml:space="preserve">областных </w:t>
      </w:r>
      <w:r>
        <w:t xml:space="preserve">программ, реализуемых на территории городского </w:t>
      </w:r>
      <w:r w:rsidRPr="008257BC">
        <w:t xml:space="preserve">поселения. В соответствии с изложенной в программе политикой </w:t>
      </w:r>
      <w:r w:rsidR="001D3B54" w:rsidRPr="008257BC">
        <w:t>Администрация муниципального образования «Дорогобужский район» Смоленской области</w:t>
      </w:r>
      <w:r w:rsidRPr="008257BC">
        <w:t xml:space="preserve">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673250" w:rsidRDefault="00673250" w:rsidP="00B0571B">
      <w:pPr>
        <w:ind w:firstLine="709"/>
        <w:jc w:val="both"/>
      </w:pPr>
      <w: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7B1D2E" w:rsidRDefault="00B31A6A" w:rsidP="007B1D2E">
      <w:pPr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Программа </w:t>
      </w:r>
      <w:r w:rsidR="00110AEF">
        <w:t xml:space="preserve">также </w:t>
      </w:r>
      <w:r>
        <w:t xml:space="preserve">может корректироваться в зависимости от обеспечения финансирования, изменения условий функционирования объектов социальной инфраструктуры, </w:t>
      </w:r>
      <w:r w:rsidR="00110AEF">
        <w:t xml:space="preserve">изменения потребности населения </w:t>
      </w:r>
      <w:r w:rsidR="007B1D2E" w:rsidRPr="007B1D2E">
        <w:rPr>
          <w:rFonts w:eastAsiaTheme="minorHAnsi"/>
          <w:szCs w:val="28"/>
          <w:lang w:eastAsia="en-US"/>
        </w:rPr>
        <w:t xml:space="preserve">поселения </w:t>
      </w:r>
      <w:r w:rsidR="007B1D2E">
        <w:rPr>
          <w:rFonts w:eastAsiaTheme="minorHAnsi"/>
          <w:szCs w:val="28"/>
          <w:lang w:eastAsia="en-US"/>
        </w:rPr>
        <w:t xml:space="preserve">в </w:t>
      </w:r>
      <w:r w:rsidR="007B1D2E" w:rsidRPr="007B1D2E">
        <w:rPr>
          <w:rFonts w:eastAsiaTheme="minorHAnsi"/>
          <w:szCs w:val="28"/>
          <w:lang w:eastAsia="en-US"/>
        </w:rPr>
        <w:t>услуга</w:t>
      </w:r>
      <w:r w:rsidR="007B1D2E">
        <w:rPr>
          <w:rFonts w:eastAsiaTheme="minorHAnsi"/>
          <w:szCs w:val="28"/>
          <w:lang w:eastAsia="en-US"/>
        </w:rPr>
        <w:t>х</w:t>
      </w:r>
      <w:r w:rsidR="007B1D2E" w:rsidRPr="007B1D2E">
        <w:rPr>
          <w:rFonts w:eastAsiaTheme="minorHAnsi"/>
          <w:szCs w:val="28"/>
          <w:lang w:eastAsia="en-US"/>
        </w:rPr>
        <w:t xml:space="preserve"> в областях образования, здравоохранения, физической культуры и массового спорта и культуры</w:t>
      </w:r>
      <w:r w:rsidR="00A74A6F">
        <w:rPr>
          <w:rFonts w:eastAsiaTheme="minorHAnsi"/>
          <w:szCs w:val="28"/>
          <w:lang w:eastAsia="en-US"/>
        </w:rPr>
        <w:t>.</w:t>
      </w:r>
    </w:p>
    <w:p w:rsidR="007B1D2E" w:rsidRPr="007B1D2E" w:rsidRDefault="007B1D2E" w:rsidP="007B1D2E">
      <w:pPr>
        <w:ind w:firstLine="709"/>
        <w:jc w:val="both"/>
        <w:rPr>
          <w:color w:val="FF0000"/>
        </w:rPr>
      </w:pPr>
    </w:p>
    <w:p w:rsidR="005F2690" w:rsidRDefault="005F2690" w:rsidP="00B0571B">
      <w:pPr>
        <w:ind w:firstLine="709"/>
        <w:jc w:val="both"/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EB6CA4" w:rsidRDefault="00EB6CA4" w:rsidP="00EB6CA4">
      <w:pPr>
        <w:ind w:firstLine="709"/>
        <w:jc w:val="both"/>
        <w:rPr>
          <w:rFonts w:eastAsia="Calibri"/>
          <w:szCs w:val="28"/>
          <w:lang w:eastAsia="en-US"/>
        </w:rPr>
      </w:pPr>
    </w:p>
    <w:p w:rsidR="00EB6CA4" w:rsidRPr="0022040B" w:rsidRDefault="00EB6CA4" w:rsidP="00EB6CA4">
      <w:pPr>
        <w:ind w:firstLine="709"/>
        <w:jc w:val="both"/>
        <w:rPr>
          <w:rFonts w:eastAsia="Calibri"/>
          <w:color w:val="0070C0"/>
          <w:szCs w:val="28"/>
          <w:lang w:eastAsia="en-US"/>
        </w:rPr>
      </w:pPr>
    </w:p>
    <w:p w:rsidR="00EB6CA4" w:rsidRPr="009E646C" w:rsidRDefault="00EB6CA4" w:rsidP="00EB6CA4">
      <w:pPr>
        <w:ind w:firstLine="709"/>
        <w:jc w:val="both"/>
        <w:rPr>
          <w:color w:val="0070C0"/>
          <w:szCs w:val="28"/>
        </w:rPr>
      </w:pPr>
    </w:p>
    <w:p w:rsidR="00EB6CA4" w:rsidRDefault="00EB6CA4" w:rsidP="00EB6CA4">
      <w:pPr>
        <w:autoSpaceDE w:val="0"/>
        <w:ind w:firstLine="709"/>
        <w:jc w:val="both"/>
        <w:rPr>
          <w:color w:val="0070C0"/>
          <w:lang w:eastAsia="en-US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  <w:sectPr w:rsidR="005C240A" w:rsidSect="00CC6501">
          <w:footerReference w:type="default" r:id="rId12"/>
          <w:pgSz w:w="11909" w:h="16834"/>
          <w:pgMar w:top="1134" w:right="567" w:bottom="1134" w:left="1134" w:header="720" w:footer="720" w:gutter="0"/>
          <w:cols w:space="708"/>
          <w:noEndnote/>
          <w:docGrid w:linePitch="212"/>
        </w:sectPr>
      </w:pPr>
    </w:p>
    <w:p w:rsidR="008D335F" w:rsidRDefault="008D335F">
      <w:pPr>
        <w:ind w:firstLine="709"/>
        <w:jc w:val="both"/>
        <w:rPr>
          <w:color w:val="FF0000"/>
          <w:sz w:val="24"/>
        </w:rPr>
      </w:pPr>
    </w:p>
    <w:tbl>
      <w:tblPr>
        <w:tblpPr w:leftFromText="180" w:rightFromText="180" w:horzAnchor="margin" w:tblpXSpec="right" w:tblpY="525"/>
        <w:tblW w:w="0" w:type="auto"/>
        <w:tblLook w:val="0000"/>
      </w:tblPr>
      <w:tblGrid>
        <w:gridCol w:w="4245"/>
      </w:tblGrid>
      <w:tr w:rsidR="008D335F" w:rsidRPr="00F315CB" w:rsidTr="00F315CB">
        <w:trPr>
          <w:trHeight w:val="1095"/>
        </w:trPr>
        <w:tc>
          <w:tcPr>
            <w:tcW w:w="4245" w:type="dxa"/>
          </w:tcPr>
          <w:p w:rsidR="00F315CB" w:rsidRPr="00F315CB" w:rsidRDefault="00F315CB" w:rsidP="00F315CB">
            <w:pPr>
              <w:jc w:val="both"/>
              <w:rPr>
                <w:sz w:val="24"/>
              </w:rPr>
            </w:pPr>
            <w:r w:rsidRPr="00F315CB">
              <w:rPr>
                <w:sz w:val="24"/>
              </w:rPr>
              <w:t xml:space="preserve">Приложение №1 </w:t>
            </w:r>
          </w:p>
          <w:p w:rsidR="008D335F" w:rsidRPr="00F315CB" w:rsidRDefault="00F315CB" w:rsidP="003C5333">
            <w:pPr>
              <w:jc w:val="both"/>
              <w:rPr>
                <w:color w:val="FF0000"/>
                <w:sz w:val="24"/>
              </w:rPr>
            </w:pPr>
            <w:r w:rsidRPr="00F315CB">
              <w:rPr>
                <w:sz w:val="24"/>
              </w:rPr>
              <w:t xml:space="preserve">к Программе комплексного </w:t>
            </w:r>
            <w:proofErr w:type="gramStart"/>
            <w:r w:rsidRPr="00F315CB">
              <w:rPr>
                <w:sz w:val="24"/>
              </w:rPr>
              <w:t>развития социальной инфраструктуры Дорогобужского городского поселения Дорогобужского района Смоленской области</w:t>
            </w:r>
            <w:proofErr w:type="gramEnd"/>
            <w:r>
              <w:rPr>
                <w:sz w:val="24"/>
              </w:rPr>
              <w:t xml:space="preserve"> </w:t>
            </w:r>
            <w:r w:rsidRPr="00F315CB">
              <w:rPr>
                <w:sz w:val="24"/>
              </w:rPr>
              <w:t>на 2018 – 203</w:t>
            </w:r>
            <w:r w:rsidR="003C5333">
              <w:rPr>
                <w:sz w:val="24"/>
              </w:rPr>
              <w:t>5</w:t>
            </w:r>
            <w:r w:rsidRPr="00F315CB">
              <w:rPr>
                <w:sz w:val="24"/>
              </w:rPr>
              <w:t xml:space="preserve"> годы</w:t>
            </w:r>
          </w:p>
        </w:tc>
      </w:tr>
    </w:tbl>
    <w:p w:rsidR="008D335F" w:rsidRDefault="008D335F" w:rsidP="008D335F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szCs w:val="28"/>
          <w:lang w:eastAsia="en-US"/>
        </w:rPr>
      </w:pPr>
    </w:p>
    <w:p w:rsidR="008D335F" w:rsidRDefault="008D335F" w:rsidP="008D335F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szCs w:val="28"/>
          <w:lang w:eastAsia="en-US"/>
        </w:rPr>
      </w:pPr>
    </w:p>
    <w:p w:rsidR="008D335F" w:rsidRDefault="008D335F" w:rsidP="007C54FE">
      <w:pPr>
        <w:autoSpaceDE w:val="0"/>
        <w:autoSpaceDN w:val="0"/>
        <w:adjustRightInd w:val="0"/>
        <w:jc w:val="both"/>
        <w:rPr>
          <w:rFonts w:ascii="yandex-sans" w:eastAsiaTheme="minorHAnsi" w:hAnsi="yandex-sans" w:cs="yandex-sans"/>
          <w:szCs w:val="28"/>
          <w:lang w:eastAsia="en-US"/>
        </w:rPr>
      </w:pPr>
    </w:p>
    <w:p w:rsidR="007C54FE" w:rsidRDefault="007C54FE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szCs w:val="28"/>
          <w:lang w:eastAsia="en-US"/>
        </w:rPr>
      </w:pPr>
    </w:p>
    <w:p w:rsidR="005C7098" w:rsidRDefault="005C7098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 w:val="24"/>
          <w:lang w:eastAsia="en-US"/>
        </w:rPr>
      </w:pPr>
    </w:p>
    <w:p w:rsidR="00B82083" w:rsidRDefault="00B82083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 w:val="24"/>
          <w:lang w:eastAsia="en-US"/>
        </w:rPr>
      </w:pPr>
    </w:p>
    <w:p w:rsidR="008D335F" w:rsidRDefault="008D335F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 w:val="24"/>
          <w:lang w:eastAsia="en-US"/>
        </w:rPr>
      </w:pPr>
      <w:r w:rsidRPr="006F69D5">
        <w:rPr>
          <w:rFonts w:ascii="yandex-sans" w:eastAsiaTheme="minorHAnsi" w:hAnsi="yandex-sans" w:cs="yandex-sans"/>
          <w:b/>
          <w:sz w:val="24"/>
          <w:lang w:eastAsia="en-US"/>
        </w:rPr>
        <w:t>Перечень мероприятий (инвестиционных проектов) по проектированию, строительству реконструкции объектов социальной инфраструктуры Дорогобужского городского поселения</w:t>
      </w:r>
    </w:p>
    <w:p w:rsidR="00825035" w:rsidRPr="006F69D5" w:rsidRDefault="00825035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 w:val="24"/>
          <w:lang w:eastAsia="en-US"/>
        </w:rPr>
      </w:pPr>
    </w:p>
    <w:tbl>
      <w:tblPr>
        <w:tblW w:w="1546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784"/>
        <w:gridCol w:w="1701"/>
        <w:gridCol w:w="1701"/>
        <w:gridCol w:w="1134"/>
        <w:gridCol w:w="1144"/>
        <w:gridCol w:w="1264"/>
        <w:gridCol w:w="1136"/>
        <w:gridCol w:w="1091"/>
        <w:gridCol w:w="1056"/>
        <w:gridCol w:w="15"/>
        <w:gridCol w:w="1254"/>
        <w:gridCol w:w="1701"/>
      </w:tblGrid>
      <w:tr w:rsidR="004E7D03" w:rsidRPr="00AA3699" w:rsidTr="000E6644">
        <w:tc>
          <w:tcPr>
            <w:tcW w:w="484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 xml:space="preserve">N </w:t>
            </w:r>
            <w:proofErr w:type="spellStart"/>
            <w:proofErr w:type="gramStart"/>
            <w:r w:rsidRPr="00AA3699">
              <w:rPr>
                <w:sz w:val="20"/>
              </w:rPr>
              <w:t>п</w:t>
            </w:r>
            <w:proofErr w:type="spellEnd"/>
            <w:proofErr w:type="gramEnd"/>
            <w:r w:rsidRPr="00AA3699">
              <w:rPr>
                <w:sz w:val="20"/>
              </w:rPr>
              <w:t>/</w:t>
            </w:r>
            <w:proofErr w:type="spellStart"/>
            <w:r w:rsidRPr="00AA3699">
              <w:rPr>
                <w:sz w:val="20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701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Источник финансирования</w:t>
            </w:r>
          </w:p>
        </w:tc>
        <w:tc>
          <w:tcPr>
            <w:tcW w:w="6840" w:type="dxa"/>
            <w:gridSpan w:val="7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Объемы финансирования, тыс. руб.</w:t>
            </w:r>
          </w:p>
        </w:tc>
        <w:tc>
          <w:tcPr>
            <w:tcW w:w="1254" w:type="dxa"/>
            <w:vMerge w:val="restart"/>
          </w:tcPr>
          <w:p w:rsidR="004E7D03" w:rsidRPr="00AA3699" w:rsidRDefault="004E7D03" w:rsidP="007162BC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701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Целевые индикаторы объекта</w:t>
            </w:r>
          </w:p>
        </w:tc>
      </w:tr>
      <w:tr w:rsidR="004E7D03" w:rsidRPr="00AA3699" w:rsidTr="000E6644">
        <w:tc>
          <w:tcPr>
            <w:tcW w:w="48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всего</w:t>
            </w:r>
          </w:p>
        </w:tc>
        <w:tc>
          <w:tcPr>
            <w:tcW w:w="5706" w:type="dxa"/>
            <w:gridSpan w:val="6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в том числе по годам</w:t>
            </w:r>
          </w:p>
        </w:tc>
        <w:tc>
          <w:tcPr>
            <w:tcW w:w="125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</w:tr>
      <w:tr w:rsidR="004E7D03" w:rsidRPr="00AA3699" w:rsidTr="000E6644">
        <w:trPr>
          <w:trHeight w:val="169"/>
        </w:trPr>
        <w:tc>
          <w:tcPr>
            <w:tcW w:w="48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D03" w:rsidRPr="00AA3699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E7D03" w:rsidRPr="00AA3699" w:rsidRDefault="004E7D03" w:rsidP="00B64F61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2018</w:t>
            </w:r>
          </w:p>
        </w:tc>
        <w:tc>
          <w:tcPr>
            <w:tcW w:w="1264" w:type="dxa"/>
          </w:tcPr>
          <w:p w:rsidR="004E7D03" w:rsidRPr="00AA3699" w:rsidRDefault="004E7D03" w:rsidP="00B64F61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2019</w:t>
            </w:r>
          </w:p>
        </w:tc>
        <w:tc>
          <w:tcPr>
            <w:tcW w:w="1136" w:type="dxa"/>
          </w:tcPr>
          <w:p w:rsidR="004E7D03" w:rsidRPr="00AA3699" w:rsidRDefault="004E7D03" w:rsidP="00B64F61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2020</w:t>
            </w:r>
          </w:p>
        </w:tc>
        <w:tc>
          <w:tcPr>
            <w:tcW w:w="1091" w:type="dxa"/>
          </w:tcPr>
          <w:p w:rsidR="004E7D03" w:rsidRPr="00AA3699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2021-2029</w:t>
            </w:r>
          </w:p>
        </w:tc>
        <w:tc>
          <w:tcPr>
            <w:tcW w:w="1071" w:type="dxa"/>
            <w:gridSpan w:val="2"/>
          </w:tcPr>
          <w:p w:rsidR="004E7D03" w:rsidRPr="00AA3699" w:rsidRDefault="004E7D03" w:rsidP="00C415B4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2030-2035</w:t>
            </w:r>
          </w:p>
        </w:tc>
        <w:tc>
          <w:tcPr>
            <w:tcW w:w="1254" w:type="dxa"/>
            <w:vMerge/>
          </w:tcPr>
          <w:p w:rsidR="004E7D03" w:rsidRPr="00AA3699" w:rsidRDefault="004E7D03" w:rsidP="006C0E09">
            <w:pPr>
              <w:pStyle w:val="ConsPlusNormal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7D03" w:rsidRPr="00AA3699" w:rsidRDefault="004E7D03" w:rsidP="006C0E09">
            <w:pPr>
              <w:pStyle w:val="ConsPlusNormal0"/>
              <w:rPr>
                <w:sz w:val="20"/>
              </w:rPr>
            </w:pPr>
          </w:p>
        </w:tc>
      </w:tr>
      <w:tr w:rsidR="000E0DCB" w:rsidRPr="00AA3699" w:rsidTr="000E6644">
        <w:trPr>
          <w:trHeight w:val="28"/>
        </w:trPr>
        <w:tc>
          <w:tcPr>
            <w:tcW w:w="48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1</w:t>
            </w:r>
          </w:p>
        </w:tc>
        <w:tc>
          <w:tcPr>
            <w:tcW w:w="178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5</w:t>
            </w:r>
          </w:p>
        </w:tc>
        <w:tc>
          <w:tcPr>
            <w:tcW w:w="114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6</w:t>
            </w:r>
          </w:p>
        </w:tc>
        <w:tc>
          <w:tcPr>
            <w:tcW w:w="126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7</w:t>
            </w:r>
          </w:p>
        </w:tc>
        <w:tc>
          <w:tcPr>
            <w:tcW w:w="1136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8</w:t>
            </w:r>
          </w:p>
        </w:tc>
        <w:tc>
          <w:tcPr>
            <w:tcW w:w="1091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9</w:t>
            </w:r>
          </w:p>
        </w:tc>
        <w:tc>
          <w:tcPr>
            <w:tcW w:w="1071" w:type="dxa"/>
            <w:gridSpan w:val="2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10</w:t>
            </w:r>
          </w:p>
        </w:tc>
        <w:tc>
          <w:tcPr>
            <w:tcW w:w="1254" w:type="dxa"/>
          </w:tcPr>
          <w:p w:rsidR="000E0DCB" w:rsidRPr="00AA3699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0E0DCB" w:rsidRPr="00AA3699" w:rsidRDefault="004E7D03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AA3699">
              <w:rPr>
                <w:sz w:val="20"/>
              </w:rPr>
              <w:t>12</w:t>
            </w:r>
          </w:p>
        </w:tc>
      </w:tr>
      <w:tr w:rsidR="000E0DCB" w:rsidRPr="00AA3699" w:rsidTr="000E6644">
        <w:trPr>
          <w:trHeight w:val="41"/>
        </w:trPr>
        <w:tc>
          <w:tcPr>
            <w:tcW w:w="15465" w:type="dxa"/>
            <w:gridSpan w:val="13"/>
          </w:tcPr>
          <w:p w:rsidR="000E0DCB" w:rsidRPr="00AA3699" w:rsidRDefault="000E0DCB" w:rsidP="000E0DCB">
            <w:pPr>
              <w:pStyle w:val="ConsPlusNormal0"/>
              <w:jc w:val="center"/>
              <w:rPr>
                <w:sz w:val="20"/>
              </w:rPr>
            </w:pPr>
            <w:r w:rsidRPr="00AA3699">
              <w:rPr>
                <w:sz w:val="20"/>
              </w:rPr>
              <w:t>Объекты образования</w:t>
            </w:r>
          </w:p>
        </w:tc>
      </w:tr>
      <w:tr w:rsidR="000E0DCB" w:rsidRPr="00AA3699" w:rsidTr="000E6644">
        <w:trPr>
          <w:trHeight w:val="1618"/>
        </w:trPr>
        <w:tc>
          <w:tcPr>
            <w:tcW w:w="484" w:type="dxa"/>
          </w:tcPr>
          <w:p w:rsidR="000E0DCB" w:rsidRPr="00AA3699" w:rsidRDefault="000E0DCB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1</w:t>
            </w:r>
          </w:p>
        </w:tc>
        <w:tc>
          <w:tcPr>
            <w:tcW w:w="1784" w:type="dxa"/>
          </w:tcPr>
          <w:p w:rsidR="000E0DCB" w:rsidRPr="00AA3699" w:rsidRDefault="000E0DCB" w:rsidP="00370AAD">
            <w:pPr>
              <w:pStyle w:val="ConsPlusNormal0"/>
              <w:contextualSpacing/>
              <w:jc w:val="both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Замена оконных блоков на блоки ПВХ и проведение ремонтных работ в спортивном и актовом залах МБОУ Дорогобужская СОШ № 2</w:t>
            </w:r>
          </w:p>
        </w:tc>
        <w:tc>
          <w:tcPr>
            <w:tcW w:w="1701" w:type="dxa"/>
          </w:tcPr>
          <w:p w:rsidR="000E0DCB" w:rsidRPr="00AA3699" w:rsidRDefault="00E84D7C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Комитет по образованию Администрации муниципального образования «Дорогобужский район» Смоленской области</w:t>
            </w:r>
          </w:p>
        </w:tc>
        <w:tc>
          <w:tcPr>
            <w:tcW w:w="1701" w:type="dxa"/>
          </w:tcPr>
          <w:p w:rsidR="000E0DCB" w:rsidRPr="00AA3699" w:rsidRDefault="00DA45DE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</w:tcPr>
          <w:p w:rsidR="000E0DCB" w:rsidRPr="00AA3699" w:rsidRDefault="003533A3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bCs/>
                <w:sz w:val="21"/>
                <w:szCs w:val="21"/>
              </w:rPr>
              <w:t>7213,27</w:t>
            </w:r>
          </w:p>
        </w:tc>
        <w:tc>
          <w:tcPr>
            <w:tcW w:w="1144" w:type="dxa"/>
          </w:tcPr>
          <w:p w:rsidR="000E0DCB" w:rsidRPr="00AA3699" w:rsidRDefault="002D32E9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bCs/>
                <w:sz w:val="21"/>
                <w:szCs w:val="21"/>
              </w:rPr>
              <w:t>7213,27</w:t>
            </w:r>
          </w:p>
        </w:tc>
        <w:tc>
          <w:tcPr>
            <w:tcW w:w="1264" w:type="dxa"/>
          </w:tcPr>
          <w:p w:rsidR="000E0DCB" w:rsidRPr="00AA3699" w:rsidRDefault="006F69D5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136" w:type="dxa"/>
          </w:tcPr>
          <w:p w:rsidR="000E0DCB" w:rsidRPr="00AA3699" w:rsidRDefault="006F69D5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0E0DCB" w:rsidRPr="00AA3699" w:rsidRDefault="006F69D5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71" w:type="dxa"/>
            <w:gridSpan w:val="2"/>
          </w:tcPr>
          <w:p w:rsidR="000E0DCB" w:rsidRPr="00AA3699" w:rsidRDefault="006F69D5" w:rsidP="00C415B4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254" w:type="dxa"/>
          </w:tcPr>
          <w:p w:rsidR="000E0DCB" w:rsidRPr="00AA3699" w:rsidRDefault="00EC1889" w:rsidP="00E84D7C">
            <w:pPr>
              <w:pStyle w:val="ConsPlusNormal0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МБОУ Дорогобужская СОШ №</w:t>
            </w:r>
            <w:r w:rsidR="00E84D7C" w:rsidRPr="00AA3699">
              <w:rPr>
                <w:sz w:val="21"/>
                <w:szCs w:val="21"/>
              </w:rPr>
              <w:t xml:space="preserve"> 2 – </w:t>
            </w:r>
          </w:p>
          <w:p w:rsidR="00E84D7C" w:rsidRPr="00AA3699" w:rsidRDefault="006F69D5" w:rsidP="00E84D7C">
            <w:pPr>
              <w:pStyle w:val="ConsPlusNormal0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ф</w:t>
            </w:r>
            <w:r w:rsidR="00E84D7C" w:rsidRPr="00AA3699">
              <w:rPr>
                <w:sz w:val="21"/>
                <w:szCs w:val="21"/>
              </w:rPr>
              <w:t>актическая вместимость 659</w:t>
            </w:r>
            <w:r w:rsidRPr="00AA3699">
              <w:rPr>
                <w:sz w:val="21"/>
                <w:szCs w:val="21"/>
              </w:rPr>
              <w:t xml:space="preserve"> чел.</w:t>
            </w:r>
            <w:r w:rsidR="00E84D7C" w:rsidRPr="00AA3699">
              <w:rPr>
                <w:sz w:val="21"/>
                <w:szCs w:val="21"/>
              </w:rPr>
              <w:t>;</w:t>
            </w:r>
          </w:p>
          <w:p w:rsidR="00E84D7C" w:rsidRPr="00AA3699" w:rsidRDefault="00E84D7C" w:rsidP="00E84D7C">
            <w:pPr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год постройки, 1984-1985</w:t>
            </w:r>
            <w:r w:rsidR="006F69D5" w:rsidRPr="00AA3699">
              <w:rPr>
                <w:sz w:val="21"/>
                <w:szCs w:val="21"/>
              </w:rPr>
              <w:t>гг.</w:t>
            </w:r>
          </w:p>
        </w:tc>
        <w:tc>
          <w:tcPr>
            <w:tcW w:w="1701" w:type="dxa"/>
          </w:tcPr>
          <w:p w:rsidR="000E0DCB" w:rsidRPr="00AA3699" w:rsidRDefault="009D2E2D" w:rsidP="009D2E2D">
            <w:pPr>
              <w:pStyle w:val="ConsPlusNormal0"/>
              <w:jc w:val="both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  <w:lang w:eastAsia="en-US"/>
              </w:rPr>
              <w:t xml:space="preserve">Удельный вес образовательных </w:t>
            </w:r>
            <w:r w:rsidRPr="00AA3699">
              <w:rPr>
                <w:bCs/>
                <w:sz w:val="21"/>
                <w:szCs w:val="21"/>
              </w:rPr>
              <w:t xml:space="preserve">организаций </w:t>
            </w:r>
            <w:r w:rsidRPr="00AA3699">
              <w:rPr>
                <w:sz w:val="21"/>
                <w:szCs w:val="21"/>
                <w:lang w:eastAsia="en-US"/>
              </w:rPr>
              <w:t>городского поселения, соответствующих требованиям к санитарно-бытовым условиям и охране здоровья обучающихся</w:t>
            </w:r>
          </w:p>
        </w:tc>
      </w:tr>
      <w:tr w:rsidR="00603495" w:rsidRPr="00AA3699" w:rsidTr="000E6644">
        <w:trPr>
          <w:trHeight w:val="25"/>
        </w:trPr>
        <w:tc>
          <w:tcPr>
            <w:tcW w:w="15465" w:type="dxa"/>
            <w:gridSpan w:val="13"/>
          </w:tcPr>
          <w:p w:rsidR="00603495" w:rsidRPr="00AA3699" w:rsidRDefault="00603495" w:rsidP="000E0DCB">
            <w:pPr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 xml:space="preserve">Объекты культуры </w:t>
            </w:r>
          </w:p>
        </w:tc>
      </w:tr>
      <w:tr w:rsidR="00F81034" w:rsidRPr="00AA3699" w:rsidTr="000E6644">
        <w:trPr>
          <w:trHeight w:val="2099"/>
        </w:trPr>
        <w:tc>
          <w:tcPr>
            <w:tcW w:w="484" w:type="dxa"/>
          </w:tcPr>
          <w:p w:rsidR="00F81034" w:rsidRPr="00AA3699" w:rsidRDefault="00F81034" w:rsidP="006C0E09">
            <w:pPr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784" w:type="dxa"/>
          </w:tcPr>
          <w:p w:rsidR="00F81034" w:rsidRPr="00AA3699" w:rsidRDefault="00F81034" w:rsidP="000D76F6">
            <w:pPr>
              <w:pStyle w:val="a7"/>
              <w:jc w:val="both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 xml:space="preserve">Капитальный ремонт кровли Дорогобужской центральной библиотеки </w:t>
            </w:r>
          </w:p>
        </w:tc>
        <w:tc>
          <w:tcPr>
            <w:tcW w:w="1701" w:type="dxa"/>
          </w:tcPr>
          <w:p w:rsidR="00F81034" w:rsidRPr="00AA3699" w:rsidRDefault="00A72589" w:rsidP="00E51BC7">
            <w:pPr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701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1350,0</w:t>
            </w:r>
          </w:p>
        </w:tc>
        <w:tc>
          <w:tcPr>
            <w:tcW w:w="1144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1350,0</w:t>
            </w:r>
          </w:p>
        </w:tc>
        <w:tc>
          <w:tcPr>
            <w:tcW w:w="1264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136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</w:tcPr>
          <w:p w:rsidR="00F81034" w:rsidRPr="00AA3699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269" w:type="dxa"/>
            <w:gridSpan w:val="2"/>
          </w:tcPr>
          <w:p w:rsidR="00F81034" w:rsidRPr="00C370E1" w:rsidRDefault="00C370E1" w:rsidP="00C370E1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C370E1">
              <w:rPr>
                <w:sz w:val="21"/>
                <w:szCs w:val="21"/>
              </w:rPr>
              <w:t>Двухэтажное кирпичное здание 1949 года постройки, в 1976 году была проведена реконструкция здания</w:t>
            </w:r>
            <w:r>
              <w:rPr>
                <w:sz w:val="21"/>
                <w:szCs w:val="21"/>
              </w:rPr>
              <w:t>.</w:t>
            </w:r>
            <w:r w:rsidRPr="00C370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81034" w:rsidRPr="00AA3699" w:rsidRDefault="00F81034" w:rsidP="005C7098">
            <w:pPr>
              <w:pStyle w:val="ConsPlusNormal0"/>
              <w:contextualSpacing/>
              <w:jc w:val="both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  <w:lang w:eastAsia="en-US"/>
              </w:rPr>
              <w:t>Удельный вес учреждений культуры городского поселения, соответствующих требованиям к санитарно-бытовым условиям и охране здоровья населения</w:t>
            </w:r>
          </w:p>
        </w:tc>
      </w:tr>
      <w:tr w:rsidR="00D27419" w:rsidRPr="00AA3699" w:rsidTr="000E6644">
        <w:trPr>
          <w:trHeight w:val="166"/>
        </w:trPr>
        <w:tc>
          <w:tcPr>
            <w:tcW w:w="15465" w:type="dxa"/>
            <w:gridSpan w:val="13"/>
          </w:tcPr>
          <w:p w:rsidR="00D27419" w:rsidRPr="00AA3699" w:rsidRDefault="00D27419" w:rsidP="00D2741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Объекты физической культуры и спорта</w:t>
            </w:r>
          </w:p>
        </w:tc>
      </w:tr>
      <w:tr w:rsidR="00D27419" w:rsidRPr="00AA3699" w:rsidTr="000E6644">
        <w:trPr>
          <w:trHeight w:val="383"/>
        </w:trPr>
        <w:tc>
          <w:tcPr>
            <w:tcW w:w="484" w:type="dxa"/>
          </w:tcPr>
          <w:p w:rsidR="00D27419" w:rsidRPr="00AA3699" w:rsidRDefault="00192D00" w:rsidP="006C0E09">
            <w:pPr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1.</w:t>
            </w:r>
          </w:p>
        </w:tc>
        <w:tc>
          <w:tcPr>
            <w:tcW w:w="1784" w:type="dxa"/>
          </w:tcPr>
          <w:p w:rsidR="00D27419" w:rsidRPr="00AA3699" w:rsidRDefault="005A7FFB" w:rsidP="005A7F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С</w:t>
            </w:r>
            <w:r w:rsidR="00443A00" w:rsidRPr="00AA3699">
              <w:rPr>
                <w:color w:val="000000"/>
                <w:sz w:val="21"/>
                <w:szCs w:val="21"/>
              </w:rPr>
              <w:t>троительство спортивного центра с универсальным игровым залом и плавательным бассейном по</w:t>
            </w:r>
            <w:r w:rsidR="00E51BC7" w:rsidRPr="00AA3699">
              <w:rPr>
                <w:color w:val="000000"/>
                <w:sz w:val="21"/>
                <w:szCs w:val="21"/>
              </w:rPr>
              <w:t xml:space="preserve"> адресу: Смоленская область, </w:t>
            </w:r>
            <w:proofErr w:type="gramStart"/>
            <w:r w:rsidR="00E51BC7" w:rsidRPr="00AA3699">
              <w:rPr>
                <w:color w:val="000000"/>
                <w:sz w:val="21"/>
                <w:szCs w:val="21"/>
              </w:rPr>
              <w:t>г</w:t>
            </w:r>
            <w:proofErr w:type="gramEnd"/>
            <w:r w:rsidR="00E51BC7" w:rsidRPr="00AA3699">
              <w:rPr>
                <w:color w:val="000000"/>
                <w:sz w:val="21"/>
                <w:szCs w:val="21"/>
              </w:rPr>
              <w:t>. </w:t>
            </w:r>
            <w:r w:rsidR="00443A00" w:rsidRPr="00AA3699">
              <w:rPr>
                <w:color w:val="000000"/>
                <w:sz w:val="21"/>
                <w:szCs w:val="21"/>
              </w:rPr>
              <w:t>Дорогобуж,     ул. Чистякова</w:t>
            </w:r>
          </w:p>
        </w:tc>
        <w:tc>
          <w:tcPr>
            <w:tcW w:w="1701" w:type="dxa"/>
          </w:tcPr>
          <w:p w:rsidR="00D27419" w:rsidRPr="00AA3699" w:rsidRDefault="00FF0754" w:rsidP="00FF0754">
            <w:pPr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701" w:type="dxa"/>
          </w:tcPr>
          <w:p w:rsidR="00D27419" w:rsidRPr="00AA3699" w:rsidRDefault="00CB07B8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</w:tcPr>
          <w:p w:rsidR="00D27419" w:rsidRPr="00AA3699" w:rsidRDefault="00C61EF7" w:rsidP="007C3EB0">
            <w:pPr>
              <w:pStyle w:val="ConsPlusNormal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170184,0</w:t>
            </w:r>
          </w:p>
        </w:tc>
        <w:tc>
          <w:tcPr>
            <w:tcW w:w="1144" w:type="dxa"/>
          </w:tcPr>
          <w:p w:rsidR="00D27419" w:rsidRPr="00AA3699" w:rsidRDefault="00C61EF7" w:rsidP="007C3EB0">
            <w:pPr>
              <w:pStyle w:val="ConsPlusNormal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45067,0</w:t>
            </w:r>
          </w:p>
        </w:tc>
        <w:tc>
          <w:tcPr>
            <w:tcW w:w="1264" w:type="dxa"/>
          </w:tcPr>
          <w:p w:rsidR="00D27419" w:rsidRPr="00AA3699" w:rsidRDefault="00C61EF7" w:rsidP="00107B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125117,0</w:t>
            </w:r>
          </w:p>
        </w:tc>
        <w:tc>
          <w:tcPr>
            <w:tcW w:w="1136" w:type="dxa"/>
          </w:tcPr>
          <w:p w:rsidR="00D27419" w:rsidRPr="00AA3699" w:rsidRDefault="00D16527" w:rsidP="00107B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D27419" w:rsidRPr="00AA3699" w:rsidRDefault="00D16527" w:rsidP="00107B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</w:tcPr>
          <w:p w:rsidR="00D27419" w:rsidRPr="00AA3699" w:rsidRDefault="00D16527" w:rsidP="00107B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-</w:t>
            </w:r>
          </w:p>
        </w:tc>
        <w:tc>
          <w:tcPr>
            <w:tcW w:w="1269" w:type="dxa"/>
            <w:gridSpan w:val="2"/>
          </w:tcPr>
          <w:p w:rsidR="00D27419" w:rsidRPr="00E670DA" w:rsidRDefault="00FB779C" w:rsidP="00B23CC7">
            <w:pPr>
              <w:pStyle w:val="ConsPlusNormal0"/>
              <w:contextualSpacing/>
              <w:jc w:val="both"/>
              <w:rPr>
                <w:sz w:val="21"/>
                <w:szCs w:val="21"/>
              </w:rPr>
            </w:pPr>
            <w:r w:rsidRPr="00E670DA">
              <w:rPr>
                <w:sz w:val="21"/>
                <w:szCs w:val="21"/>
              </w:rPr>
              <w:t xml:space="preserve">В настоящее время </w:t>
            </w:r>
            <w:r w:rsidR="00E670DA" w:rsidRPr="00E670DA">
              <w:rPr>
                <w:sz w:val="21"/>
                <w:szCs w:val="21"/>
              </w:rPr>
              <w:t>находится в стадии незавершенного строительства.</w:t>
            </w:r>
          </w:p>
        </w:tc>
        <w:tc>
          <w:tcPr>
            <w:tcW w:w="1701" w:type="dxa"/>
          </w:tcPr>
          <w:p w:rsidR="00D27419" w:rsidRPr="00150F10" w:rsidRDefault="00150F10" w:rsidP="00B23CC7">
            <w:pPr>
              <w:pStyle w:val="ConsPlusNormal0"/>
              <w:contextualSpacing/>
              <w:jc w:val="both"/>
              <w:rPr>
                <w:color w:val="FF0000"/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Доля населения, систематически занимающаяся физической культурой и спортом</w:t>
            </w:r>
          </w:p>
        </w:tc>
      </w:tr>
      <w:tr w:rsidR="00F81034" w:rsidRPr="00AA3699" w:rsidTr="000E6644">
        <w:trPr>
          <w:trHeight w:val="241"/>
        </w:trPr>
        <w:tc>
          <w:tcPr>
            <w:tcW w:w="3969" w:type="dxa"/>
            <w:gridSpan w:val="3"/>
          </w:tcPr>
          <w:p w:rsidR="00F81034" w:rsidRPr="00AA3699" w:rsidRDefault="00F81034" w:rsidP="007C3EB0">
            <w:pPr>
              <w:contextualSpacing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ВСЕГО</w:t>
            </w:r>
          </w:p>
        </w:tc>
        <w:tc>
          <w:tcPr>
            <w:tcW w:w="1701" w:type="dxa"/>
          </w:tcPr>
          <w:p w:rsidR="00F81034" w:rsidRPr="00AA3699" w:rsidRDefault="00F81034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81034" w:rsidRPr="00A430C8" w:rsidRDefault="009C0007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178747,27</w:t>
            </w:r>
          </w:p>
        </w:tc>
        <w:tc>
          <w:tcPr>
            <w:tcW w:w="1144" w:type="dxa"/>
          </w:tcPr>
          <w:p w:rsidR="00F81034" w:rsidRPr="00A430C8" w:rsidRDefault="00866885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53630,27</w:t>
            </w:r>
          </w:p>
        </w:tc>
        <w:tc>
          <w:tcPr>
            <w:tcW w:w="1264" w:type="dxa"/>
          </w:tcPr>
          <w:p w:rsidR="00F81034" w:rsidRPr="00A430C8" w:rsidRDefault="00126662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125117,0</w:t>
            </w:r>
          </w:p>
        </w:tc>
        <w:tc>
          <w:tcPr>
            <w:tcW w:w="1136" w:type="dxa"/>
          </w:tcPr>
          <w:p w:rsidR="00F81034" w:rsidRPr="00150F10" w:rsidRDefault="00F81034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F81034" w:rsidRPr="00150F10" w:rsidRDefault="00F81034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</w:tcPr>
          <w:p w:rsidR="00F81034" w:rsidRPr="00150F10" w:rsidRDefault="00F81034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-</w:t>
            </w:r>
          </w:p>
        </w:tc>
        <w:tc>
          <w:tcPr>
            <w:tcW w:w="1269" w:type="dxa"/>
            <w:gridSpan w:val="2"/>
          </w:tcPr>
          <w:p w:rsidR="00F81034" w:rsidRPr="00150F10" w:rsidRDefault="00F81034" w:rsidP="00096C67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701" w:type="dxa"/>
          </w:tcPr>
          <w:p w:rsidR="00F81034" w:rsidRPr="00150F10" w:rsidRDefault="00F81034" w:rsidP="00096C67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</w:tr>
      <w:tr w:rsidR="00F81034" w:rsidRPr="00AA3699" w:rsidTr="000E6644">
        <w:trPr>
          <w:trHeight w:val="245"/>
        </w:trPr>
        <w:tc>
          <w:tcPr>
            <w:tcW w:w="3969" w:type="dxa"/>
            <w:gridSpan w:val="3"/>
          </w:tcPr>
          <w:p w:rsidR="00F81034" w:rsidRPr="00AA3699" w:rsidRDefault="00F81034" w:rsidP="00B82083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F81034" w:rsidRPr="00AA3699" w:rsidRDefault="00DA45DE" w:rsidP="00B82083">
            <w:pPr>
              <w:pStyle w:val="ConsPlusNormal0"/>
              <w:jc w:val="center"/>
              <w:rPr>
                <w:sz w:val="21"/>
                <w:szCs w:val="21"/>
              </w:rPr>
            </w:pPr>
            <w:r w:rsidRPr="00AA3699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81034" w:rsidRPr="003A76D5" w:rsidRDefault="009C0007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3A76D5">
              <w:rPr>
                <w:sz w:val="21"/>
                <w:szCs w:val="21"/>
              </w:rPr>
              <w:t>177397,27</w:t>
            </w:r>
          </w:p>
        </w:tc>
        <w:tc>
          <w:tcPr>
            <w:tcW w:w="1144" w:type="dxa"/>
            <w:vAlign w:val="center"/>
          </w:tcPr>
          <w:p w:rsidR="00F81034" w:rsidRPr="00A430C8" w:rsidRDefault="00866885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52280,27</w:t>
            </w:r>
          </w:p>
        </w:tc>
        <w:tc>
          <w:tcPr>
            <w:tcW w:w="1264" w:type="dxa"/>
            <w:vAlign w:val="center"/>
          </w:tcPr>
          <w:p w:rsidR="00F81034" w:rsidRPr="00A430C8" w:rsidRDefault="00126662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125117,0</w:t>
            </w:r>
          </w:p>
        </w:tc>
        <w:tc>
          <w:tcPr>
            <w:tcW w:w="1136" w:type="dxa"/>
            <w:vAlign w:val="center"/>
          </w:tcPr>
          <w:p w:rsidR="00F81034" w:rsidRPr="00A430C8" w:rsidRDefault="00F81034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  <w:vAlign w:val="center"/>
          </w:tcPr>
          <w:p w:rsidR="00F81034" w:rsidRPr="00A430C8" w:rsidRDefault="00F81034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  <w:vAlign w:val="center"/>
          </w:tcPr>
          <w:p w:rsidR="00F81034" w:rsidRPr="00150F10" w:rsidRDefault="00F81034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-</w:t>
            </w:r>
          </w:p>
        </w:tc>
        <w:tc>
          <w:tcPr>
            <w:tcW w:w="1269" w:type="dxa"/>
            <w:gridSpan w:val="2"/>
            <w:vAlign w:val="center"/>
          </w:tcPr>
          <w:p w:rsidR="00F81034" w:rsidRPr="00150F10" w:rsidRDefault="00F81034" w:rsidP="00DA45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F81034" w:rsidRPr="00150F10" w:rsidRDefault="00F81034" w:rsidP="00DA45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</w:tr>
      <w:tr w:rsidR="00CB07B8" w:rsidRPr="00AA3699" w:rsidTr="000E6644">
        <w:trPr>
          <w:trHeight w:val="407"/>
        </w:trPr>
        <w:tc>
          <w:tcPr>
            <w:tcW w:w="3969" w:type="dxa"/>
            <w:gridSpan w:val="3"/>
          </w:tcPr>
          <w:p w:rsidR="00CB07B8" w:rsidRPr="00AA3699" w:rsidRDefault="00CB07B8" w:rsidP="00B82083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CB07B8" w:rsidRPr="00AA3699" w:rsidRDefault="00CB07B8" w:rsidP="00B82083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A3699">
              <w:rPr>
                <w:color w:val="000000"/>
                <w:sz w:val="21"/>
                <w:szCs w:val="21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134" w:type="dxa"/>
          </w:tcPr>
          <w:p w:rsidR="00CB07B8" w:rsidRPr="003A76D5" w:rsidRDefault="00CB07B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A76D5">
              <w:rPr>
                <w:sz w:val="21"/>
                <w:szCs w:val="21"/>
              </w:rPr>
              <w:t>1350,0</w:t>
            </w:r>
          </w:p>
        </w:tc>
        <w:tc>
          <w:tcPr>
            <w:tcW w:w="1144" w:type="dxa"/>
          </w:tcPr>
          <w:p w:rsidR="00CB07B8" w:rsidRPr="00A430C8" w:rsidRDefault="00CB07B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1350,0</w:t>
            </w:r>
          </w:p>
        </w:tc>
        <w:tc>
          <w:tcPr>
            <w:tcW w:w="1264" w:type="dxa"/>
          </w:tcPr>
          <w:p w:rsidR="00CB07B8" w:rsidRPr="00A430C8" w:rsidRDefault="00CB07B8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-</w:t>
            </w:r>
          </w:p>
        </w:tc>
        <w:tc>
          <w:tcPr>
            <w:tcW w:w="1136" w:type="dxa"/>
          </w:tcPr>
          <w:p w:rsidR="00CB07B8" w:rsidRPr="00A430C8" w:rsidRDefault="00CB07B8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CB07B8" w:rsidRPr="00A430C8" w:rsidRDefault="00CB07B8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A430C8">
              <w:rPr>
                <w:sz w:val="21"/>
                <w:szCs w:val="21"/>
              </w:rPr>
              <w:t>-</w:t>
            </w:r>
          </w:p>
        </w:tc>
        <w:tc>
          <w:tcPr>
            <w:tcW w:w="1056" w:type="dxa"/>
          </w:tcPr>
          <w:p w:rsidR="00CB07B8" w:rsidRPr="00150F10" w:rsidRDefault="00CB07B8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150F10">
              <w:rPr>
                <w:sz w:val="21"/>
                <w:szCs w:val="21"/>
              </w:rPr>
              <w:t>-</w:t>
            </w:r>
          </w:p>
        </w:tc>
        <w:tc>
          <w:tcPr>
            <w:tcW w:w="1269" w:type="dxa"/>
            <w:gridSpan w:val="2"/>
          </w:tcPr>
          <w:p w:rsidR="00CB07B8" w:rsidRPr="00150F10" w:rsidRDefault="00CB07B8" w:rsidP="001557D8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701" w:type="dxa"/>
          </w:tcPr>
          <w:p w:rsidR="00CB07B8" w:rsidRPr="00150F10" w:rsidRDefault="00CB07B8" w:rsidP="001557D8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150F10">
              <w:rPr>
                <w:sz w:val="21"/>
                <w:szCs w:val="21"/>
              </w:rPr>
              <w:t>х</w:t>
            </w:r>
            <w:proofErr w:type="spellEnd"/>
          </w:p>
        </w:tc>
      </w:tr>
    </w:tbl>
    <w:tbl>
      <w:tblPr>
        <w:tblpPr w:leftFromText="180" w:rightFromText="180" w:horzAnchor="margin" w:tblpXSpec="right" w:tblpY="525"/>
        <w:tblW w:w="0" w:type="auto"/>
        <w:tblLook w:val="0000"/>
      </w:tblPr>
      <w:tblGrid>
        <w:gridCol w:w="4245"/>
      </w:tblGrid>
      <w:tr w:rsidR="00766ED4" w:rsidRPr="00F315CB" w:rsidTr="006C0E09">
        <w:trPr>
          <w:trHeight w:val="1095"/>
        </w:trPr>
        <w:tc>
          <w:tcPr>
            <w:tcW w:w="4245" w:type="dxa"/>
          </w:tcPr>
          <w:p w:rsidR="00766ED4" w:rsidRPr="00F315CB" w:rsidRDefault="005C240A" w:rsidP="006C0E09">
            <w:pPr>
              <w:jc w:val="both"/>
              <w:rPr>
                <w:sz w:val="24"/>
              </w:rPr>
            </w:pPr>
            <w:r>
              <w:rPr>
                <w:b/>
                <w:szCs w:val="28"/>
              </w:rPr>
              <w:lastRenderedPageBreak/>
              <w:br w:type="page"/>
            </w:r>
            <w:r w:rsidR="00766ED4" w:rsidRPr="00F315CB">
              <w:rPr>
                <w:sz w:val="24"/>
              </w:rPr>
              <w:t>Приложение №</w:t>
            </w:r>
            <w:r w:rsidR="00766ED4">
              <w:rPr>
                <w:sz w:val="24"/>
              </w:rPr>
              <w:t>2</w:t>
            </w:r>
            <w:r w:rsidR="00766ED4" w:rsidRPr="00F315CB">
              <w:rPr>
                <w:sz w:val="24"/>
              </w:rPr>
              <w:t xml:space="preserve"> </w:t>
            </w:r>
          </w:p>
          <w:p w:rsidR="00766ED4" w:rsidRPr="00F315CB" w:rsidRDefault="00766ED4" w:rsidP="003C5333">
            <w:pPr>
              <w:jc w:val="both"/>
              <w:rPr>
                <w:color w:val="FF0000"/>
                <w:sz w:val="24"/>
              </w:rPr>
            </w:pPr>
            <w:r w:rsidRPr="00F315CB">
              <w:rPr>
                <w:sz w:val="24"/>
              </w:rPr>
              <w:t xml:space="preserve">к Программе комплексного </w:t>
            </w:r>
            <w:proofErr w:type="gramStart"/>
            <w:r w:rsidRPr="00F315CB">
              <w:rPr>
                <w:sz w:val="24"/>
              </w:rPr>
              <w:t>развития социальной инфраструктуры Дорогобужского городского поселения Дорогобужского района Смоленской области</w:t>
            </w:r>
            <w:proofErr w:type="gramEnd"/>
            <w:r>
              <w:rPr>
                <w:sz w:val="24"/>
              </w:rPr>
              <w:t xml:space="preserve"> </w:t>
            </w:r>
            <w:r w:rsidRPr="00F315CB">
              <w:rPr>
                <w:sz w:val="24"/>
              </w:rPr>
              <w:t>на 2018 – 203</w:t>
            </w:r>
            <w:r w:rsidR="003C5333">
              <w:rPr>
                <w:sz w:val="24"/>
              </w:rPr>
              <w:t>5</w:t>
            </w:r>
            <w:r w:rsidRPr="00F315CB">
              <w:rPr>
                <w:sz w:val="24"/>
              </w:rPr>
              <w:t xml:space="preserve"> годы</w:t>
            </w:r>
          </w:p>
        </w:tc>
      </w:tr>
    </w:tbl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766ED4" w:rsidRDefault="00766ED4" w:rsidP="005C240A">
      <w:pPr>
        <w:pStyle w:val="ConsPlusNormal0"/>
        <w:jc w:val="center"/>
      </w:pPr>
    </w:p>
    <w:p w:rsidR="00607559" w:rsidRDefault="00607559" w:rsidP="005C240A">
      <w:pPr>
        <w:pStyle w:val="ConsPlusNormal0"/>
        <w:jc w:val="center"/>
        <w:rPr>
          <w:b/>
          <w:sz w:val="24"/>
          <w:szCs w:val="24"/>
        </w:rPr>
      </w:pPr>
    </w:p>
    <w:p w:rsidR="005C240A" w:rsidRPr="00987A0C" w:rsidRDefault="005C240A" w:rsidP="005C240A">
      <w:pPr>
        <w:pStyle w:val="ConsPlusNormal0"/>
        <w:jc w:val="center"/>
        <w:rPr>
          <w:b/>
          <w:sz w:val="24"/>
          <w:szCs w:val="24"/>
        </w:rPr>
      </w:pPr>
      <w:r w:rsidRPr="00987A0C">
        <w:rPr>
          <w:b/>
          <w:sz w:val="24"/>
          <w:szCs w:val="24"/>
        </w:rPr>
        <w:t>Целевые индикаторы обеспеченности населения объектами</w:t>
      </w:r>
    </w:p>
    <w:p w:rsidR="005C240A" w:rsidRPr="00987A0C" w:rsidRDefault="005C240A" w:rsidP="005C240A">
      <w:pPr>
        <w:pStyle w:val="ConsPlusNormal0"/>
        <w:jc w:val="center"/>
        <w:rPr>
          <w:b/>
          <w:sz w:val="24"/>
          <w:szCs w:val="24"/>
        </w:rPr>
      </w:pPr>
      <w:r w:rsidRPr="00987A0C">
        <w:rPr>
          <w:b/>
          <w:sz w:val="24"/>
          <w:szCs w:val="24"/>
        </w:rPr>
        <w:t>социальной инфраструктуры</w:t>
      </w:r>
    </w:p>
    <w:p w:rsidR="005C240A" w:rsidRDefault="005C240A" w:rsidP="005C240A">
      <w:pPr>
        <w:jc w:val="center"/>
        <w:rPr>
          <w:b/>
          <w:szCs w:val="28"/>
        </w:rPr>
      </w:pPr>
    </w:p>
    <w:tbl>
      <w:tblPr>
        <w:tblW w:w="151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2"/>
        <w:gridCol w:w="4898"/>
        <w:gridCol w:w="1134"/>
        <w:gridCol w:w="1417"/>
        <w:gridCol w:w="1417"/>
        <w:gridCol w:w="1417"/>
        <w:gridCol w:w="1419"/>
        <w:gridCol w:w="1236"/>
      </w:tblGrid>
      <w:tr w:rsidR="00B74767" w:rsidRPr="00B74767" w:rsidTr="00B74767">
        <w:tc>
          <w:tcPr>
            <w:tcW w:w="567" w:type="dxa"/>
            <w:vMerge w:val="restart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747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7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4767">
              <w:rPr>
                <w:sz w:val="24"/>
                <w:szCs w:val="24"/>
              </w:rPr>
              <w:t>/</w:t>
            </w:r>
            <w:proofErr w:type="spellStart"/>
            <w:r w:rsidRPr="00B747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898" w:type="dxa"/>
            <w:vMerge w:val="restart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06" w:type="dxa"/>
            <w:gridSpan w:val="5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B74767" w:rsidRPr="00B74767" w:rsidTr="00B74767">
        <w:tc>
          <w:tcPr>
            <w:tcW w:w="567" w:type="dxa"/>
            <w:vMerge/>
          </w:tcPr>
          <w:p w:rsidR="00B74767" w:rsidRPr="00B74767" w:rsidRDefault="00B74767" w:rsidP="006C0E09">
            <w:pPr>
              <w:rPr>
                <w:sz w:val="24"/>
              </w:rPr>
            </w:pPr>
          </w:p>
        </w:tc>
        <w:tc>
          <w:tcPr>
            <w:tcW w:w="1622" w:type="dxa"/>
            <w:vMerge/>
          </w:tcPr>
          <w:p w:rsidR="00B74767" w:rsidRPr="00B74767" w:rsidRDefault="00B74767" w:rsidP="006C0E09">
            <w:pPr>
              <w:rPr>
                <w:sz w:val="24"/>
              </w:rPr>
            </w:pPr>
          </w:p>
        </w:tc>
        <w:tc>
          <w:tcPr>
            <w:tcW w:w="4898" w:type="dxa"/>
            <w:vMerge/>
          </w:tcPr>
          <w:p w:rsidR="00B74767" w:rsidRPr="00B74767" w:rsidRDefault="00B74767" w:rsidP="006C0E09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74767" w:rsidRPr="00B74767" w:rsidRDefault="00B74767" w:rsidP="006C0E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4767" w:rsidRPr="00B74767" w:rsidRDefault="00B74767" w:rsidP="00BA6A08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74767" w:rsidRPr="00B74767" w:rsidRDefault="00B74767" w:rsidP="00BA6A08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74767" w:rsidRPr="00B74767" w:rsidRDefault="00B74767" w:rsidP="00BA6A08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2021-2029</w:t>
            </w:r>
          </w:p>
        </w:tc>
        <w:tc>
          <w:tcPr>
            <w:tcW w:w="1236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2030-2035</w:t>
            </w:r>
          </w:p>
        </w:tc>
      </w:tr>
      <w:tr w:rsidR="00B74767" w:rsidRPr="00B74767" w:rsidTr="00B74767">
        <w:tc>
          <w:tcPr>
            <w:tcW w:w="567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4898" w:type="dxa"/>
          </w:tcPr>
          <w:p w:rsidR="00B74767" w:rsidRPr="00B74767" w:rsidRDefault="00B74767" w:rsidP="00E6742C">
            <w:pPr>
              <w:pStyle w:val="ConsPlusNormal0"/>
              <w:jc w:val="both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  <w:lang w:eastAsia="en-US"/>
              </w:rPr>
              <w:t xml:space="preserve">Удельный вес образовательных </w:t>
            </w:r>
            <w:r w:rsidRPr="00B74767">
              <w:rPr>
                <w:bCs/>
                <w:sz w:val="24"/>
                <w:szCs w:val="24"/>
              </w:rPr>
              <w:t>организаций</w:t>
            </w:r>
            <w:r w:rsidR="009D2E2D">
              <w:rPr>
                <w:bCs/>
                <w:sz w:val="24"/>
                <w:szCs w:val="24"/>
              </w:rPr>
              <w:t xml:space="preserve"> </w:t>
            </w:r>
            <w:r w:rsidR="009D2E2D">
              <w:rPr>
                <w:sz w:val="24"/>
                <w:szCs w:val="24"/>
                <w:lang w:eastAsia="en-US"/>
              </w:rPr>
              <w:t>городского поселения</w:t>
            </w:r>
            <w:r w:rsidRPr="00B74767">
              <w:rPr>
                <w:sz w:val="24"/>
                <w:szCs w:val="24"/>
                <w:lang w:eastAsia="en-US"/>
              </w:rPr>
              <w:t>, соответствующих требованиям к санитарно-бытовым условиям и охране здоровья обучающихся</w:t>
            </w:r>
          </w:p>
        </w:tc>
        <w:tc>
          <w:tcPr>
            <w:tcW w:w="1134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</w:tr>
      <w:tr w:rsidR="00B74767" w:rsidRPr="00B74767" w:rsidTr="00B74767">
        <w:tc>
          <w:tcPr>
            <w:tcW w:w="567" w:type="dxa"/>
          </w:tcPr>
          <w:p w:rsidR="00B74767" w:rsidRPr="00B74767" w:rsidRDefault="005A366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4767" w:rsidRPr="00B74767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B74767" w:rsidRPr="00B74767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4898" w:type="dxa"/>
          </w:tcPr>
          <w:p w:rsidR="00B74767" w:rsidRPr="00B74767" w:rsidRDefault="009D2E2D" w:rsidP="009D2E2D">
            <w:pPr>
              <w:pStyle w:val="ConsPlusNormal0"/>
              <w:jc w:val="both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  <w:lang w:eastAsia="en-US"/>
              </w:rPr>
              <w:t xml:space="preserve">Удельный вес </w:t>
            </w:r>
            <w:r>
              <w:rPr>
                <w:sz w:val="24"/>
                <w:szCs w:val="24"/>
                <w:lang w:eastAsia="en-US"/>
              </w:rPr>
              <w:t>учреждений культуры городского поселения</w:t>
            </w:r>
            <w:r w:rsidRPr="00B74767">
              <w:rPr>
                <w:sz w:val="24"/>
                <w:szCs w:val="24"/>
                <w:lang w:eastAsia="en-US"/>
              </w:rPr>
              <w:t xml:space="preserve">, соответствующих требованиям к санитарно-бытовым условиям и охране здоровья </w:t>
            </w:r>
            <w:r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1134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B74767" w:rsidRPr="00B74767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B74767">
              <w:rPr>
                <w:sz w:val="24"/>
                <w:szCs w:val="24"/>
              </w:rPr>
              <w:t>100</w:t>
            </w:r>
          </w:p>
        </w:tc>
      </w:tr>
      <w:tr w:rsidR="005A3666" w:rsidRPr="005A3666" w:rsidTr="00B74767">
        <w:tc>
          <w:tcPr>
            <w:tcW w:w="567" w:type="dxa"/>
          </w:tcPr>
          <w:p w:rsidR="005A3666" w:rsidRPr="005A3666" w:rsidRDefault="005A366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5A3666">
              <w:rPr>
                <w:sz w:val="24"/>
                <w:szCs w:val="24"/>
              </w:rPr>
              <w:t>3.</w:t>
            </w:r>
          </w:p>
        </w:tc>
        <w:tc>
          <w:tcPr>
            <w:tcW w:w="1622" w:type="dxa"/>
          </w:tcPr>
          <w:p w:rsidR="005A3666" w:rsidRPr="005A3666" w:rsidRDefault="005A366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5A3666">
              <w:rPr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4898" w:type="dxa"/>
          </w:tcPr>
          <w:p w:rsidR="005A3666" w:rsidRPr="005A3666" w:rsidRDefault="000D76F6" w:rsidP="00E6742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занимающаяся физической культурой и спортом</w:t>
            </w:r>
          </w:p>
        </w:tc>
        <w:tc>
          <w:tcPr>
            <w:tcW w:w="1134" w:type="dxa"/>
          </w:tcPr>
          <w:p w:rsidR="005A3666" w:rsidRPr="005A3666" w:rsidRDefault="000D76F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A3666" w:rsidRPr="005A3666" w:rsidRDefault="000D76F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5A3666" w:rsidRPr="005A3666" w:rsidRDefault="000D76F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A3666" w:rsidRPr="005A3666" w:rsidRDefault="000D76F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5A3666" w:rsidRPr="005A3666" w:rsidRDefault="000D76F6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5A3666" w:rsidRPr="005A3666" w:rsidRDefault="000D76F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C240A" w:rsidRPr="005A3666" w:rsidRDefault="005C240A" w:rsidP="005C240A">
      <w:pPr>
        <w:ind w:firstLine="709"/>
        <w:jc w:val="both"/>
        <w:rPr>
          <w:sz w:val="24"/>
        </w:r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  <w:sectPr w:rsidR="005C240A" w:rsidSect="005C240A">
          <w:pgSz w:w="16834" w:h="11909" w:orient="landscape"/>
          <w:pgMar w:top="567" w:right="567" w:bottom="1134" w:left="567" w:header="720" w:footer="720" w:gutter="0"/>
          <w:cols w:space="708"/>
          <w:noEndnote/>
          <w:docGrid w:linePitch="212"/>
        </w:sect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sectPr w:rsidR="00055655" w:rsidSect="001568D2">
      <w:pgSz w:w="11909" w:h="16834"/>
      <w:pgMar w:top="567" w:right="567" w:bottom="567" w:left="1134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83" w:rsidRDefault="00514B83" w:rsidP="00ED0132">
      <w:r>
        <w:separator/>
      </w:r>
    </w:p>
  </w:endnote>
  <w:endnote w:type="continuationSeparator" w:id="0">
    <w:p w:rsidR="00514B83" w:rsidRDefault="00514B83" w:rsidP="00ED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141"/>
      <w:docPartObj>
        <w:docPartGallery w:val="Page Numbers (Bottom of Page)"/>
        <w:docPartUnique/>
      </w:docPartObj>
    </w:sdtPr>
    <w:sdtContent>
      <w:p w:rsidR="00A72A25" w:rsidRDefault="00922CC0">
        <w:pPr>
          <w:pStyle w:val="af0"/>
          <w:jc w:val="center"/>
        </w:pPr>
        <w:r w:rsidRPr="00ED0132">
          <w:rPr>
            <w:sz w:val="24"/>
          </w:rPr>
          <w:fldChar w:fldCharType="begin"/>
        </w:r>
        <w:r w:rsidR="00A72A25" w:rsidRPr="00ED0132">
          <w:rPr>
            <w:sz w:val="24"/>
          </w:rPr>
          <w:instrText xml:space="preserve"> PAGE   \* MERGEFORMAT </w:instrText>
        </w:r>
        <w:r w:rsidRPr="00ED0132">
          <w:rPr>
            <w:sz w:val="24"/>
          </w:rPr>
          <w:fldChar w:fldCharType="separate"/>
        </w:r>
        <w:r w:rsidR="00B32D4F">
          <w:rPr>
            <w:noProof/>
            <w:sz w:val="24"/>
          </w:rPr>
          <w:t>1</w:t>
        </w:r>
        <w:r w:rsidRPr="00ED0132">
          <w:rPr>
            <w:sz w:val="24"/>
          </w:rPr>
          <w:fldChar w:fldCharType="end"/>
        </w:r>
      </w:p>
    </w:sdtContent>
  </w:sdt>
  <w:p w:rsidR="00A72A25" w:rsidRDefault="00A72A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83" w:rsidRDefault="00514B83" w:rsidP="00ED0132">
      <w:r>
        <w:separator/>
      </w:r>
    </w:p>
  </w:footnote>
  <w:footnote w:type="continuationSeparator" w:id="0">
    <w:p w:rsidR="00514B83" w:rsidRDefault="00514B83" w:rsidP="00ED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B723E4"/>
    <w:multiLevelType w:val="hybridMultilevel"/>
    <w:tmpl w:val="23B40B36"/>
    <w:lvl w:ilvl="0" w:tplc="66E62472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8E67DD"/>
    <w:multiLevelType w:val="hybridMultilevel"/>
    <w:tmpl w:val="988E2ED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1B2B"/>
    <w:multiLevelType w:val="hybridMultilevel"/>
    <w:tmpl w:val="1750C1F4"/>
    <w:lvl w:ilvl="0" w:tplc="46EE7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0AAE"/>
    <w:multiLevelType w:val="hybridMultilevel"/>
    <w:tmpl w:val="C6C891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F14580D"/>
    <w:multiLevelType w:val="hybridMultilevel"/>
    <w:tmpl w:val="EDDEE718"/>
    <w:lvl w:ilvl="0" w:tplc="09684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7313"/>
    <w:multiLevelType w:val="hybridMultilevel"/>
    <w:tmpl w:val="ECA2CC2C"/>
    <w:lvl w:ilvl="0" w:tplc="A5D0CD8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E33BD"/>
    <w:multiLevelType w:val="hybridMultilevel"/>
    <w:tmpl w:val="20D295F0"/>
    <w:lvl w:ilvl="0" w:tplc="92BA7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A23386"/>
    <w:multiLevelType w:val="hybridMultilevel"/>
    <w:tmpl w:val="D066996A"/>
    <w:lvl w:ilvl="0" w:tplc="46EE7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922C6"/>
    <w:multiLevelType w:val="hybridMultilevel"/>
    <w:tmpl w:val="C85ACDC6"/>
    <w:lvl w:ilvl="0" w:tplc="A5D0CD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6C87"/>
    <w:multiLevelType w:val="hybridMultilevel"/>
    <w:tmpl w:val="8744B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E0CF2"/>
    <w:multiLevelType w:val="hybridMultilevel"/>
    <w:tmpl w:val="D9B8FDCE"/>
    <w:lvl w:ilvl="0" w:tplc="55587B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7D0B51E6"/>
    <w:multiLevelType w:val="hybridMultilevel"/>
    <w:tmpl w:val="DBF6EB7E"/>
    <w:lvl w:ilvl="0" w:tplc="EEA83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8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11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6A3"/>
    <w:rsid w:val="000022F6"/>
    <w:rsid w:val="0002379B"/>
    <w:rsid w:val="00025F5C"/>
    <w:rsid w:val="00037843"/>
    <w:rsid w:val="00040AC5"/>
    <w:rsid w:val="00042DDA"/>
    <w:rsid w:val="00043350"/>
    <w:rsid w:val="000439EA"/>
    <w:rsid w:val="00050094"/>
    <w:rsid w:val="00051CA7"/>
    <w:rsid w:val="000541FF"/>
    <w:rsid w:val="00055655"/>
    <w:rsid w:val="00081E7A"/>
    <w:rsid w:val="00082129"/>
    <w:rsid w:val="000825B8"/>
    <w:rsid w:val="00096238"/>
    <w:rsid w:val="00096C67"/>
    <w:rsid w:val="00097A94"/>
    <w:rsid w:val="000A3C9C"/>
    <w:rsid w:val="000A4C3E"/>
    <w:rsid w:val="000A5652"/>
    <w:rsid w:val="000A68CD"/>
    <w:rsid w:val="000B2039"/>
    <w:rsid w:val="000B3238"/>
    <w:rsid w:val="000B32DD"/>
    <w:rsid w:val="000B3FC8"/>
    <w:rsid w:val="000C145B"/>
    <w:rsid w:val="000D307F"/>
    <w:rsid w:val="000D76F6"/>
    <w:rsid w:val="000E0DCB"/>
    <w:rsid w:val="000E1CA2"/>
    <w:rsid w:val="000E2BD0"/>
    <w:rsid w:val="000E5219"/>
    <w:rsid w:val="000E6644"/>
    <w:rsid w:val="000F0336"/>
    <w:rsid w:val="000F084D"/>
    <w:rsid w:val="0010151C"/>
    <w:rsid w:val="00107BDE"/>
    <w:rsid w:val="00110AEF"/>
    <w:rsid w:val="00117C15"/>
    <w:rsid w:val="0012026C"/>
    <w:rsid w:val="00120C44"/>
    <w:rsid w:val="001229CE"/>
    <w:rsid w:val="00123275"/>
    <w:rsid w:val="00125756"/>
    <w:rsid w:val="00126662"/>
    <w:rsid w:val="00137A79"/>
    <w:rsid w:val="00137C85"/>
    <w:rsid w:val="00143571"/>
    <w:rsid w:val="00150F10"/>
    <w:rsid w:val="001557D8"/>
    <w:rsid w:val="001568D2"/>
    <w:rsid w:val="00163167"/>
    <w:rsid w:val="001768D9"/>
    <w:rsid w:val="00185578"/>
    <w:rsid w:val="0019233C"/>
    <w:rsid w:val="00192D00"/>
    <w:rsid w:val="001A195C"/>
    <w:rsid w:val="001A1BEE"/>
    <w:rsid w:val="001B0C2A"/>
    <w:rsid w:val="001B51BE"/>
    <w:rsid w:val="001C74A6"/>
    <w:rsid w:val="001D0ADB"/>
    <w:rsid w:val="001D3B54"/>
    <w:rsid w:val="001D7A88"/>
    <w:rsid w:val="001E328A"/>
    <w:rsid w:val="001F486A"/>
    <w:rsid w:val="00201235"/>
    <w:rsid w:val="00202AD3"/>
    <w:rsid w:val="00206196"/>
    <w:rsid w:val="002067BB"/>
    <w:rsid w:val="00207974"/>
    <w:rsid w:val="0021094B"/>
    <w:rsid w:val="00212CE6"/>
    <w:rsid w:val="0022040B"/>
    <w:rsid w:val="00224A87"/>
    <w:rsid w:val="00230BEF"/>
    <w:rsid w:val="00235845"/>
    <w:rsid w:val="00253DA3"/>
    <w:rsid w:val="00253F2C"/>
    <w:rsid w:val="00255546"/>
    <w:rsid w:val="0026757D"/>
    <w:rsid w:val="00277F53"/>
    <w:rsid w:val="0028387F"/>
    <w:rsid w:val="00284B59"/>
    <w:rsid w:val="00287A73"/>
    <w:rsid w:val="002919F9"/>
    <w:rsid w:val="00292225"/>
    <w:rsid w:val="002A0633"/>
    <w:rsid w:val="002A2898"/>
    <w:rsid w:val="002B0B9A"/>
    <w:rsid w:val="002B194D"/>
    <w:rsid w:val="002B21D5"/>
    <w:rsid w:val="002B4AD8"/>
    <w:rsid w:val="002B6781"/>
    <w:rsid w:val="002C75DA"/>
    <w:rsid w:val="002D2681"/>
    <w:rsid w:val="002D2CAC"/>
    <w:rsid w:val="002D32E9"/>
    <w:rsid w:val="002D7CF6"/>
    <w:rsid w:val="002F4F06"/>
    <w:rsid w:val="00305EC3"/>
    <w:rsid w:val="00310DF8"/>
    <w:rsid w:val="003133C3"/>
    <w:rsid w:val="003160BC"/>
    <w:rsid w:val="00316D9D"/>
    <w:rsid w:val="0032128F"/>
    <w:rsid w:val="00327D14"/>
    <w:rsid w:val="0035116A"/>
    <w:rsid w:val="003533A3"/>
    <w:rsid w:val="00355720"/>
    <w:rsid w:val="003569C2"/>
    <w:rsid w:val="00366B08"/>
    <w:rsid w:val="00370347"/>
    <w:rsid w:val="00370AAD"/>
    <w:rsid w:val="00375DC4"/>
    <w:rsid w:val="00377696"/>
    <w:rsid w:val="0038501F"/>
    <w:rsid w:val="003874F8"/>
    <w:rsid w:val="003A2371"/>
    <w:rsid w:val="003A71EC"/>
    <w:rsid w:val="003A76D5"/>
    <w:rsid w:val="003B093E"/>
    <w:rsid w:val="003C2A7D"/>
    <w:rsid w:val="003C364C"/>
    <w:rsid w:val="003C5333"/>
    <w:rsid w:val="003D72B3"/>
    <w:rsid w:val="003E38E2"/>
    <w:rsid w:val="003F04E8"/>
    <w:rsid w:val="003F0BE7"/>
    <w:rsid w:val="00400509"/>
    <w:rsid w:val="00402B1F"/>
    <w:rsid w:val="00404DEC"/>
    <w:rsid w:val="004343E6"/>
    <w:rsid w:val="00437477"/>
    <w:rsid w:val="00443A00"/>
    <w:rsid w:val="004529CA"/>
    <w:rsid w:val="00457FD0"/>
    <w:rsid w:val="00460AC3"/>
    <w:rsid w:val="00461436"/>
    <w:rsid w:val="00467FA0"/>
    <w:rsid w:val="00470ECC"/>
    <w:rsid w:val="00474808"/>
    <w:rsid w:val="0048630C"/>
    <w:rsid w:val="00487E8A"/>
    <w:rsid w:val="004935FD"/>
    <w:rsid w:val="00497D9F"/>
    <w:rsid w:val="004A0166"/>
    <w:rsid w:val="004A423F"/>
    <w:rsid w:val="004B052A"/>
    <w:rsid w:val="004B7624"/>
    <w:rsid w:val="004C293B"/>
    <w:rsid w:val="004D1215"/>
    <w:rsid w:val="004E478E"/>
    <w:rsid w:val="004E7D03"/>
    <w:rsid w:val="004F1BE9"/>
    <w:rsid w:val="004F5596"/>
    <w:rsid w:val="00504B65"/>
    <w:rsid w:val="0051037E"/>
    <w:rsid w:val="00514B83"/>
    <w:rsid w:val="00515A3D"/>
    <w:rsid w:val="00520FA6"/>
    <w:rsid w:val="00521A04"/>
    <w:rsid w:val="00522627"/>
    <w:rsid w:val="0052321F"/>
    <w:rsid w:val="00524703"/>
    <w:rsid w:val="00525C3F"/>
    <w:rsid w:val="00527A1E"/>
    <w:rsid w:val="00537E67"/>
    <w:rsid w:val="005439BE"/>
    <w:rsid w:val="00543DA3"/>
    <w:rsid w:val="00553814"/>
    <w:rsid w:val="0055757C"/>
    <w:rsid w:val="005630C5"/>
    <w:rsid w:val="00564882"/>
    <w:rsid w:val="00565596"/>
    <w:rsid w:val="00576867"/>
    <w:rsid w:val="005779EC"/>
    <w:rsid w:val="005818BE"/>
    <w:rsid w:val="00583F74"/>
    <w:rsid w:val="0058543F"/>
    <w:rsid w:val="005935CE"/>
    <w:rsid w:val="0059753A"/>
    <w:rsid w:val="005A0FDA"/>
    <w:rsid w:val="005A3666"/>
    <w:rsid w:val="005A7FFB"/>
    <w:rsid w:val="005B16EF"/>
    <w:rsid w:val="005B411C"/>
    <w:rsid w:val="005B5ADF"/>
    <w:rsid w:val="005B7157"/>
    <w:rsid w:val="005B7C48"/>
    <w:rsid w:val="005C163A"/>
    <w:rsid w:val="005C240A"/>
    <w:rsid w:val="005C241A"/>
    <w:rsid w:val="005C580B"/>
    <w:rsid w:val="005C7098"/>
    <w:rsid w:val="005C74F6"/>
    <w:rsid w:val="005C7A1E"/>
    <w:rsid w:val="005D07CB"/>
    <w:rsid w:val="005D36C8"/>
    <w:rsid w:val="005D4B2E"/>
    <w:rsid w:val="005D609B"/>
    <w:rsid w:val="005E0C37"/>
    <w:rsid w:val="005E15B9"/>
    <w:rsid w:val="005E5949"/>
    <w:rsid w:val="005F2690"/>
    <w:rsid w:val="005F2DE4"/>
    <w:rsid w:val="005F4835"/>
    <w:rsid w:val="00603495"/>
    <w:rsid w:val="00606A62"/>
    <w:rsid w:val="00607559"/>
    <w:rsid w:val="00612115"/>
    <w:rsid w:val="00616AB8"/>
    <w:rsid w:val="00620281"/>
    <w:rsid w:val="00621270"/>
    <w:rsid w:val="00621CF6"/>
    <w:rsid w:val="00622E97"/>
    <w:rsid w:val="00622F0A"/>
    <w:rsid w:val="0062425E"/>
    <w:rsid w:val="00633D34"/>
    <w:rsid w:val="00636DB0"/>
    <w:rsid w:val="00637FE5"/>
    <w:rsid w:val="00644F49"/>
    <w:rsid w:val="00650821"/>
    <w:rsid w:val="00654EA2"/>
    <w:rsid w:val="00655918"/>
    <w:rsid w:val="00662F5E"/>
    <w:rsid w:val="00667024"/>
    <w:rsid w:val="0067080F"/>
    <w:rsid w:val="00673250"/>
    <w:rsid w:val="006736A9"/>
    <w:rsid w:val="0067558F"/>
    <w:rsid w:val="00675E1C"/>
    <w:rsid w:val="00685D82"/>
    <w:rsid w:val="0068711C"/>
    <w:rsid w:val="00687A21"/>
    <w:rsid w:val="00690A41"/>
    <w:rsid w:val="0069349D"/>
    <w:rsid w:val="006953D5"/>
    <w:rsid w:val="006963B4"/>
    <w:rsid w:val="006B24E3"/>
    <w:rsid w:val="006B27F0"/>
    <w:rsid w:val="006B3993"/>
    <w:rsid w:val="006B75E8"/>
    <w:rsid w:val="006C0E09"/>
    <w:rsid w:val="006C2C9F"/>
    <w:rsid w:val="006C38A5"/>
    <w:rsid w:val="006C3E8B"/>
    <w:rsid w:val="006D73A7"/>
    <w:rsid w:val="006F1765"/>
    <w:rsid w:val="006F36E2"/>
    <w:rsid w:val="006F3BAE"/>
    <w:rsid w:val="006F5B84"/>
    <w:rsid w:val="006F69D5"/>
    <w:rsid w:val="006F6F19"/>
    <w:rsid w:val="00707198"/>
    <w:rsid w:val="00711315"/>
    <w:rsid w:val="007162BC"/>
    <w:rsid w:val="00717695"/>
    <w:rsid w:val="00717AE8"/>
    <w:rsid w:val="007205DA"/>
    <w:rsid w:val="007212E0"/>
    <w:rsid w:val="00730756"/>
    <w:rsid w:val="00753648"/>
    <w:rsid w:val="00757E5F"/>
    <w:rsid w:val="00761130"/>
    <w:rsid w:val="00764D0E"/>
    <w:rsid w:val="00764E2A"/>
    <w:rsid w:val="00766DB2"/>
    <w:rsid w:val="00766ED4"/>
    <w:rsid w:val="00770A06"/>
    <w:rsid w:val="00770B33"/>
    <w:rsid w:val="00781239"/>
    <w:rsid w:val="0078288E"/>
    <w:rsid w:val="007A603D"/>
    <w:rsid w:val="007A6A3A"/>
    <w:rsid w:val="007A7031"/>
    <w:rsid w:val="007B1D2E"/>
    <w:rsid w:val="007B4CF5"/>
    <w:rsid w:val="007C1CA9"/>
    <w:rsid w:val="007C28A8"/>
    <w:rsid w:val="007C3EB0"/>
    <w:rsid w:val="007C54FE"/>
    <w:rsid w:val="007C6139"/>
    <w:rsid w:val="007C7760"/>
    <w:rsid w:val="007D1984"/>
    <w:rsid w:val="007D3492"/>
    <w:rsid w:val="007D58EB"/>
    <w:rsid w:val="007E1823"/>
    <w:rsid w:val="007E1FB1"/>
    <w:rsid w:val="007E27B3"/>
    <w:rsid w:val="007F5A96"/>
    <w:rsid w:val="008023DF"/>
    <w:rsid w:val="00802AED"/>
    <w:rsid w:val="008141CC"/>
    <w:rsid w:val="0081542A"/>
    <w:rsid w:val="008211DF"/>
    <w:rsid w:val="00823C5A"/>
    <w:rsid w:val="00824838"/>
    <w:rsid w:val="00825035"/>
    <w:rsid w:val="008257BC"/>
    <w:rsid w:val="0083056C"/>
    <w:rsid w:val="008308EF"/>
    <w:rsid w:val="00832338"/>
    <w:rsid w:val="00832CE3"/>
    <w:rsid w:val="00833C64"/>
    <w:rsid w:val="00845902"/>
    <w:rsid w:val="00845EB4"/>
    <w:rsid w:val="00846905"/>
    <w:rsid w:val="008517AB"/>
    <w:rsid w:val="00856008"/>
    <w:rsid w:val="00861FF3"/>
    <w:rsid w:val="00864E5B"/>
    <w:rsid w:val="0086598E"/>
    <w:rsid w:val="00866885"/>
    <w:rsid w:val="00880705"/>
    <w:rsid w:val="00880C88"/>
    <w:rsid w:val="008865D3"/>
    <w:rsid w:val="00890C04"/>
    <w:rsid w:val="00894410"/>
    <w:rsid w:val="008A2D9B"/>
    <w:rsid w:val="008B0A9B"/>
    <w:rsid w:val="008B7204"/>
    <w:rsid w:val="008D0EBA"/>
    <w:rsid w:val="008D180E"/>
    <w:rsid w:val="008D335F"/>
    <w:rsid w:val="008D6164"/>
    <w:rsid w:val="008E0114"/>
    <w:rsid w:val="008E7E78"/>
    <w:rsid w:val="00905899"/>
    <w:rsid w:val="00911356"/>
    <w:rsid w:val="00911D41"/>
    <w:rsid w:val="009165A3"/>
    <w:rsid w:val="00922CC0"/>
    <w:rsid w:val="00941B33"/>
    <w:rsid w:val="00945043"/>
    <w:rsid w:val="009636B5"/>
    <w:rsid w:val="00965A95"/>
    <w:rsid w:val="00966250"/>
    <w:rsid w:val="00986B3E"/>
    <w:rsid w:val="00987A0C"/>
    <w:rsid w:val="00990788"/>
    <w:rsid w:val="00991251"/>
    <w:rsid w:val="009956F8"/>
    <w:rsid w:val="00996E65"/>
    <w:rsid w:val="009A10E7"/>
    <w:rsid w:val="009A31DC"/>
    <w:rsid w:val="009A3764"/>
    <w:rsid w:val="009A7CC7"/>
    <w:rsid w:val="009B38B8"/>
    <w:rsid w:val="009B3F2C"/>
    <w:rsid w:val="009C0007"/>
    <w:rsid w:val="009C2967"/>
    <w:rsid w:val="009D2E2D"/>
    <w:rsid w:val="009D5EFD"/>
    <w:rsid w:val="009E2484"/>
    <w:rsid w:val="009E3CFB"/>
    <w:rsid w:val="009E52E0"/>
    <w:rsid w:val="009F5741"/>
    <w:rsid w:val="00A0264D"/>
    <w:rsid w:val="00A03AF3"/>
    <w:rsid w:val="00A07C11"/>
    <w:rsid w:val="00A07CC4"/>
    <w:rsid w:val="00A11492"/>
    <w:rsid w:val="00A1789D"/>
    <w:rsid w:val="00A2161A"/>
    <w:rsid w:val="00A226EE"/>
    <w:rsid w:val="00A26828"/>
    <w:rsid w:val="00A276BB"/>
    <w:rsid w:val="00A35579"/>
    <w:rsid w:val="00A36F2F"/>
    <w:rsid w:val="00A430C8"/>
    <w:rsid w:val="00A4486E"/>
    <w:rsid w:val="00A4717F"/>
    <w:rsid w:val="00A64FD8"/>
    <w:rsid w:val="00A72589"/>
    <w:rsid w:val="00A72A25"/>
    <w:rsid w:val="00A74A6F"/>
    <w:rsid w:val="00A852CB"/>
    <w:rsid w:val="00A85346"/>
    <w:rsid w:val="00A913BC"/>
    <w:rsid w:val="00AA272B"/>
    <w:rsid w:val="00AA3699"/>
    <w:rsid w:val="00AA4C4A"/>
    <w:rsid w:val="00AB07D4"/>
    <w:rsid w:val="00AC46A3"/>
    <w:rsid w:val="00AD609D"/>
    <w:rsid w:val="00B0458E"/>
    <w:rsid w:val="00B0571B"/>
    <w:rsid w:val="00B06CDB"/>
    <w:rsid w:val="00B16D60"/>
    <w:rsid w:val="00B176EC"/>
    <w:rsid w:val="00B23CC7"/>
    <w:rsid w:val="00B24D3C"/>
    <w:rsid w:val="00B2787F"/>
    <w:rsid w:val="00B313F6"/>
    <w:rsid w:val="00B31A6A"/>
    <w:rsid w:val="00B32D4F"/>
    <w:rsid w:val="00B35794"/>
    <w:rsid w:val="00B56D5B"/>
    <w:rsid w:val="00B60A7B"/>
    <w:rsid w:val="00B64F61"/>
    <w:rsid w:val="00B67360"/>
    <w:rsid w:val="00B72613"/>
    <w:rsid w:val="00B7298D"/>
    <w:rsid w:val="00B74767"/>
    <w:rsid w:val="00B761EE"/>
    <w:rsid w:val="00B82083"/>
    <w:rsid w:val="00B826DA"/>
    <w:rsid w:val="00B873B2"/>
    <w:rsid w:val="00B9092E"/>
    <w:rsid w:val="00B92F4A"/>
    <w:rsid w:val="00B95784"/>
    <w:rsid w:val="00BA0464"/>
    <w:rsid w:val="00BA1F73"/>
    <w:rsid w:val="00BA4EB4"/>
    <w:rsid w:val="00BA6A08"/>
    <w:rsid w:val="00BA7CC0"/>
    <w:rsid w:val="00BB4E57"/>
    <w:rsid w:val="00BB507D"/>
    <w:rsid w:val="00BC156F"/>
    <w:rsid w:val="00BC78A8"/>
    <w:rsid w:val="00BD016B"/>
    <w:rsid w:val="00BD0B52"/>
    <w:rsid w:val="00BD1087"/>
    <w:rsid w:val="00BD6774"/>
    <w:rsid w:val="00BE04B1"/>
    <w:rsid w:val="00BE72F3"/>
    <w:rsid w:val="00BF71B3"/>
    <w:rsid w:val="00C02250"/>
    <w:rsid w:val="00C0453D"/>
    <w:rsid w:val="00C24279"/>
    <w:rsid w:val="00C3243B"/>
    <w:rsid w:val="00C34D39"/>
    <w:rsid w:val="00C370E1"/>
    <w:rsid w:val="00C415B4"/>
    <w:rsid w:val="00C418D3"/>
    <w:rsid w:val="00C52ECE"/>
    <w:rsid w:val="00C55B9A"/>
    <w:rsid w:val="00C6045B"/>
    <w:rsid w:val="00C61EF7"/>
    <w:rsid w:val="00C63C67"/>
    <w:rsid w:val="00C64AC1"/>
    <w:rsid w:val="00C70869"/>
    <w:rsid w:val="00C800F3"/>
    <w:rsid w:val="00C81FD4"/>
    <w:rsid w:val="00C87C7A"/>
    <w:rsid w:val="00C93B21"/>
    <w:rsid w:val="00CA3C65"/>
    <w:rsid w:val="00CA5407"/>
    <w:rsid w:val="00CA6F90"/>
    <w:rsid w:val="00CA7B3C"/>
    <w:rsid w:val="00CB07B8"/>
    <w:rsid w:val="00CB18A7"/>
    <w:rsid w:val="00CB7998"/>
    <w:rsid w:val="00CC2C2D"/>
    <w:rsid w:val="00CC6501"/>
    <w:rsid w:val="00CD2846"/>
    <w:rsid w:val="00CD4C61"/>
    <w:rsid w:val="00CE1365"/>
    <w:rsid w:val="00CE2A24"/>
    <w:rsid w:val="00CF2B7B"/>
    <w:rsid w:val="00CF38BE"/>
    <w:rsid w:val="00CF394C"/>
    <w:rsid w:val="00CF44C2"/>
    <w:rsid w:val="00D0583B"/>
    <w:rsid w:val="00D1116C"/>
    <w:rsid w:val="00D16527"/>
    <w:rsid w:val="00D26161"/>
    <w:rsid w:val="00D27419"/>
    <w:rsid w:val="00D31091"/>
    <w:rsid w:val="00D36337"/>
    <w:rsid w:val="00D36D52"/>
    <w:rsid w:val="00D479E4"/>
    <w:rsid w:val="00D55E48"/>
    <w:rsid w:val="00D71328"/>
    <w:rsid w:val="00D83AEE"/>
    <w:rsid w:val="00D910D4"/>
    <w:rsid w:val="00D94BFA"/>
    <w:rsid w:val="00D96C8E"/>
    <w:rsid w:val="00DA45DE"/>
    <w:rsid w:val="00DB2344"/>
    <w:rsid w:val="00DB3138"/>
    <w:rsid w:val="00DB50CB"/>
    <w:rsid w:val="00DC0B1C"/>
    <w:rsid w:val="00DD0FB8"/>
    <w:rsid w:val="00DE52C7"/>
    <w:rsid w:val="00DF0057"/>
    <w:rsid w:val="00DF170A"/>
    <w:rsid w:val="00DF51B8"/>
    <w:rsid w:val="00E01B88"/>
    <w:rsid w:val="00E0500A"/>
    <w:rsid w:val="00E07F08"/>
    <w:rsid w:val="00E11E26"/>
    <w:rsid w:val="00E151FB"/>
    <w:rsid w:val="00E15B41"/>
    <w:rsid w:val="00E16B45"/>
    <w:rsid w:val="00E22621"/>
    <w:rsid w:val="00E351EB"/>
    <w:rsid w:val="00E36515"/>
    <w:rsid w:val="00E432CD"/>
    <w:rsid w:val="00E4614D"/>
    <w:rsid w:val="00E51BC7"/>
    <w:rsid w:val="00E532F4"/>
    <w:rsid w:val="00E55573"/>
    <w:rsid w:val="00E6262B"/>
    <w:rsid w:val="00E6394B"/>
    <w:rsid w:val="00E670DA"/>
    <w:rsid w:val="00E6742C"/>
    <w:rsid w:val="00E705A2"/>
    <w:rsid w:val="00E745C1"/>
    <w:rsid w:val="00E76E77"/>
    <w:rsid w:val="00E84D7C"/>
    <w:rsid w:val="00E87E21"/>
    <w:rsid w:val="00E90CD7"/>
    <w:rsid w:val="00E93EA4"/>
    <w:rsid w:val="00EA077A"/>
    <w:rsid w:val="00EA1A2B"/>
    <w:rsid w:val="00EA6DA2"/>
    <w:rsid w:val="00EB29BC"/>
    <w:rsid w:val="00EB339E"/>
    <w:rsid w:val="00EB366D"/>
    <w:rsid w:val="00EB6CA4"/>
    <w:rsid w:val="00EC0B68"/>
    <w:rsid w:val="00EC1889"/>
    <w:rsid w:val="00ED0132"/>
    <w:rsid w:val="00ED041F"/>
    <w:rsid w:val="00ED4792"/>
    <w:rsid w:val="00EE5AA2"/>
    <w:rsid w:val="00EF0085"/>
    <w:rsid w:val="00EF0482"/>
    <w:rsid w:val="00EF0733"/>
    <w:rsid w:val="00EF2C81"/>
    <w:rsid w:val="00F02C14"/>
    <w:rsid w:val="00F04A36"/>
    <w:rsid w:val="00F1455E"/>
    <w:rsid w:val="00F161C7"/>
    <w:rsid w:val="00F26CE6"/>
    <w:rsid w:val="00F31304"/>
    <w:rsid w:val="00F315CB"/>
    <w:rsid w:val="00F356CA"/>
    <w:rsid w:val="00F373EF"/>
    <w:rsid w:val="00F46919"/>
    <w:rsid w:val="00F62929"/>
    <w:rsid w:val="00F64270"/>
    <w:rsid w:val="00F72E0D"/>
    <w:rsid w:val="00F76E56"/>
    <w:rsid w:val="00F803BD"/>
    <w:rsid w:val="00F81034"/>
    <w:rsid w:val="00F829C8"/>
    <w:rsid w:val="00F83CFC"/>
    <w:rsid w:val="00F9783F"/>
    <w:rsid w:val="00FA2035"/>
    <w:rsid w:val="00FA39AD"/>
    <w:rsid w:val="00FA4243"/>
    <w:rsid w:val="00FA44FC"/>
    <w:rsid w:val="00FB779C"/>
    <w:rsid w:val="00FC34EA"/>
    <w:rsid w:val="00FC4B4C"/>
    <w:rsid w:val="00FC7834"/>
    <w:rsid w:val="00FD534B"/>
    <w:rsid w:val="00FE1202"/>
    <w:rsid w:val="00FE49E8"/>
    <w:rsid w:val="00FE5300"/>
    <w:rsid w:val="00FF0754"/>
    <w:rsid w:val="00FF20A1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54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western">
    <w:name w:val="western"/>
    <w:basedOn w:val="a"/>
    <w:rsid w:val="00CD284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20FA6"/>
  </w:style>
  <w:style w:type="paragraph" w:customStyle="1" w:styleId="msonormalcxspfirstmailrucssattributepostfix">
    <w:name w:val="msonormalcxspfirst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C32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176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7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0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01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2C3C13F892FD943FC22B0D5t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5B340DBC092D48FD8F3F11B0B94137360A1CC7C23A8B78821CA77FE7598BE904A4F2AC91DF3E717DA49AD6t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3F11B0B94137360A1CC7C23A8B78821CA77FE7598BE904A4F2AC91DF3E717DA49AD6t5H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естественной убыли населения Дорогобужского</a:t>
            </a:r>
            <a:r>
              <a:rPr lang="ru-RU" baseline="0"/>
              <a:t> городского поселения  Дорогобужского района Смоленской области </a:t>
            </a:r>
            <a:r>
              <a:rPr lang="ru-RU"/>
              <a:t>(человек)</a:t>
            </a:r>
          </a:p>
        </c:rich>
      </c:tx>
      <c:layout>
        <c:manualLayout>
          <c:xMode val="edge"/>
          <c:yMode val="edge"/>
          <c:x val="0.14040559870593441"/>
          <c:y val="4.4160591037231698E-3"/>
        </c:manualLayout>
      </c:layout>
      <c:spPr>
        <a:noFill/>
        <a:ln w="25371">
          <a:noFill/>
        </a:ln>
      </c:spPr>
    </c:title>
    <c:plotArea>
      <c:layout>
        <c:manualLayout>
          <c:layoutTarget val="inner"/>
          <c:xMode val="edge"/>
          <c:yMode val="edge"/>
          <c:x val="9.2024294925783068E-2"/>
          <c:y val="0.23789170798094683"/>
          <c:w val="0.80689655172413788"/>
          <c:h val="0.576923076923082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 год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371">
              <a:noFill/>
            </a:ln>
          </c:spPr>
          <c:dLbls>
            <c:dLbl>
              <c:idx val="0"/>
              <c:layout>
                <c:manualLayout>
                  <c:x val="-2.2637238256932837E-3"/>
                  <c:y val="-1.975308641975318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10393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2014 год</c:v>
                </c:pt>
              </c:strCache>
            </c:strRef>
          </c:tx>
          <c:spPr>
            <a:gradFill rotWithShape="0">
              <a:gsLst>
                <a:gs pos="0">
                  <a:srgbClr val="33CCCC">
                    <a:gamma/>
                    <a:shade val="46275"/>
                    <a:invGamma/>
                  </a:srgbClr>
                </a:gs>
                <a:gs pos="50000">
                  <a:srgbClr val="33CCCC"/>
                </a:gs>
                <a:gs pos="100000">
                  <a:srgbClr val="33CCCC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371">
              <a:noFill/>
            </a:ln>
          </c:spPr>
          <c:dLbls>
            <c:dLbl>
              <c:idx val="0"/>
              <c:layout>
                <c:manualLayout>
                  <c:x val="-4.5274476513865311E-3"/>
                  <c:y val="-9.8765432098766488E-3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10242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371">
              <a:noFill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10168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25371">
              <a:noFill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10135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0">
              <a:gsLst>
                <a:gs pos="0">
                  <a:srgbClr val="FF99CC">
                    <a:gamma/>
                    <a:shade val="46275"/>
                    <a:invGamma/>
                  </a:srgbClr>
                </a:gs>
                <a:gs pos="50000">
                  <a:srgbClr val="FF99CC"/>
                </a:gs>
                <a:gs pos="100000">
                  <a:srgbClr val="FF99CC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9966</c:v>
                </c:pt>
              </c:numCache>
            </c:numRef>
          </c:val>
        </c:ser>
        <c:dLbls>
          <c:showVal val="1"/>
        </c:dLbls>
        <c:overlap val="-70"/>
        <c:axId val="95630848"/>
        <c:axId val="95632384"/>
      </c:barChart>
      <c:catAx>
        <c:axId val="9563084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12686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74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95632384"/>
        <c:crosses val="autoZero"/>
        <c:auto val="1"/>
        <c:lblAlgn val="ctr"/>
        <c:lblOffset val="100"/>
        <c:tickLblSkip val="1"/>
        <c:tickMarkSkip val="1"/>
      </c:catAx>
      <c:valAx>
        <c:axId val="95632384"/>
        <c:scaling>
          <c:orientation val="minMax"/>
          <c:max val="11000"/>
          <c:min val="8000"/>
        </c:scaling>
        <c:axPos val="l"/>
        <c:majorGridlines>
          <c:spPr>
            <a:ln w="12686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tickLblPos val="none"/>
        <c:spPr>
          <a:ln w="12686">
            <a:solidFill>
              <a:srgbClr val="808080"/>
            </a:solidFill>
            <a:prstDash val="solid"/>
          </a:ln>
        </c:spPr>
        <c:crossAx val="95630848"/>
        <c:crosses val="autoZero"/>
        <c:crossBetween val="between"/>
        <c:majorUnit val="500"/>
      </c:valAx>
      <c:spPr>
        <a:noFill/>
        <a:ln w="25371">
          <a:noFill/>
        </a:ln>
      </c:spPr>
    </c:plotArea>
    <c:legend>
      <c:legendPos val="b"/>
      <c:spPr>
        <a:noFill/>
        <a:ln w="25371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B1EF4-3396-4A64-92AC-30E610F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172</cp:revision>
  <cp:lastPrinted>2017-10-31T13:27:00Z</cp:lastPrinted>
  <dcterms:created xsi:type="dcterms:W3CDTF">2015-06-09T06:09:00Z</dcterms:created>
  <dcterms:modified xsi:type="dcterms:W3CDTF">2017-10-31T13:29:00Z</dcterms:modified>
</cp:coreProperties>
</file>