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67" w:rsidRPr="00492110" w:rsidRDefault="00F0538E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Комитет</w:t>
      </w:r>
      <w:r w:rsidR="00AE6767" w:rsidRPr="00492110">
        <w:rPr>
          <w:b/>
          <w:bCs/>
          <w:sz w:val="28"/>
          <w:szCs w:val="28"/>
        </w:rPr>
        <w:t xml:space="preserve"> по образованию Администрации 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муниципального образования «Дорогобужский район» Смоленской области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</w:p>
    <w:p w:rsidR="00AE6767" w:rsidRPr="00492110" w:rsidRDefault="00AE6767" w:rsidP="00BE02C4">
      <w:pPr>
        <w:jc w:val="center"/>
        <w:rPr>
          <w:b/>
          <w:bCs/>
          <w:color w:val="000080"/>
          <w:sz w:val="28"/>
          <w:szCs w:val="28"/>
        </w:rPr>
      </w:pPr>
      <w:r w:rsidRPr="00492110">
        <w:rPr>
          <w:color w:val="000080"/>
          <w:sz w:val="28"/>
          <w:szCs w:val="28"/>
        </w:rPr>
        <w:t>Методический листок</w:t>
      </w:r>
      <w:r w:rsidRPr="00492110">
        <w:rPr>
          <w:b/>
          <w:bCs/>
          <w:color w:val="000080"/>
          <w:sz w:val="28"/>
          <w:szCs w:val="28"/>
        </w:rPr>
        <w:t xml:space="preserve">  «</w:t>
      </w:r>
      <w:r w:rsidRPr="00492110">
        <w:rPr>
          <w:b/>
          <w:bCs/>
          <w:caps/>
          <w:color w:val="000080"/>
          <w:sz w:val="28"/>
          <w:szCs w:val="28"/>
        </w:rPr>
        <w:t>Внимание: опыт</w:t>
      </w:r>
      <w:r w:rsidRPr="00492110">
        <w:rPr>
          <w:b/>
          <w:bCs/>
          <w:color w:val="000080"/>
          <w:sz w:val="28"/>
          <w:szCs w:val="28"/>
        </w:rPr>
        <w:t>»</w:t>
      </w:r>
    </w:p>
    <w:p w:rsidR="00AE6767" w:rsidRPr="00492110" w:rsidRDefault="00AE6767" w:rsidP="00BE02C4">
      <w:pPr>
        <w:tabs>
          <w:tab w:val="left" w:pos="2805"/>
        </w:tabs>
        <w:jc w:val="center"/>
        <w:rPr>
          <w:b/>
          <w:bCs/>
          <w:color w:val="000080"/>
          <w:sz w:val="28"/>
          <w:szCs w:val="28"/>
        </w:rPr>
      </w:pPr>
      <w:r w:rsidRPr="00492110">
        <w:rPr>
          <w:b/>
          <w:bCs/>
          <w:color w:val="000080"/>
          <w:sz w:val="28"/>
          <w:szCs w:val="28"/>
        </w:rPr>
        <w:t xml:space="preserve">Выпуск </w:t>
      </w:r>
      <w:r w:rsidR="004E0CFB">
        <w:rPr>
          <w:b/>
          <w:bCs/>
          <w:color w:val="000080"/>
          <w:sz w:val="28"/>
          <w:szCs w:val="28"/>
        </w:rPr>
        <w:t xml:space="preserve"> 7 (сентябрь</w:t>
      </w:r>
      <w:r w:rsidR="0027587A">
        <w:rPr>
          <w:b/>
          <w:bCs/>
          <w:color w:val="000080"/>
          <w:sz w:val="28"/>
          <w:szCs w:val="28"/>
        </w:rPr>
        <w:t xml:space="preserve"> 2018</w:t>
      </w:r>
      <w:r w:rsidRPr="00492110">
        <w:rPr>
          <w:b/>
          <w:bCs/>
          <w:color w:val="000080"/>
          <w:sz w:val="28"/>
          <w:szCs w:val="28"/>
        </w:rPr>
        <w:t>)</w:t>
      </w:r>
    </w:p>
    <w:p w:rsidR="00AE6767" w:rsidRPr="00492110" w:rsidRDefault="00C90D2A" w:rsidP="00BE02C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6" o:title="" croptop="10572f" cropleft="-866f" cropright="11771f"/>
            <w10:wrap type="square"/>
          </v:shape>
          <o:OLEObject Type="Embed" ProgID="Msxml2.SAXXMLReader.5.0" ShapeID="_x0000_s1026" DrawAspect="Content" ObjectID="_1602442630" r:id="rId7"/>
        </w:pict>
      </w:r>
    </w:p>
    <w:p w:rsidR="00AE6767" w:rsidRPr="00492110" w:rsidRDefault="00AE6767" w:rsidP="00BE02C4">
      <w:pPr>
        <w:jc w:val="both"/>
        <w:rPr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842100" w:rsidRDefault="00AE6767" w:rsidP="00BE02C4">
      <w:pPr>
        <w:pStyle w:val="a5"/>
        <w:rPr>
          <w:color w:val="00B050"/>
          <w:sz w:val="24"/>
          <w:szCs w:val="24"/>
        </w:rPr>
      </w:pPr>
    </w:p>
    <w:p w:rsidR="006004B2" w:rsidRPr="00B470C3" w:rsidRDefault="00842100" w:rsidP="00B277A7">
      <w:pPr>
        <w:jc w:val="center"/>
        <w:rPr>
          <w:b/>
          <w:color w:val="232323"/>
          <w:kern w:val="36"/>
        </w:rPr>
      </w:pPr>
      <w:r w:rsidRPr="00842100">
        <w:rPr>
          <w:b/>
        </w:rPr>
        <w:t xml:space="preserve">Формирование единого </w:t>
      </w:r>
      <w:r>
        <w:rPr>
          <w:b/>
        </w:rPr>
        <w:t xml:space="preserve">методического </w:t>
      </w:r>
      <w:r w:rsidRPr="00842100">
        <w:rPr>
          <w:b/>
        </w:rPr>
        <w:t xml:space="preserve">пространства  </w:t>
      </w:r>
      <w:r>
        <w:rPr>
          <w:b/>
        </w:rPr>
        <w:t>в системе муниципального образования</w:t>
      </w:r>
      <w:r>
        <w:rPr>
          <w:sz w:val="28"/>
          <w:szCs w:val="28"/>
        </w:rPr>
        <w:t xml:space="preserve"> </w:t>
      </w:r>
      <w:r>
        <w:rPr>
          <w:b/>
        </w:rPr>
        <w:t>как одно из условий успешной реализации федеральных государственных образовательных стандартов</w:t>
      </w:r>
      <w:r w:rsidR="00196DA2" w:rsidRPr="00D83AB8">
        <w:rPr>
          <w:b/>
        </w:rPr>
        <w:t xml:space="preserve"> </w:t>
      </w:r>
    </w:p>
    <w:p w:rsidR="006004B2" w:rsidRPr="00842100" w:rsidRDefault="006004B2" w:rsidP="005D00A6">
      <w:pPr>
        <w:pStyle w:val="af0"/>
        <w:shd w:val="clear" w:color="auto" w:fill="FFFFFF" w:themeFill="background1"/>
        <w:spacing w:before="240" w:beforeAutospacing="0" w:after="240"/>
        <w:jc w:val="both"/>
        <w:rPr>
          <w:rFonts w:eastAsia="Times New Roman"/>
          <w:color w:val="333333"/>
        </w:rPr>
      </w:pPr>
    </w:p>
    <w:p w:rsidR="00B277A7" w:rsidRPr="00842100" w:rsidRDefault="00B277A7" w:rsidP="00B277A7">
      <w:pPr>
        <w:ind w:firstLine="709"/>
        <w:jc w:val="both"/>
      </w:pPr>
      <w:r w:rsidRPr="00842100">
        <w:t>Важнейшими  направлениями работы  с педагогическими кадрами являются:</w:t>
      </w:r>
      <w:r w:rsidRPr="00842100">
        <w:rPr>
          <w:color w:val="000000"/>
        </w:rPr>
        <w:t xml:space="preserve"> </w:t>
      </w:r>
      <w:r w:rsidRPr="00842100">
        <w:t>активизация инновационной деятельности  образовательных учреждений,</w:t>
      </w:r>
      <w:r w:rsidRPr="00842100">
        <w:rPr>
          <w:color w:val="000000"/>
        </w:rPr>
        <w:t xml:space="preserve"> развитие профессиональной и информационной компетентности педагогов,</w:t>
      </w:r>
      <w:r w:rsidRPr="00842100">
        <w:t xml:space="preserve"> формирование системы непрерывного повышения квалификации.  </w:t>
      </w:r>
    </w:p>
    <w:p w:rsidR="00B277A7" w:rsidRPr="00842100" w:rsidRDefault="00C90D2A" w:rsidP="00B277A7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02D04AF" wp14:editId="4A196F23">
            <wp:simplePos x="0" y="0"/>
            <wp:positionH relativeFrom="column">
              <wp:posOffset>-6985</wp:posOffset>
            </wp:positionH>
            <wp:positionV relativeFrom="paragraph">
              <wp:posOffset>339725</wp:posOffset>
            </wp:positionV>
            <wp:extent cx="2400000" cy="1800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7A7" w:rsidRPr="00842100">
        <w:t xml:space="preserve"> В целях </w:t>
      </w:r>
      <w:r w:rsidR="00842100" w:rsidRPr="00842100">
        <w:t xml:space="preserve">формирования единого информационного образовательного пространства  района </w:t>
      </w:r>
      <w:r w:rsidR="00B277A7" w:rsidRPr="00842100">
        <w:t xml:space="preserve">реализуются следующие  инновационные направления: </w:t>
      </w:r>
    </w:p>
    <w:p w:rsidR="00B277A7" w:rsidRPr="00842100" w:rsidRDefault="00B277A7" w:rsidP="00B277A7">
      <w:pPr>
        <w:jc w:val="both"/>
        <w:rPr>
          <w:rFonts w:cstheme="minorBidi"/>
          <w:b/>
        </w:rPr>
      </w:pPr>
      <w:r w:rsidRPr="00842100">
        <w:t xml:space="preserve">         1) реализация методического проекта «Развитие профессиональной компетентности педагогических кадров как фактор повышения образовательных достижений обучающихся в условиях реализации ФГОС»</w:t>
      </w:r>
      <w:r w:rsidRPr="00842100">
        <w:rPr>
          <w:b/>
        </w:rPr>
        <w:t xml:space="preserve"> </w:t>
      </w:r>
      <w:r w:rsidRPr="00842100">
        <w:rPr>
          <w:bCs/>
          <w:color w:val="000000"/>
        </w:rPr>
        <w:t>на 2018-2020 годы</w:t>
      </w:r>
      <w:r w:rsidRPr="00842100">
        <w:t>;</w:t>
      </w:r>
    </w:p>
    <w:p w:rsidR="00B277A7" w:rsidRPr="00842100" w:rsidRDefault="00B277A7" w:rsidP="00B277A7">
      <w:pPr>
        <w:ind w:firstLine="709"/>
        <w:jc w:val="both"/>
      </w:pPr>
      <w:r w:rsidRPr="00842100">
        <w:t>2)</w:t>
      </w:r>
      <w:r w:rsidRPr="00842100">
        <w:rPr>
          <w:b/>
        </w:rPr>
        <w:t xml:space="preserve"> </w:t>
      </w:r>
      <w:r w:rsidRPr="00842100">
        <w:t xml:space="preserve">работа  двенадцати районных инновационных  площадок, цель деятельности которых  – обеспечение условий для повышения профессиональной компетентности педагогических кадров, что является важнейшим компонентом  повышения качества образовательных результатов обучающихся в условиях реализации ФГОС; </w:t>
      </w:r>
    </w:p>
    <w:p w:rsidR="00B277A7" w:rsidRPr="00842100" w:rsidRDefault="00B277A7" w:rsidP="00B277A7">
      <w:pPr>
        <w:ind w:firstLine="709"/>
        <w:jc w:val="both"/>
      </w:pPr>
      <w:r w:rsidRPr="00842100">
        <w:t xml:space="preserve">3) функционирование четырех  учреждений общего и дошкольного образования в ранге инновационной площадки «Профессиональная подготовка как одно из эффективных условий социализации обучающихся». </w:t>
      </w:r>
    </w:p>
    <w:p w:rsidR="00B277A7" w:rsidRPr="00842100" w:rsidRDefault="00C90D2A" w:rsidP="00B277A7">
      <w:pPr>
        <w:ind w:firstLine="709"/>
        <w:jc w:val="both"/>
        <w:rPr>
          <w:lang w:eastAsia="ja-JP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B8530AC" wp14:editId="0FA8EF35">
            <wp:simplePos x="0" y="0"/>
            <wp:positionH relativeFrom="column">
              <wp:posOffset>31115</wp:posOffset>
            </wp:positionH>
            <wp:positionV relativeFrom="paragraph">
              <wp:posOffset>57150</wp:posOffset>
            </wp:positionV>
            <wp:extent cx="2788285" cy="1860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инар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7A7" w:rsidRPr="00842100">
        <w:t xml:space="preserve"> Методическая  служба Комитета  по образованию выполняет функцию   организации  эффективного взаимодействия  муниципальных образовательных учреждений. В целях повышения качества образовательных результатов школьников и развития профессионализма педагогических кадров создана система работы, включающая  следующие мероприятия:</w:t>
      </w:r>
    </w:p>
    <w:p w:rsidR="00B277A7" w:rsidRPr="00842100" w:rsidRDefault="00B277A7" w:rsidP="00B277A7">
      <w:pPr>
        <w:jc w:val="both"/>
        <w:rPr>
          <w:lang w:eastAsia="en-US"/>
        </w:rPr>
      </w:pPr>
      <w:r w:rsidRPr="00842100">
        <w:t xml:space="preserve">         - сетевые мероприятия «Методический день в общеобразовательном учреждении» и «Публичная презентация опыта работы дошкольных образовательных учреждений»; </w:t>
      </w:r>
    </w:p>
    <w:p w:rsidR="00B277A7" w:rsidRPr="00842100" w:rsidRDefault="00B277A7" w:rsidP="00B277A7">
      <w:pPr>
        <w:jc w:val="both"/>
      </w:pPr>
      <w:r w:rsidRPr="00842100">
        <w:t xml:space="preserve">         - практические семинары, объединенные темой «Повышение качества образовательных результатов посредством создания условий для прогресса всех обучающихся»;</w:t>
      </w:r>
    </w:p>
    <w:p w:rsidR="00B277A7" w:rsidRPr="00842100" w:rsidRDefault="00B277A7" w:rsidP="00B277A7">
      <w:pPr>
        <w:jc w:val="both"/>
        <w:rPr>
          <w:rFonts w:eastAsiaTheme="minorEastAsia"/>
        </w:rPr>
      </w:pPr>
      <w:r w:rsidRPr="00842100">
        <w:t xml:space="preserve">         - методические мероприятия по теме </w:t>
      </w:r>
      <w:r w:rsidRPr="00842100">
        <w:rPr>
          <w:color w:val="FF0000"/>
        </w:rPr>
        <w:t xml:space="preserve"> </w:t>
      </w:r>
      <w:r w:rsidRPr="00842100">
        <w:t>«Инновационные подходы к повышению качества образования в условиях реализации ФГОС» и  другие.</w:t>
      </w:r>
    </w:p>
    <w:p w:rsidR="00B277A7" w:rsidRPr="00842100" w:rsidRDefault="00C90D2A" w:rsidP="00B277A7">
      <w:pPr>
        <w:shd w:val="clear" w:color="auto" w:fill="FFFFFF"/>
        <w:jc w:val="both"/>
        <w:rPr>
          <w:rFonts w:eastAsiaTheme="minorHAnsi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5344421D" wp14:editId="7CA934EA">
            <wp:simplePos x="0" y="0"/>
            <wp:positionH relativeFrom="column">
              <wp:posOffset>-26035</wp:posOffset>
            </wp:positionH>
            <wp:positionV relativeFrom="paragraph">
              <wp:posOffset>30480</wp:posOffset>
            </wp:positionV>
            <wp:extent cx="3041650" cy="20275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5C008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7A7" w:rsidRPr="00842100">
        <w:rPr>
          <w:b/>
        </w:rPr>
        <w:t xml:space="preserve">           </w:t>
      </w:r>
      <w:r w:rsidR="00B277A7" w:rsidRPr="00842100">
        <w:t xml:space="preserve">Муниципальное образование  было успешно представлено на региональном уровне: </w:t>
      </w:r>
    </w:p>
    <w:p w:rsidR="00B277A7" w:rsidRPr="00842100" w:rsidRDefault="00B277A7" w:rsidP="00B277A7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842100">
        <w:t xml:space="preserve">         </w:t>
      </w:r>
      <w:r w:rsidRPr="00842100">
        <w:rPr>
          <w:color w:val="000000"/>
          <w:shd w:val="clear" w:color="auto" w:fill="FFFFFF"/>
        </w:rPr>
        <w:t xml:space="preserve">- </w:t>
      </w:r>
      <w:proofErr w:type="gramStart"/>
      <w:r w:rsidRPr="00842100">
        <w:rPr>
          <w:color w:val="000000"/>
          <w:shd w:val="clear" w:color="auto" w:fill="FFFFFF"/>
        </w:rPr>
        <w:t>форуме</w:t>
      </w:r>
      <w:proofErr w:type="gramEnd"/>
      <w:r w:rsidRPr="00842100">
        <w:rPr>
          <w:color w:val="000000"/>
          <w:shd w:val="clear" w:color="auto" w:fill="FFFFFF"/>
        </w:rPr>
        <w:t xml:space="preserve"> молодых педагогов «Формула успеха»;</w:t>
      </w:r>
    </w:p>
    <w:p w:rsidR="00B277A7" w:rsidRPr="00842100" w:rsidRDefault="00B277A7" w:rsidP="00B277A7">
      <w:pPr>
        <w:shd w:val="clear" w:color="auto" w:fill="FFFFFF"/>
        <w:jc w:val="both"/>
        <w:rPr>
          <w:color w:val="FF0000"/>
        </w:rPr>
      </w:pPr>
      <w:r w:rsidRPr="00842100">
        <w:rPr>
          <w:color w:val="000000"/>
          <w:shd w:val="clear" w:color="auto" w:fill="FFFFFF"/>
        </w:rPr>
        <w:t xml:space="preserve">         - научно-практических </w:t>
      </w:r>
      <w:proofErr w:type="gramStart"/>
      <w:r w:rsidRPr="00842100">
        <w:rPr>
          <w:color w:val="000000"/>
          <w:shd w:val="clear" w:color="auto" w:fill="FFFFFF"/>
        </w:rPr>
        <w:t>конференциях</w:t>
      </w:r>
      <w:proofErr w:type="gramEnd"/>
      <w:r w:rsidRPr="00842100">
        <w:rPr>
          <w:color w:val="000000"/>
          <w:shd w:val="clear" w:color="auto" w:fill="FFFFFF"/>
        </w:rPr>
        <w:t>: «Развитие творческих способностей обучающихся средствами предметов гуманитарного цикла», «Ресурсы культурно-образовательного пространства современного музея в духовно-нравственном воспитании обучающихся»;</w:t>
      </w:r>
      <w:r w:rsidRPr="00842100">
        <w:rPr>
          <w:color w:val="FF0000"/>
        </w:rPr>
        <w:t xml:space="preserve"> </w:t>
      </w:r>
    </w:p>
    <w:p w:rsidR="00B277A7" w:rsidRPr="00842100" w:rsidRDefault="00B277A7" w:rsidP="00B277A7">
      <w:pPr>
        <w:shd w:val="clear" w:color="auto" w:fill="FFFFFF"/>
        <w:jc w:val="both"/>
        <w:rPr>
          <w:shd w:val="clear" w:color="auto" w:fill="FFFFFF"/>
        </w:rPr>
      </w:pPr>
      <w:r w:rsidRPr="00842100">
        <w:t xml:space="preserve">         -  видеоконференции «Правовой калейдоскоп».</w:t>
      </w:r>
    </w:p>
    <w:p w:rsidR="00B277A7" w:rsidRPr="00842100" w:rsidRDefault="00B277A7" w:rsidP="00B277A7">
      <w:pPr>
        <w:shd w:val="clear" w:color="auto" w:fill="FFFFFF"/>
        <w:jc w:val="both"/>
      </w:pPr>
      <w:r w:rsidRPr="00842100">
        <w:rPr>
          <w:color w:val="000000"/>
          <w:shd w:val="clear" w:color="auto" w:fill="FFFFFF"/>
        </w:rPr>
        <w:t xml:space="preserve">       </w:t>
      </w:r>
      <w:r w:rsidRPr="00842100">
        <w:t xml:space="preserve">   В  течение прошедшего учебного года  в методических мероприятиях различного уровня приняли участие  56,0 % от общего количества педагогических работников района.</w:t>
      </w:r>
      <w:r w:rsidRPr="00842100">
        <w:rPr>
          <w:color w:val="000000"/>
          <w:shd w:val="clear" w:color="auto" w:fill="FFFFFF"/>
        </w:rPr>
        <w:t xml:space="preserve"> </w:t>
      </w:r>
      <w:r w:rsidRPr="00842100">
        <w:rPr>
          <w:lang w:eastAsia="ja-JP"/>
        </w:rPr>
        <w:t>Опыт инновационной деятельности педагогов транслировался посредством:</w:t>
      </w:r>
    </w:p>
    <w:p w:rsidR="00B277A7" w:rsidRPr="00842100" w:rsidRDefault="00B277A7" w:rsidP="00B277A7">
      <w:pPr>
        <w:pStyle w:val="af0"/>
        <w:spacing w:before="0" w:beforeAutospacing="0" w:after="0" w:afterAutospacing="0"/>
        <w:jc w:val="both"/>
        <w:rPr>
          <w:color w:val="000000"/>
        </w:rPr>
      </w:pPr>
      <w:r w:rsidRPr="00842100">
        <w:rPr>
          <w:b/>
          <w:lang w:eastAsia="ja-JP"/>
        </w:rPr>
        <w:t xml:space="preserve">          </w:t>
      </w:r>
      <w:r w:rsidRPr="00842100">
        <w:t xml:space="preserve">- </w:t>
      </w:r>
      <w:r w:rsidRPr="00842100">
        <w:rPr>
          <w:b/>
          <w:lang w:eastAsia="ja-JP"/>
        </w:rPr>
        <w:t xml:space="preserve"> </w:t>
      </w:r>
      <w:r w:rsidRPr="00842100">
        <w:rPr>
          <w:lang w:eastAsia="ja-JP"/>
        </w:rPr>
        <w:t>издания методических материалов:</w:t>
      </w:r>
      <w:r w:rsidRPr="00842100">
        <w:rPr>
          <w:b/>
          <w:lang w:eastAsia="ja-JP"/>
        </w:rPr>
        <w:t xml:space="preserve">  </w:t>
      </w:r>
      <w:r w:rsidRPr="00842100">
        <w:rPr>
          <w:lang w:eastAsia="ja-JP"/>
        </w:rPr>
        <w:t xml:space="preserve">сборника  </w:t>
      </w:r>
      <w:r w:rsidRPr="00842100">
        <w:t xml:space="preserve">из опыта работы педагогов </w:t>
      </w:r>
      <w:proofErr w:type="spellStart"/>
      <w:r w:rsidRPr="00842100">
        <w:t>Усвятской</w:t>
      </w:r>
      <w:proofErr w:type="spellEnd"/>
      <w:r w:rsidRPr="00842100">
        <w:t xml:space="preserve"> школы по духовно-нравственному и патриотическому воспитанию сельских  школьников «Православие и фольклор родного края – путь к духовности», рекомендаций  по теме «Система работы по подготовке привлеченных волонтеров для проведения кружковой работы с детьми», </w:t>
      </w:r>
      <w:r w:rsidRPr="00842100">
        <w:rPr>
          <w:color w:val="000000"/>
        </w:rPr>
        <w:t>методических рекомендаций по организации правового просвещения участников образовательных отношений;</w:t>
      </w:r>
    </w:p>
    <w:p w:rsidR="00B277A7" w:rsidRPr="00842100" w:rsidRDefault="00B277A7" w:rsidP="00B277A7">
      <w:pPr>
        <w:pStyle w:val="af0"/>
        <w:spacing w:before="0" w:beforeAutospacing="0" w:after="0" w:afterAutospacing="0"/>
        <w:jc w:val="both"/>
      </w:pPr>
      <w:r w:rsidRPr="00842100">
        <w:rPr>
          <w:color w:val="000000"/>
        </w:rPr>
        <w:t xml:space="preserve">         </w:t>
      </w:r>
      <w:r w:rsidRPr="00842100">
        <w:t>-    выпуска методического листка «Внимание: опыт»;</w:t>
      </w:r>
      <w:r w:rsidRPr="00842100">
        <w:rPr>
          <w:lang w:eastAsia="ja-JP"/>
        </w:rPr>
        <w:t xml:space="preserve"> </w:t>
      </w:r>
    </w:p>
    <w:p w:rsidR="00B277A7" w:rsidRPr="00842100" w:rsidRDefault="00B277A7" w:rsidP="00B277A7">
      <w:pPr>
        <w:shd w:val="clear" w:color="auto" w:fill="FFFFFF"/>
        <w:ind w:firstLine="709"/>
        <w:jc w:val="both"/>
        <w:rPr>
          <w:lang w:eastAsia="ja-JP"/>
        </w:rPr>
      </w:pPr>
      <w:r w:rsidRPr="00842100">
        <w:rPr>
          <w:lang w:eastAsia="ja-JP"/>
        </w:rPr>
        <w:t xml:space="preserve">- проведения муниципальных профессиональных конкурсов и участия </w:t>
      </w:r>
      <w:proofErr w:type="gramStart"/>
      <w:r w:rsidRPr="00842100">
        <w:rPr>
          <w:lang w:eastAsia="ja-JP"/>
        </w:rPr>
        <w:t>в</w:t>
      </w:r>
      <w:proofErr w:type="gramEnd"/>
      <w:r w:rsidRPr="00842100">
        <w:rPr>
          <w:lang w:eastAsia="ja-JP"/>
        </w:rPr>
        <w:t xml:space="preserve"> региональных;</w:t>
      </w:r>
    </w:p>
    <w:p w:rsidR="00B277A7" w:rsidRPr="00842100" w:rsidRDefault="00B277A7" w:rsidP="00B277A7">
      <w:pPr>
        <w:shd w:val="clear" w:color="auto" w:fill="FFFFFF"/>
        <w:ind w:firstLine="709"/>
        <w:jc w:val="both"/>
        <w:rPr>
          <w:lang w:eastAsia="ja-JP"/>
        </w:rPr>
      </w:pPr>
      <w:r w:rsidRPr="00842100">
        <w:rPr>
          <w:lang w:eastAsia="ja-JP"/>
        </w:rPr>
        <w:t xml:space="preserve">- </w:t>
      </w:r>
      <w:r w:rsidRPr="00842100">
        <w:t xml:space="preserve">участия в </w:t>
      </w:r>
      <w:r w:rsidRPr="00842100">
        <w:rPr>
          <w:b/>
        </w:rPr>
        <w:t xml:space="preserve"> </w:t>
      </w:r>
      <w:r w:rsidRPr="00842100">
        <w:rPr>
          <w:bCs/>
          <w:color w:val="212121"/>
        </w:rPr>
        <w:t>XVII</w:t>
      </w:r>
      <w:r w:rsidRPr="00842100">
        <w:t xml:space="preserve"> Межрегиональной экологической экспедиции  учителей </w:t>
      </w:r>
      <w:proofErr w:type="gramStart"/>
      <w:r w:rsidRPr="00842100">
        <w:t>–п</w:t>
      </w:r>
      <w:proofErr w:type="gramEnd"/>
      <w:r w:rsidRPr="00842100">
        <w:t xml:space="preserve">обедителей профессиональных конкурсов и школьников  России, всероссийской научно-практической конференции «Развитие научно-технического творчества детей и </w:t>
      </w:r>
      <w:proofErr w:type="spellStart"/>
      <w:r w:rsidRPr="00842100">
        <w:t>молодежи»и</w:t>
      </w:r>
      <w:proofErr w:type="spellEnd"/>
      <w:r w:rsidRPr="00842100">
        <w:t xml:space="preserve"> других.</w:t>
      </w:r>
    </w:p>
    <w:p w:rsidR="00B277A7" w:rsidRPr="00842100" w:rsidRDefault="00B277A7" w:rsidP="00B277A7">
      <w:pPr>
        <w:jc w:val="both"/>
        <w:rPr>
          <w:lang w:eastAsia="en-US"/>
        </w:rPr>
      </w:pPr>
      <w:r w:rsidRPr="00842100">
        <w:t xml:space="preserve"> </w:t>
      </w:r>
      <w:bookmarkStart w:id="0" w:name="_GoBack"/>
      <w:r w:rsidR="00C90D2A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-2540</wp:posOffset>
            </wp:positionV>
            <wp:extent cx="2591435" cy="19437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42100">
        <w:t xml:space="preserve">          Для успешной реализации образовательных возможностей участников образовательных отношений  выделяются перспективные направления  дальнейшего развития единого информационного образовательного пространства района: </w:t>
      </w:r>
    </w:p>
    <w:p w:rsidR="00B277A7" w:rsidRPr="00842100" w:rsidRDefault="00B277A7" w:rsidP="00B277A7">
      <w:pPr>
        <w:jc w:val="both"/>
      </w:pPr>
      <w:r w:rsidRPr="00842100">
        <w:t xml:space="preserve">           - формирование системы сетевого взаимодействия всех образовательных учреждений в едином информационном образовательном пространстве;</w:t>
      </w:r>
    </w:p>
    <w:p w:rsidR="00B277A7" w:rsidRPr="00842100" w:rsidRDefault="00B277A7" w:rsidP="00B277A7">
      <w:pPr>
        <w:ind w:firstLine="709"/>
        <w:jc w:val="both"/>
      </w:pPr>
      <w:r w:rsidRPr="00842100">
        <w:rPr>
          <w:b/>
        </w:rPr>
        <w:t xml:space="preserve">  </w:t>
      </w:r>
      <w:r w:rsidRPr="00842100">
        <w:t>- эффективное использование ресурсов информационной  среды в целях повышения качества образовательных результатов обучающихся и  эффективной организации воспитательной деятельности;</w:t>
      </w:r>
    </w:p>
    <w:p w:rsidR="00B277A7" w:rsidRPr="00842100" w:rsidRDefault="00B277A7" w:rsidP="00B277A7">
      <w:pPr>
        <w:ind w:firstLine="709"/>
        <w:jc w:val="both"/>
      </w:pPr>
      <w:r w:rsidRPr="00842100">
        <w:t xml:space="preserve">  - повышение профессиональной компетентности педагогических кадров в сфере ИКТ;</w:t>
      </w:r>
    </w:p>
    <w:p w:rsidR="00B277A7" w:rsidRPr="00842100" w:rsidRDefault="00B277A7" w:rsidP="00B277A7">
      <w:pPr>
        <w:ind w:firstLine="709"/>
        <w:jc w:val="both"/>
      </w:pPr>
      <w:r w:rsidRPr="00842100">
        <w:t xml:space="preserve"> - формирование системы непрерывного образования участников образовательных отношений и индивидуальных образовательных маршрутов обучающихся;</w:t>
      </w:r>
    </w:p>
    <w:p w:rsidR="00B277A7" w:rsidRPr="00842100" w:rsidRDefault="00B277A7" w:rsidP="00B277A7">
      <w:pPr>
        <w:ind w:firstLine="709"/>
        <w:jc w:val="both"/>
      </w:pPr>
      <w:r w:rsidRPr="00842100">
        <w:rPr>
          <w:b/>
        </w:rPr>
        <w:t xml:space="preserve">  </w:t>
      </w:r>
      <w:r w:rsidRPr="00842100">
        <w:t>- организация мониторинга исследования возможностей информационных технологий в  образовательном процессе;</w:t>
      </w:r>
    </w:p>
    <w:p w:rsidR="00B277A7" w:rsidRPr="00842100" w:rsidRDefault="00B277A7" w:rsidP="00B277A7">
      <w:pPr>
        <w:ind w:firstLine="709"/>
        <w:jc w:val="both"/>
      </w:pPr>
      <w:r w:rsidRPr="00842100">
        <w:t xml:space="preserve"> - повышение эффективности управления в системе образования.</w:t>
      </w:r>
    </w:p>
    <w:sectPr w:rsidR="00B277A7" w:rsidRPr="00842100" w:rsidSect="00597745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7E7CC9"/>
    <w:multiLevelType w:val="hybridMultilevel"/>
    <w:tmpl w:val="113EBA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1ACB25CD"/>
    <w:multiLevelType w:val="hybridMultilevel"/>
    <w:tmpl w:val="DE8E835E"/>
    <w:lvl w:ilvl="0" w:tplc="EE722276">
      <w:start w:val="1"/>
      <w:numFmt w:val="bullet"/>
      <w:lvlText w:val="-"/>
      <w:lvlJc w:val="left"/>
      <w:pPr>
        <w:tabs>
          <w:tab w:val="num" w:pos="821"/>
        </w:tabs>
        <w:ind w:left="821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1B1538A5"/>
    <w:multiLevelType w:val="hybridMultilevel"/>
    <w:tmpl w:val="BFC470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8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1">
    <w:nsid w:val="46EB57D4"/>
    <w:multiLevelType w:val="multilevel"/>
    <w:tmpl w:val="637AC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5EBD49F6"/>
    <w:multiLevelType w:val="hybridMultilevel"/>
    <w:tmpl w:val="D7B27D8E"/>
    <w:lvl w:ilvl="0" w:tplc="B2C264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0"/>
  </w:num>
  <w:num w:numId="3">
    <w:abstractNumId w:val="10"/>
  </w:num>
  <w:num w:numId="4">
    <w:abstractNumId w:val="16"/>
  </w:num>
  <w:num w:numId="5">
    <w:abstractNumId w:val="18"/>
  </w:num>
  <w:num w:numId="6">
    <w:abstractNumId w:val="8"/>
  </w:num>
  <w:num w:numId="7">
    <w:abstractNumId w:val="9"/>
  </w:num>
  <w:num w:numId="8">
    <w:abstractNumId w:val="7"/>
  </w:num>
  <w:num w:numId="9">
    <w:abstractNumId w:val="17"/>
  </w:num>
  <w:num w:numId="10">
    <w:abstractNumId w:val="15"/>
  </w:num>
  <w:num w:numId="11">
    <w:abstractNumId w:val="6"/>
  </w:num>
  <w:num w:numId="12">
    <w:abstractNumId w:val="12"/>
  </w:num>
  <w:num w:numId="13">
    <w:abstractNumId w:val="5"/>
  </w:num>
  <w:num w:numId="14">
    <w:abstractNumId w:val="1"/>
  </w:num>
  <w:num w:numId="15">
    <w:abstractNumId w:val="4"/>
  </w:num>
  <w:num w:numId="16">
    <w:abstractNumId w:val="2"/>
  </w:num>
  <w:num w:numId="17">
    <w:abstractNumId w:val="3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EF0C78"/>
    <w:rsid w:val="00000813"/>
    <w:rsid w:val="00003BFC"/>
    <w:rsid w:val="00003DA3"/>
    <w:rsid w:val="000051F5"/>
    <w:rsid w:val="00011DE5"/>
    <w:rsid w:val="00011FBD"/>
    <w:rsid w:val="000137B8"/>
    <w:rsid w:val="00040FB1"/>
    <w:rsid w:val="0004102B"/>
    <w:rsid w:val="00042E9C"/>
    <w:rsid w:val="000451E3"/>
    <w:rsid w:val="00056F3A"/>
    <w:rsid w:val="00057B01"/>
    <w:rsid w:val="0006265A"/>
    <w:rsid w:val="00064F39"/>
    <w:rsid w:val="00066B29"/>
    <w:rsid w:val="000825F0"/>
    <w:rsid w:val="000874B3"/>
    <w:rsid w:val="00093290"/>
    <w:rsid w:val="000939E0"/>
    <w:rsid w:val="000A181F"/>
    <w:rsid w:val="000A4670"/>
    <w:rsid w:val="000B5172"/>
    <w:rsid w:val="000B7E85"/>
    <w:rsid w:val="000C0B83"/>
    <w:rsid w:val="000C2EBA"/>
    <w:rsid w:val="000D74FF"/>
    <w:rsid w:val="000E16B9"/>
    <w:rsid w:val="000E3482"/>
    <w:rsid w:val="000E403B"/>
    <w:rsid w:val="000F05FF"/>
    <w:rsid w:val="000F298F"/>
    <w:rsid w:val="000F3721"/>
    <w:rsid w:val="00101B2F"/>
    <w:rsid w:val="0010230C"/>
    <w:rsid w:val="00102310"/>
    <w:rsid w:val="00111814"/>
    <w:rsid w:val="00123B0E"/>
    <w:rsid w:val="001313AA"/>
    <w:rsid w:val="00134E78"/>
    <w:rsid w:val="00137390"/>
    <w:rsid w:val="00140A6F"/>
    <w:rsid w:val="001437AB"/>
    <w:rsid w:val="00150452"/>
    <w:rsid w:val="00151464"/>
    <w:rsid w:val="0015170F"/>
    <w:rsid w:val="0016253E"/>
    <w:rsid w:val="001731E2"/>
    <w:rsid w:val="001757A1"/>
    <w:rsid w:val="00181081"/>
    <w:rsid w:val="001812A6"/>
    <w:rsid w:val="00184FC6"/>
    <w:rsid w:val="001860A8"/>
    <w:rsid w:val="00196DA2"/>
    <w:rsid w:val="001A177A"/>
    <w:rsid w:val="001A24BD"/>
    <w:rsid w:val="001A7F68"/>
    <w:rsid w:val="001B4F9C"/>
    <w:rsid w:val="001C0A60"/>
    <w:rsid w:val="001C2C2D"/>
    <w:rsid w:val="001D5326"/>
    <w:rsid w:val="001D797B"/>
    <w:rsid w:val="001E02DA"/>
    <w:rsid w:val="001E509C"/>
    <w:rsid w:val="001F284B"/>
    <w:rsid w:val="00213831"/>
    <w:rsid w:val="00223065"/>
    <w:rsid w:val="00225023"/>
    <w:rsid w:val="002259F6"/>
    <w:rsid w:val="0023325B"/>
    <w:rsid w:val="00237DA3"/>
    <w:rsid w:val="002514EE"/>
    <w:rsid w:val="0025728B"/>
    <w:rsid w:val="00260FCA"/>
    <w:rsid w:val="00274C75"/>
    <w:rsid w:val="0027587A"/>
    <w:rsid w:val="00275C78"/>
    <w:rsid w:val="00283D30"/>
    <w:rsid w:val="002867D8"/>
    <w:rsid w:val="002A1FC8"/>
    <w:rsid w:val="002A4203"/>
    <w:rsid w:val="002A5AA4"/>
    <w:rsid w:val="002B56D4"/>
    <w:rsid w:val="002B7FFA"/>
    <w:rsid w:val="002D3476"/>
    <w:rsid w:val="002D5A2E"/>
    <w:rsid w:val="002F7045"/>
    <w:rsid w:val="00306337"/>
    <w:rsid w:val="00310034"/>
    <w:rsid w:val="00313084"/>
    <w:rsid w:val="00317003"/>
    <w:rsid w:val="00325B5B"/>
    <w:rsid w:val="003321C0"/>
    <w:rsid w:val="00333F44"/>
    <w:rsid w:val="00335E17"/>
    <w:rsid w:val="00365582"/>
    <w:rsid w:val="00370B58"/>
    <w:rsid w:val="0038358E"/>
    <w:rsid w:val="00386DB7"/>
    <w:rsid w:val="00391569"/>
    <w:rsid w:val="00392D28"/>
    <w:rsid w:val="00394969"/>
    <w:rsid w:val="003A6184"/>
    <w:rsid w:val="003A63EA"/>
    <w:rsid w:val="003B5115"/>
    <w:rsid w:val="003C05A7"/>
    <w:rsid w:val="003D1F32"/>
    <w:rsid w:val="003D65AF"/>
    <w:rsid w:val="003E24C9"/>
    <w:rsid w:val="003E57C0"/>
    <w:rsid w:val="003E6BE1"/>
    <w:rsid w:val="003F3247"/>
    <w:rsid w:val="003F5F45"/>
    <w:rsid w:val="0041076B"/>
    <w:rsid w:val="00412BC3"/>
    <w:rsid w:val="00416713"/>
    <w:rsid w:val="0041735F"/>
    <w:rsid w:val="0042057E"/>
    <w:rsid w:val="00422242"/>
    <w:rsid w:val="004224EE"/>
    <w:rsid w:val="00423789"/>
    <w:rsid w:val="004417C5"/>
    <w:rsid w:val="00441B19"/>
    <w:rsid w:val="00444088"/>
    <w:rsid w:val="00453009"/>
    <w:rsid w:val="00454DD3"/>
    <w:rsid w:val="00455569"/>
    <w:rsid w:val="00456109"/>
    <w:rsid w:val="0046036B"/>
    <w:rsid w:val="004608EE"/>
    <w:rsid w:val="00462BBC"/>
    <w:rsid w:val="0046326F"/>
    <w:rsid w:val="00465675"/>
    <w:rsid w:val="00466484"/>
    <w:rsid w:val="00467196"/>
    <w:rsid w:val="0047077D"/>
    <w:rsid w:val="004718A5"/>
    <w:rsid w:val="00481DBF"/>
    <w:rsid w:val="004831DF"/>
    <w:rsid w:val="00483B7A"/>
    <w:rsid w:val="00485E5C"/>
    <w:rsid w:val="00492110"/>
    <w:rsid w:val="0049472A"/>
    <w:rsid w:val="00495B4A"/>
    <w:rsid w:val="004D02E4"/>
    <w:rsid w:val="004D338F"/>
    <w:rsid w:val="004D3F89"/>
    <w:rsid w:val="004D561F"/>
    <w:rsid w:val="004E0CFB"/>
    <w:rsid w:val="004E6B46"/>
    <w:rsid w:val="004F3C5B"/>
    <w:rsid w:val="004F4972"/>
    <w:rsid w:val="004F6DF0"/>
    <w:rsid w:val="005022AA"/>
    <w:rsid w:val="00505AB0"/>
    <w:rsid w:val="00517570"/>
    <w:rsid w:val="0052424C"/>
    <w:rsid w:val="00526752"/>
    <w:rsid w:val="00531BBD"/>
    <w:rsid w:val="00535821"/>
    <w:rsid w:val="00540495"/>
    <w:rsid w:val="005467A0"/>
    <w:rsid w:val="00547869"/>
    <w:rsid w:val="00560ED7"/>
    <w:rsid w:val="005705CB"/>
    <w:rsid w:val="00570E74"/>
    <w:rsid w:val="00572620"/>
    <w:rsid w:val="005733C9"/>
    <w:rsid w:val="005740D7"/>
    <w:rsid w:val="005764E6"/>
    <w:rsid w:val="005767B2"/>
    <w:rsid w:val="005812B6"/>
    <w:rsid w:val="00587EBA"/>
    <w:rsid w:val="00595471"/>
    <w:rsid w:val="00597745"/>
    <w:rsid w:val="0059791C"/>
    <w:rsid w:val="005A0C69"/>
    <w:rsid w:val="005B3B00"/>
    <w:rsid w:val="005C3B97"/>
    <w:rsid w:val="005D00A6"/>
    <w:rsid w:val="005D3714"/>
    <w:rsid w:val="005E1532"/>
    <w:rsid w:val="005F1890"/>
    <w:rsid w:val="005F7728"/>
    <w:rsid w:val="005F7795"/>
    <w:rsid w:val="005F7AE2"/>
    <w:rsid w:val="006004B2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65EAD"/>
    <w:rsid w:val="00671B47"/>
    <w:rsid w:val="00685941"/>
    <w:rsid w:val="00691030"/>
    <w:rsid w:val="00692560"/>
    <w:rsid w:val="00697A32"/>
    <w:rsid w:val="006A096C"/>
    <w:rsid w:val="006A25D1"/>
    <w:rsid w:val="006A3023"/>
    <w:rsid w:val="006A4A20"/>
    <w:rsid w:val="006A6A29"/>
    <w:rsid w:val="006A700E"/>
    <w:rsid w:val="006B1568"/>
    <w:rsid w:val="006B2170"/>
    <w:rsid w:val="006B6659"/>
    <w:rsid w:val="006C0754"/>
    <w:rsid w:val="006C2044"/>
    <w:rsid w:val="006C3DC5"/>
    <w:rsid w:val="006C5C49"/>
    <w:rsid w:val="006D35C4"/>
    <w:rsid w:val="006E0F99"/>
    <w:rsid w:val="006F5066"/>
    <w:rsid w:val="006F6955"/>
    <w:rsid w:val="00701CDE"/>
    <w:rsid w:val="0070211E"/>
    <w:rsid w:val="00707678"/>
    <w:rsid w:val="007101C0"/>
    <w:rsid w:val="007163E4"/>
    <w:rsid w:val="00721102"/>
    <w:rsid w:val="007244BE"/>
    <w:rsid w:val="007252F7"/>
    <w:rsid w:val="00725EC1"/>
    <w:rsid w:val="00727DDB"/>
    <w:rsid w:val="0073795F"/>
    <w:rsid w:val="00737C54"/>
    <w:rsid w:val="00757CBE"/>
    <w:rsid w:val="0076703E"/>
    <w:rsid w:val="00777F8A"/>
    <w:rsid w:val="00781073"/>
    <w:rsid w:val="00787331"/>
    <w:rsid w:val="00792598"/>
    <w:rsid w:val="007A69F8"/>
    <w:rsid w:val="007A6B17"/>
    <w:rsid w:val="007B232C"/>
    <w:rsid w:val="007B28A2"/>
    <w:rsid w:val="007B2EFC"/>
    <w:rsid w:val="007C2BBE"/>
    <w:rsid w:val="007C5BCA"/>
    <w:rsid w:val="007F5B3A"/>
    <w:rsid w:val="00800189"/>
    <w:rsid w:val="008013EF"/>
    <w:rsid w:val="008041AD"/>
    <w:rsid w:val="0081176C"/>
    <w:rsid w:val="00814A93"/>
    <w:rsid w:val="008158C8"/>
    <w:rsid w:val="00816EFC"/>
    <w:rsid w:val="00817AF2"/>
    <w:rsid w:val="008231BB"/>
    <w:rsid w:val="0082604A"/>
    <w:rsid w:val="00826AD9"/>
    <w:rsid w:val="008379C0"/>
    <w:rsid w:val="00842100"/>
    <w:rsid w:val="00843C0F"/>
    <w:rsid w:val="00845E2F"/>
    <w:rsid w:val="008567FC"/>
    <w:rsid w:val="00856E18"/>
    <w:rsid w:val="0086346A"/>
    <w:rsid w:val="00874C9F"/>
    <w:rsid w:val="00891BB6"/>
    <w:rsid w:val="00897244"/>
    <w:rsid w:val="008A089D"/>
    <w:rsid w:val="008B0B8C"/>
    <w:rsid w:val="008B2D9E"/>
    <w:rsid w:val="008D2ABA"/>
    <w:rsid w:val="008D6032"/>
    <w:rsid w:val="008E661A"/>
    <w:rsid w:val="008F1880"/>
    <w:rsid w:val="008F240F"/>
    <w:rsid w:val="008F3098"/>
    <w:rsid w:val="008F6A07"/>
    <w:rsid w:val="0090259F"/>
    <w:rsid w:val="009037DE"/>
    <w:rsid w:val="0090525B"/>
    <w:rsid w:val="00905F93"/>
    <w:rsid w:val="0091378B"/>
    <w:rsid w:val="00916372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3871"/>
    <w:rsid w:val="00973888"/>
    <w:rsid w:val="00977E54"/>
    <w:rsid w:val="00980831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E370E"/>
    <w:rsid w:val="009F1AE8"/>
    <w:rsid w:val="009F4E7A"/>
    <w:rsid w:val="00A04A5A"/>
    <w:rsid w:val="00A06FA1"/>
    <w:rsid w:val="00A1283E"/>
    <w:rsid w:val="00A14C75"/>
    <w:rsid w:val="00A20C2D"/>
    <w:rsid w:val="00A23536"/>
    <w:rsid w:val="00A272AA"/>
    <w:rsid w:val="00A4128C"/>
    <w:rsid w:val="00A463D6"/>
    <w:rsid w:val="00A47F43"/>
    <w:rsid w:val="00A65E22"/>
    <w:rsid w:val="00A67F69"/>
    <w:rsid w:val="00A74C0C"/>
    <w:rsid w:val="00A82A1C"/>
    <w:rsid w:val="00A904A6"/>
    <w:rsid w:val="00A90A4B"/>
    <w:rsid w:val="00A90BB0"/>
    <w:rsid w:val="00A92A08"/>
    <w:rsid w:val="00A93457"/>
    <w:rsid w:val="00AA145B"/>
    <w:rsid w:val="00AA41CA"/>
    <w:rsid w:val="00AB164C"/>
    <w:rsid w:val="00AB6BA9"/>
    <w:rsid w:val="00AC295D"/>
    <w:rsid w:val="00AD3E89"/>
    <w:rsid w:val="00AD56D2"/>
    <w:rsid w:val="00AD7A7D"/>
    <w:rsid w:val="00AE5E24"/>
    <w:rsid w:val="00AE6543"/>
    <w:rsid w:val="00AE6767"/>
    <w:rsid w:val="00AF3C1B"/>
    <w:rsid w:val="00AF5330"/>
    <w:rsid w:val="00B03D55"/>
    <w:rsid w:val="00B07686"/>
    <w:rsid w:val="00B1206A"/>
    <w:rsid w:val="00B14256"/>
    <w:rsid w:val="00B175F2"/>
    <w:rsid w:val="00B277A7"/>
    <w:rsid w:val="00B31A35"/>
    <w:rsid w:val="00B40A9D"/>
    <w:rsid w:val="00B4263D"/>
    <w:rsid w:val="00B44E11"/>
    <w:rsid w:val="00B45E6D"/>
    <w:rsid w:val="00B5292B"/>
    <w:rsid w:val="00B5565E"/>
    <w:rsid w:val="00B563B3"/>
    <w:rsid w:val="00B61CD3"/>
    <w:rsid w:val="00B73BE8"/>
    <w:rsid w:val="00B76287"/>
    <w:rsid w:val="00B76B0A"/>
    <w:rsid w:val="00B87776"/>
    <w:rsid w:val="00B90A19"/>
    <w:rsid w:val="00B91E21"/>
    <w:rsid w:val="00B97B28"/>
    <w:rsid w:val="00BB10AF"/>
    <w:rsid w:val="00BC0A8F"/>
    <w:rsid w:val="00BD0DA1"/>
    <w:rsid w:val="00BD1033"/>
    <w:rsid w:val="00BD5C42"/>
    <w:rsid w:val="00BE02C4"/>
    <w:rsid w:val="00BE1839"/>
    <w:rsid w:val="00BE3F0D"/>
    <w:rsid w:val="00BE6CA5"/>
    <w:rsid w:val="00BE74A8"/>
    <w:rsid w:val="00BF667D"/>
    <w:rsid w:val="00BF6AB7"/>
    <w:rsid w:val="00C07706"/>
    <w:rsid w:val="00C12697"/>
    <w:rsid w:val="00C134F4"/>
    <w:rsid w:val="00C1760C"/>
    <w:rsid w:val="00C21989"/>
    <w:rsid w:val="00C235C8"/>
    <w:rsid w:val="00C23C4A"/>
    <w:rsid w:val="00C2533A"/>
    <w:rsid w:val="00C257B2"/>
    <w:rsid w:val="00C31170"/>
    <w:rsid w:val="00C321AE"/>
    <w:rsid w:val="00C36A16"/>
    <w:rsid w:val="00C42FBD"/>
    <w:rsid w:val="00C478DF"/>
    <w:rsid w:val="00C50BCC"/>
    <w:rsid w:val="00C52BFB"/>
    <w:rsid w:val="00C5504B"/>
    <w:rsid w:val="00C57392"/>
    <w:rsid w:val="00C62B06"/>
    <w:rsid w:val="00C6334C"/>
    <w:rsid w:val="00C66C84"/>
    <w:rsid w:val="00C67F83"/>
    <w:rsid w:val="00C77F8E"/>
    <w:rsid w:val="00C85703"/>
    <w:rsid w:val="00C90D2A"/>
    <w:rsid w:val="00C91737"/>
    <w:rsid w:val="00C94F5F"/>
    <w:rsid w:val="00CA5310"/>
    <w:rsid w:val="00CA72AD"/>
    <w:rsid w:val="00CB2FA8"/>
    <w:rsid w:val="00CD097A"/>
    <w:rsid w:val="00CF22BA"/>
    <w:rsid w:val="00CF6C35"/>
    <w:rsid w:val="00CF7626"/>
    <w:rsid w:val="00D156C3"/>
    <w:rsid w:val="00D218C3"/>
    <w:rsid w:val="00D21BE4"/>
    <w:rsid w:val="00D32C22"/>
    <w:rsid w:val="00D36454"/>
    <w:rsid w:val="00D44AA2"/>
    <w:rsid w:val="00D456F4"/>
    <w:rsid w:val="00D4734C"/>
    <w:rsid w:val="00D50450"/>
    <w:rsid w:val="00D52A6C"/>
    <w:rsid w:val="00D645D8"/>
    <w:rsid w:val="00D74549"/>
    <w:rsid w:val="00D80E8F"/>
    <w:rsid w:val="00D81087"/>
    <w:rsid w:val="00D8252F"/>
    <w:rsid w:val="00D872AB"/>
    <w:rsid w:val="00D915C0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E04C73"/>
    <w:rsid w:val="00E31FD6"/>
    <w:rsid w:val="00E350DF"/>
    <w:rsid w:val="00E35C44"/>
    <w:rsid w:val="00E40378"/>
    <w:rsid w:val="00E41BD2"/>
    <w:rsid w:val="00E4274C"/>
    <w:rsid w:val="00E4495E"/>
    <w:rsid w:val="00E45CED"/>
    <w:rsid w:val="00E548FC"/>
    <w:rsid w:val="00E6289D"/>
    <w:rsid w:val="00E63608"/>
    <w:rsid w:val="00E67AD4"/>
    <w:rsid w:val="00E717FC"/>
    <w:rsid w:val="00E74C39"/>
    <w:rsid w:val="00E75C47"/>
    <w:rsid w:val="00E86CD0"/>
    <w:rsid w:val="00E9249D"/>
    <w:rsid w:val="00EA0DE9"/>
    <w:rsid w:val="00EA135A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210E"/>
    <w:rsid w:val="00ED4D61"/>
    <w:rsid w:val="00EE0563"/>
    <w:rsid w:val="00EE1ABF"/>
    <w:rsid w:val="00EE678D"/>
    <w:rsid w:val="00EF0C78"/>
    <w:rsid w:val="00EF75BA"/>
    <w:rsid w:val="00F0538E"/>
    <w:rsid w:val="00F148F8"/>
    <w:rsid w:val="00F16E62"/>
    <w:rsid w:val="00F232D6"/>
    <w:rsid w:val="00F2406A"/>
    <w:rsid w:val="00F3409C"/>
    <w:rsid w:val="00F3771B"/>
    <w:rsid w:val="00F40F37"/>
    <w:rsid w:val="00F4118C"/>
    <w:rsid w:val="00F41FDE"/>
    <w:rsid w:val="00F628CA"/>
    <w:rsid w:val="00F8037C"/>
    <w:rsid w:val="00F92FCA"/>
    <w:rsid w:val="00FA632C"/>
    <w:rsid w:val="00FB200D"/>
    <w:rsid w:val="00FB21F7"/>
    <w:rsid w:val="00FB54A6"/>
    <w:rsid w:val="00FB6DAE"/>
    <w:rsid w:val="00FB7234"/>
    <w:rsid w:val="00FB792E"/>
    <w:rsid w:val="00FC4DFE"/>
    <w:rsid w:val="00FD38F4"/>
    <w:rsid w:val="00FD4023"/>
    <w:rsid w:val="00FE362B"/>
    <w:rsid w:val="00FE3D80"/>
    <w:rsid w:val="00FE57C4"/>
    <w:rsid w:val="00FE7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qFormat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34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aliases w:val="Обычный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17AF2"/>
  </w:style>
  <w:style w:type="character" w:customStyle="1" w:styleId="news-title">
    <w:name w:val="news-title"/>
    <w:basedOn w:val="a0"/>
    <w:rsid w:val="00F0538E"/>
  </w:style>
  <w:style w:type="paragraph" w:customStyle="1" w:styleId="1">
    <w:name w:val="Абзац списка1"/>
    <w:basedOn w:val="a"/>
    <w:rsid w:val="006A4A20"/>
    <w:pPr>
      <w:tabs>
        <w:tab w:val="left" w:pos="709"/>
      </w:tabs>
      <w:suppressAutoHyphens/>
    </w:pPr>
    <w:rPr>
      <w:rFonts w:ascii="Arial" w:hAnsi="Arial" w:cs="Arial"/>
      <w:color w:val="000000"/>
    </w:rPr>
  </w:style>
  <w:style w:type="paragraph" w:customStyle="1" w:styleId="p5">
    <w:name w:val="p5"/>
    <w:basedOn w:val="a"/>
    <w:uiPriority w:val="99"/>
    <w:rsid w:val="00540495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54049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2"/>
      <w:szCs w:val="22"/>
    </w:rPr>
  </w:style>
  <w:style w:type="character" w:styleId="af2">
    <w:name w:val="Hyperlink"/>
    <w:basedOn w:val="a0"/>
    <w:uiPriority w:val="99"/>
    <w:unhideWhenUsed/>
    <w:rsid w:val="00196DA2"/>
    <w:rPr>
      <w:color w:val="0000FF" w:themeColor="hyperlink"/>
      <w:u w:val="single"/>
    </w:rPr>
  </w:style>
  <w:style w:type="paragraph" w:customStyle="1" w:styleId="western">
    <w:name w:val="western"/>
    <w:basedOn w:val="a"/>
    <w:rsid w:val="006004B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330">
          <w:blockQuote w:val="1"/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 И</cp:lastModifiedBy>
  <cp:revision>18</cp:revision>
  <cp:lastPrinted>2018-07-03T04:53:00Z</cp:lastPrinted>
  <dcterms:created xsi:type="dcterms:W3CDTF">2018-07-02T19:50:00Z</dcterms:created>
  <dcterms:modified xsi:type="dcterms:W3CDTF">2018-10-30T19:11:00Z</dcterms:modified>
</cp:coreProperties>
</file>