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1E" w:rsidRDefault="00121B1E" w:rsidP="00106E48">
      <w:pPr>
        <w:pStyle w:val="NormalWeb"/>
        <w:spacing w:before="0" w:beforeAutospacing="0" w:after="0" w:afterAutospacing="0"/>
        <w:jc w:val="right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Позднякова Т.Н.,</w:t>
      </w:r>
    </w:p>
    <w:p w:rsidR="00121B1E" w:rsidRDefault="00121B1E" w:rsidP="00106E48">
      <w:pPr>
        <w:pStyle w:val="NormalWeb"/>
        <w:spacing w:before="0" w:beforeAutospacing="0" w:after="0" w:afterAutospacing="0"/>
        <w:jc w:val="right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заместитель директора МБОУ Усвятская СОШ</w:t>
      </w:r>
    </w:p>
    <w:p w:rsidR="00121B1E" w:rsidRDefault="00121B1E" w:rsidP="00106E48">
      <w:pPr>
        <w:pStyle w:val="NormalWeb"/>
        <w:spacing w:before="0" w:beforeAutospacing="0" w:after="0" w:afterAutospacing="0"/>
        <w:jc w:val="right"/>
        <w:textAlignment w:val="baseline"/>
        <w:rPr>
          <w:kern w:val="24"/>
          <w:sz w:val="28"/>
          <w:szCs w:val="28"/>
        </w:rPr>
      </w:pPr>
    </w:p>
    <w:p w:rsidR="00121B1E" w:rsidRPr="00AD1657" w:rsidRDefault="00121B1E" w:rsidP="00D02954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AD1657">
        <w:rPr>
          <w:b/>
          <w:bCs/>
          <w:kern w:val="24"/>
          <w:sz w:val="28"/>
          <w:szCs w:val="28"/>
        </w:rPr>
        <w:t>Презентация работы профильной духовно-нравственной смены</w:t>
      </w:r>
    </w:p>
    <w:p w:rsidR="00121B1E" w:rsidRPr="00AD1657" w:rsidRDefault="00121B1E" w:rsidP="004714E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AD1657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лагеря с дневным пребыванием «ИСТОК»</w:t>
      </w:r>
    </w:p>
    <w:p w:rsidR="00121B1E" w:rsidRPr="00D02954" w:rsidRDefault="00121B1E" w:rsidP="004714E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06E48">
        <w:rPr>
          <w:rFonts w:ascii="Times New Roman" w:hAnsi="Times New Roman" w:cs="Times New Roman"/>
          <w:sz w:val="28"/>
          <w:szCs w:val="28"/>
        </w:rPr>
        <w:t>Для всех детей, во все времена лето – время самых долгожданных каникул, время радости и надежды, новых открытий в окружающем мире и самом себе. Время игр, развлечений, свободы в выборе занятия, восстановления здоровья и восполнения сил, затраченных во время учебного года. Этот период наиболее благоприятен для развития творческого потенциала, приобщения к ценностям культуры, духовно – нравственного развития, реализации личностных возможностей, воплощения собственных планов.</w:t>
      </w:r>
    </w:p>
    <w:p w:rsidR="00121B1E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В течение многих лет наш педагогический коллектив, организуя отдых  детей, руководствуется следующим правилом –  пребывание в лагере должно нравиться детям. Могу сказать, что нам это удается. Ежегодно задолго до начала  смены рабочей группой разрабатывается программа лагеря.  В течение последних лет все наши смены -профильные</w:t>
      </w:r>
      <w:r>
        <w:rPr>
          <w:rFonts w:ascii="Times New Roman" w:hAnsi="Times New Roman" w:cs="Times New Roman"/>
          <w:sz w:val="28"/>
          <w:szCs w:val="28"/>
        </w:rPr>
        <w:t xml:space="preserve">. 2014 год </w:t>
      </w:r>
      <w:r w:rsidRPr="00106E48">
        <w:rPr>
          <w:rFonts w:ascii="Times New Roman" w:hAnsi="Times New Roman" w:cs="Times New Roman"/>
          <w:sz w:val="28"/>
          <w:szCs w:val="28"/>
        </w:rPr>
        <w:t>был объявлен Годом культуры, поэтому  выбрано духовно-нравственное направление.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</w:rPr>
        <w:t>Истина гласит, что</w:t>
      </w:r>
      <w:r w:rsidRPr="00106E48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физически крепкого, здорового ребенка и развития  его способностей, культуры поведения. Особенностью организации летнего отдыха в 2014 году стал тот факт, что не все желающие смогли посещать лагерь, воспитанниками стали преимущественно ученики начальных классов.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Работу лагеря с дневным пребыванием детей мы строим по следующим принципам: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Опора на интересы детей и их желание действовать.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Преобладание коллективно-творческой деятельности.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детям максимально возможной самостоятельности и свободы, 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Объединение  школьников на основе сотрудничества.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программы «Исток» </w:t>
      </w:r>
      <w:r w:rsidRPr="00106E48">
        <w:rPr>
          <w:rFonts w:ascii="Times New Roman" w:hAnsi="Times New Roman" w:cs="Times New Roman"/>
          <w:sz w:val="28"/>
          <w:szCs w:val="28"/>
        </w:rPr>
        <w:t>(Искусство</w:t>
      </w:r>
      <w:r>
        <w:rPr>
          <w:rFonts w:ascii="Times New Roman" w:hAnsi="Times New Roman" w:cs="Times New Roman"/>
          <w:sz w:val="28"/>
          <w:szCs w:val="28"/>
        </w:rPr>
        <w:t xml:space="preserve">, Спорт, Творчество, </w:t>
      </w:r>
      <w:r w:rsidRPr="00106E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6E48">
        <w:rPr>
          <w:rFonts w:ascii="Times New Roman" w:hAnsi="Times New Roman" w:cs="Times New Roman"/>
          <w:sz w:val="28"/>
          <w:szCs w:val="28"/>
        </w:rPr>
        <w:t xml:space="preserve">Культура) </w:t>
      </w:r>
      <w:r w:rsidRPr="00106E48">
        <w:rPr>
          <w:rFonts w:ascii="Times New Roman" w:hAnsi="Times New Roman" w:cs="Times New Roman"/>
          <w:sz w:val="28"/>
          <w:szCs w:val="28"/>
          <w:lang w:eastAsia="ru-RU"/>
        </w:rPr>
        <w:t>мы создали условия для приобщения детей к ценностям общечеловеческой культуры, для развития их духовного мира, индивидуально-творческого потенциала. Программа позволила формировать у детей собственные взгляды, позиции; способность к их высказыванию и отстаиванию, способность к саморазвитию и жизнетворчеству, усвоению общечеловеческих ценностей. Таким образом, в процессе ее реализации  мы продолжали решать задачу  социализации детей.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Учитывая все вышесказанное, педагогический коллектив детского оздоровительного лагеря  ставил пере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 собой следующие цели и задачи.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Цель: создание необходимых условий для оздоровления, отдыха и рационального использования каникулярного времени у воспитанников, формирование у них общей культуры, достойного отношения к духовно – нравственным ценностям, навыков здорового образа жизни и создание оптимальных условий для  занятий  по интересам.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</w:rPr>
        <w:t>Укрепление физического и духовного здоровья детей</w:t>
      </w:r>
      <w:r w:rsidRPr="00106E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изация активного оздоровительного</w:t>
      </w:r>
      <w:r w:rsidRPr="00106E48">
        <w:rPr>
          <w:rFonts w:ascii="Times New Roman" w:hAnsi="Times New Roman" w:cs="Times New Roman"/>
          <w:sz w:val="28"/>
          <w:szCs w:val="28"/>
          <w:lang w:eastAsia="ru-RU"/>
        </w:rPr>
        <w:t xml:space="preserve"> отдыха школьников;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достойного отношения к физической культуре и спорту, приобщение к здоровому образу жизни; 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Воспитание у детей патриотических чувств, чувства прекрасного, чувства любви к Родине, бережного отношения к окружающему;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Приобщение детей к изучению  родного края, осознанию связей между человеком и природой;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Раскрытие способностей  каждой личности на основе удовлетворения интересов и нереализованных в учебное время потребностей;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Развитие инициативы через создание временной детской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и включение воспитанников в </w:t>
      </w:r>
      <w:r w:rsidRPr="00106E48">
        <w:rPr>
          <w:rFonts w:ascii="Times New Roman" w:hAnsi="Times New Roman" w:cs="Times New Roman"/>
          <w:sz w:val="28"/>
          <w:szCs w:val="28"/>
          <w:lang w:eastAsia="ru-RU"/>
        </w:rPr>
        <w:t>управление жизнедеятельностью лагеря;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знаниями основ безопасности жизнедеятельности; 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E48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традиций лагеря.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 xml:space="preserve">Программа состоит из нескольких блоков: 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- спортивный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Физкультурно-оздоровительная работа в лагере с дневным пребыванием направлена на укрепление здоровья детей. Она включает в себя утреннюю гимнастику, подвижные игры на улице или в спортзал</w:t>
      </w:r>
      <w:r>
        <w:rPr>
          <w:rFonts w:ascii="Times New Roman" w:hAnsi="Times New Roman" w:cs="Times New Roman"/>
          <w:sz w:val="28"/>
          <w:szCs w:val="28"/>
        </w:rPr>
        <w:t xml:space="preserve">е и процедуру закаливания – </w:t>
      </w:r>
      <w:r w:rsidRPr="00106E48">
        <w:rPr>
          <w:rFonts w:ascii="Times New Roman" w:hAnsi="Times New Roman" w:cs="Times New Roman"/>
          <w:sz w:val="28"/>
          <w:szCs w:val="28"/>
        </w:rPr>
        <w:t>хождение</w:t>
      </w:r>
      <w:r>
        <w:rPr>
          <w:rFonts w:ascii="Times New Roman" w:hAnsi="Times New Roman" w:cs="Times New Roman"/>
          <w:sz w:val="28"/>
          <w:szCs w:val="28"/>
        </w:rPr>
        <w:t xml:space="preserve"> босиком</w:t>
      </w:r>
      <w:r w:rsidRPr="00106E48">
        <w:rPr>
          <w:rFonts w:ascii="Times New Roman" w:hAnsi="Times New Roman" w:cs="Times New Roman"/>
          <w:sz w:val="28"/>
          <w:szCs w:val="28"/>
        </w:rPr>
        <w:t>, воздушные и солнечные ванны. Спортивные мероприятия  проводились в интересной игровой форме (музыкальное сопровождение, присутствие литературных героев). Разработано много интересных соревнований, эстафет, игр, летних муравейников и спортивных конкурсов. Особенно ребятам понравилась игра «Остров сокровищ»</w:t>
      </w:r>
      <w:bookmarkStart w:id="0" w:name="_GoBack"/>
      <w:bookmarkEnd w:id="0"/>
      <w:r w:rsidRPr="00106E48">
        <w:rPr>
          <w:rFonts w:ascii="Times New Roman" w:hAnsi="Times New Roman" w:cs="Times New Roman"/>
          <w:sz w:val="28"/>
          <w:szCs w:val="28"/>
        </w:rPr>
        <w:t>, организованная в виде путешествия от станции к станции. Игру даже пришлось повторить, немного изменив правила и усложнив конкурсы. Незабываемым для многих стал  День тури – тура –туриста, когда ребята вместе с воспитателями разбили палаточный лагерь, пели туристические песни и  пекли картошку. Мы всегда играем с детьми в русские народные игры (лапта, городки), которые помогают им лучше узнать культуру и самобытность русского народа.  Доказано, что систематическая двигательная активность человека приводит к выработке у него эндорфинов, которые повышают эмоциональное и снимают депрессивное состояние, страхи, комплексы неполноценности и неуверенности в себе. Поэтому  включение в режим дня  регулярных занятий физической культурой и спортом – это обязательный блок каждой профильной программы.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- образовательный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Несмотря на то, что закончился учебный год и  учебники перекочевали из ранцев на библиотечные полки, продолжаем летом развивать  кругозор наших учеников.  Организуем это в ненавязчивой, увлекательной форме. «Брейн-ринг», «Под знаком Зодиака», «День внимательности», «Пушкиниана»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06E48">
        <w:rPr>
          <w:rFonts w:ascii="Times New Roman" w:hAnsi="Times New Roman" w:cs="Times New Roman"/>
          <w:sz w:val="28"/>
          <w:szCs w:val="28"/>
        </w:rPr>
        <w:t xml:space="preserve"> вот неполный список мероприятий  образовательного характера.  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- искусство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Одним из важных элементов воспитательного процесса в лагере является деятельность, в результате которой дети учатся видеть красоту родного края, воспринимать уникальность  окружающего мира, участвовать в акциях по ее сохранению.  Предоставляется возможность каждому ребенку проявить себя, развить способности: фестиваль искусств «Алло, мы ищем таланты», «Воробьиная дискотека», фотоконкурс «Красота вокруг нас», «Конкурс рисунков на асфальте «Мой мир».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-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ориентиром стало развитие креативности детей. Развитию фантазии, воображения, нестандартного мышления   детей  способствовали «Авиашоу», «Конкурс поделок из природного материала», «Сказочное ассорти», «Коса – девичья краса»,  «Минута славы», «Я умею это делать лучше всех!» Создавая что-то свое, 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произведениях они воплощают собственное видение мира, свои фантазии.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-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E48">
        <w:rPr>
          <w:rFonts w:ascii="Times New Roman" w:hAnsi="Times New Roman" w:cs="Times New Roman"/>
          <w:sz w:val="28"/>
          <w:szCs w:val="28"/>
        </w:rPr>
        <w:t>Виртуальная экскурсия по музеям европейских столиц,  прогулка по достопримечательностям Усвятья, День вежливости, фотоколлаж «Культура моего села»,  эко-десанты, Школа этикета.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ab/>
        <w:t>Разработчики программы ставили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6E48">
        <w:rPr>
          <w:rFonts w:ascii="Times New Roman" w:hAnsi="Times New Roman" w:cs="Times New Roman"/>
          <w:sz w:val="28"/>
          <w:szCs w:val="28"/>
        </w:rPr>
        <w:t xml:space="preserve">  обеспечить духовно-нравственную направленность каждого блока. Благодаря профессионализму педагогов, методическому сопровождению реализации  программы «Исток», высокой мотивации детей цель достигнута.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sz w:val="28"/>
          <w:szCs w:val="28"/>
        </w:rPr>
        <w:t>В летнем лагере была создана оздоровительная среда, обеспечен полноценный и содержательный отдых, решались проблемы развития и воспитания детей: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-зафиксирован</w:t>
      </w:r>
      <w:r w:rsidRPr="00106E48">
        <w:rPr>
          <w:rFonts w:ascii="Times New Roman" w:hAnsi="Times New Roman" w:cs="Times New Roman"/>
          <w:sz w:val="28"/>
          <w:szCs w:val="28"/>
        </w:rPr>
        <w:t xml:space="preserve"> оздоровительный эффект  у</w:t>
      </w:r>
      <w:r>
        <w:rPr>
          <w:rFonts w:ascii="Times New Roman" w:hAnsi="Times New Roman" w:cs="Times New Roman"/>
          <w:sz w:val="28"/>
          <w:szCs w:val="28"/>
        </w:rPr>
        <w:t xml:space="preserve"> 72%, слабый – у 28% школьников;</w:t>
      </w:r>
    </w:p>
    <w:p w:rsidR="00121B1E" w:rsidRPr="00106E48" w:rsidRDefault="00121B1E" w:rsidP="00106E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06E48">
        <w:rPr>
          <w:rFonts w:ascii="Times New Roman" w:hAnsi="Times New Roman" w:cs="Times New Roman"/>
          <w:sz w:val="28"/>
          <w:szCs w:val="28"/>
        </w:rPr>
        <w:t>тмечена положительная динамика уровня воспитанности (методика Н.П. Капустина) по критерию «общая культура» у 85%, по критерию «ценностное отношение к своему здоровью» у 93%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106E48">
        <w:rPr>
          <w:rFonts w:ascii="Times New Roman" w:hAnsi="Times New Roman" w:cs="Times New Roman"/>
          <w:sz w:val="28"/>
          <w:szCs w:val="28"/>
        </w:rPr>
        <w:t>.</w:t>
      </w:r>
    </w:p>
    <w:p w:rsidR="00121B1E" w:rsidRPr="00106E48" w:rsidRDefault="00121B1E" w:rsidP="00106E4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E48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</w:r>
    </w:p>
    <w:p w:rsidR="00121B1E" w:rsidRPr="00106E48" w:rsidRDefault="00121B1E" w:rsidP="00106E4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21B1E" w:rsidRPr="00106E48" w:rsidSect="00D02954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5E9A"/>
    <w:multiLevelType w:val="hybridMultilevel"/>
    <w:tmpl w:val="1B66A1BC"/>
    <w:lvl w:ilvl="0" w:tplc="271A7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B2B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B14C9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B64E2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BACFA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57A95D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D2589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2A720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58E7D4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B20795C"/>
    <w:multiLevelType w:val="hybridMultilevel"/>
    <w:tmpl w:val="D7CE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74A0F"/>
    <w:multiLevelType w:val="hybridMultilevel"/>
    <w:tmpl w:val="EBCA54EE"/>
    <w:lvl w:ilvl="0" w:tplc="AC3A9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2A5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AB400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A7E211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77C5B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3AEF92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5A4CCF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B4F32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37EEE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D011308"/>
    <w:multiLevelType w:val="hybridMultilevel"/>
    <w:tmpl w:val="B0EC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7A37F7"/>
    <w:multiLevelType w:val="hybridMultilevel"/>
    <w:tmpl w:val="8F2ADC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306"/>
    <w:rsid w:val="00063021"/>
    <w:rsid w:val="00064A5E"/>
    <w:rsid w:val="00087098"/>
    <w:rsid w:val="00092532"/>
    <w:rsid w:val="00106E48"/>
    <w:rsid w:val="001073E7"/>
    <w:rsid w:val="00121B1E"/>
    <w:rsid w:val="00141162"/>
    <w:rsid w:val="001474DA"/>
    <w:rsid w:val="001A60E4"/>
    <w:rsid w:val="001D01E2"/>
    <w:rsid w:val="00215FE9"/>
    <w:rsid w:val="002F3194"/>
    <w:rsid w:val="00333450"/>
    <w:rsid w:val="00396E41"/>
    <w:rsid w:val="003E5EF2"/>
    <w:rsid w:val="003F2306"/>
    <w:rsid w:val="004714E2"/>
    <w:rsid w:val="0048439B"/>
    <w:rsid w:val="00503FA7"/>
    <w:rsid w:val="00544B7B"/>
    <w:rsid w:val="005D5F6E"/>
    <w:rsid w:val="00726DD3"/>
    <w:rsid w:val="00740101"/>
    <w:rsid w:val="007A23A6"/>
    <w:rsid w:val="007C5A66"/>
    <w:rsid w:val="007E7096"/>
    <w:rsid w:val="00810771"/>
    <w:rsid w:val="00861CEF"/>
    <w:rsid w:val="009A2949"/>
    <w:rsid w:val="00A52B20"/>
    <w:rsid w:val="00A82AEC"/>
    <w:rsid w:val="00AC5485"/>
    <w:rsid w:val="00AD1657"/>
    <w:rsid w:val="00B72D98"/>
    <w:rsid w:val="00BA55CD"/>
    <w:rsid w:val="00C43DE3"/>
    <w:rsid w:val="00C744D3"/>
    <w:rsid w:val="00CB70A6"/>
    <w:rsid w:val="00CE1EF8"/>
    <w:rsid w:val="00CE7F35"/>
    <w:rsid w:val="00CF3171"/>
    <w:rsid w:val="00D02954"/>
    <w:rsid w:val="00D440FB"/>
    <w:rsid w:val="00DE428A"/>
    <w:rsid w:val="00E04A0A"/>
    <w:rsid w:val="00E2337C"/>
    <w:rsid w:val="00EC6B61"/>
    <w:rsid w:val="00EE4E1E"/>
    <w:rsid w:val="00F54A18"/>
    <w:rsid w:val="00F8679B"/>
    <w:rsid w:val="00F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52B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1112</Words>
  <Characters>6342</Characters>
  <Application>Microsoft Office Outlook</Application>
  <DocSecurity>0</DocSecurity>
  <Lines>0</Lines>
  <Paragraphs>0</Paragraphs>
  <ScaleCrop>false</ScaleCrop>
  <Company>РМК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Минаева Е Л</cp:lastModifiedBy>
  <cp:revision>6</cp:revision>
  <dcterms:created xsi:type="dcterms:W3CDTF">2014-09-22T11:14:00Z</dcterms:created>
  <dcterms:modified xsi:type="dcterms:W3CDTF">2014-10-01T05:23:00Z</dcterms:modified>
</cp:coreProperties>
</file>