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6D" w:rsidRDefault="00A97A6D" w:rsidP="007C299D">
      <w:pPr>
        <w:pStyle w:val="aa"/>
        <w:rPr>
          <w:rFonts w:ascii="Times New Roman" w:hAnsi="Times New Roman"/>
          <w:b/>
          <w:sz w:val="32"/>
          <w:lang w:val="ru-RU"/>
        </w:rPr>
      </w:pPr>
    </w:p>
    <w:p w:rsidR="00A97A6D" w:rsidRDefault="00A97A6D" w:rsidP="00987C87">
      <w:pPr>
        <w:pStyle w:val="aa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9817DA" w:rsidRDefault="001543E3" w:rsidP="009817DA">
      <w:pPr>
        <w:pStyle w:val="aa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817DA">
        <w:rPr>
          <w:rFonts w:ascii="Times New Roman" w:hAnsi="Times New Roman"/>
          <w:sz w:val="24"/>
          <w:szCs w:val="24"/>
          <w:lang w:val="ru-RU"/>
        </w:rPr>
        <w:t>Куриленкова</w:t>
      </w:r>
      <w:proofErr w:type="spellEnd"/>
      <w:r w:rsidRPr="009817DA">
        <w:rPr>
          <w:rFonts w:ascii="Times New Roman" w:hAnsi="Times New Roman"/>
          <w:sz w:val="24"/>
          <w:szCs w:val="24"/>
          <w:lang w:val="ru-RU"/>
        </w:rPr>
        <w:t xml:space="preserve"> Д.Н., </w:t>
      </w:r>
    </w:p>
    <w:p w:rsidR="001543E3" w:rsidRPr="009817DA" w:rsidRDefault="001543E3" w:rsidP="009817DA">
      <w:pPr>
        <w:pStyle w:val="aa"/>
        <w:jc w:val="right"/>
        <w:rPr>
          <w:rFonts w:ascii="Times New Roman" w:hAnsi="Times New Roman"/>
          <w:sz w:val="24"/>
          <w:szCs w:val="24"/>
          <w:lang w:val="ru-RU"/>
        </w:rPr>
      </w:pPr>
      <w:r w:rsidRPr="009817DA">
        <w:rPr>
          <w:rFonts w:ascii="Times New Roman" w:hAnsi="Times New Roman"/>
          <w:sz w:val="24"/>
          <w:szCs w:val="24"/>
          <w:lang w:val="ru-RU"/>
        </w:rPr>
        <w:t xml:space="preserve">директор </w:t>
      </w:r>
      <w:r w:rsidR="00E04062" w:rsidRPr="009817DA">
        <w:rPr>
          <w:rFonts w:ascii="Times New Roman" w:hAnsi="Times New Roman"/>
          <w:sz w:val="24"/>
          <w:szCs w:val="24"/>
          <w:lang w:val="ru-RU"/>
        </w:rPr>
        <w:t>МБОУ Алексинская СОШ</w:t>
      </w:r>
      <w:r w:rsidR="00030C60" w:rsidRPr="009817D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817DA" w:rsidRDefault="009817DA" w:rsidP="009817DA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04062" w:rsidRPr="009817DA" w:rsidRDefault="00030C60" w:rsidP="009817DA">
      <w:pPr>
        <w:pStyle w:val="aa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9817DA">
        <w:rPr>
          <w:rFonts w:ascii="Times New Roman" w:hAnsi="Times New Roman"/>
          <w:b/>
          <w:sz w:val="24"/>
          <w:szCs w:val="24"/>
          <w:lang w:val="ru-RU"/>
        </w:rPr>
        <w:t>Проблемы и перспективы в работе по подготовке и проведению государственной итоговой аттестации выпускников школы</w:t>
      </w:r>
    </w:p>
    <w:p w:rsidR="00E04062" w:rsidRPr="009817DA" w:rsidRDefault="00DF37FF" w:rsidP="009817DA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817DA">
        <w:rPr>
          <w:rFonts w:ascii="Times New Roman" w:hAnsi="Times New Roman"/>
          <w:sz w:val="24"/>
          <w:szCs w:val="24"/>
          <w:lang w:val="ru-RU"/>
        </w:rPr>
        <w:t>На протяжении последних 3 лет в МБОУ Алексинская СОШ прослеживается положительная динамика по результатам ЕГЭ</w:t>
      </w:r>
      <w:r w:rsidR="005F1053" w:rsidRPr="009817DA">
        <w:rPr>
          <w:rFonts w:ascii="Times New Roman" w:hAnsi="Times New Roman"/>
          <w:sz w:val="24"/>
          <w:szCs w:val="24"/>
          <w:lang w:val="ru-RU"/>
        </w:rPr>
        <w:t>.</w:t>
      </w:r>
    </w:p>
    <w:p w:rsidR="00DF37FF" w:rsidRPr="009817DA" w:rsidRDefault="00DF37FF" w:rsidP="009817DA">
      <w:pPr>
        <w:pStyle w:val="aa"/>
        <w:ind w:firstLine="180"/>
        <w:jc w:val="both"/>
        <w:rPr>
          <w:rFonts w:ascii="Times New Roman" w:hAnsi="Times New Roman"/>
          <w:sz w:val="24"/>
          <w:szCs w:val="24"/>
          <w:lang w:val="ru-RU"/>
        </w:rPr>
      </w:pPr>
      <w:r w:rsidRPr="009817DA">
        <w:rPr>
          <w:rFonts w:ascii="Times New Roman" w:hAnsi="Times New Roman"/>
          <w:sz w:val="24"/>
          <w:szCs w:val="24"/>
          <w:lang w:val="ru-RU"/>
        </w:rPr>
        <w:t xml:space="preserve">Учителя школы применяют все свои умения и наработки по подготовке </w:t>
      </w:r>
      <w:proofErr w:type="gramStart"/>
      <w:r w:rsidRPr="009817DA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9817DA">
        <w:rPr>
          <w:rFonts w:ascii="Times New Roman" w:hAnsi="Times New Roman"/>
          <w:sz w:val="24"/>
          <w:szCs w:val="24"/>
          <w:lang w:val="ru-RU"/>
        </w:rPr>
        <w:t xml:space="preserve"> к ГИА. Надо отметить, намного легче отдавать знания, когда они нужны детям, когда в старшие классы приходят определившиеся с выбором профессии подростки. Они с большей ответственностью принимают эти знания, они настроены на учебу, потому что их цель – поступление в ВУЗы. Что и происходило в последнее время в школе. Благодаря совместной работе учителя-ученик</w:t>
      </w:r>
      <w:proofErr w:type="gramStart"/>
      <w:r w:rsidRPr="009817DA">
        <w:rPr>
          <w:rFonts w:ascii="Times New Roman" w:hAnsi="Times New Roman"/>
          <w:sz w:val="24"/>
          <w:szCs w:val="24"/>
          <w:lang w:val="ru-RU"/>
        </w:rPr>
        <w:t>а-</w:t>
      </w:r>
      <w:proofErr w:type="gramEnd"/>
      <w:r w:rsidRPr="009817DA">
        <w:rPr>
          <w:rFonts w:ascii="Times New Roman" w:hAnsi="Times New Roman"/>
          <w:sz w:val="24"/>
          <w:szCs w:val="24"/>
          <w:lang w:val="ru-RU"/>
        </w:rPr>
        <w:t xml:space="preserve"> родителя происходит улучшение качества подготовки выпускников.</w:t>
      </w:r>
    </w:p>
    <w:p w:rsidR="00A97A6D" w:rsidRPr="009817DA" w:rsidRDefault="00A97A6D" w:rsidP="009817DA">
      <w:pPr>
        <w:numPr>
          <w:ilvl w:val="0"/>
          <w:numId w:val="2"/>
        </w:numPr>
        <w:spacing w:after="0" w:line="240" w:lineRule="auto"/>
        <w:ind w:left="18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817DA">
        <w:rPr>
          <w:rFonts w:ascii="Times New Roman" w:hAnsi="Times New Roman"/>
          <w:b/>
          <w:sz w:val="24"/>
          <w:szCs w:val="24"/>
          <w:lang w:val="ru-RU"/>
        </w:rPr>
        <w:t>Как определяете готовность выпускников к государственной итоговой аттестации?</w:t>
      </w:r>
    </w:p>
    <w:p w:rsidR="00F71438" w:rsidRPr="009817DA" w:rsidRDefault="00F71438" w:rsidP="009817DA">
      <w:pPr>
        <w:spacing w:after="0" w:line="240" w:lineRule="auto"/>
        <w:ind w:left="180" w:firstLine="52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817DA">
        <w:rPr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r w:rsidR="00DF37FF" w:rsidRPr="009817DA">
        <w:rPr>
          <w:rFonts w:ascii="Times New Roman" w:hAnsi="Times New Roman"/>
          <w:color w:val="000000"/>
          <w:sz w:val="24"/>
          <w:szCs w:val="24"/>
          <w:lang w:val="ru-RU"/>
        </w:rPr>
        <w:t>школе</w:t>
      </w:r>
      <w:r w:rsidRPr="009817DA">
        <w:rPr>
          <w:rFonts w:ascii="Times New Roman" w:hAnsi="Times New Roman"/>
          <w:color w:val="000000"/>
          <w:sz w:val="24"/>
          <w:szCs w:val="24"/>
          <w:lang w:val="ru-RU"/>
        </w:rPr>
        <w:t xml:space="preserve">  готовность выпускников к государственной итоговой аттестации определяется по следующим направлениям:</w:t>
      </w:r>
    </w:p>
    <w:p w:rsidR="00F71438" w:rsidRPr="009817DA" w:rsidRDefault="00F71438" w:rsidP="009817DA">
      <w:pPr>
        <w:spacing w:after="0" w:line="240" w:lineRule="auto"/>
        <w:ind w:left="180" w:firstLine="52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817D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Предметная готовность </w:t>
      </w:r>
      <w:r w:rsidR="00DF37FF" w:rsidRPr="009817DA">
        <w:rPr>
          <w:rFonts w:ascii="Times New Roman" w:hAnsi="Times New Roman"/>
          <w:color w:val="000000"/>
          <w:sz w:val="24"/>
          <w:szCs w:val="24"/>
          <w:lang w:val="ru-RU"/>
        </w:rPr>
        <w:t>определяется через мон</w:t>
      </w:r>
      <w:r w:rsidRPr="009817DA">
        <w:rPr>
          <w:rFonts w:ascii="Times New Roman" w:hAnsi="Times New Roman"/>
          <w:color w:val="000000"/>
          <w:sz w:val="24"/>
          <w:szCs w:val="24"/>
          <w:lang w:val="ru-RU"/>
        </w:rPr>
        <w:t>иторинг и диагностик</w:t>
      </w:r>
      <w:r w:rsidR="00DF37FF" w:rsidRPr="009817DA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9817DA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учебных достижений учащихся в рамках входного, промежуточного и итогового контроля,  мониторинг учебных достижений по итогам независимых срезов, административные контрольные работы</w:t>
      </w:r>
      <w:r w:rsidR="00DF37FF" w:rsidRPr="009817D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71438" w:rsidRPr="009817DA" w:rsidRDefault="00DF37FF" w:rsidP="009817DA">
      <w:pPr>
        <w:spacing w:after="0" w:line="240" w:lineRule="auto"/>
        <w:ind w:left="180" w:firstLine="52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9817DA">
        <w:rPr>
          <w:rFonts w:ascii="Times New Roman" w:hAnsi="Times New Roman"/>
          <w:color w:val="000000"/>
          <w:sz w:val="24"/>
          <w:szCs w:val="24"/>
          <w:lang w:val="ru-RU"/>
        </w:rPr>
        <w:t>Информированнная</w:t>
      </w:r>
      <w:proofErr w:type="spellEnd"/>
      <w:r w:rsidR="00F71438" w:rsidRPr="009817DA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готовность </w:t>
      </w:r>
      <w:r w:rsidR="00E03232" w:rsidRPr="009817DA">
        <w:rPr>
          <w:rFonts w:ascii="Times New Roman" w:hAnsi="Times New Roman"/>
          <w:color w:val="000000"/>
          <w:sz w:val="24"/>
          <w:szCs w:val="24"/>
          <w:lang w:val="ru-RU"/>
        </w:rPr>
        <w:t>определяет</w:t>
      </w:r>
      <w:r w:rsidR="00F71438" w:rsidRPr="009817DA">
        <w:rPr>
          <w:rFonts w:ascii="Times New Roman" w:hAnsi="Times New Roman"/>
          <w:color w:val="000000"/>
          <w:sz w:val="24"/>
          <w:szCs w:val="24"/>
          <w:lang w:val="ru-RU"/>
        </w:rPr>
        <w:t xml:space="preserve">  уровень сформированности у выпускников навыков работы с </w:t>
      </w:r>
      <w:proofErr w:type="spellStart"/>
      <w:r w:rsidR="00F71438" w:rsidRPr="009817DA">
        <w:rPr>
          <w:rFonts w:ascii="Times New Roman" w:hAnsi="Times New Roman"/>
          <w:color w:val="000000"/>
          <w:sz w:val="24"/>
          <w:szCs w:val="24"/>
          <w:lang w:val="ru-RU"/>
        </w:rPr>
        <w:t>КИМами</w:t>
      </w:r>
      <w:proofErr w:type="spellEnd"/>
      <w:r w:rsidR="00F71438" w:rsidRPr="009817DA">
        <w:rPr>
          <w:rFonts w:ascii="Times New Roman" w:hAnsi="Times New Roman"/>
          <w:color w:val="000000"/>
          <w:sz w:val="24"/>
          <w:szCs w:val="24"/>
          <w:lang w:val="ru-RU"/>
        </w:rPr>
        <w:t xml:space="preserve">, заполнения бланков, </w:t>
      </w:r>
      <w:proofErr w:type="spellStart"/>
      <w:r w:rsidR="00F71438" w:rsidRPr="009817DA">
        <w:rPr>
          <w:rFonts w:ascii="Times New Roman" w:hAnsi="Times New Roman"/>
          <w:color w:val="000000"/>
          <w:sz w:val="24"/>
          <w:szCs w:val="24"/>
          <w:lang w:val="ru-RU"/>
        </w:rPr>
        <w:t>иформированность</w:t>
      </w:r>
      <w:proofErr w:type="spellEnd"/>
      <w:r w:rsidR="00F71438" w:rsidRPr="009817DA">
        <w:rPr>
          <w:rFonts w:ascii="Times New Roman" w:hAnsi="Times New Roman"/>
          <w:color w:val="000000"/>
          <w:sz w:val="24"/>
          <w:szCs w:val="24"/>
          <w:lang w:val="ru-RU"/>
        </w:rPr>
        <w:t xml:space="preserve"> о процедуре проведения государственной итоговой аттестации.</w:t>
      </w:r>
    </w:p>
    <w:p w:rsidR="00E03232" w:rsidRPr="009817DA" w:rsidRDefault="00E03232" w:rsidP="009817DA">
      <w:pPr>
        <w:spacing w:after="0" w:line="240" w:lineRule="auto"/>
        <w:ind w:left="180" w:firstLine="52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817DA">
        <w:rPr>
          <w:rFonts w:ascii="Times New Roman" w:hAnsi="Times New Roman"/>
          <w:color w:val="000000"/>
          <w:sz w:val="24"/>
          <w:szCs w:val="24"/>
          <w:lang w:val="ru-RU"/>
        </w:rPr>
        <w:t xml:space="preserve">Также уделяется особое внимание вопросам организации </w:t>
      </w:r>
      <w:proofErr w:type="spellStart"/>
      <w:r w:rsidRPr="009817DA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F71438" w:rsidRPr="009817DA">
        <w:rPr>
          <w:rFonts w:ascii="Times New Roman" w:hAnsi="Times New Roman"/>
          <w:color w:val="000000"/>
          <w:sz w:val="24"/>
          <w:szCs w:val="24"/>
          <w:lang w:val="ru-RU"/>
        </w:rPr>
        <w:t>сихологическ</w:t>
      </w:r>
      <w:r w:rsidRPr="009817DA">
        <w:rPr>
          <w:rFonts w:ascii="Times New Roman" w:hAnsi="Times New Roman"/>
          <w:color w:val="000000"/>
          <w:sz w:val="24"/>
          <w:szCs w:val="24"/>
          <w:lang w:val="ru-RU"/>
        </w:rPr>
        <w:t>ойпомощи</w:t>
      </w:r>
      <w:proofErr w:type="spellEnd"/>
      <w:r w:rsidRPr="009817DA"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  <w:t xml:space="preserve"> обучающимся</w:t>
      </w:r>
      <w:proofErr w:type="gramStart"/>
      <w:r w:rsidR="00A97A6D" w:rsidRPr="009817DA"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  <w:t>.К</w:t>
      </w:r>
      <w:proofErr w:type="gramEnd"/>
      <w:r w:rsidR="00A97A6D" w:rsidRPr="009817DA">
        <w:rPr>
          <w:rFonts w:ascii="Times New Roman" w:eastAsia="MS Mincho" w:hAnsi="Times New Roman"/>
          <w:color w:val="000000"/>
          <w:sz w:val="24"/>
          <w:szCs w:val="24"/>
          <w:lang w:val="ru-RU" w:eastAsia="ja-JP"/>
        </w:rPr>
        <w:t>лассные руководители проводят работу, направленную на изучение индивидуальных особенностей поведения учащихся во время экзаменов, проверочных и итоговых работ; мониторинг по профориентации учащихся.</w:t>
      </w:r>
    </w:p>
    <w:p w:rsidR="00A97A6D" w:rsidRPr="009817DA" w:rsidRDefault="00A97A6D" w:rsidP="009817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817DA">
        <w:rPr>
          <w:rFonts w:ascii="Times New Roman" w:hAnsi="Times New Roman"/>
          <w:b/>
          <w:sz w:val="24"/>
          <w:szCs w:val="24"/>
          <w:lang w:val="ru-RU"/>
        </w:rPr>
        <w:t>Как реально осуществить рекомендации областных экспертов по проверке экзаменационных работ: перейти от массированного решения вариантов – аналогов экзаменационных работ к формированию у учащихся общих учебных действий?</w:t>
      </w:r>
    </w:p>
    <w:p w:rsidR="001B5EF5" w:rsidRPr="009817DA" w:rsidRDefault="00F71438" w:rsidP="009817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817DA">
        <w:rPr>
          <w:rFonts w:ascii="Times New Roman" w:hAnsi="Times New Roman"/>
          <w:sz w:val="24"/>
          <w:szCs w:val="24"/>
          <w:lang w:val="ru-RU"/>
        </w:rPr>
        <w:t xml:space="preserve">Многие учителя – предметники нашей школы из года в год подготавливающие обучающихся к  государственной итоговой аттестации по различным предметам  учебного плана высказали практически единое мнение о том, что полностью отказаться от массированного  решения аналогов </w:t>
      </w:r>
      <w:r w:rsidR="00C15E46" w:rsidRPr="009817DA">
        <w:rPr>
          <w:rFonts w:ascii="Times New Roman" w:hAnsi="Times New Roman"/>
          <w:sz w:val="24"/>
          <w:szCs w:val="24"/>
          <w:lang w:val="ru-RU"/>
        </w:rPr>
        <w:t>экзаменационных работ невозможно, так как это способ формирования информационной и психологической готовности, формирования и совершенствования определенных алгоритмов выполнения учебных заданий, формирования навыка эффективного распределения времени при работе</w:t>
      </w:r>
      <w:proofErr w:type="gramEnd"/>
      <w:r w:rsidR="00C15E46" w:rsidRPr="009817DA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="00C15E46" w:rsidRPr="009817DA">
        <w:rPr>
          <w:rFonts w:ascii="Times New Roman" w:hAnsi="Times New Roman"/>
          <w:sz w:val="24"/>
          <w:szCs w:val="24"/>
          <w:lang w:val="ru-RU"/>
        </w:rPr>
        <w:t>КИМами</w:t>
      </w:r>
      <w:proofErr w:type="spellEnd"/>
      <w:r w:rsidR="00C15E46" w:rsidRPr="009817DA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B5EF5" w:rsidRPr="009817DA" w:rsidRDefault="00C15E46" w:rsidP="009817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817DA">
        <w:rPr>
          <w:rFonts w:ascii="Times New Roman" w:hAnsi="Times New Roman"/>
          <w:sz w:val="24"/>
          <w:szCs w:val="24"/>
          <w:lang w:val="ru-RU"/>
        </w:rPr>
        <w:t>Но основой и залогом успешной сдачи ЕГЭ и ОГЭ остается и должно оставаться  формирование общих учебных действий, формирование навыков и умений по выполнению конкретных учебных задач, усвоение теории и понятийного аппарата по каждому  учебному предмету.</w:t>
      </w:r>
    </w:p>
    <w:p w:rsidR="00A97A6D" w:rsidRPr="009817DA" w:rsidRDefault="00A97A6D" w:rsidP="009817DA">
      <w:pPr>
        <w:numPr>
          <w:ilvl w:val="0"/>
          <w:numId w:val="2"/>
        </w:numPr>
        <w:spacing w:after="0" w:line="240" w:lineRule="auto"/>
        <w:ind w:left="0" w:hanging="18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817DA">
        <w:rPr>
          <w:rFonts w:ascii="Times New Roman" w:hAnsi="Times New Roman"/>
          <w:b/>
          <w:sz w:val="24"/>
          <w:szCs w:val="24"/>
          <w:lang w:val="ru-RU"/>
        </w:rPr>
        <w:t xml:space="preserve"> В 2015 году сложилась катастрофическая ситуация с  результатами сдачи ЕГЭ по ИКТ, географии, истории, обществознанию в школах района. Традиционно плохие результаты по английскому языку. Что надо делать?</w:t>
      </w:r>
    </w:p>
    <w:p w:rsidR="00A97A6D" w:rsidRPr="009817DA" w:rsidRDefault="00A97A6D" w:rsidP="009817DA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817DA">
        <w:rPr>
          <w:rFonts w:ascii="Times New Roman" w:hAnsi="Times New Roman"/>
          <w:b/>
          <w:sz w:val="24"/>
          <w:szCs w:val="24"/>
          <w:lang w:val="ru-RU"/>
        </w:rPr>
        <w:t>4.Какие мероприятия проводите сейчас и планируете еще в этом учебном году по улучшению качества подготовки выпускников?</w:t>
      </w:r>
    </w:p>
    <w:p w:rsidR="006F2A9D" w:rsidRPr="009817DA" w:rsidRDefault="006F2A9D" w:rsidP="009817DA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817DA">
        <w:rPr>
          <w:rFonts w:ascii="Times New Roman" w:hAnsi="Times New Roman"/>
          <w:sz w:val="24"/>
          <w:szCs w:val="24"/>
          <w:lang w:val="ru-RU"/>
        </w:rPr>
        <w:t xml:space="preserve">В школе </w:t>
      </w:r>
      <w:r w:rsidR="00E03232" w:rsidRPr="009817DA">
        <w:rPr>
          <w:rFonts w:ascii="Times New Roman" w:hAnsi="Times New Roman"/>
          <w:sz w:val="24"/>
          <w:szCs w:val="24"/>
          <w:lang w:val="ru-RU"/>
        </w:rPr>
        <w:t xml:space="preserve">проводятся мероприятия по улучшению качества подготовки выпускников в соответствии с </w:t>
      </w:r>
      <w:r w:rsidRPr="009817DA">
        <w:rPr>
          <w:rFonts w:ascii="Times New Roman" w:hAnsi="Times New Roman"/>
          <w:sz w:val="24"/>
          <w:szCs w:val="24"/>
          <w:lang w:val="ru-RU"/>
        </w:rPr>
        <w:t>План</w:t>
      </w:r>
      <w:r w:rsidR="00E03232" w:rsidRPr="009817DA">
        <w:rPr>
          <w:rFonts w:ascii="Times New Roman" w:hAnsi="Times New Roman"/>
          <w:sz w:val="24"/>
          <w:szCs w:val="24"/>
          <w:lang w:val="ru-RU"/>
        </w:rPr>
        <w:t>ом</w:t>
      </w:r>
      <w:r w:rsidR="001B5EF5" w:rsidRPr="009817DA">
        <w:rPr>
          <w:rFonts w:ascii="Times New Roman" w:hAnsi="Times New Roman"/>
          <w:sz w:val="24"/>
          <w:szCs w:val="24"/>
          <w:lang w:val="ru-RU"/>
        </w:rPr>
        <w:t xml:space="preserve"> работы МБОУ </w:t>
      </w:r>
      <w:proofErr w:type="gramStart"/>
      <w:r w:rsidR="001B5EF5" w:rsidRPr="009817DA">
        <w:rPr>
          <w:rFonts w:ascii="Times New Roman" w:hAnsi="Times New Roman"/>
          <w:sz w:val="24"/>
          <w:szCs w:val="24"/>
          <w:lang w:val="ru-RU"/>
        </w:rPr>
        <w:t>Алексинская</w:t>
      </w:r>
      <w:proofErr w:type="gramEnd"/>
      <w:r w:rsidR="001B5EF5" w:rsidRPr="009817DA">
        <w:rPr>
          <w:rFonts w:ascii="Times New Roman" w:hAnsi="Times New Roman"/>
          <w:sz w:val="24"/>
          <w:szCs w:val="24"/>
          <w:lang w:val="ru-RU"/>
        </w:rPr>
        <w:t xml:space="preserve"> СОШ по подготовке к ЕГЭ на 201</w:t>
      </w:r>
      <w:r w:rsidR="00E04062" w:rsidRPr="009817DA">
        <w:rPr>
          <w:rFonts w:ascii="Times New Roman" w:hAnsi="Times New Roman"/>
          <w:sz w:val="24"/>
          <w:szCs w:val="24"/>
          <w:lang w:val="ru-RU"/>
        </w:rPr>
        <w:t>5</w:t>
      </w:r>
      <w:r w:rsidR="001B5EF5" w:rsidRPr="009817DA">
        <w:rPr>
          <w:rFonts w:ascii="Times New Roman" w:hAnsi="Times New Roman"/>
          <w:sz w:val="24"/>
          <w:szCs w:val="24"/>
          <w:lang w:val="ru-RU"/>
        </w:rPr>
        <w:t>-201</w:t>
      </w:r>
      <w:r w:rsidR="00E04062" w:rsidRPr="009817DA">
        <w:rPr>
          <w:rFonts w:ascii="Times New Roman" w:hAnsi="Times New Roman"/>
          <w:sz w:val="24"/>
          <w:szCs w:val="24"/>
          <w:lang w:val="ru-RU"/>
        </w:rPr>
        <w:t>6</w:t>
      </w:r>
      <w:r w:rsidR="00E03232" w:rsidRPr="009817DA">
        <w:rPr>
          <w:rFonts w:ascii="Times New Roman" w:hAnsi="Times New Roman"/>
          <w:sz w:val="24"/>
          <w:szCs w:val="24"/>
          <w:lang w:val="ru-RU"/>
        </w:rPr>
        <w:t xml:space="preserve"> г. </w:t>
      </w:r>
      <w:r w:rsidR="00B1678C" w:rsidRPr="009817DA">
        <w:rPr>
          <w:rFonts w:ascii="Times New Roman" w:hAnsi="Times New Roman"/>
          <w:sz w:val="24"/>
          <w:szCs w:val="24"/>
          <w:lang w:val="ru-RU"/>
        </w:rPr>
        <w:t>Т</w:t>
      </w:r>
      <w:r w:rsidR="00E03232" w:rsidRPr="009817DA">
        <w:rPr>
          <w:rFonts w:ascii="Times New Roman" w:hAnsi="Times New Roman"/>
          <w:sz w:val="24"/>
          <w:szCs w:val="24"/>
          <w:lang w:val="ru-RU"/>
        </w:rPr>
        <w:t xml:space="preserve">акже в учебном процессе </w:t>
      </w:r>
      <w:r w:rsidR="00B1678C" w:rsidRPr="009817DA">
        <w:rPr>
          <w:rFonts w:ascii="Times New Roman" w:hAnsi="Times New Roman"/>
          <w:sz w:val="24"/>
          <w:szCs w:val="24"/>
          <w:lang w:val="ru-RU"/>
        </w:rPr>
        <w:t xml:space="preserve">осуществляются </w:t>
      </w:r>
      <w:r w:rsidR="00E03232" w:rsidRPr="009817DA">
        <w:rPr>
          <w:rFonts w:ascii="Times New Roman" w:hAnsi="Times New Roman"/>
          <w:sz w:val="24"/>
          <w:szCs w:val="24"/>
          <w:lang w:val="ru-RU"/>
        </w:rPr>
        <w:t>следующие мероприятия:</w:t>
      </w:r>
    </w:p>
    <w:p w:rsidR="00E03232" w:rsidRPr="009817DA" w:rsidRDefault="005F1053" w:rsidP="009817D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 w:eastAsia="ja-JP"/>
        </w:rPr>
      </w:pP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>-</w:t>
      </w:r>
      <w:r w:rsidR="00E03232" w:rsidRPr="009817DA">
        <w:rPr>
          <w:rFonts w:ascii="Times New Roman" w:eastAsia="MS Mincho" w:hAnsi="Times New Roman"/>
          <w:sz w:val="24"/>
          <w:szCs w:val="24"/>
          <w:lang w:val="ru-RU" w:eastAsia="ja-JP"/>
        </w:rPr>
        <w:t>Педагоги  осуществляют личностно-ориентированный и дифференцированный</w:t>
      </w:r>
    </w:p>
    <w:p w:rsidR="00E03232" w:rsidRPr="009817DA" w:rsidRDefault="00E03232" w:rsidP="009817D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 w:eastAsia="ja-JP"/>
        </w:rPr>
      </w:pP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>подход к учащимся;</w:t>
      </w:r>
    </w:p>
    <w:p w:rsidR="00E03232" w:rsidRPr="009817DA" w:rsidRDefault="005F1053" w:rsidP="009817D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 w:eastAsia="ja-JP"/>
        </w:rPr>
      </w:pP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>-</w:t>
      </w:r>
      <w:r w:rsidR="00E03232" w:rsidRPr="009817DA">
        <w:rPr>
          <w:rFonts w:ascii="Times New Roman" w:eastAsia="MS Mincho" w:hAnsi="Times New Roman"/>
          <w:sz w:val="24"/>
          <w:szCs w:val="24"/>
          <w:lang w:val="ru-RU" w:eastAsia="ja-JP"/>
        </w:rPr>
        <w:t>Учителя-предметники необходимо используют в учебно-воспитательном процессе</w:t>
      </w:r>
    </w:p>
    <w:p w:rsidR="00E03232" w:rsidRPr="009817DA" w:rsidRDefault="00E03232" w:rsidP="009817D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 w:eastAsia="ja-JP"/>
        </w:rPr>
      </w:pP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современные образовательные ресурсы,  привлекают электронные образовательные ресурсы, возможности </w:t>
      </w:r>
      <w:proofErr w:type="spellStart"/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>Интернет-сети</w:t>
      </w:r>
      <w:proofErr w:type="spellEnd"/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, что способствует расширению научного кругозора </w:t>
      </w:r>
      <w:proofErr w:type="gramStart"/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>обучающихся</w:t>
      </w:r>
      <w:proofErr w:type="gramEnd"/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>;</w:t>
      </w:r>
    </w:p>
    <w:p w:rsidR="00E03232" w:rsidRPr="009817DA" w:rsidRDefault="005F1053" w:rsidP="009817D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 w:eastAsia="ja-JP"/>
        </w:rPr>
      </w:pP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>-</w:t>
      </w:r>
      <w:r w:rsidR="00E03232" w:rsidRPr="009817DA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 Проводится работа над повышением квалификации педагогических работников,</w:t>
      </w:r>
    </w:p>
    <w:p w:rsidR="00E03232" w:rsidRPr="009817DA" w:rsidRDefault="00E03232" w:rsidP="009817D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 w:eastAsia="ja-JP"/>
        </w:rPr>
      </w:pP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lastRenderedPageBreak/>
        <w:t>самообразованием учителей, работа по обмену  педагогическим  опытом внутри школы.</w:t>
      </w:r>
    </w:p>
    <w:p w:rsidR="00E03232" w:rsidRPr="009817DA" w:rsidRDefault="00E03232" w:rsidP="009817D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ja-JP"/>
        </w:rPr>
      </w:pPr>
    </w:p>
    <w:p w:rsidR="00A97A6D" w:rsidRPr="009817DA" w:rsidRDefault="00A97A6D" w:rsidP="009817D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817DA">
        <w:rPr>
          <w:rFonts w:ascii="Times New Roman" w:hAnsi="Times New Roman"/>
          <w:b/>
          <w:sz w:val="24"/>
          <w:szCs w:val="24"/>
          <w:lang w:val="ru-RU"/>
        </w:rPr>
        <w:t>Как организована работа по повышению уровня профессиональной компетентности педагогов по вопросу подготовки к государственной итоговой аттестации обучающихся?</w:t>
      </w:r>
    </w:p>
    <w:p w:rsidR="006F2A9D" w:rsidRPr="009817DA" w:rsidRDefault="006F2A9D" w:rsidP="009817DA">
      <w:pPr>
        <w:spacing w:after="0" w:line="240" w:lineRule="auto"/>
        <w:ind w:left="360" w:firstLine="120"/>
        <w:rPr>
          <w:rFonts w:ascii="Times New Roman" w:eastAsia="MS Mincho" w:hAnsi="Times New Roman"/>
          <w:sz w:val="24"/>
          <w:szCs w:val="24"/>
          <w:lang w:val="ru-RU" w:eastAsia="ja-JP"/>
        </w:rPr>
      </w:pPr>
      <w:r w:rsidRPr="009817DA">
        <w:rPr>
          <w:rFonts w:ascii="Times New Roman" w:eastAsia="MS Mincho" w:hAnsi="Times New Roman"/>
          <w:sz w:val="24"/>
          <w:szCs w:val="24"/>
          <w:lang w:eastAsia="ja-JP"/>
        </w:rPr>
        <w:t>  </w:t>
      </w: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>Работа по повышению уровня профессиональной компетентности педагогов по вопросу подготовки к ГИА обучающихся ведется по следующим  направлениям:</w:t>
      </w:r>
      <w:r w:rsidRPr="009817DA">
        <w:rPr>
          <w:rFonts w:ascii="Times New Roman" w:eastAsia="MS Mincho" w:hAnsi="Times New Roman"/>
          <w:sz w:val="24"/>
          <w:szCs w:val="24"/>
          <w:lang w:eastAsia="ja-JP"/>
        </w:rPr>
        <w:t>     </w:t>
      </w: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br/>
        <w:t xml:space="preserve">1. </w:t>
      </w:r>
      <w:r w:rsidR="00E03232" w:rsidRPr="009817DA">
        <w:rPr>
          <w:rFonts w:ascii="Times New Roman" w:eastAsia="MS Mincho" w:hAnsi="Times New Roman"/>
          <w:sz w:val="24"/>
          <w:szCs w:val="24"/>
          <w:lang w:val="ru-RU" w:eastAsia="ja-JP"/>
        </w:rPr>
        <w:t>Участие педагогов в работе</w:t>
      </w: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 методических объединениях, творческих группах;</w:t>
      </w:r>
      <w:r w:rsidRPr="009817DA">
        <w:rPr>
          <w:rFonts w:ascii="Times New Roman" w:eastAsia="MS Mincho" w:hAnsi="Times New Roman"/>
          <w:sz w:val="24"/>
          <w:szCs w:val="24"/>
          <w:lang w:eastAsia="ja-JP"/>
        </w:rPr>
        <w:t>   </w:t>
      </w: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br/>
        <w:t xml:space="preserve">2.  Инновационная деятельность, </w:t>
      </w:r>
      <w:r w:rsidR="00E03232" w:rsidRPr="009817DA">
        <w:rPr>
          <w:rFonts w:ascii="Times New Roman" w:eastAsia="MS Mincho" w:hAnsi="Times New Roman"/>
          <w:sz w:val="24"/>
          <w:szCs w:val="24"/>
          <w:lang w:val="ru-RU" w:eastAsia="ja-JP"/>
        </w:rPr>
        <w:t>изучение</w:t>
      </w: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 новых педагогических технологий;</w:t>
      </w:r>
      <w:r w:rsidRPr="009817DA">
        <w:rPr>
          <w:rFonts w:ascii="Times New Roman" w:eastAsia="MS Mincho" w:hAnsi="Times New Roman"/>
          <w:sz w:val="24"/>
          <w:szCs w:val="24"/>
          <w:lang w:eastAsia="ja-JP"/>
        </w:rPr>
        <w:t>   </w:t>
      </w: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br/>
      </w:r>
      <w:r w:rsidR="001B5EF5" w:rsidRPr="009817DA">
        <w:rPr>
          <w:rFonts w:ascii="Times New Roman" w:eastAsia="MS Mincho" w:hAnsi="Times New Roman"/>
          <w:sz w:val="24"/>
          <w:szCs w:val="24"/>
          <w:lang w:val="ru-RU" w:eastAsia="ja-JP"/>
        </w:rPr>
        <w:t>3</w:t>
      </w: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.  </w:t>
      </w:r>
      <w:r w:rsidR="00E03232" w:rsidRPr="009817DA">
        <w:rPr>
          <w:rFonts w:ascii="Times New Roman" w:eastAsia="MS Mincho" w:hAnsi="Times New Roman"/>
          <w:sz w:val="24"/>
          <w:szCs w:val="24"/>
          <w:lang w:val="ru-RU" w:eastAsia="ja-JP"/>
        </w:rPr>
        <w:t>Посильное</w:t>
      </w: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 участие в педагогических конкурсах и фестивалях;</w:t>
      </w:r>
      <w:r w:rsidRPr="009817DA">
        <w:rPr>
          <w:rFonts w:ascii="Times New Roman" w:eastAsia="MS Mincho" w:hAnsi="Times New Roman"/>
          <w:sz w:val="24"/>
          <w:szCs w:val="24"/>
          <w:lang w:eastAsia="ja-JP"/>
        </w:rPr>
        <w:t>   </w:t>
      </w: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br/>
      </w:r>
      <w:r w:rsidR="001B5EF5" w:rsidRPr="009817DA">
        <w:rPr>
          <w:rFonts w:ascii="Times New Roman" w:eastAsia="MS Mincho" w:hAnsi="Times New Roman"/>
          <w:sz w:val="24"/>
          <w:szCs w:val="24"/>
          <w:lang w:val="ru-RU" w:eastAsia="ja-JP"/>
        </w:rPr>
        <w:t>4</w:t>
      </w: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. </w:t>
      </w:r>
      <w:r w:rsidR="00E03232" w:rsidRPr="009817DA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Обмен </w:t>
      </w: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 собственн</w:t>
      </w:r>
      <w:r w:rsidR="00E03232" w:rsidRPr="009817DA">
        <w:rPr>
          <w:rFonts w:ascii="Times New Roman" w:eastAsia="MS Mincho" w:hAnsi="Times New Roman"/>
          <w:sz w:val="24"/>
          <w:szCs w:val="24"/>
          <w:lang w:val="ru-RU" w:eastAsia="ja-JP"/>
        </w:rPr>
        <w:t>ым</w:t>
      </w: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 педагогическ</w:t>
      </w:r>
      <w:r w:rsidR="00E03232" w:rsidRPr="009817DA">
        <w:rPr>
          <w:rFonts w:ascii="Times New Roman" w:eastAsia="MS Mincho" w:hAnsi="Times New Roman"/>
          <w:sz w:val="24"/>
          <w:szCs w:val="24"/>
          <w:lang w:val="ru-RU" w:eastAsia="ja-JP"/>
        </w:rPr>
        <w:t>им</w:t>
      </w: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 опыт</w:t>
      </w:r>
      <w:r w:rsidR="00E03232" w:rsidRPr="009817DA">
        <w:rPr>
          <w:rFonts w:ascii="Times New Roman" w:eastAsia="MS Mincho" w:hAnsi="Times New Roman"/>
          <w:sz w:val="24"/>
          <w:szCs w:val="24"/>
          <w:lang w:val="ru-RU" w:eastAsia="ja-JP"/>
        </w:rPr>
        <w:t>ом</w:t>
      </w: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>;</w:t>
      </w:r>
      <w:r w:rsidRPr="009817DA">
        <w:rPr>
          <w:rFonts w:ascii="Times New Roman" w:eastAsia="MS Mincho" w:hAnsi="Times New Roman"/>
          <w:sz w:val="24"/>
          <w:szCs w:val="24"/>
          <w:lang w:eastAsia="ja-JP"/>
        </w:rPr>
        <w:t>   </w:t>
      </w: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br/>
      </w:r>
      <w:r w:rsidR="001B5EF5" w:rsidRPr="009817DA">
        <w:rPr>
          <w:rFonts w:ascii="Times New Roman" w:eastAsia="MS Mincho" w:hAnsi="Times New Roman"/>
          <w:sz w:val="24"/>
          <w:szCs w:val="24"/>
          <w:lang w:val="ru-RU" w:eastAsia="ja-JP"/>
        </w:rPr>
        <w:t>5</w:t>
      </w: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>. Использование ИКТ и др.</w:t>
      </w:r>
      <w:r w:rsidRPr="009817DA">
        <w:rPr>
          <w:rFonts w:ascii="Times New Roman" w:eastAsia="MS Mincho" w:hAnsi="Times New Roman"/>
          <w:sz w:val="24"/>
          <w:szCs w:val="24"/>
          <w:lang w:eastAsia="ja-JP"/>
        </w:rPr>
        <w:t>  </w:t>
      </w: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br/>
      </w:r>
      <w:r w:rsidR="001B5EF5" w:rsidRPr="009817DA">
        <w:rPr>
          <w:rFonts w:ascii="Times New Roman" w:eastAsia="MS Mincho" w:hAnsi="Times New Roman"/>
          <w:sz w:val="24"/>
          <w:szCs w:val="24"/>
          <w:lang w:val="ru-RU" w:eastAsia="ja-JP"/>
        </w:rPr>
        <w:t>6</w:t>
      </w: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>. Аттестация педагогов, повышение квалификации</w:t>
      </w:r>
    </w:p>
    <w:p w:rsidR="006F2A9D" w:rsidRPr="009817DA" w:rsidRDefault="006F2A9D" w:rsidP="009817DA">
      <w:pPr>
        <w:shd w:val="clear" w:color="auto" w:fill="FFFFFF"/>
        <w:spacing w:after="0" w:line="240" w:lineRule="auto"/>
        <w:ind w:firstLine="360"/>
        <w:rPr>
          <w:rFonts w:ascii="Times New Roman" w:eastAsia="MS Mincho" w:hAnsi="Times New Roman"/>
          <w:sz w:val="24"/>
          <w:szCs w:val="24"/>
          <w:lang w:val="ru-RU" w:eastAsia="ja-JP"/>
        </w:rPr>
      </w:pP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>Педагоги обучаются на курсах повышения квалификации</w:t>
      </w:r>
      <w:r w:rsidR="005F1053" w:rsidRPr="009817DA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 в ГАУ ДПОС «Смоленский областной институт развития образования»</w:t>
      </w: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>,</w:t>
      </w:r>
      <w:r w:rsidR="005F1053" w:rsidRPr="009817DA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 в том числе по дополнительной профессиональной программе  «Система работы учителя по подготовке учащихся к ЕГЭ по математике»</w:t>
      </w: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>.</w:t>
      </w:r>
    </w:p>
    <w:p w:rsidR="00E04062" w:rsidRPr="009817DA" w:rsidRDefault="00E04062" w:rsidP="009817DA">
      <w:pPr>
        <w:spacing w:after="0" w:line="240" w:lineRule="auto"/>
        <w:ind w:firstLine="708"/>
        <w:rPr>
          <w:rFonts w:ascii="Times New Roman" w:eastAsia="MS Mincho" w:hAnsi="Times New Roman"/>
          <w:b/>
          <w:sz w:val="24"/>
          <w:szCs w:val="24"/>
          <w:lang w:val="ru-RU" w:eastAsia="ja-JP"/>
        </w:rPr>
      </w:pPr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Именно при таком комплексном подходе к процессу подготовки обучающихся к итоговой государственной </w:t>
      </w:r>
      <w:proofErr w:type="gramStart"/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>аттестации</w:t>
      </w:r>
      <w:proofErr w:type="gramEnd"/>
      <w:r w:rsidRPr="009817DA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 возможно достичь высоких результатов ЕГЭ в системе.</w:t>
      </w:r>
      <w:bookmarkStart w:id="0" w:name="_GoBack"/>
      <w:bookmarkEnd w:id="0"/>
    </w:p>
    <w:p w:rsidR="00A97A6D" w:rsidRPr="009817DA" w:rsidRDefault="00A97A6D" w:rsidP="009817DA">
      <w:pPr>
        <w:spacing w:line="240" w:lineRule="auto"/>
        <w:ind w:left="360" w:firstLine="120"/>
        <w:rPr>
          <w:rFonts w:ascii="Times New Roman" w:hAnsi="Times New Roman"/>
          <w:b/>
          <w:color w:val="003366"/>
          <w:sz w:val="24"/>
          <w:szCs w:val="24"/>
          <w:lang w:val="ru-RU"/>
        </w:rPr>
      </w:pPr>
    </w:p>
    <w:sectPr w:rsidR="00A97A6D" w:rsidRPr="009817DA" w:rsidSect="00987C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6E9"/>
    <w:multiLevelType w:val="multilevel"/>
    <w:tmpl w:val="1C7A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22C08"/>
    <w:multiLevelType w:val="multilevel"/>
    <w:tmpl w:val="F3B2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75558"/>
    <w:multiLevelType w:val="multilevel"/>
    <w:tmpl w:val="A930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10DD6"/>
    <w:multiLevelType w:val="multilevel"/>
    <w:tmpl w:val="FEEA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13955"/>
    <w:multiLevelType w:val="hybridMultilevel"/>
    <w:tmpl w:val="1FE27D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40495"/>
    <w:multiLevelType w:val="multilevel"/>
    <w:tmpl w:val="13CA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F7A83"/>
    <w:multiLevelType w:val="multilevel"/>
    <w:tmpl w:val="ADD4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B4D7D"/>
    <w:multiLevelType w:val="hybridMultilevel"/>
    <w:tmpl w:val="14BA7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1B7A16"/>
    <w:multiLevelType w:val="multilevel"/>
    <w:tmpl w:val="DF50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41D1A"/>
    <w:multiLevelType w:val="multilevel"/>
    <w:tmpl w:val="6F40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2A1898"/>
    <w:multiLevelType w:val="hybridMultilevel"/>
    <w:tmpl w:val="E256B3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E0A428D"/>
    <w:multiLevelType w:val="multilevel"/>
    <w:tmpl w:val="CA60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9E7037"/>
    <w:multiLevelType w:val="multilevel"/>
    <w:tmpl w:val="912023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7314CB"/>
    <w:multiLevelType w:val="multilevel"/>
    <w:tmpl w:val="EB3A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B17E18"/>
    <w:multiLevelType w:val="multilevel"/>
    <w:tmpl w:val="409A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A8332D"/>
    <w:multiLevelType w:val="multilevel"/>
    <w:tmpl w:val="0A72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D1882"/>
    <w:multiLevelType w:val="multilevel"/>
    <w:tmpl w:val="ED742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6"/>
  </w:num>
  <w:num w:numId="5">
    <w:abstractNumId w:val="12"/>
  </w:num>
  <w:num w:numId="6">
    <w:abstractNumId w:val="8"/>
  </w:num>
  <w:num w:numId="7">
    <w:abstractNumId w:val="15"/>
  </w:num>
  <w:num w:numId="8">
    <w:abstractNumId w:val="1"/>
  </w:num>
  <w:num w:numId="9">
    <w:abstractNumId w:val="9"/>
  </w:num>
  <w:num w:numId="10">
    <w:abstractNumId w:val="6"/>
  </w:num>
  <w:num w:numId="11">
    <w:abstractNumId w:val="14"/>
  </w:num>
  <w:num w:numId="12">
    <w:abstractNumId w:val="0"/>
  </w:num>
  <w:num w:numId="13">
    <w:abstractNumId w:val="2"/>
  </w:num>
  <w:num w:numId="14">
    <w:abstractNumId w:val="5"/>
  </w:num>
  <w:num w:numId="15">
    <w:abstractNumId w:val="3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C87"/>
    <w:rsid w:val="00030C60"/>
    <w:rsid w:val="00033266"/>
    <w:rsid w:val="00044F84"/>
    <w:rsid w:val="000E19FF"/>
    <w:rsid w:val="000E50C7"/>
    <w:rsid w:val="001543E3"/>
    <w:rsid w:val="001B5EF5"/>
    <w:rsid w:val="001D049E"/>
    <w:rsid w:val="002B40D2"/>
    <w:rsid w:val="002F55AE"/>
    <w:rsid w:val="00374C10"/>
    <w:rsid w:val="00383E4E"/>
    <w:rsid w:val="00385E8D"/>
    <w:rsid w:val="003D1500"/>
    <w:rsid w:val="00434F0E"/>
    <w:rsid w:val="00481C3D"/>
    <w:rsid w:val="00513C2F"/>
    <w:rsid w:val="005A2B99"/>
    <w:rsid w:val="005E57D5"/>
    <w:rsid w:val="005F1053"/>
    <w:rsid w:val="0063000D"/>
    <w:rsid w:val="006F2A9D"/>
    <w:rsid w:val="007078D1"/>
    <w:rsid w:val="007C299D"/>
    <w:rsid w:val="007E199A"/>
    <w:rsid w:val="00846840"/>
    <w:rsid w:val="00846E31"/>
    <w:rsid w:val="008D14D3"/>
    <w:rsid w:val="00930484"/>
    <w:rsid w:val="009817DA"/>
    <w:rsid w:val="00987C87"/>
    <w:rsid w:val="00A17707"/>
    <w:rsid w:val="00A203FC"/>
    <w:rsid w:val="00A576D2"/>
    <w:rsid w:val="00A9658C"/>
    <w:rsid w:val="00A97A6D"/>
    <w:rsid w:val="00AD23E3"/>
    <w:rsid w:val="00B1678C"/>
    <w:rsid w:val="00B83904"/>
    <w:rsid w:val="00C15E46"/>
    <w:rsid w:val="00C3654C"/>
    <w:rsid w:val="00C405CC"/>
    <w:rsid w:val="00C62667"/>
    <w:rsid w:val="00CD59B7"/>
    <w:rsid w:val="00D94970"/>
    <w:rsid w:val="00D96722"/>
    <w:rsid w:val="00DE5662"/>
    <w:rsid w:val="00DF37FF"/>
    <w:rsid w:val="00E03232"/>
    <w:rsid w:val="00E04062"/>
    <w:rsid w:val="00E74234"/>
    <w:rsid w:val="00E86ECD"/>
    <w:rsid w:val="00E95428"/>
    <w:rsid w:val="00EA3F56"/>
    <w:rsid w:val="00EA556C"/>
    <w:rsid w:val="00EB7C60"/>
    <w:rsid w:val="00EE1168"/>
    <w:rsid w:val="00F7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3000D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3000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3000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3000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3000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3000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3000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3000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3000D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3000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000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3000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3000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3000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3000D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63000D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3000D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63000D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63000D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63000D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63000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63000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63000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63000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63000D"/>
    <w:rPr>
      <w:rFonts w:cs="Times New Roman"/>
      <w:b/>
      <w:bCs/>
    </w:rPr>
  </w:style>
  <w:style w:type="character" w:styleId="a9">
    <w:name w:val="Emphasis"/>
    <w:uiPriority w:val="99"/>
    <w:qFormat/>
    <w:rsid w:val="0063000D"/>
    <w:rPr>
      <w:rFonts w:cs="Times New Roman"/>
      <w:i/>
      <w:iCs/>
    </w:rPr>
  </w:style>
  <w:style w:type="paragraph" w:styleId="aa">
    <w:name w:val="No Spacing"/>
    <w:uiPriority w:val="1"/>
    <w:qFormat/>
    <w:rsid w:val="0063000D"/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63000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3000D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63000D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63000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63000D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63000D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63000D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63000D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63000D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63000D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63000D"/>
    <w:pPr>
      <w:outlineLvl w:val="9"/>
    </w:pPr>
  </w:style>
  <w:style w:type="table" w:styleId="af4">
    <w:name w:val="Table Grid"/>
    <w:basedOn w:val="a1"/>
    <w:uiPriority w:val="99"/>
    <w:rsid w:val="00987C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locked/>
    <w:rsid w:val="00930484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ru-RU" w:eastAsia="ja-JP"/>
    </w:rPr>
  </w:style>
  <w:style w:type="character" w:customStyle="1" w:styleId="apple-converted-space">
    <w:name w:val="apple-converted-space"/>
    <w:uiPriority w:val="99"/>
    <w:rsid w:val="00930484"/>
    <w:rPr>
      <w:rFonts w:cs="Times New Roman"/>
    </w:rPr>
  </w:style>
  <w:style w:type="character" w:styleId="af6">
    <w:name w:val="Hyperlink"/>
    <w:uiPriority w:val="99"/>
    <w:locked/>
    <w:rsid w:val="0093048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Минаева Е Л</cp:lastModifiedBy>
  <cp:revision>19</cp:revision>
  <cp:lastPrinted>2015-12-22T06:19:00Z</cp:lastPrinted>
  <dcterms:created xsi:type="dcterms:W3CDTF">2015-10-01T09:15:00Z</dcterms:created>
  <dcterms:modified xsi:type="dcterms:W3CDTF">2016-01-13T10:29:00Z</dcterms:modified>
</cp:coreProperties>
</file>