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D" w:rsidRPr="00CD1CFD" w:rsidRDefault="00CD1CFD" w:rsidP="007667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1CFD">
        <w:rPr>
          <w:rFonts w:ascii="Times New Roman" w:hAnsi="Times New Roman" w:cs="Times New Roman"/>
          <w:sz w:val="28"/>
          <w:szCs w:val="28"/>
        </w:rPr>
        <w:t>С</w:t>
      </w:r>
      <w:r w:rsidR="00D95AA6" w:rsidRPr="00CD1CFD">
        <w:rPr>
          <w:rFonts w:ascii="Times New Roman" w:hAnsi="Times New Roman" w:cs="Times New Roman"/>
          <w:sz w:val="28"/>
          <w:szCs w:val="28"/>
        </w:rPr>
        <w:t>елива</w:t>
      </w:r>
      <w:r w:rsidRPr="00CD1CFD">
        <w:rPr>
          <w:rFonts w:ascii="Times New Roman" w:hAnsi="Times New Roman" w:cs="Times New Roman"/>
          <w:sz w:val="28"/>
          <w:szCs w:val="28"/>
        </w:rPr>
        <w:t xml:space="preserve">нова Г.А., главный специалист </w:t>
      </w:r>
      <w:r w:rsidR="007667B6">
        <w:rPr>
          <w:rFonts w:ascii="Times New Roman" w:hAnsi="Times New Roman" w:cs="Times New Roman"/>
          <w:sz w:val="28"/>
          <w:szCs w:val="28"/>
        </w:rPr>
        <w:br/>
      </w:r>
      <w:r w:rsidRPr="00CD1CFD">
        <w:rPr>
          <w:rFonts w:ascii="Times New Roman" w:hAnsi="Times New Roman" w:cs="Times New Roman"/>
          <w:sz w:val="28"/>
          <w:szCs w:val="28"/>
        </w:rPr>
        <w:t>Комитета по образованию МО «Дорогобужский район»</w:t>
      </w:r>
    </w:p>
    <w:p w:rsidR="007667B6" w:rsidRDefault="007667B6" w:rsidP="006B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CDE" w:rsidRPr="006B1739" w:rsidRDefault="00723CDE" w:rsidP="006B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39">
        <w:rPr>
          <w:rFonts w:ascii="Times New Roman" w:hAnsi="Times New Roman" w:cs="Times New Roman"/>
          <w:b/>
          <w:sz w:val="28"/>
          <w:szCs w:val="28"/>
        </w:rPr>
        <w:t>Комплексная безопасность образовательных организаций</w:t>
      </w:r>
    </w:p>
    <w:p w:rsidR="00723CDE" w:rsidRPr="006B1739" w:rsidRDefault="00723CDE" w:rsidP="006B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39">
        <w:rPr>
          <w:rFonts w:ascii="Times New Roman" w:hAnsi="Times New Roman" w:cs="Times New Roman"/>
          <w:b/>
          <w:sz w:val="28"/>
          <w:szCs w:val="28"/>
        </w:rPr>
        <w:t>в условиях современного общества</w:t>
      </w:r>
    </w:p>
    <w:p w:rsidR="00723CDE" w:rsidRPr="006B1739" w:rsidRDefault="00723CDE" w:rsidP="006B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3CDE" w:rsidRPr="00CD1CFD" w:rsidRDefault="00CD1CFD" w:rsidP="00CD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CDE" w:rsidRPr="00CD1CFD">
        <w:rPr>
          <w:rFonts w:ascii="Times New Roman" w:hAnsi="Times New Roman" w:cs="Times New Roman"/>
          <w:sz w:val="28"/>
          <w:szCs w:val="28"/>
        </w:rPr>
        <w:t>Актуальность проблемы обеспечения комплексной безопасности образовательных  организаций в условиях современного общества обусловлена необходимостью создания условий для развития личности, приобретения знаний, умений, навыков и формирования компетенций, необходимых для выполнения трудовой, служебной деятельности и продиктована Федеральным законом « Об образовании в Российской Федерации» от 29.12.2012 № 273-ФЗ</w:t>
      </w:r>
      <w:r w:rsidRPr="00CD1CFD">
        <w:rPr>
          <w:rFonts w:ascii="Times New Roman" w:hAnsi="Times New Roman" w:cs="Times New Roman"/>
          <w:sz w:val="28"/>
          <w:szCs w:val="28"/>
        </w:rPr>
        <w:t>.</w:t>
      </w:r>
    </w:p>
    <w:p w:rsidR="00DC712F" w:rsidRDefault="00723CDE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В качестве особенности определения самого понятия безопасности следует отметить, что в современном мире безопасность как таковая стала рассматриваться, прежде всего, как процесс, а не состояние. Существующие в настоящее время угрозы безопасности жизнедеятельности общества в целом, так или иначе, влияют и отражаются на безопасности работы любого образовательного учреждения. Трагические события в Беслане, гибель обучающихся образовательных учреждений во время пожаров, чрезвычайные ситуации криминального характера, дорожно-транспортные происшествия, наркомания, акты телефонного и политического терроризма и экстремизма, участившиеся случаи вербовки молодежи экстремистскими и террористическими организациями, бытовые несчастные случаи – всё это оборачивается невосполнимыми потерями жизни и здоровья обучающихся и персонала образовательных учреждений, тяжелыми психологическими травмами и поэтому придаёт вопросам обеспечения безопасной, здоровой образовательной среды и формированию культуры безопасности среди учащихся и сотрудников образовательных организаций особую важность.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DE" w:rsidRPr="006B1739" w:rsidRDefault="00723CDE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 </w:t>
      </w:r>
      <w:r w:rsidRPr="006B1739">
        <w:rPr>
          <w:rFonts w:ascii="Times New Roman" w:hAnsi="Times New Roman" w:cs="Times New Roman"/>
          <w:sz w:val="28"/>
          <w:szCs w:val="28"/>
        </w:rPr>
        <w:br/>
        <w:t xml:space="preserve">     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 </w:t>
      </w:r>
    </w:p>
    <w:p w:rsidR="001B2BF9" w:rsidRPr="006B1739" w:rsidRDefault="00723CDE" w:rsidP="006B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   </w:t>
      </w:r>
      <w:r w:rsidR="001B2BF9" w:rsidRPr="006B1739">
        <w:rPr>
          <w:rFonts w:ascii="Times New Roman" w:hAnsi="Times New Roman" w:cs="Times New Roman"/>
          <w:sz w:val="28"/>
          <w:szCs w:val="28"/>
        </w:rPr>
        <w:t>К комплексу мер и мероприятий  системы обеспечения комплексной безопасности  образовательных учреждений относятся: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нормативное правовое обеспечение безопасности образовательного учреждения;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плановая работа по антитеррористической защищённости;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организация физической охраны  образовательного учреждения и его территории;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организация контрольно-пропускного режима;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установка  системы сигнализации "тревожная кнопка" с выводом на пульт вневедомственной охраны;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-обеспечение инженерно-технической укреплённости  образовательного учреждения;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выполнение норм пожарной безопасности и охраны труда;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lastRenderedPageBreak/>
        <w:t>-организация профилактической работы по предупреждению детского дорожно-транспортного травматизма;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организация питания и медицинского обслуживания;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организация взаимодействия с правоохранительными органами;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 соблюдение санитарного законодательства;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 правовое обучение  и формирование  культуры безопасности;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обеспечение информационной безопасности;</w:t>
      </w:r>
    </w:p>
    <w:p w:rsidR="001B2BF9" w:rsidRPr="006B1739" w:rsidRDefault="001B2BF9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- финансово-экономическое  обеспечение  мер и мероприятий по защищённости образовательного учреждения.  </w:t>
      </w:r>
    </w:p>
    <w:p w:rsidR="001B2BF9" w:rsidRPr="006B1739" w:rsidRDefault="001B2BF9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Основными целями мероприятий по обеспечению комплексной безопасности являются обеспечение личной, пожарной, инженерно- эксплуатационной, информационной, санитарно-эпидемиологической безопасности.</w:t>
      </w:r>
    </w:p>
    <w:p w:rsidR="001B2BF9" w:rsidRPr="006B1739" w:rsidRDefault="00FE1A5B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84">
        <w:rPr>
          <w:rFonts w:ascii="Times New Roman" w:hAnsi="Times New Roman" w:cs="Times New Roman"/>
          <w:sz w:val="28"/>
          <w:szCs w:val="28"/>
        </w:rPr>
        <w:t>Вопросы обеспечения безопасности личности, общества и государства регламентируются на уровне государства в международных и внутренних нормативно-правовых актах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E9E" w:rsidRPr="006B1739" w:rsidRDefault="003C0E9E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законодательства в области обеспечения жизнедеятельности является Конституция </w:t>
      </w:r>
      <w:r w:rsidR="00DC712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— основной закон государства.</w:t>
      </w:r>
    </w:p>
    <w:p w:rsidR="002D4202" w:rsidRPr="006B1739" w:rsidRDefault="00F0484C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федеральные законы</w:t>
      </w:r>
      <w:r w:rsidR="002D4202" w:rsidRPr="006B17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4202" w:rsidRDefault="001B2BF9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202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A6F3E" w:rsidRPr="006B1739">
        <w:rPr>
          <w:rFonts w:ascii="Times New Roman" w:hAnsi="Times New Roman" w:cs="Times New Roman"/>
          <w:color w:val="000000"/>
          <w:sz w:val="28"/>
          <w:szCs w:val="28"/>
        </w:rPr>
        <w:t>28.12.2010</w:t>
      </w:r>
      <w:r w:rsidR="002D4202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№ 390-ФЗ «О безопасности»;</w:t>
      </w:r>
    </w:p>
    <w:p w:rsidR="00FE1A5B" w:rsidRPr="006B1739" w:rsidRDefault="00FE1A5B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.12.200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184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техническом регулировании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D4202" w:rsidRPr="006B1739" w:rsidRDefault="00CD1CF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2005"/>
          <w:sz w:val="28"/>
          <w:szCs w:val="28"/>
        </w:rPr>
      </w:pPr>
      <w:r>
        <w:rPr>
          <w:rFonts w:ascii="Times New Roman" w:hAnsi="Times New Roman" w:cs="Times New Roman"/>
          <w:color w:val="112005"/>
          <w:sz w:val="28"/>
          <w:szCs w:val="28"/>
        </w:rPr>
        <w:t xml:space="preserve"> от 06. 03.2006  № 35-ФЗ  «О противодействии терроризму»</w:t>
      </w:r>
      <w:r w:rsidR="002D4202" w:rsidRPr="006B1739">
        <w:rPr>
          <w:rFonts w:ascii="Times New Roman" w:hAnsi="Times New Roman" w:cs="Times New Roman"/>
          <w:color w:val="112005"/>
          <w:sz w:val="28"/>
          <w:szCs w:val="28"/>
        </w:rPr>
        <w:t>;</w:t>
      </w:r>
    </w:p>
    <w:p w:rsidR="00FC2A07" w:rsidRPr="006B1739" w:rsidRDefault="00CD1CF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2005"/>
          <w:sz w:val="28"/>
          <w:szCs w:val="28"/>
        </w:rPr>
        <w:t xml:space="preserve"> от 21.12. 1994 № 69-ФЗ «О пожарной безопасности»</w:t>
      </w:r>
      <w:r w:rsidR="00FC2A07" w:rsidRPr="006B1739">
        <w:rPr>
          <w:rFonts w:ascii="Times New Roman" w:hAnsi="Times New Roman" w:cs="Times New Roman"/>
          <w:color w:val="112005"/>
          <w:sz w:val="28"/>
          <w:szCs w:val="28"/>
        </w:rPr>
        <w:t xml:space="preserve">; </w:t>
      </w:r>
    </w:p>
    <w:p w:rsidR="002D4202" w:rsidRPr="006B1739" w:rsidRDefault="002D420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от 12.02.1998 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№ 28-ФЗ «О гражданской обороне»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4202" w:rsidRPr="006B1739" w:rsidRDefault="001B2BF9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202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от 21.12.1994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2D4202" w:rsidRPr="006B1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84C" w:rsidRPr="006B1739" w:rsidRDefault="00F0484C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112005"/>
          <w:sz w:val="28"/>
          <w:szCs w:val="28"/>
        </w:rPr>
      </w:pPr>
      <w:r w:rsidRPr="006B1739">
        <w:rPr>
          <w:rStyle w:val="a9"/>
          <w:rFonts w:ascii="Times New Roman" w:hAnsi="Times New Roman" w:cs="Times New Roman"/>
          <w:b w:val="0"/>
          <w:color w:val="112005"/>
          <w:sz w:val="28"/>
          <w:szCs w:val="28"/>
        </w:rPr>
        <w:t>от 22 июля 2008 № 123-ФЗ "Технический регламент о требованиях пожарной безопасности";</w:t>
      </w:r>
    </w:p>
    <w:p w:rsidR="00F0484C" w:rsidRPr="006B1739" w:rsidRDefault="00F0484C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равительства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30.12.2003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№ 794 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«О единой государственной системе предупреждения и ликвидации чрезвычайных ситуаций»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2BF9" w:rsidRPr="006B1739" w:rsidRDefault="00F0484C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приказ МЧС России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23.12.2005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№ 999  «</w:t>
      </w:r>
      <w:r w:rsidR="001B2BF9" w:rsidRPr="006B173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создания нештатных аварийно-спасательных формирований»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BE78FE" w:rsidRPr="006B1739" w:rsidRDefault="00BE78FE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 Целью их издания являлась и является необходимость обеспечения безопасного образовательного процесса.  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В основе обеспечения комплексной безопасности образовательных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организаций должен быть заложен принцип превентивности. Таким образом,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должны основываться на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всестороннем анализе и мониторинге текущей ситуации с целью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обнаружения потенциальных угроз.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Основные этапы разработки превентивных мероприятий по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обеспечению комплексной безопасности: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Формирование перечня потенциальных угроз, для определения</w:t>
      </w:r>
      <w:r w:rsidR="00EB269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основных направлений деятельности по обеспечению</w:t>
      </w:r>
      <w:r w:rsidR="00C811F8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Оценка вероятности реализации угроз безопасности;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Оценка возможных последствий их реализации;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Определение признаков возможной реализации угроз;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Определение имеющихся ресурсов для обеспечения безопасности,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оценка потребности в ресурсах;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lastRenderedPageBreak/>
        <w:t>Разработка мероприятий для мониторинга признаков возможной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реализации угроз;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Разработка плана оперативных действий по предупреждению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реализации угроз безопасности.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Разработка комплексного плана мероприятий по минимизации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последствий реализации угроз безопасности.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Проведение правовой оценк</w:t>
      </w:r>
      <w:r w:rsidR="008B2E88" w:rsidRPr="006B1739">
        <w:rPr>
          <w:rFonts w:ascii="Times New Roman" w:hAnsi="Times New Roman" w:cs="Times New Roman"/>
          <w:sz w:val="28"/>
          <w:szCs w:val="28"/>
        </w:rPr>
        <w:t>и</w:t>
      </w:r>
      <w:r w:rsidRPr="006B1739">
        <w:rPr>
          <w:rFonts w:ascii="Times New Roman" w:hAnsi="Times New Roman" w:cs="Times New Roman"/>
          <w:sz w:val="28"/>
          <w:szCs w:val="28"/>
        </w:rPr>
        <w:t xml:space="preserve"> разработанных мероприятий по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обеспечению комплексной безопасности.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Одной из ключевых составляющих системы обеспечения комплексной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безопасности является мониторинг и анализ видеоинформации.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Целесообразность применения систем видеоконтроля для усиления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безопасности охраняемого объекта очевидна. Уникальность информации о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ситуации на охраняемом объекте, его безопасности, либо о поведении и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индивидуальных особенностях нарушителя, которую может дать только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видеоизображение, и специфика задач, решаемых с помощью подобных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систем, делают их в некоторых случаях незаменимыми.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Системы видеонаблюдения проектируются для обеспечения</w:t>
      </w:r>
      <w:r w:rsidR="00B9282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достижения следующих целей: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обнаружения, заключающегося в общем наблюдении за</w:t>
      </w:r>
      <w:r w:rsidR="00B9282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обстановкой в помещении и определения состояния находящихся в нем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объектов и субъектов;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различения, заключающегося в предоставлении возможности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пользователю выбирать объект видеоконтроля, различать объекты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видеоконтроля и осуществлять за ними наблюдение;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предоставление возможности фиксации, поступающих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видеоизображений зон охраны в период функционирования системы без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участия в нем пользователя с целью их последующей обработки.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Системы позволяют вести мониторинг на прилегающей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5F04" w:rsidRPr="006B1739">
        <w:rPr>
          <w:rFonts w:ascii="Times New Roman" w:hAnsi="Times New Roman" w:cs="Times New Roman"/>
          <w:sz w:val="28"/>
          <w:szCs w:val="28"/>
        </w:rPr>
        <w:t>учреждений</w:t>
      </w:r>
      <w:r w:rsidRPr="006B1739">
        <w:rPr>
          <w:rFonts w:ascii="Times New Roman" w:hAnsi="Times New Roman" w:cs="Times New Roman"/>
          <w:sz w:val="28"/>
          <w:szCs w:val="28"/>
        </w:rPr>
        <w:t xml:space="preserve"> и вести управление видеокамерами в онлайн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режиме, анализировать полученную видеоинформацию, а также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документировать поступающую видеоинформацию об охраняемом объекте и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 xml:space="preserve">объектах видеоконтроля, хранить в течение </w:t>
      </w:r>
      <w:r w:rsidR="00241461" w:rsidRPr="006B1739">
        <w:rPr>
          <w:rFonts w:ascii="Times New Roman" w:hAnsi="Times New Roman" w:cs="Times New Roman"/>
          <w:sz w:val="28"/>
          <w:szCs w:val="28"/>
        </w:rPr>
        <w:t>определенного</w:t>
      </w:r>
      <w:r w:rsidRPr="006B1739">
        <w:rPr>
          <w:rFonts w:ascii="Times New Roman" w:hAnsi="Times New Roman" w:cs="Times New Roman"/>
          <w:sz w:val="28"/>
          <w:szCs w:val="28"/>
        </w:rPr>
        <w:t xml:space="preserve"> времени и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многократно использовать. Что обеспечивает возможность оперативно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реагировать на возникающие угрозы безопасности, а также анализировать</w:t>
      </w:r>
      <w:r w:rsidR="008B2E88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произошедшие случаи нарушения безопасности для того чтобы не допустить</w:t>
      </w:r>
      <w:r w:rsidR="00B9282A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их в будущем.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461" w:rsidRPr="006B1739" w:rsidRDefault="0095086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Основополагающими аспектами комплексной безопасности в образовательных организациях РФ являются:</w:t>
      </w:r>
    </w:p>
    <w:p w:rsidR="00241461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 - физическая охрана образовательных организаций как комплекс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организационных, режимных и инженерно-технических мер и мероприятий,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осуществляемых администрацией во взаимодействии с органами власти и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правоохранительными органами с целью предотвращения и пресечения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противоправных действий в отношении обучающихся и персонала,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 xml:space="preserve">нанесения ущерба зданиям или материальным ценностям; </w:t>
      </w:r>
    </w:p>
    <w:p w:rsidR="00E80432" w:rsidRPr="006B1739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- инженерно-техническое обеспечение безопасности как комплекс организационных,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инженерных, технических мероприятий, направленных на соблюдение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законодательных и нормативно-правовых актов РФ, регламентирующих</w:t>
      </w:r>
    </w:p>
    <w:p w:rsidR="00E80432" w:rsidRDefault="00E80432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lastRenderedPageBreak/>
        <w:t>вопросы строительных, инженерных, технических, санитарных и других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норм и правил, повышения устойчивости образовательной организации и его</w:t>
      </w:r>
      <w:r w:rsidR="00241461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оборудования техническими средствами безопасности.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Нельзя не отметить, что при решении вопроса организации технических систем безопасности образовательных учреждений в массовом порядке неизбежно возникнет проблема недофинансирования по причине крайне существенной нагрузки на бюджет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B1739">
        <w:rPr>
          <w:rFonts w:ascii="Times New Roman" w:hAnsi="Times New Roman" w:cs="Times New Roman"/>
          <w:sz w:val="28"/>
          <w:szCs w:val="28"/>
        </w:rPr>
        <w:t>всех уровней. Решением такой  проблемы может стать поэтапное осуществление стоящих при построении систем безопасности задач путём: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реализации в первую очередь приоритетных подсистем безопасности (видеонаблюдение участков исключительно с массовым пребыванием людей, установка рамок металлодетекторов); привлечения внебюджетных источников в виде спонсорской помощи или финансирования работ за счёт приносящей доход деятельности.</w:t>
      </w:r>
    </w:p>
    <w:p w:rsidR="0095086D" w:rsidRPr="006B1739" w:rsidRDefault="0095086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Руководители образовательных учреждений, органов исполнительной власти,</w:t>
      </w:r>
    </w:p>
    <w:p w:rsidR="0095086D" w:rsidRPr="006B1739" w:rsidRDefault="0095086D" w:rsidP="00DC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от которых может зависеть решение вопроса оборудования техническими системами безопасности образовательных учреждений (вплоть до детских дошкольных) в настоящее время уже не вправе принимать решение о нецелесообразности реализации таких систем, и вот почему. Правительством Российской Федерации издано Постановление от 25 марта 2015 года № 272 "Об утверждении требований к антитеррористической защищённости мест массового пребывания людей и объектов (территорий). Подлежащих обязательной охране полицией, и форм паспортов безопасности таких мест и объектов (территорий)". Раздел II постановления устанавливает необходимость категорирования мест массового пребывания людей в зависимости от количества одновременно находящегося на его территории людей. Пункт 23 постановления устанавливает необходимость оборудования мест массового пребывания людей, независимо от установленной категории, системами видеонаблюдения, оповещения и управления эвакуацией и системой освещения. Пункт 21 указывает на необходимость контроля в едином информационном пространстве в режиме реального времени обстановки, складывающейся в районах мест массового пребывания людей.</w:t>
      </w:r>
    </w:p>
    <w:p w:rsidR="0095086D" w:rsidRPr="006B1739" w:rsidRDefault="0095086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Любое образовательное учреждение, так или иначе, относится к месту массового пребывания людей. Даже если условно допустить, что персонал и обучающихся можно не учитывать при определении категории объекта, то так или иначе в любом образовательном учреждении проводятся массовые общественные мероприятия с присутствием или участием неопределённого круга сторонних лиц: дни открытых дверей, выпускные, вечера встреч, и т.п.</w:t>
      </w:r>
    </w:p>
    <w:p w:rsidR="0095086D" w:rsidRPr="006B1739" w:rsidRDefault="0095086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Таким образом, независимо от установленной категории, любое образовательное учреждение должно рассматриваться как место массового пребывания людей и, соответственно должно быть оборудовано указанными выше техническими системами </w:t>
      </w:r>
    </w:p>
    <w:p w:rsidR="00C85E2A" w:rsidRPr="006B1739" w:rsidRDefault="00DC712F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5E2A" w:rsidRPr="006B1739">
        <w:rPr>
          <w:rFonts w:ascii="Times New Roman" w:hAnsi="Times New Roman" w:cs="Times New Roman"/>
          <w:color w:val="000000"/>
          <w:sz w:val="28"/>
          <w:szCs w:val="28"/>
        </w:rPr>
        <w:t>беспечение безопасности зависит не только от оснащенности объектов образования самыми современными техникой и оборудованием, но и, прежде всего, от человеческого фактора, то есть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учреждений</w:t>
      </w:r>
      <w:r w:rsidR="00C85E2A" w:rsidRPr="006B17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85E2A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и учебного процесса, от слаженности их совместной работы с администрацией и педагогами, от подготовленности </w:t>
      </w:r>
      <w:r w:rsidR="00C85E2A" w:rsidRPr="006B1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 и работников учебных заведений к действиям в чрезвычайных ситуациях.</w:t>
      </w:r>
    </w:p>
    <w:p w:rsidR="00E72EA8" w:rsidRPr="006B1739" w:rsidRDefault="00E72EA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что наличие многочисленных планов,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дорогостоящих технических средств, вооруженной охраны не снижает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последствий ЧС, если учащиеся и преподаватели сами не готовы к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грамотным действиям.</w:t>
      </w:r>
    </w:p>
    <w:p w:rsidR="00E72EA8" w:rsidRPr="006B1739" w:rsidRDefault="0095086D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72EA8" w:rsidRPr="006B1739">
        <w:rPr>
          <w:rFonts w:ascii="Times New Roman" w:hAnsi="Times New Roman" w:cs="Times New Roman"/>
          <w:color w:val="000000"/>
          <w:sz w:val="28"/>
          <w:szCs w:val="28"/>
        </w:rPr>
        <w:t>ля полноценного функционирования общей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EA8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системы безопасности каждый преподаватель и </w:t>
      </w:r>
      <w:r w:rsidR="00B400E0" w:rsidRPr="006B1739">
        <w:rPr>
          <w:rFonts w:ascii="Times New Roman" w:hAnsi="Times New Roman" w:cs="Times New Roman"/>
          <w:color w:val="000000"/>
          <w:sz w:val="28"/>
          <w:szCs w:val="28"/>
        </w:rPr>
        <w:t>учащийся</w:t>
      </w:r>
      <w:r w:rsidR="00E72EA8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должен стать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EA8" w:rsidRPr="006B1739">
        <w:rPr>
          <w:rFonts w:ascii="Times New Roman" w:hAnsi="Times New Roman" w:cs="Times New Roman"/>
          <w:color w:val="000000"/>
          <w:sz w:val="28"/>
          <w:szCs w:val="28"/>
        </w:rPr>
        <w:t>элементом этой структуры и носить активный характер в реагировании на</w:t>
      </w:r>
      <w:r w:rsidR="006A2F7D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EA8" w:rsidRPr="006B1739">
        <w:rPr>
          <w:rFonts w:ascii="Times New Roman" w:hAnsi="Times New Roman" w:cs="Times New Roman"/>
          <w:color w:val="000000"/>
          <w:sz w:val="28"/>
          <w:szCs w:val="28"/>
        </w:rPr>
        <w:t>потенциальные угрозы .</w:t>
      </w:r>
    </w:p>
    <w:p w:rsidR="00E72EA8" w:rsidRPr="006B1739" w:rsidRDefault="00E72EA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Таким образом, объединение двух составляющих – технической и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организационной структуры безопасности – позволят достигнуть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минимального риска, обеспечив необходимый уровень безопасности</w:t>
      </w:r>
      <w:r w:rsidR="00982791" w:rsidRPr="006B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учреждения.</w:t>
      </w:r>
    </w:p>
    <w:p w:rsidR="00DC712F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Готовность любого государства мира к чрезвычайным ситуациям природного и техногенного характера во многом основывается не только на подготовке соответствующих служб и структур, но и на общей готовности населения. Основа такой готовности – широкое информирование населения о чрезвычайных ситуациях, обучение его навыкам оказания первой помощи и психологическим основам выживания.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Статистика показывает, что человек, обладающий даже самыми минимальными знаниями о первой помощи в критической ситуации тратит меньше времени на оценку происходящего, реже впадает в панику и способен более объективно оценивать исходящие угрозы. Такой человек намного эффективнее взаимодействует с госструктурами, занимающимися ликвидацией последствий ЧС.</w:t>
      </w:r>
    </w:p>
    <w:p w:rsidR="00DC712F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Даже один подготовленный из десятков сотрудников способен существенно снизить количество пострадавших и погибших, грамотно организовав эвакуацию, оперативно вызвав экстренные службы и предоставив им наиболее полную информацию о происходящем.</w:t>
      </w:r>
    </w:p>
    <w:p w:rsidR="0086423B" w:rsidRPr="006B1739" w:rsidRDefault="0086423B" w:rsidP="00864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:rsidR="0086423B" w:rsidRPr="00036484" w:rsidRDefault="0086423B" w:rsidP="0086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36484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одной из задач средней школы называет формирование моделей безопасного поведения школьника в условиях повседневной жизни и в опасных ситуациях; воспитание у него психологической культуры и компетентности для обеспечения эффективного и безопасного взаимодействия в социуме; установки на сохранение и укрепление здоровья, навыков здорового и безопасного образа жизни. Образовательные результаты сегодняшнего ученика связаны с наличием у него системы сформированных ключевых компетентностей (универсальных учебных действий), среди которых важнейшей является компетентность его личной безопасности, обеспечивающая выживание человека в условиях нестабильной ситуации и социально-политических изменений в мире.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Основную и ведущую роль в подготовке обучающихся играет курс «Основы безопасности жизнедеятельности».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 xml:space="preserve">Образовательный аспект культуры безопасности жизнедеятельности предполагает психологическую подготовку к действиям в чрезвычайных и </w:t>
      </w:r>
      <w:r w:rsidRPr="006B1739">
        <w:rPr>
          <w:rFonts w:ascii="Times New Roman" w:hAnsi="Times New Roman" w:cs="Times New Roman"/>
          <w:sz w:val="28"/>
          <w:szCs w:val="28"/>
        </w:rPr>
        <w:lastRenderedPageBreak/>
        <w:t xml:space="preserve">экстремальных условиях и неразрывную связь теоретических положений с практическими действиями. 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Подготовка персонала является одним из основных элементов обеспечения комплексной безопасности, позволяющей обеспечить готовность к действиям в опасных и чрезвычайных ситуациях. С этой целью специализированных центрах ГО ЧС проводят курсовое обучение руководителей организаций, заместителей руководителей, учителей ОБЖ, учителей начальных классов, а также организаторов летних оздоровительных лагерей</w:t>
      </w:r>
    </w:p>
    <w:p w:rsidR="00DC712F" w:rsidRPr="006B1739" w:rsidRDefault="00DC712F" w:rsidP="00DC712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183741"/>
          <w:sz w:val="28"/>
          <w:szCs w:val="28"/>
        </w:rPr>
      </w:pPr>
      <w:r w:rsidRPr="006B1739">
        <w:rPr>
          <w:b w:val="0"/>
          <w:bCs w:val="0"/>
          <w:color w:val="183741"/>
          <w:sz w:val="28"/>
          <w:szCs w:val="28"/>
        </w:rPr>
        <w:t>Информационные стенды в учреждениях образования (например, "Уголки гражданской обороны"),  помогут разобраться в сигналах оповещения, в порядке действий при возникновении чрезвычайных ситуаций как мирного, так и военного времени. Они дают информацию о тех чрезвычайных ситуациях, которые могут возникнуть на территории области, города (района); знакомят со способами и порядком защиты работников образовательного учреждения; напоминают об основных способах оказания первой медицинской помощи пострадавшим; знакомят со структурой гражданской обороны, должностными лицами учреждения, которые отвечают за ее мероприятия.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Говоря об обеспечении комплексной безопасности образовательного процесса, нельзя не затронуть еще одну немаловажную тему. Как это ни парадоксально звучит, но особую остроту в условиях демократизации общества, широкого развития гласности, публичности деятельности властных структур, сопровождающихся активным вторжением во все области новых информационных технологий, современных средств телекоммуникаций приобретают вопросы обеспечения информационной безопасности, основные требования к которой определены федеральным законодательством.</w:t>
      </w:r>
    </w:p>
    <w:p w:rsidR="00DC712F" w:rsidRPr="006B1739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Обострению проблемы информационной безопасности образовательных учреждений способствовало проводящееся в настоящее время массовое подключение их к сети Интернет, с круглосуточным обеспечением доступа к информационным ресурсам, особенно в рамках реализации</w:t>
      </w:r>
      <w:r w:rsidRPr="006B17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1739">
        <w:rPr>
          <w:rFonts w:ascii="Times New Roman" w:hAnsi="Times New Roman" w:cs="Times New Roman"/>
          <w:color w:val="000000"/>
          <w:sz w:val="28"/>
          <w:szCs w:val="28"/>
        </w:rPr>
        <w:br/>
        <w:t>с 2006 г. приоритетного национального проекта «Образование». В связи этим школьники, как наиболее активная и уязвимая категория обучающихся, оказались перед угрозой неконтролируемого информационного потока, содержащего, в числе прочего, пропаганду насилия, террора, наркотиков, сектантства и т. д. Поэтому, сегодня возникает необходимость решения задачи по усилению мер эффективного и безопасного использования сети Интернет путем создания систем конкретной фильтрации.</w:t>
      </w:r>
    </w:p>
    <w:p w:rsidR="007E7B33" w:rsidRPr="006B1739" w:rsidRDefault="007E7B33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Современный этап трансформации российского общества характеризуется множественностью социальных конфликтов</w:t>
      </w:r>
      <w:r w:rsidR="008E18BC">
        <w:rPr>
          <w:rFonts w:ascii="Times New Roman" w:hAnsi="Times New Roman" w:cs="Times New Roman"/>
          <w:sz w:val="28"/>
          <w:szCs w:val="28"/>
        </w:rPr>
        <w:t xml:space="preserve">, в основе которых в частности лежат </w:t>
      </w:r>
      <w:r w:rsidRPr="006B1739">
        <w:rPr>
          <w:rFonts w:ascii="Times New Roman" w:hAnsi="Times New Roman" w:cs="Times New Roman"/>
          <w:sz w:val="28"/>
          <w:szCs w:val="28"/>
        </w:rPr>
        <w:t xml:space="preserve">межнациональные и межконфессиональные отношения, которые генерируют конфликтность современного общества, порождаю экстремизм и терроризм, а, следовательно, требуют особого внимания государства и общества. И во многом будущее России, ее государственная целостность и единство зависят от того, как будут складываться отношения между различными национальными и конфессиональными группами, как в центре, так и внутри ее регионов. Конфликтность, агрессивность, насилие в отношениях между разными национальными общностями, активизирующиеся в последнее время, представляют особую опасность, так как являются одной из первопричин экстремизма и терроризма. тем более что среди факторов, влияющих сегодня прямо или косвенно </w:t>
      </w:r>
      <w:r w:rsidRPr="006B1739">
        <w:rPr>
          <w:rFonts w:ascii="Times New Roman" w:hAnsi="Times New Roman" w:cs="Times New Roman"/>
          <w:sz w:val="28"/>
          <w:szCs w:val="28"/>
        </w:rPr>
        <w:lastRenderedPageBreak/>
        <w:t>на состояние межнациональных отношений, находится фактор религиозный. Несомненно, современный экстремизм, имеет «молодежное лицо», растет вместе с подрастающими поколениями. Поэтому вопросы профилактики преступлений экстремистской направленности должна волновать учителей школы. Специфика молодежной среды определяется своего рода социально-психологическими аномалиями, которые проявляются в агрессии, формировании молодежных субкультурных группировок, в том числе, асоциальной, экстремистской направленности. Цифры и факты свидетельствуют, что подавляющее большинство преступлений подростки совершают в составе группы, а такое сообщество служит питательной средой для распространения экстремистских настроений. В этой связи на руководителей  учебных заведений возлагается обязанность по внедрению профилактических мер по противодействию экстремизму среди обучающихся.</w:t>
      </w:r>
    </w:p>
    <w:p w:rsidR="00225AB9" w:rsidRPr="006B1739" w:rsidRDefault="00F26DF3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Н</w:t>
      </w:r>
      <w:r w:rsidR="00225AB9" w:rsidRPr="006B1739">
        <w:rPr>
          <w:rFonts w:ascii="Times New Roman" w:hAnsi="Times New Roman" w:cs="Times New Roman"/>
          <w:sz w:val="28"/>
          <w:szCs w:val="28"/>
        </w:rPr>
        <w:t>едопущени</w:t>
      </w:r>
      <w:r w:rsidRPr="006B1739">
        <w:rPr>
          <w:rFonts w:ascii="Times New Roman" w:hAnsi="Times New Roman" w:cs="Times New Roman"/>
          <w:sz w:val="28"/>
          <w:szCs w:val="28"/>
        </w:rPr>
        <w:t>е</w:t>
      </w:r>
      <w:r w:rsidR="00225AB9" w:rsidRPr="006B1739">
        <w:rPr>
          <w:rFonts w:ascii="Times New Roman" w:hAnsi="Times New Roman" w:cs="Times New Roman"/>
          <w:sz w:val="28"/>
          <w:szCs w:val="28"/>
        </w:rPr>
        <w:t xml:space="preserve"> проникновения террористической, экстремистской</w:t>
      </w:r>
      <w:r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="00225AB9" w:rsidRPr="006B1739">
        <w:rPr>
          <w:rFonts w:ascii="Times New Roman" w:hAnsi="Times New Roman" w:cs="Times New Roman"/>
          <w:sz w:val="28"/>
          <w:szCs w:val="28"/>
        </w:rPr>
        <w:t>идеологии и деструктивного религиозного сектантства в сознани</w:t>
      </w:r>
      <w:r w:rsidRPr="006B1739">
        <w:rPr>
          <w:rFonts w:ascii="Times New Roman" w:hAnsi="Times New Roman" w:cs="Times New Roman"/>
          <w:sz w:val="28"/>
          <w:szCs w:val="28"/>
        </w:rPr>
        <w:t>е</w:t>
      </w:r>
      <w:r w:rsidR="00225AB9"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Pr="006B1739">
        <w:rPr>
          <w:rFonts w:ascii="Times New Roman" w:hAnsi="Times New Roman" w:cs="Times New Roman"/>
          <w:sz w:val="28"/>
          <w:szCs w:val="28"/>
        </w:rPr>
        <w:t>подростков</w:t>
      </w:r>
      <w:r w:rsidR="00225AB9" w:rsidRPr="006B1739">
        <w:rPr>
          <w:rFonts w:ascii="Times New Roman" w:hAnsi="Times New Roman" w:cs="Times New Roman"/>
          <w:sz w:val="28"/>
          <w:szCs w:val="28"/>
        </w:rPr>
        <w:t>,</w:t>
      </w:r>
      <w:r w:rsidRPr="006B1739">
        <w:rPr>
          <w:rFonts w:ascii="Times New Roman" w:hAnsi="Times New Roman" w:cs="Times New Roman"/>
          <w:sz w:val="28"/>
          <w:szCs w:val="28"/>
        </w:rPr>
        <w:t xml:space="preserve"> </w:t>
      </w:r>
      <w:r w:rsidR="00225AB9" w:rsidRPr="006B1739">
        <w:rPr>
          <w:rFonts w:ascii="Times New Roman" w:hAnsi="Times New Roman" w:cs="Times New Roman"/>
          <w:sz w:val="28"/>
          <w:szCs w:val="28"/>
        </w:rPr>
        <w:t>пресечени</w:t>
      </w:r>
      <w:r w:rsidRPr="006B1739">
        <w:rPr>
          <w:rFonts w:ascii="Times New Roman" w:hAnsi="Times New Roman" w:cs="Times New Roman"/>
          <w:sz w:val="28"/>
          <w:szCs w:val="28"/>
        </w:rPr>
        <w:t>е</w:t>
      </w:r>
      <w:r w:rsidR="00225AB9" w:rsidRPr="006B1739">
        <w:rPr>
          <w:rFonts w:ascii="Times New Roman" w:hAnsi="Times New Roman" w:cs="Times New Roman"/>
          <w:sz w:val="28"/>
          <w:szCs w:val="28"/>
        </w:rPr>
        <w:t xml:space="preserve"> их вербовки в ряды радикалов</w:t>
      </w:r>
      <w:r w:rsidRPr="006B1739">
        <w:rPr>
          <w:rFonts w:ascii="Times New Roman" w:hAnsi="Times New Roman" w:cs="Times New Roman"/>
          <w:sz w:val="28"/>
          <w:szCs w:val="28"/>
        </w:rPr>
        <w:t xml:space="preserve"> является важнейшим направлением обеспечения комплексной безопасности образовательного учреждения</w:t>
      </w:r>
      <w:r w:rsidR="00225AB9" w:rsidRPr="006B1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528" w:rsidRPr="006B1739" w:rsidRDefault="000E452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Рассматривая проблемы безопасности в образовательном учреждении, необходимо отметить, что психологическая безопасность, являясь необходимым условием развития ребенка, реализуется через определенные формы социального взаимодействия — совместную деятельность, адаптацию школьника и образовательной среды и соблюдение определенных отношений между ними.</w:t>
      </w:r>
    </w:p>
    <w:p w:rsidR="000E4528" w:rsidRPr="006B1739" w:rsidRDefault="000E452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Сегодня одной из важнейших задач службы практической психологии в образовании, является создание структуры обеспечения безопасности за счет превентивных мер, устраняющих угрозу и минимизирующих риски деструктивного воздействия, поддерживающих позитивный личностный ресурс.</w:t>
      </w:r>
    </w:p>
    <w:p w:rsidR="000E4528" w:rsidRPr="006B1739" w:rsidRDefault="000E452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39">
        <w:rPr>
          <w:rFonts w:ascii="Times New Roman" w:hAnsi="Times New Roman" w:cs="Times New Roman"/>
          <w:color w:val="000000"/>
          <w:sz w:val="28"/>
          <w:szCs w:val="28"/>
        </w:rPr>
        <w:t>В зависимости от источника воздействия и представлений о нем, человек способен воспринять ситуацию и/или процесс общения и взаимодействия либо как опасные, представляющие угрозу его целостности, жизни и деятельности, либо как не противоречащие его ценностным ориентациям и соответствующие потребностям. Следовательно, изучение представлений учителей, учащихся и их родителей об угрозах образовательной среды школы позволит не только выявить особенности, характерные для каждой группы, но и на основании этого разработать рекомендации по улучшению взаимопонимания, увеличению референтной значимости среды и предупреждению существующих и потенциальных угроз, негативно отражающихся на психическом здоровье.</w:t>
      </w:r>
    </w:p>
    <w:p w:rsidR="000E4528" w:rsidRPr="006B1739" w:rsidRDefault="000E4528" w:rsidP="006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39">
        <w:rPr>
          <w:rFonts w:ascii="Times New Roman" w:hAnsi="Times New Roman" w:cs="Times New Roman"/>
          <w:sz w:val="28"/>
          <w:szCs w:val="28"/>
        </w:rPr>
        <w:t>Таким образом, обеспечение безопасности образовательного пространства требует от руководителей и персонала образовательного учреждения знаний из различных областей, таких как право, криминология, охрана труда, промышленная безопасность, медицина, психология, автоматизированные системы безопасности.</w:t>
      </w:r>
    </w:p>
    <w:p w:rsidR="000E4528" w:rsidRPr="006B1739" w:rsidRDefault="000E4528" w:rsidP="006B17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</w:p>
    <w:p w:rsidR="00100A2A" w:rsidRPr="00100A2A" w:rsidRDefault="000E4528" w:rsidP="006B17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1739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С</w:t>
      </w:r>
      <w:r w:rsidR="00100A2A" w:rsidRPr="00100A2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оздание надежной и эффективной системы обеспечения безопасности образовательного учреждения в современных условиях весьма актуально имеет принципиальной значение, что обусловлено рядом обстоятельств.</w:t>
      </w:r>
    </w:p>
    <w:p w:rsidR="00100A2A" w:rsidRPr="00100A2A" w:rsidRDefault="00100A2A" w:rsidP="006B17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100A2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Во-первых, подобная система повышает психологическую устойчивость учащихся, педагогов, персонала к чрезвычайным происшествиям и способствует повышению статуса человека, обладающего прочными знаниями основ безопасности жизнедеятельности, умениями и навыками безопасного поведения.</w:t>
      </w:r>
    </w:p>
    <w:p w:rsidR="00100A2A" w:rsidRPr="00100A2A" w:rsidRDefault="00100A2A" w:rsidP="006B17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100A2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lastRenderedPageBreak/>
        <w:t>Во-вторых, создает благоприятные условия для повышения эффективности учебного и воспитательного процесса, качества жизнедеятельности образовательного учреждения, для защиты жизни, здоровья, благополучия и иных жизненно важных потребностей учащихся и персонала.</w:t>
      </w:r>
    </w:p>
    <w:p w:rsidR="00100A2A" w:rsidRPr="00100A2A" w:rsidRDefault="00100A2A" w:rsidP="006B17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100A2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В-третьих, одним из важных элементов обеспечения безопасности образовательного учреждения является знание основ безопасности жизнедеятельности, без которых все организационные, технические, кадровые, правовые и финансовые решения могут остаться невостребованными.</w:t>
      </w:r>
    </w:p>
    <w:p w:rsidR="00DC712F" w:rsidRDefault="00DC712F" w:rsidP="006B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2F" w:rsidRDefault="00DC712F" w:rsidP="00DC712F">
      <w:pPr>
        <w:rPr>
          <w:rFonts w:ascii="Times New Roman" w:hAnsi="Times New Roman" w:cs="Times New Roman"/>
          <w:sz w:val="28"/>
          <w:szCs w:val="28"/>
        </w:rPr>
      </w:pPr>
    </w:p>
    <w:p w:rsidR="0086423B" w:rsidRDefault="00DC712F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423B" w:rsidRDefault="0086423B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23B" w:rsidRDefault="0086423B" w:rsidP="00D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23B" w:rsidSect="006B17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A1" w:rsidRDefault="000222A1" w:rsidP="00BE78FE">
      <w:pPr>
        <w:spacing w:after="0" w:line="240" w:lineRule="auto"/>
      </w:pPr>
      <w:r>
        <w:separator/>
      </w:r>
    </w:p>
  </w:endnote>
  <w:endnote w:type="continuationSeparator" w:id="1">
    <w:p w:rsidR="000222A1" w:rsidRDefault="000222A1" w:rsidP="00BE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A1" w:rsidRDefault="000222A1" w:rsidP="00BE78FE">
      <w:pPr>
        <w:spacing w:after="0" w:line="240" w:lineRule="auto"/>
      </w:pPr>
      <w:r>
        <w:separator/>
      </w:r>
    </w:p>
  </w:footnote>
  <w:footnote w:type="continuationSeparator" w:id="1">
    <w:p w:rsidR="000222A1" w:rsidRDefault="000222A1" w:rsidP="00BE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D0C"/>
    <w:multiLevelType w:val="multilevel"/>
    <w:tmpl w:val="55C25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3232"/>
    <w:rsid w:val="000222A1"/>
    <w:rsid w:val="00036484"/>
    <w:rsid w:val="00051D3D"/>
    <w:rsid w:val="000A38C8"/>
    <w:rsid w:val="000D14E9"/>
    <w:rsid w:val="000D16BC"/>
    <w:rsid w:val="000E4528"/>
    <w:rsid w:val="00100A2A"/>
    <w:rsid w:val="001219FC"/>
    <w:rsid w:val="00166EE0"/>
    <w:rsid w:val="0016705D"/>
    <w:rsid w:val="0017226A"/>
    <w:rsid w:val="00176A3A"/>
    <w:rsid w:val="001B26EC"/>
    <w:rsid w:val="001B2BF9"/>
    <w:rsid w:val="00204F28"/>
    <w:rsid w:val="00225AB9"/>
    <w:rsid w:val="002270B0"/>
    <w:rsid w:val="00241461"/>
    <w:rsid w:val="002D4202"/>
    <w:rsid w:val="003C0E9E"/>
    <w:rsid w:val="00455C8B"/>
    <w:rsid w:val="00470078"/>
    <w:rsid w:val="00473232"/>
    <w:rsid w:val="004857E8"/>
    <w:rsid w:val="004D13F3"/>
    <w:rsid w:val="0054076A"/>
    <w:rsid w:val="005A6307"/>
    <w:rsid w:val="005C6293"/>
    <w:rsid w:val="00681A9C"/>
    <w:rsid w:val="006A2F7D"/>
    <w:rsid w:val="006B1739"/>
    <w:rsid w:val="00723CDE"/>
    <w:rsid w:val="0074307E"/>
    <w:rsid w:val="007667B6"/>
    <w:rsid w:val="00794880"/>
    <w:rsid w:val="007E7B33"/>
    <w:rsid w:val="00832CEA"/>
    <w:rsid w:val="0086423B"/>
    <w:rsid w:val="008B2E88"/>
    <w:rsid w:val="008E18BC"/>
    <w:rsid w:val="008F50D8"/>
    <w:rsid w:val="009101F0"/>
    <w:rsid w:val="0095086D"/>
    <w:rsid w:val="00982791"/>
    <w:rsid w:val="00994F27"/>
    <w:rsid w:val="009A6F3E"/>
    <w:rsid w:val="009E417B"/>
    <w:rsid w:val="00A04FB9"/>
    <w:rsid w:val="00A31578"/>
    <w:rsid w:val="00A64FDB"/>
    <w:rsid w:val="00AC5379"/>
    <w:rsid w:val="00B400E0"/>
    <w:rsid w:val="00B9282A"/>
    <w:rsid w:val="00BA355B"/>
    <w:rsid w:val="00BC1CAB"/>
    <w:rsid w:val="00BC550A"/>
    <w:rsid w:val="00BD51DE"/>
    <w:rsid w:val="00BE78FE"/>
    <w:rsid w:val="00C26F6B"/>
    <w:rsid w:val="00C67267"/>
    <w:rsid w:val="00C811F8"/>
    <w:rsid w:val="00C85E2A"/>
    <w:rsid w:val="00CD1CFD"/>
    <w:rsid w:val="00CD71BD"/>
    <w:rsid w:val="00D95AA6"/>
    <w:rsid w:val="00D970C1"/>
    <w:rsid w:val="00DA5F04"/>
    <w:rsid w:val="00DC712F"/>
    <w:rsid w:val="00E72EA8"/>
    <w:rsid w:val="00E80432"/>
    <w:rsid w:val="00EA3AF4"/>
    <w:rsid w:val="00EB269A"/>
    <w:rsid w:val="00EB497C"/>
    <w:rsid w:val="00F0484C"/>
    <w:rsid w:val="00F26DF3"/>
    <w:rsid w:val="00F51C57"/>
    <w:rsid w:val="00FC2A07"/>
    <w:rsid w:val="00FE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E"/>
  </w:style>
  <w:style w:type="paragraph" w:styleId="1">
    <w:name w:val="heading 1"/>
    <w:basedOn w:val="a"/>
    <w:link w:val="10"/>
    <w:uiPriority w:val="9"/>
    <w:qFormat/>
    <w:rsid w:val="00100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78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8FE"/>
  </w:style>
  <w:style w:type="paragraph" w:styleId="a7">
    <w:name w:val="footer"/>
    <w:basedOn w:val="a"/>
    <w:link w:val="a8"/>
    <w:uiPriority w:val="99"/>
    <w:semiHidden/>
    <w:unhideWhenUsed/>
    <w:rsid w:val="00BE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8FE"/>
  </w:style>
  <w:style w:type="character" w:styleId="a9">
    <w:name w:val="Strong"/>
    <w:basedOn w:val="a0"/>
    <w:uiPriority w:val="22"/>
    <w:qFormat/>
    <w:rsid w:val="00F04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0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85E2A"/>
  </w:style>
  <w:style w:type="character" w:styleId="aa">
    <w:name w:val="Hyperlink"/>
    <w:basedOn w:val="a0"/>
    <w:uiPriority w:val="99"/>
    <w:semiHidden/>
    <w:unhideWhenUsed/>
    <w:rsid w:val="001219FC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9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78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37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4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85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995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69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9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076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48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85E0-60FF-457E-8418-D9BDDAD7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Минаева Е Л</cp:lastModifiedBy>
  <cp:revision>23</cp:revision>
  <cp:lastPrinted>2017-03-02T12:31:00Z</cp:lastPrinted>
  <dcterms:created xsi:type="dcterms:W3CDTF">2017-02-27T05:12:00Z</dcterms:created>
  <dcterms:modified xsi:type="dcterms:W3CDTF">2017-03-07T07:37:00Z</dcterms:modified>
</cp:coreProperties>
</file>