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B2F">
      <w:pPr>
        <w:framePr w:h="960" w:hSpace="10080" w:vSpace="58" w:wrap="notBeside" w:vAnchor="text" w:hAnchor="margin" w:x="4715" w:y="1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B2F">
      <w:pPr>
        <w:rPr>
          <w:b w:val="0"/>
          <w:bCs w:val="0"/>
          <w:sz w:val="2"/>
          <w:szCs w:val="2"/>
        </w:rPr>
      </w:pPr>
    </w:p>
    <w:p w:rsidR="00000000" w:rsidRDefault="004D6B2F">
      <w:pPr>
        <w:rPr>
          <w:b w:val="0"/>
          <w:bCs w:val="0"/>
          <w:sz w:val="2"/>
          <w:szCs w:val="2"/>
        </w:rPr>
        <w:sectPr w:rsidR="00000000" w:rsidSect="004D6B2F">
          <w:type w:val="continuous"/>
          <w:pgSz w:w="11909" w:h="16834"/>
          <w:pgMar w:top="567" w:right="994" w:bottom="567" w:left="1134" w:header="720" w:footer="720" w:gutter="0"/>
          <w:cols w:space="720"/>
          <w:noEndnote/>
        </w:sectPr>
      </w:pPr>
    </w:p>
    <w:p w:rsidR="00000000" w:rsidRDefault="004D6B2F">
      <w:pPr>
        <w:shd w:val="clear" w:color="auto" w:fill="FFFFFF"/>
        <w:spacing w:before="202" w:line="274" w:lineRule="exact"/>
        <w:ind w:left="1810" w:right="1642" w:hanging="91"/>
        <w:jc w:val="center"/>
      </w:pPr>
      <w:r>
        <w:rPr>
          <w:rFonts w:eastAsia="Times New Roman"/>
          <w:color w:val="2F2F2F"/>
          <w:spacing w:val="6"/>
          <w:sz w:val="23"/>
          <w:szCs w:val="23"/>
        </w:rPr>
        <w:lastRenderedPageBreak/>
        <w:t>АДМИНИСТРАЦИЯ МУНИЦИПАЛЬНОГО ОБРАЗОВАНИЯ «ДОРОГОБУЖСКИЙ РАЙОН» СМОЛЕНСКОЙ ОБЛАСТИ</w:t>
      </w:r>
    </w:p>
    <w:p w:rsidR="00000000" w:rsidRDefault="004D6B2F">
      <w:pPr>
        <w:shd w:val="clear" w:color="auto" w:fill="FFFFFF"/>
        <w:spacing w:before="278"/>
        <w:ind w:right="19"/>
        <w:jc w:val="center"/>
      </w:pPr>
      <w:r>
        <w:rPr>
          <w:rFonts w:eastAsia="Times New Roman"/>
          <w:color w:val="2F2F2F"/>
          <w:spacing w:val="-2"/>
          <w:w w:val="142"/>
          <w:sz w:val="26"/>
          <w:szCs w:val="26"/>
        </w:rPr>
        <w:t>РАСПОРЯЖЕНИЕ</w:t>
      </w:r>
    </w:p>
    <w:p w:rsidR="00000000" w:rsidRPr="004D6B2F" w:rsidRDefault="004D6B2F">
      <w:pPr>
        <w:shd w:val="clear" w:color="auto" w:fill="FFFFFF"/>
        <w:spacing w:before="1229" w:line="322" w:lineRule="exact"/>
        <w:ind w:right="5669"/>
        <w:jc w:val="both"/>
        <w:rPr>
          <w:sz w:val="24"/>
          <w:szCs w:val="24"/>
        </w:rPr>
      </w:pPr>
      <w:r w:rsidRPr="004D6B2F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О запрете купания на территории </w:t>
      </w:r>
      <w:r w:rsidRPr="004D6B2F">
        <w:rPr>
          <w:rFonts w:eastAsia="Times New Roman"/>
          <w:b w:val="0"/>
          <w:bCs w:val="0"/>
          <w:color w:val="000000"/>
          <w:spacing w:val="-7"/>
          <w:sz w:val="24"/>
          <w:szCs w:val="24"/>
        </w:rPr>
        <w:t xml:space="preserve">Дорогобужского городского поселения </w:t>
      </w:r>
      <w:r w:rsidRPr="004D6B2F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 xml:space="preserve">Дорогобужского района Смоленской </w:t>
      </w:r>
      <w:r w:rsidRPr="004D6B2F">
        <w:rPr>
          <w:rFonts w:eastAsia="Times New Roman"/>
          <w:b w:val="0"/>
          <w:bCs w:val="0"/>
          <w:color w:val="000000"/>
          <w:spacing w:val="-8"/>
          <w:sz w:val="24"/>
          <w:szCs w:val="24"/>
        </w:rPr>
        <w:t>о</w:t>
      </w:r>
      <w:r w:rsidRPr="004D6B2F">
        <w:rPr>
          <w:rFonts w:eastAsia="Times New Roman"/>
          <w:b w:val="0"/>
          <w:bCs w:val="0"/>
          <w:color w:val="000000"/>
          <w:spacing w:val="-8"/>
          <w:sz w:val="24"/>
          <w:szCs w:val="24"/>
        </w:rPr>
        <w:t>бласти</w:t>
      </w:r>
    </w:p>
    <w:p w:rsidR="00000000" w:rsidRPr="004D6B2F" w:rsidRDefault="004D6B2F">
      <w:pPr>
        <w:shd w:val="clear" w:color="auto" w:fill="FFFFFF"/>
        <w:spacing w:before="634" w:line="322" w:lineRule="exact"/>
        <w:ind w:left="5" w:firstLine="701"/>
        <w:jc w:val="both"/>
        <w:rPr>
          <w:sz w:val="24"/>
          <w:szCs w:val="24"/>
        </w:rPr>
      </w:pPr>
      <w:r w:rsidRPr="004D6B2F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 xml:space="preserve">В соответствии со ст. 18 Федерального закона «О санитарно-эпидемиологическом </w:t>
      </w:r>
      <w:r w:rsidRPr="004D6B2F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благополучии населения», постановлением Администрации Смоленской области от </w:t>
      </w:r>
      <w:r w:rsidRPr="004D6B2F">
        <w:rPr>
          <w:rFonts w:eastAsia="Times New Roman"/>
          <w:b w:val="0"/>
          <w:bCs w:val="0"/>
          <w:color w:val="000000"/>
          <w:spacing w:val="8"/>
          <w:sz w:val="24"/>
          <w:szCs w:val="24"/>
        </w:rPr>
        <w:t xml:space="preserve">31.08.2006 № 322 «Об утверждении Правил охраны жизни людей на водных </w:t>
      </w:r>
      <w:r w:rsidRPr="004D6B2F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объектах в Смоленской облас</w:t>
      </w:r>
      <w:r w:rsidRPr="004D6B2F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 xml:space="preserve">ти и Правил пользования водными объектами для </w:t>
      </w: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t xml:space="preserve">плавания на маломерных судах в Смоленской области» (в редакции постановления </w:t>
      </w:r>
      <w:r w:rsidRPr="004D6B2F">
        <w:rPr>
          <w:rFonts w:eastAsia="Times New Roman"/>
          <w:b w:val="0"/>
          <w:bCs w:val="0"/>
          <w:color w:val="000000"/>
          <w:spacing w:val="11"/>
          <w:sz w:val="24"/>
          <w:szCs w:val="24"/>
        </w:rPr>
        <w:t xml:space="preserve">Администрации Смоленской области от 21.06.2007 № 235), на основании </w:t>
      </w:r>
      <w:r w:rsidRPr="004D6B2F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заключения Сафоновского филиала ФГУЗ «Центр гигиены и эпидемиолог</w:t>
      </w:r>
      <w:r w:rsidRPr="004D6B2F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 xml:space="preserve">ии в </w:t>
      </w:r>
      <w:r w:rsidRPr="004D6B2F">
        <w:rPr>
          <w:rFonts w:eastAsia="Times New Roman"/>
          <w:b w:val="0"/>
          <w:bCs w:val="0"/>
          <w:color w:val="000000"/>
          <w:spacing w:val="-3"/>
          <w:sz w:val="24"/>
          <w:szCs w:val="24"/>
        </w:rPr>
        <w:t xml:space="preserve">Смоленской области» № 789 от 19.06.2014 года, в связи с тем, что по исследованным микробиологическим и санитарно-химическим показателям качество воды из водоема </w:t>
      </w:r>
      <w:r w:rsidRPr="004D6B2F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 xml:space="preserve">р. Днепр не соответствует действующим государственным санитарным нормам и </w:t>
      </w:r>
      <w:r w:rsidRPr="004D6B2F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гигиеническим но</w:t>
      </w:r>
      <w:r w:rsidRPr="004D6B2F"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>рмативам:</w:t>
      </w:r>
    </w:p>
    <w:p w:rsidR="00000000" w:rsidRPr="004D6B2F" w:rsidRDefault="004D6B2F" w:rsidP="004D6B2F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312" w:line="322" w:lineRule="exact"/>
        <w:ind w:left="5" w:firstLine="706"/>
        <w:rPr>
          <w:b w:val="0"/>
          <w:bCs w:val="0"/>
          <w:color w:val="000000"/>
          <w:spacing w:val="-31"/>
          <w:sz w:val="24"/>
          <w:szCs w:val="24"/>
        </w:rPr>
      </w:pPr>
      <w:r w:rsidRPr="004D6B2F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Запретить   купание   на   акватории   городского   пляжа,   расположенного   в</w:t>
      </w:r>
      <w:r w:rsidRPr="004D6B2F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br/>
      </w: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t>г. Дорогобуж на правом берегу реки Днепр в районе спасательной станции.</w:t>
      </w:r>
    </w:p>
    <w:p w:rsidR="00000000" w:rsidRPr="004D6B2F" w:rsidRDefault="004D6B2F" w:rsidP="004D6B2F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22" w:lineRule="exact"/>
        <w:ind w:left="5" w:firstLine="706"/>
        <w:rPr>
          <w:b w:val="0"/>
          <w:bCs w:val="0"/>
          <w:color w:val="000000"/>
          <w:spacing w:val="-16"/>
          <w:sz w:val="24"/>
          <w:szCs w:val="24"/>
        </w:rPr>
      </w:pPr>
      <w:r w:rsidRPr="004D6B2F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Заместителю     Главы     Администрации     муниципального     образования</w:t>
      </w:r>
      <w:r w:rsidRPr="004D6B2F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br/>
        <w:t>«Дорогобу</w:t>
      </w:r>
      <w:r w:rsidRPr="004D6B2F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t>жский   район»   Смоленской   области   Синецкому   В.П.    организовать</w:t>
      </w:r>
      <w:r w:rsidRPr="004D6B2F">
        <w:rPr>
          <w:rFonts w:eastAsia="Times New Roman"/>
          <w:b w:val="0"/>
          <w:bCs w:val="0"/>
          <w:color w:val="000000"/>
          <w:spacing w:val="1"/>
          <w:sz w:val="24"/>
          <w:szCs w:val="24"/>
        </w:rPr>
        <w:br/>
      </w: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t>размещение предупреждающих аншлагов и щитов в местах массового отдыха людей</w:t>
      </w: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br/>
      </w:r>
      <w:r w:rsidRPr="004D6B2F">
        <w:rPr>
          <w:rFonts w:eastAsia="Times New Roman"/>
          <w:b w:val="0"/>
          <w:bCs w:val="0"/>
          <w:color w:val="000000"/>
          <w:spacing w:val="-4"/>
          <w:sz w:val="24"/>
          <w:szCs w:val="24"/>
        </w:rPr>
        <w:t>на воде, где купание запрещено.</w:t>
      </w:r>
    </w:p>
    <w:p w:rsidR="00000000" w:rsidRPr="004D6B2F" w:rsidRDefault="004D6B2F" w:rsidP="004D6B2F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22" w:lineRule="exact"/>
        <w:ind w:left="710"/>
        <w:rPr>
          <w:b w:val="0"/>
          <w:bCs w:val="0"/>
          <w:color w:val="000000"/>
          <w:spacing w:val="-16"/>
          <w:sz w:val="24"/>
          <w:szCs w:val="24"/>
        </w:rPr>
      </w:pP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t>Настоящее распоряжение опубликовать в газете «Край Дорогобужский».</w:t>
      </w:r>
    </w:p>
    <w:p w:rsidR="00000000" w:rsidRPr="004D6B2F" w:rsidRDefault="004D6B2F" w:rsidP="004D6B2F">
      <w:pPr>
        <w:numPr>
          <w:ilvl w:val="0"/>
          <w:numId w:val="1"/>
        </w:numPr>
        <w:shd w:val="clear" w:color="auto" w:fill="FFFFFF"/>
        <w:tabs>
          <w:tab w:val="left" w:pos="984"/>
        </w:tabs>
        <w:spacing w:after="658" w:line="322" w:lineRule="exact"/>
        <w:ind w:left="5" w:firstLine="706"/>
        <w:rPr>
          <w:b w:val="0"/>
          <w:bCs w:val="0"/>
          <w:color w:val="000000"/>
          <w:spacing w:val="-12"/>
          <w:sz w:val="24"/>
          <w:szCs w:val="24"/>
        </w:rPr>
        <w:sectPr w:rsidR="00000000" w:rsidRPr="004D6B2F" w:rsidSect="004D6B2F">
          <w:type w:val="continuous"/>
          <w:pgSz w:w="11909" w:h="16834"/>
          <w:pgMar w:top="567" w:right="994" w:bottom="284" w:left="993" w:header="720" w:footer="720" w:gutter="0"/>
          <w:cols w:space="60"/>
          <w:noEndnote/>
        </w:sectPr>
      </w:pPr>
      <w:r w:rsidRPr="004D6B2F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Контроль    за    исполнением    настоящего    распоряжения    возложить    на</w:t>
      </w:r>
      <w:r w:rsidRPr="004D6B2F"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br/>
      </w:r>
      <w:r w:rsidRPr="004D6B2F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>заместителя Главы Администрации муниципального образования «Дорогобужский</w:t>
      </w:r>
      <w:r w:rsidRPr="004D6B2F"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br/>
      </w: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t>район» Смоленской области Синецкого В.П.</w:t>
      </w:r>
    </w:p>
    <w:p w:rsidR="00000000" w:rsidRPr="004D6B2F" w:rsidRDefault="004D6B2F">
      <w:pPr>
        <w:shd w:val="clear" w:color="auto" w:fill="FFFFFF"/>
        <w:spacing w:line="317" w:lineRule="exact"/>
        <w:ind w:left="5"/>
        <w:rPr>
          <w:sz w:val="24"/>
          <w:szCs w:val="24"/>
        </w:rPr>
      </w:pP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lastRenderedPageBreak/>
        <w:t>И.п. Главы Администрации муниципальн</w:t>
      </w:r>
      <w:r w:rsidRPr="004D6B2F">
        <w:rPr>
          <w:rFonts w:eastAsia="Times New Roman"/>
          <w:b w:val="0"/>
          <w:bCs w:val="0"/>
          <w:color w:val="000000"/>
          <w:sz w:val="24"/>
          <w:szCs w:val="24"/>
        </w:rPr>
        <w:t xml:space="preserve">ого образования </w:t>
      </w:r>
      <w:r w:rsidRPr="004D6B2F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«Дорогобужский район» Смоленской области</w:t>
      </w:r>
    </w:p>
    <w:p w:rsidR="004D6B2F" w:rsidRPr="004D6B2F" w:rsidRDefault="004D6B2F">
      <w:pPr>
        <w:shd w:val="clear" w:color="auto" w:fill="FFFFFF"/>
        <w:spacing w:before="624"/>
        <w:rPr>
          <w:sz w:val="24"/>
          <w:szCs w:val="24"/>
        </w:rPr>
      </w:pPr>
      <w:r w:rsidRPr="004D6B2F">
        <w:rPr>
          <w:sz w:val="24"/>
          <w:szCs w:val="24"/>
        </w:rPr>
        <w:br w:type="column"/>
      </w:r>
      <w:r w:rsidRPr="004D6B2F">
        <w:rPr>
          <w:rFonts w:eastAsia="Times New Roman"/>
          <w:color w:val="2F2F2F"/>
          <w:spacing w:val="-3"/>
          <w:sz w:val="24"/>
          <w:szCs w:val="24"/>
        </w:rPr>
        <w:lastRenderedPageBreak/>
        <w:t>А.В. Мартынов</w:t>
      </w:r>
    </w:p>
    <w:sectPr w:rsidR="004D6B2F" w:rsidRPr="004D6B2F">
      <w:type w:val="continuous"/>
      <w:pgSz w:w="11909" w:h="16834"/>
      <w:pgMar w:top="1349" w:right="364" w:bottom="360" w:left="1306" w:header="720" w:footer="720" w:gutter="0"/>
      <w:cols w:num="2" w:space="720" w:equalWidth="0">
        <w:col w:w="4502" w:space="3782"/>
        <w:col w:w="19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8CB"/>
    <w:multiLevelType w:val="singleLevel"/>
    <w:tmpl w:val="115C4BA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2FC7"/>
    <w:rsid w:val="004D6B2F"/>
    <w:rsid w:val="00A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2014-08-21T05:59:00Z</dcterms:created>
  <dcterms:modified xsi:type="dcterms:W3CDTF">2014-08-21T06:08:00Z</dcterms:modified>
</cp:coreProperties>
</file>