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21" w:rsidRDefault="006F4F21" w:rsidP="006F4F21">
      <w:pPr>
        <w:jc w:val="center"/>
        <w:rPr>
          <w:szCs w:val="28"/>
        </w:rPr>
      </w:pPr>
    </w:p>
    <w:p w:rsidR="006F4F21" w:rsidRPr="003C74B5" w:rsidRDefault="006F4F21" w:rsidP="006F4F21">
      <w:pPr>
        <w:jc w:val="center"/>
        <w:rPr>
          <w:szCs w:val="28"/>
        </w:rPr>
      </w:pPr>
      <w:r w:rsidRPr="003C74B5">
        <w:rPr>
          <w:noProof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21" w:rsidRDefault="006F4F21" w:rsidP="006F4F21">
      <w:pPr>
        <w:jc w:val="center"/>
        <w:rPr>
          <w:szCs w:val="28"/>
        </w:rPr>
      </w:pPr>
    </w:p>
    <w:p w:rsidR="006F4F21" w:rsidRDefault="006F4F21" w:rsidP="006F4F21">
      <w:pPr>
        <w:jc w:val="center"/>
        <w:rPr>
          <w:b/>
          <w:sz w:val="24"/>
        </w:rPr>
      </w:pPr>
      <w:r>
        <w:rPr>
          <w:b/>
          <w:sz w:val="24"/>
        </w:rPr>
        <w:t>СОВЕТ ДЕПУТАТОВ МИХАЙЛОВСКОГО СЕЛЬСКОГО ПОСЕЛЕНИЯ</w:t>
      </w:r>
    </w:p>
    <w:p w:rsidR="006F4F21" w:rsidRPr="006F4F21" w:rsidRDefault="006F4F21" w:rsidP="006F4F21">
      <w:pPr>
        <w:pStyle w:val="2"/>
        <w:rPr>
          <w:sz w:val="24"/>
        </w:rPr>
      </w:pPr>
      <w:r>
        <w:rPr>
          <w:sz w:val="24"/>
        </w:rPr>
        <w:t xml:space="preserve">              </w:t>
      </w:r>
      <w:r w:rsidRPr="006F4F21">
        <w:rPr>
          <w:sz w:val="24"/>
        </w:rPr>
        <w:t>ДОРОГОБУЖСКОГО РАЙОНА СМОЛЕНСКОЙ ОБЛАСТИ</w:t>
      </w:r>
    </w:p>
    <w:p w:rsidR="006F4F21" w:rsidRPr="006F4F21" w:rsidRDefault="006F4F21" w:rsidP="006F4F21">
      <w:pPr>
        <w:jc w:val="center"/>
        <w:rPr>
          <w:b/>
          <w:sz w:val="24"/>
        </w:rPr>
      </w:pPr>
    </w:p>
    <w:p w:rsidR="006F4F21" w:rsidRPr="003C74B5" w:rsidRDefault="006F4F21" w:rsidP="006F4F21">
      <w:pPr>
        <w:pStyle w:val="5"/>
        <w:jc w:val="center"/>
        <w:rPr>
          <w:rFonts w:ascii="Times New Roman" w:hAnsi="Times New Roman"/>
          <w:b/>
          <w:color w:val="auto"/>
          <w:szCs w:val="28"/>
        </w:rPr>
      </w:pPr>
      <w:r w:rsidRPr="003C74B5">
        <w:rPr>
          <w:rFonts w:ascii="Times New Roman" w:hAnsi="Times New Roman"/>
          <w:b/>
          <w:color w:val="auto"/>
          <w:szCs w:val="28"/>
        </w:rPr>
        <w:t>РЕШЕНИЕ</w:t>
      </w:r>
    </w:p>
    <w:p w:rsidR="006F4F21" w:rsidRDefault="006F4F21" w:rsidP="006F4F21">
      <w:pPr>
        <w:tabs>
          <w:tab w:val="left" w:pos="540"/>
        </w:tabs>
        <w:rPr>
          <w:szCs w:val="28"/>
        </w:rPr>
      </w:pPr>
    </w:p>
    <w:p w:rsidR="006F4F21" w:rsidRDefault="006F4F21" w:rsidP="006F4F21">
      <w:pPr>
        <w:tabs>
          <w:tab w:val="left" w:pos="540"/>
        </w:tabs>
        <w:rPr>
          <w:sz w:val="24"/>
        </w:rPr>
      </w:pPr>
      <w:r>
        <w:rPr>
          <w:szCs w:val="28"/>
        </w:rPr>
        <w:t xml:space="preserve"> </w:t>
      </w:r>
      <w:r>
        <w:rPr>
          <w:sz w:val="24"/>
        </w:rPr>
        <w:t xml:space="preserve">от  </w:t>
      </w:r>
      <w:r w:rsidR="003E339D">
        <w:rPr>
          <w:sz w:val="24"/>
        </w:rPr>
        <w:t>20.04.2015</w:t>
      </w:r>
      <w:r>
        <w:rPr>
          <w:sz w:val="24"/>
        </w:rPr>
        <w:t xml:space="preserve">                                                                                                    </w:t>
      </w:r>
      <w:r w:rsidR="003E339D">
        <w:rPr>
          <w:sz w:val="24"/>
        </w:rPr>
        <w:t xml:space="preserve">                </w:t>
      </w:r>
      <w:r>
        <w:rPr>
          <w:sz w:val="24"/>
        </w:rPr>
        <w:t xml:space="preserve">        № </w:t>
      </w:r>
      <w:r w:rsidR="003E339D">
        <w:rPr>
          <w:sz w:val="24"/>
        </w:rPr>
        <w:t>4</w:t>
      </w:r>
    </w:p>
    <w:p w:rsidR="006F4F21" w:rsidRDefault="006F4F21" w:rsidP="006F4F21">
      <w:pPr>
        <w:tabs>
          <w:tab w:val="left" w:pos="540"/>
        </w:tabs>
        <w:rPr>
          <w:sz w:val="24"/>
        </w:rPr>
      </w:pPr>
    </w:p>
    <w:p w:rsidR="006F4F21" w:rsidRDefault="006F4F21" w:rsidP="006F4F21">
      <w:pPr>
        <w:tabs>
          <w:tab w:val="left" w:pos="540"/>
        </w:tabs>
        <w:rPr>
          <w:sz w:val="20"/>
          <w:szCs w:val="20"/>
        </w:rPr>
      </w:pPr>
    </w:p>
    <w:p w:rsidR="005D30A7" w:rsidRDefault="005D30A7" w:rsidP="006F4F21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sz w:val="28"/>
          <w:szCs w:val="28"/>
        </w:rPr>
        <w:t>Об определении уполномоченного органа по распоряжению земельными участками, государственная собственность на которые не разграничена</w:t>
      </w:r>
      <w:r w:rsidR="00C23670" w:rsidRPr="00792840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6F4F21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</w:p>
    <w:p w:rsidR="006F4F21" w:rsidRDefault="006F4F21" w:rsidP="006F4F21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F21" w:rsidRDefault="006F4F21" w:rsidP="006F4F21">
      <w:pPr>
        <w:pStyle w:val="ConsPlusNormal"/>
        <w:widowControl/>
        <w:tabs>
          <w:tab w:val="left" w:pos="5103"/>
        </w:tabs>
        <w:ind w:right="5526" w:firstLine="0"/>
        <w:jc w:val="both"/>
        <w:rPr>
          <w:szCs w:val="28"/>
        </w:rPr>
      </w:pPr>
    </w:p>
    <w:p w:rsidR="00C23670" w:rsidRDefault="005D30A7" w:rsidP="00C2367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3670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236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236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2367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23670">
        <w:rPr>
          <w:rFonts w:ascii="Times New Roman" w:hAnsi="Times New Roman" w:cs="Times New Roman"/>
          <w:sz w:val="28"/>
          <w:szCs w:val="28"/>
        </w:rPr>
        <w:t xml:space="preserve">едерации на территории </w:t>
      </w:r>
      <w:r w:rsidR="006F4F21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6F4F21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</w:p>
    <w:p w:rsidR="00C23670" w:rsidRPr="00C23670" w:rsidRDefault="00C23670" w:rsidP="00C23670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5D30A7" w:rsidRDefault="005D30A7" w:rsidP="006F4F21">
      <w:pPr>
        <w:autoSpaceDE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5D30A7" w:rsidRDefault="005D30A7" w:rsidP="005D30A7">
      <w:pPr>
        <w:autoSpaceDE w:val="0"/>
        <w:jc w:val="both"/>
        <w:rPr>
          <w:szCs w:val="28"/>
        </w:rPr>
      </w:pPr>
    </w:p>
    <w:p w:rsidR="006F4F21" w:rsidRPr="006F4F21" w:rsidRDefault="00C23670" w:rsidP="006F4F2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21">
        <w:rPr>
          <w:rFonts w:ascii="Times New Roman" w:hAnsi="Times New Roman" w:cs="Times New Roman"/>
          <w:sz w:val="28"/>
          <w:szCs w:val="28"/>
        </w:rPr>
        <w:t xml:space="preserve">1. </w:t>
      </w:r>
      <w:r w:rsidR="005D30A7" w:rsidRPr="006F4F21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 w:rsidR="006F4F21" w:rsidRPr="006F4F21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Дорогобужского района Смоленской области </w:t>
      </w:r>
      <w:r w:rsidR="009C2B3C" w:rsidRPr="006F4F21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5D30A7" w:rsidRPr="006F4F21">
        <w:rPr>
          <w:rFonts w:ascii="Times New Roman" w:hAnsi="Times New Roman" w:cs="Times New Roman"/>
          <w:sz w:val="28"/>
          <w:szCs w:val="28"/>
        </w:rPr>
        <w:t>уполномоченным органом по распоряжению земельными участками, государственная собственность на которые не разграничена</w:t>
      </w:r>
      <w:r w:rsidR="00D41F9D" w:rsidRPr="006F4F21">
        <w:rPr>
          <w:rFonts w:ascii="Times New Roman" w:hAnsi="Times New Roman" w:cs="Times New Roman"/>
          <w:sz w:val="28"/>
          <w:szCs w:val="28"/>
        </w:rPr>
        <w:t>,</w:t>
      </w:r>
      <w:r w:rsidR="005D30A7" w:rsidRPr="006F4F2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F4F21" w:rsidRPr="006F4F21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</w:p>
    <w:p w:rsidR="009C2B3C" w:rsidRPr="006F4F21" w:rsidRDefault="00D41F9D" w:rsidP="006F4F2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21">
        <w:rPr>
          <w:rFonts w:ascii="Times New Roman" w:hAnsi="Times New Roman" w:cs="Times New Roman"/>
          <w:sz w:val="28"/>
          <w:szCs w:val="28"/>
        </w:rPr>
        <w:t xml:space="preserve">2. </w:t>
      </w:r>
      <w:r w:rsidR="009C2B3C" w:rsidRPr="006F4F21">
        <w:rPr>
          <w:rFonts w:ascii="Times New Roman" w:hAnsi="Times New Roman" w:cs="Times New Roman"/>
          <w:sz w:val="28"/>
          <w:szCs w:val="28"/>
        </w:rPr>
        <w:t>Предложить Администрации рассмотреть вопросы:</w:t>
      </w:r>
    </w:p>
    <w:p w:rsidR="006F4F21" w:rsidRDefault="009C2B3C" w:rsidP="006F4F2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21">
        <w:rPr>
          <w:rFonts w:ascii="Times New Roman" w:hAnsi="Times New Roman" w:cs="Times New Roman"/>
          <w:sz w:val="28"/>
          <w:szCs w:val="28"/>
        </w:rPr>
        <w:t xml:space="preserve">- о передаче Администрации </w:t>
      </w:r>
      <w:r w:rsidR="006F4F21" w:rsidRPr="006F4F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="00E76EE7" w:rsidRPr="006F4F21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6F4F21">
        <w:rPr>
          <w:rFonts w:ascii="Times New Roman" w:hAnsi="Times New Roman" w:cs="Times New Roman"/>
          <w:sz w:val="28"/>
          <w:szCs w:val="28"/>
        </w:rPr>
        <w:t>по обеспечению полномочий по распоряжению земельными участками, государственная собственность на которые не разграничена, на территории</w:t>
      </w:r>
      <w:r w:rsidRPr="00C23670">
        <w:rPr>
          <w:szCs w:val="28"/>
        </w:rPr>
        <w:t xml:space="preserve"> </w:t>
      </w:r>
      <w:r w:rsidR="006F4F21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области;</w:t>
      </w:r>
    </w:p>
    <w:p w:rsidR="009C2B3C" w:rsidRDefault="009C2B3C" w:rsidP="003C74B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о наделении </w:t>
      </w:r>
      <w:r w:rsidR="00DC308D">
        <w:rPr>
          <w:szCs w:val="28"/>
        </w:rPr>
        <w:t xml:space="preserve">исполняющего полномочия </w:t>
      </w:r>
      <w:r>
        <w:rPr>
          <w:szCs w:val="28"/>
        </w:rPr>
        <w:t xml:space="preserve">Главы </w:t>
      </w:r>
      <w:r w:rsidR="006F4F21">
        <w:rPr>
          <w:szCs w:val="28"/>
        </w:rPr>
        <w:t>Администрации муниципального образования «Дорогобужский район» Смоленской области Мартынова Александра Васильевича</w:t>
      </w:r>
      <w:r w:rsidR="003C74B5">
        <w:rPr>
          <w:szCs w:val="28"/>
        </w:rPr>
        <w:t xml:space="preserve"> </w:t>
      </w:r>
      <w:r w:rsidRPr="006F4F21">
        <w:rPr>
          <w:szCs w:val="28"/>
        </w:rPr>
        <w:t>полномочиями по подписанию правовых актов по распоряжению земельными участками, государственная собственность на которые не разграничена, на территории</w:t>
      </w:r>
      <w:r w:rsidRPr="00C23670">
        <w:rPr>
          <w:szCs w:val="28"/>
        </w:rPr>
        <w:t xml:space="preserve"> </w:t>
      </w:r>
      <w:r w:rsidR="006F4F21">
        <w:rPr>
          <w:szCs w:val="28"/>
        </w:rPr>
        <w:t>Михайловского сельского поселения Дорогобужского района Смоленской области</w:t>
      </w:r>
      <w:r w:rsidR="003C74B5">
        <w:rPr>
          <w:szCs w:val="28"/>
        </w:rPr>
        <w:t xml:space="preserve"> </w:t>
      </w:r>
      <w:r>
        <w:rPr>
          <w:szCs w:val="28"/>
        </w:rPr>
        <w:t>на основании нотариально заверенной доверенности.</w:t>
      </w:r>
    </w:p>
    <w:p w:rsidR="00D41F9D" w:rsidRPr="00D41F9D" w:rsidRDefault="009C2B3C" w:rsidP="006F4F21">
      <w:pPr>
        <w:autoSpaceDE w:val="0"/>
        <w:ind w:firstLine="709"/>
        <w:jc w:val="both"/>
        <w:rPr>
          <w:sz w:val="20"/>
          <w:szCs w:val="20"/>
        </w:rPr>
      </w:pPr>
      <w:r>
        <w:rPr>
          <w:szCs w:val="28"/>
        </w:rPr>
        <w:lastRenderedPageBreak/>
        <w:t xml:space="preserve">3. </w:t>
      </w:r>
      <w:r w:rsidR="00D41F9D">
        <w:rPr>
          <w:szCs w:val="28"/>
        </w:rPr>
        <w:t>Опубликовать н</w:t>
      </w:r>
      <w:r w:rsidR="00D41F9D" w:rsidRPr="00D41F9D">
        <w:rPr>
          <w:szCs w:val="28"/>
        </w:rPr>
        <w:t xml:space="preserve">астоящее решение </w:t>
      </w:r>
      <w:r>
        <w:rPr>
          <w:szCs w:val="28"/>
        </w:rPr>
        <w:t xml:space="preserve">в </w:t>
      </w:r>
      <w:r w:rsidR="006F4F21">
        <w:rPr>
          <w:szCs w:val="28"/>
        </w:rPr>
        <w:t>печатном издании «Информационный вестник Михайловского сельского поселения».</w:t>
      </w:r>
    </w:p>
    <w:p w:rsidR="00B07237" w:rsidRPr="00D41F9D" w:rsidRDefault="009C2B3C" w:rsidP="001173FE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41F9D">
        <w:rPr>
          <w:szCs w:val="28"/>
        </w:rPr>
        <w:t>. Н</w:t>
      </w:r>
      <w:r w:rsidR="00B07237" w:rsidRPr="00D41F9D">
        <w:rPr>
          <w:szCs w:val="28"/>
        </w:rPr>
        <w:t xml:space="preserve">астоящее решение вступает в силу после его опубликования в </w:t>
      </w:r>
      <w:r w:rsidR="006F4F21">
        <w:rPr>
          <w:szCs w:val="28"/>
        </w:rPr>
        <w:t>печатном издании «Информационный вестник Михайловского сельского поселения»</w:t>
      </w:r>
      <w:r w:rsidR="00B07237" w:rsidRPr="00D41F9D">
        <w:rPr>
          <w:szCs w:val="28"/>
        </w:rPr>
        <w:t xml:space="preserve"> и распространяется на </w:t>
      </w:r>
      <w:r w:rsidR="00D41F9D" w:rsidRPr="00D41F9D">
        <w:rPr>
          <w:szCs w:val="28"/>
        </w:rPr>
        <w:t>правоотношения, возникшие</w:t>
      </w:r>
      <w:r w:rsidR="001173FE">
        <w:rPr>
          <w:szCs w:val="28"/>
        </w:rPr>
        <w:t xml:space="preserve"> </w:t>
      </w:r>
      <w:r w:rsidR="00B07237" w:rsidRPr="00D41F9D">
        <w:rPr>
          <w:szCs w:val="28"/>
        </w:rPr>
        <w:t>с 1 марта 2015 года.</w:t>
      </w:r>
    </w:p>
    <w:p w:rsidR="00D41F9D" w:rsidRPr="00D41F9D" w:rsidRDefault="009C2B3C" w:rsidP="00DC308D">
      <w:pPr>
        <w:autoSpaceDE w:val="0"/>
        <w:ind w:firstLine="709"/>
        <w:jc w:val="both"/>
        <w:rPr>
          <w:sz w:val="20"/>
          <w:szCs w:val="20"/>
        </w:rPr>
      </w:pPr>
      <w:r>
        <w:rPr>
          <w:szCs w:val="28"/>
        </w:rPr>
        <w:t>5</w:t>
      </w:r>
      <w:r w:rsidR="00D41F9D">
        <w:rPr>
          <w:szCs w:val="28"/>
        </w:rPr>
        <w:t xml:space="preserve">. </w:t>
      </w:r>
      <w:r w:rsidR="005D30A7" w:rsidRPr="00D41F9D">
        <w:rPr>
          <w:szCs w:val="28"/>
        </w:rPr>
        <w:t xml:space="preserve">Настоящее решение разместить </w:t>
      </w:r>
      <w:r w:rsidR="00DC308D" w:rsidRPr="00D41F9D">
        <w:rPr>
          <w:szCs w:val="28"/>
        </w:rPr>
        <w:t xml:space="preserve">в сети Интернет </w:t>
      </w:r>
      <w:r w:rsidR="005D30A7" w:rsidRPr="00D41F9D">
        <w:rPr>
          <w:szCs w:val="28"/>
        </w:rPr>
        <w:t xml:space="preserve">на официальном сайте Администрации </w:t>
      </w:r>
      <w:r w:rsidR="00DC308D">
        <w:rPr>
          <w:szCs w:val="28"/>
        </w:rPr>
        <w:t>муниципального образования «Дорогобужский район» Смоленской области.</w:t>
      </w:r>
    </w:p>
    <w:p w:rsidR="00204653" w:rsidRDefault="00204653" w:rsidP="005D30A7">
      <w:pPr>
        <w:autoSpaceDE w:val="0"/>
        <w:jc w:val="both"/>
        <w:rPr>
          <w:szCs w:val="28"/>
        </w:rPr>
      </w:pPr>
      <w:bookmarkStart w:id="0" w:name="_GoBack"/>
      <w:bookmarkEnd w:id="0"/>
    </w:p>
    <w:p w:rsidR="00204653" w:rsidRDefault="00204653" w:rsidP="005D30A7">
      <w:pPr>
        <w:autoSpaceDE w:val="0"/>
        <w:jc w:val="both"/>
        <w:rPr>
          <w:szCs w:val="28"/>
        </w:rPr>
      </w:pPr>
    </w:p>
    <w:p w:rsidR="005D30A7" w:rsidRDefault="005D30A7" w:rsidP="005D30A7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92840" w:rsidRPr="00DC308D" w:rsidRDefault="00DC308D" w:rsidP="00792840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08D">
        <w:rPr>
          <w:rFonts w:ascii="Times New Roman" w:hAnsi="Times New Roman" w:cs="Times New Roman"/>
          <w:sz w:val="28"/>
          <w:szCs w:val="28"/>
        </w:rPr>
        <w:t>Михайловское сельское поселение</w:t>
      </w:r>
    </w:p>
    <w:p w:rsidR="00DC308D" w:rsidRPr="00DC308D" w:rsidRDefault="00DC308D" w:rsidP="00792840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08D"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308D">
        <w:rPr>
          <w:rFonts w:ascii="Times New Roman" w:hAnsi="Times New Roman" w:cs="Times New Roman"/>
          <w:b/>
          <w:sz w:val="28"/>
          <w:szCs w:val="28"/>
        </w:rPr>
        <w:t>А.В. Кулешов</w:t>
      </w:r>
      <w:r w:rsidRPr="00DC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A0CE7" w:rsidRPr="00DC308D" w:rsidRDefault="006A0CE7">
      <w:pPr>
        <w:rPr>
          <w:szCs w:val="28"/>
        </w:rPr>
      </w:pPr>
    </w:p>
    <w:sectPr w:rsidR="006A0CE7" w:rsidRPr="00DC308D" w:rsidSect="009C2B3C">
      <w:headerReference w:type="default" r:id="rId9"/>
      <w:pgSz w:w="11906" w:h="16838"/>
      <w:pgMar w:top="568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57" w:rsidRDefault="001D1057" w:rsidP="009C2B3C">
      <w:r>
        <w:separator/>
      </w:r>
    </w:p>
  </w:endnote>
  <w:endnote w:type="continuationSeparator" w:id="1">
    <w:p w:rsidR="001D1057" w:rsidRDefault="001D1057" w:rsidP="009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57" w:rsidRDefault="001D1057" w:rsidP="009C2B3C">
      <w:r>
        <w:separator/>
      </w:r>
    </w:p>
  </w:footnote>
  <w:footnote w:type="continuationSeparator" w:id="1">
    <w:p w:rsidR="001D1057" w:rsidRDefault="001D1057" w:rsidP="009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1657"/>
    </w:sdtPr>
    <w:sdtContent>
      <w:p w:rsidR="009C2B3C" w:rsidRDefault="00D522F0">
        <w:pPr>
          <w:pStyle w:val="a6"/>
          <w:jc w:val="center"/>
        </w:pPr>
        <w:fldSimple w:instr=" PAGE   \* MERGEFORMAT ">
          <w:r w:rsidR="003E339D">
            <w:rPr>
              <w:noProof/>
            </w:rPr>
            <w:t>2</w:t>
          </w:r>
        </w:fldSimple>
      </w:p>
    </w:sdtContent>
  </w:sdt>
  <w:p w:rsidR="009C2B3C" w:rsidRDefault="009C2B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0A7"/>
    <w:rsid w:val="000044C6"/>
    <w:rsid w:val="00007F6E"/>
    <w:rsid w:val="0001671F"/>
    <w:rsid w:val="00047658"/>
    <w:rsid w:val="00056B2C"/>
    <w:rsid w:val="00074F91"/>
    <w:rsid w:val="00075B7D"/>
    <w:rsid w:val="000A4507"/>
    <w:rsid w:val="000A4513"/>
    <w:rsid w:val="000A4778"/>
    <w:rsid w:val="000A47BA"/>
    <w:rsid w:val="000A6669"/>
    <w:rsid w:val="000A7E15"/>
    <w:rsid w:val="000F7175"/>
    <w:rsid w:val="00110A51"/>
    <w:rsid w:val="00115209"/>
    <w:rsid w:val="001173FE"/>
    <w:rsid w:val="00121FEC"/>
    <w:rsid w:val="001472CC"/>
    <w:rsid w:val="00167AFA"/>
    <w:rsid w:val="00175A4E"/>
    <w:rsid w:val="00181000"/>
    <w:rsid w:val="00191F60"/>
    <w:rsid w:val="001C011A"/>
    <w:rsid w:val="001D1057"/>
    <w:rsid w:val="00204653"/>
    <w:rsid w:val="00225862"/>
    <w:rsid w:val="0023309A"/>
    <w:rsid w:val="00280B70"/>
    <w:rsid w:val="00283F23"/>
    <w:rsid w:val="002C6CE8"/>
    <w:rsid w:val="002D5608"/>
    <w:rsid w:val="002D6C6E"/>
    <w:rsid w:val="002E7F85"/>
    <w:rsid w:val="0031236C"/>
    <w:rsid w:val="0033737C"/>
    <w:rsid w:val="003756E4"/>
    <w:rsid w:val="00385CF8"/>
    <w:rsid w:val="00387859"/>
    <w:rsid w:val="003A5BFE"/>
    <w:rsid w:val="003B5CBE"/>
    <w:rsid w:val="003C74B5"/>
    <w:rsid w:val="003E339D"/>
    <w:rsid w:val="004073D7"/>
    <w:rsid w:val="004136AF"/>
    <w:rsid w:val="00417A56"/>
    <w:rsid w:val="00432939"/>
    <w:rsid w:val="00441996"/>
    <w:rsid w:val="004429DF"/>
    <w:rsid w:val="00463D77"/>
    <w:rsid w:val="004846E8"/>
    <w:rsid w:val="004A29C8"/>
    <w:rsid w:val="004B18CC"/>
    <w:rsid w:val="004C5480"/>
    <w:rsid w:val="004C5E0B"/>
    <w:rsid w:val="004C724B"/>
    <w:rsid w:val="00532012"/>
    <w:rsid w:val="0053231B"/>
    <w:rsid w:val="00560FE4"/>
    <w:rsid w:val="005663CD"/>
    <w:rsid w:val="005903A7"/>
    <w:rsid w:val="00593BDC"/>
    <w:rsid w:val="00595DAE"/>
    <w:rsid w:val="005B6402"/>
    <w:rsid w:val="005D30A7"/>
    <w:rsid w:val="00605698"/>
    <w:rsid w:val="00657F00"/>
    <w:rsid w:val="00677D59"/>
    <w:rsid w:val="006A0CE7"/>
    <w:rsid w:val="006A35F2"/>
    <w:rsid w:val="006B448F"/>
    <w:rsid w:val="006C355F"/>
    <w:rsid w:val="006D2678"/>
    <w:rsid w:val="006D5E5F"/>
    <w:rsid w:val="006F4F21"/>
    <w:rsid w:val="00732F72"/>
    <w:rsid w:val="007524B8"/>
    <w:rsid w:val="00792840"/>
    <w:rsid w:val="00794150"/>
    <w:rsid w:val="007A4C27"/>
    <w:rsid w:val="007B23E1"/>
    <w:rsid w:val="007E5143"/>
    <w:rsid w:val="007F6037"/>
    <w:rsid w:val="0081430C"/>
    <w:rsid w:val="00862CEB"/>
    <w:rsid w:val="00883DEF"/>
    <w:rsid w:val="008970F3"/>
    <w:rsid w:val="008A1CC0"/>
    <w:rsid w:val="0090567D"/>
    <w:rsid w:val="00932FD4"/>
    <w:rsid w:val="00951525"/>
    <w:rsid w:val="00966107"/>
    <w:rsid w:val="009674F2"/>
    <w:rsid w:val="0097108D"/>
    <w:rsid w:val="00975D8C"/>
    <w:rsid w:val="009C2B3C"/>
    <w:rsid w:val="009C6683"/>
    <w:rsid w:val="00A416A0"/>
    <w:rsid w:val="00A5279E"/>
    <w:rsid w:val="00A60EF6"/>
    <w:rsid w:val="00A74657"/>
    <w:rsid w:val="00A835BA"/>
    <w:rsid w:val="00AE30C3"/>
    <w:rsid w:val="00AE7CBC"/>
    <w:rsid w:val="00B04DA6"/>
    <w:rsid w:val="00B07237"/>
    <w:rsid w:val="00B31E66"/>
    <w:rsid w:val="00B32164"/>
    <w:rsid w:val="00B43336"/>
    <w:rsid w:val="00B6196D"/>
    <w:rsid w:val="00B76A44"/>
    <w:rsid w:val="00B93079"/>
    <w:rsid w:val="00BA0F28"/>
    <w:rsid w:val="00BA34C3"/>
    <w:rsid w:val="00BA3E8E"/>
    <w:rsid w:val="00BB321A"/>
    <w:rsid w:val="00BB52D8"/>
    <w:rsid w:val="00BD0178"/>
    <w:rsid w:val="00C02C9F"/>
    <w:rsid w:val="00C072F2"/>
    <w:rsid w:val="00C23670"/>
    <w:rsid w:val="00C61255"/>
    <w:rsid w:val="00C73B50"/>
    <w:rsid w:val="00C84181"/>
    <w:rsid w:val="00CD77D3"/>
    <w:rsid w:val="00D06B44"/>
    <w:rsid w:val="00D41F9D"/>
    <w:rsid w:val="00D522F0"/>
    <w:rsid w:val="00D629B4"/>
    <w:rsid w:val="00D80A32"/>
    <w:rsid w:val="00D82777"/>
    <w:rsid w:val="00D9526F"/>
    <w:rsid w:val="00DA6ADD"/>
    <w:rsid w:val="00DB79D3"/>
    <w:rsid w:val="00DC308D"/>
    <w:rsid w:val="00DF2676"/>
    <w:rsid w:val="00E3460D"/>
    <w:rsid w:val="00E35D30"/>
    <w:rsid w:val="00E360CB"/>
    <w:rsid w:val="00E75378"/>
    <w:rsid w:val="00E76EE7"/>
    <w:rsid w:val="00E83305"/>
    <w:rsid w:val="00E836EF"/>
    <w:rsid w:val="00E917A9"/>
    <w:rsid w:val="00ED3A39"/>
    <w:rsid w:val="00EF15DD"/>
    <w:rsid w:val="00F24042"/>
    <w:rsid w:val="00F247D4"/>
    <w:rsid w:val="00F31379"/>
    <w:rsid w:val="00F4484E"/>
    <w:rsid w:val="00F83EFE"/>
    <w:rsid w:val="00F8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F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6F4F21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6D7F-05A8-4D2D-AEE9-D8AAE23A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cp:lastPrinted>2015-04-16T07:18:00Z</cp:lastPrinted>
  <dcterms:created xsi:type="dcterms:W3CDTF">2015-03-02T13:22:00Z</dcterms:created>
  <dcterms:modified xsi:type="dcterms:W3CDTF">2015-04-16T07:19:00Z</dcterms:modified>
</cp:coreProperties>
</file>