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77" w:rsidRDefault="00156CB1" w:rsidP="00DE0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2DF">
        <w:rPr>
          <w:rFonts w:ascii="Times New Roman" w:hAnsi="Times New Roman" w:cs="Times New Roman"/>
          <w:b/>
          <w:sz w:val="28"/>
          <w:szCs w:val="28"/>
        </w:rPr>
        <w:t>Уважаемые депутаты</w:t>
      </w:r>
      <w:r w:rsidR="00602B09">
        <w:rPr>
          <w:rFonts w:ascii="Times New Roman" w:hAnsi="Times New Roman" w:cs="Times New Roman"/>
          <w:b/>
          <w:sz w:val="28"/>
          <w:szCs w:val="28"/>
        </w:rPr>
        <w:t xml:space="preserve"> Дорогобужской районной Думы</w:t>
      </w:r>
      <w:r w:rsidR="005852DF">
        <w:rPr>
          <w:rFonts w:ascii="Times New Roman" w:hAnsi="Times New Roman" w:cs="Times New Roman"/>
          <w:b/>
          <w:sz w:val="28"/>
          <w:szCs w:val="28"/>
        </w:rPr>
        <w:t>!</w:t>
      </w:r>
    </w:p>
    <w:p w:rsidR="003D21BB" w:rsidRDefault="003D21BB" w:rsidP="00DE0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324" w:rsidRDefault="00130324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выступлении я остановлюсь на наиболее значимых, на </w:t>
      </w:r>
      <w:r w:rsidR="00F52669">
        <w:rPr>
          <w:rFonts w:ascii="Times New Roman" w:hAnsi="Times New Roman" w:cs="Times New Roman"/>
          <w:sz w:val="28"/>
          <w:szCs w:val="28"/>
        </w:rPr>
        <w:t>мой взгляд, результатах работы 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F52669">
        <w:rPr>
          <w:rFonts w:ascii="Times New Roman" w:hAnsi="Times New Roman" w:cs="Times New Roman"/>
          <w:sz w:val="28"/>
          <w:szCs w:val="28"/>
        </w:rPr>
        <w:t>«Дорогобужский район» Смоленской области.</w:t>
      </w:r>
    </w:p>
    <w:p w:rsidR="009F60E7" w:rsidRPr="0042665D" w:rsidRDefault="009F60E7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5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50861" w:rsidRPr="0042665D">
        <w:rPr>
          <w:rFonts w:ascii="Times New Roman" w:hAnsi="Times New Roman" w:cs="Times New Roman"/>
          <w:sz w:val="28"/>
          <w:szCs w:val="28"/>
        </w:rPr>
        <w:t>информирования</w:t>
      </w:r>
      <w:r w:rsidRPr="0042665D">
        <w:rPr>
          <w:rFonts w:ascii="Times New Roman" w:hAnsi="Times New Roman" w:cs="Times New Roman"/>
          <w:sz w:val="28"/>
          <w:szCs w:val="28"/>
        </w:rPr>
        <w:t xml:space="preserve"> </w:t>
      </w:r>
      <w:r w:rsidR="00950861" w:rsidRPr="0042665D">
        <w:rPr>
          <w:rFonts w:ascii="Times New Roman" w:hAnsi="Times New Roman" w:cs="Times New Roman"/>
          <w:sz w:val="28"/>
          <w:szCs w:val="28"/>
        </w:rPr>
        <w:t>населения о деятельности А</w:t>
      </w:r>
      <w:r w:rsidRPr="0042665D">
        <w:rPr>
          <w:rFonts w:ascii="Times New Roman" w:hAnsi="Times New Roman" w:cs="Times New Roman"/>
          <w:sz w:val="28"/>
          <w:szCs w:val="28"/>
        </w:rPr>
        <w:t xml:space="preserve">дминистрации разработан официальный сайт муниципального </w:t>
      </w:r>
      <w:r w:rsidR="00950861" w:rsidRPr="0042665D">
        <w:rPr>
          <w:rFonts w:ascii="Times New Roman" w:hAnsi="Times New Roman" w:cs="Times New Roman"/>
          <w:sz w:val="28"/>
          <w:szCs w:val="28"/>
        </w:rPr>
        <w:t>образования «Дорогобужский район» Смоленской области.</w:t>
      </w:r>
    </w:p>
    <w:p w:rsidR="00172CBE" w:rsidRPr="0042665D" w:rsidRDefault="00817B62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5D">
        <w:rPr>
          <w:rFonts w:ascii="Times New Roman" w:hAnsi="Times New Roman" w:cs="Times New Roman"/>
          <w:sz w:val="28"/>
          <w:szCs w:val="28"/>
        </w:rPr>
        <w:t>Деятельность Администрации была направлена на решение вопросов местного значения и осуществления отдельных переданных полномочий.</w:t>
      </w:r>
    </w:p>
    <w:p w:rsidR="0005348A" w:rsidRDefault="0005348A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CAC" w:rsidRPr="00CC6433" w:rsidRDefault="001E1CAC" w:rsidP="00CC6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Бюджет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бюджеты законодательно служат финансовой основой муниципальных образований.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2017 год </w:t>
      </w:r>
      <w:r w:rsidRPr="008B21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доходы бюджета</w:t>
      </w: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исполнены в сумме 472 370,5 тыс. рублей, или 99,9% к утвержденным годовым назначениям. С аналогичным периодом 2016 года (475 303,5 тыс. рублей) доходы бюджета муниципального района сократились на 2 933,0 тыс. рублей, в основном за счет уменьшения безвозмездных поступлений из областного бюджета в т. ч.: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дотация на поддержку мер по обеспечению сбалансированности бюджетов поступила в сумме 48 007,0 тыс. рублей (с уменьшением к 2016 году на 3 876,4 тыс. рублей);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субвенции в сумме 193 347,3 тыс. рублей (с уменьшением к 2016 году на 17 815,6 тыс. рублей);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иных межбюджетных трансфертов в сумме 3 526,5 тыс. рублей (с уменьшением к 2016 году на 412,9 тыс. рублей).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1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Расходы бюджета</w:t>
      </w: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 2017 году исполнены в сумме 481 456,6 тыс. рублей или 99,1 % к утвержденным годовым назначениям (485 966,3 тыс. рублей) и с уменьшением к 2016 году на 1 935,6 тыс. рублей.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бюджета муниципального района в 2017 году сохранили социальную направленность. Приоритетность финансирования отдается отраслям социальной сферы.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 объеме расходов бюджета муниципального района наибольший удельный вес – 87,7 процента составляют отрасли социально-культурной сферы и финансовая помощь бюджетам поселений Дорогобужского района Смоленской области. На их финансирование направлено 422 319,4 тыс. рублей, что на 6 158,1 тыс. рублей (на 1,5 процента) больше, чем в 2016 году, в том числе: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межбюджетные трансферты поселениям 28 063,4 тыс. рублей (с ростом к 2016 году на 1 072,7 тыс. рублей);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отрасли социально-культурной сферы в сумме 394 256,0 тыс. рублей (с ростом к 2016 году на 5 058,4 тыс. рублей).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образование составили 310 055,9 тыс. рублей, на культуру и спорт - 45164,2 тыс. рублей.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Продуманная и четкая выстроенная система приоритетов финансирования бюджетных расходов позволяет не только поддерживать минимально необходимый уровень функционирования муниципальных учреждений, но и развивать их материально-техническую базу, своевременно выплачивать заработную плату, исполнять публичные обязательства, не допускать просроченной кредиторской задолженности.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муниципального района в 2017 году исполнен с дефицитом 9 086,1тыс. рублей, что ниже запланированного (13 024,3тыс. рублей) на 3 938,2 тыс. рублей.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F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Расходы</w:t>
      </w: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0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счет средств резервного фонда</w:t>
      </w: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составили 6 923,2 тыс. рублей, в том числе: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за счет средств резервного фонда Администрации Смоленской области -6 823,4 тыс. рублей,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за счет средств резервного фонда Администрации муниципального образования «Дорогобужский район» Смоленской области -99,8 тыс. рублей.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А именно на: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устройство спортивной площадки в МБОУ Дорогобужской средней школы №2 – 1 421,5 тыс. рублей;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устройство спортивной площадки в МБОУ Верхнеднепровской средней школы №2 – 2 014,6 тыс. рублей;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устройство беговой дорожки с ямой для прыжков в длину в МБОУ Дорогобужской средней школы №2 – 454,6 тыс. рублей;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капремонта кровли МБОУ Дорогобужской средней школы №1- 872,8 тыс. рублей;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капремонта кровли МБОУ Верхнеднепровской средней школы №1 - 1 106,6 тыс. рублей;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приобретение </w:t>
      </w:r>
      <w:proofErr w:type="spellStart"/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бутоматов</w:t>
      </w:r>
      <w:proofErr w:type="spellEnd"/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кружка акробатики «ИКС» - 180,0 тыс. рублей;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бытового оборудования для детского сада «Чебурашка»– 75,0 тыс. рублей;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оконных блоков для МБОУ Верхнеднепровской средней школы №2 – 80,0 тыс. рублей;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строительных материалов для детского сада «Огонек» – 95,0 тыс. рублей;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ремонта мягкой кровли крыши здания, расположенного по адресу: п. </w:t>
      </w:r>
      <w:proofErr w:type="gramStart"/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Верхнеднепровский</w:t>
      </w:r>
      <w:proofErr w:type="gramEnd"/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Химиков, 1 - 523,3 тыс. рублей;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ремонт системы водоснабжения в </w:t>
      </w:r>
      <w:proofErr w:type="spellStart"/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адовая</w:t>
      </w:r>
      <w:proofErr w:type="spellEnd"/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99,8 тыс. рублей.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Следуя приоритетным задачам и принципам, определенным в Бюджетном послании Президента Российской Федерации, областных правовых актах и бюджетной политике района, внедрен </w:t>
      </w:r>
      <w:proofErr w:type="spellStart"/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</w:t>
      </w:r>
      <w:proofErr w:type="spellEnd"/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целевой метод планирования бюджета муниципального района. Бюджет муниципального района сформирован на основе муниципальных целевых программ. В 2017 году действовало 13 муниципальных программ. На реализацию федеральных, региональных и муниципальных программ было направлено 472 700,6 тыс. рублей, что составляет </w:t>
      </w: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99,2% от плановых назначений (476 697,7 тыс. рублей), и на 1 217,9 тыс. рублей меньше, чем в 2016 году.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 «Дорогобужский район» составляется и публикуется в электронном виде брошюра «Бюджет для граждан». Второй год подряд в областном конкурсе среди муниципальных образований Смоленской области на лучшую брошюру «Бюджет для граждан» муниципальное образование «Дорогобужский район» Смоленской области занимает призовое место.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нескольких лет муниципальному образованию присваивается I степень качества управления муниципальными финансами.</w:t>
      </w:r>
    </w:p>
    <w:p w:rsidR="001E1CAC" w:rsidRPr="00CC6433" w:rsidRDefault="001E1CAC" w:rsidP="00CC6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33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исполнения бюджета муниципального района муниципальный долг на 01.01.2018 год составил 69 174,6 тыс. рублей, что ниже запланированного на 4 715,5 тыс. рублей (73 890,1 тыс. рубл</w:t>
      </w:r>
      <w:r w:rsidR="008B2112">
        <w:rPr>
          <w:rFonts w:ascii="Times New Roman" w:eastAsia="Times New Roman" w:hAnsi="Times New Roman" w:cs="Times New Roman"/>
          <w:color w:val="000000"/>
          <w:sz w:val="28"/>
          <w:szCs w:val="28"/>
        </w:rPr>
        <w:t>ей).</w:t>
      </w:r>
    </w:p>
    <w:p w:rsidR="001E1CAC" w:rsidRDefault="001E1CA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D4C" w:rsidRPr="009834AF" w:rsidRDefault="007D3D4C" w:rsidP="00DE00D2">
      <w:pPr>
        <w:pStyle w:val="8"/>
        <w:tabs>
          <w:tab w:val="clear" w:pos="3435"/>
        </w:tabs>
        <w:suppressAutoHyphens/>
        <w:ind w:firstLine="0"/>
        <w:rPr>
          <w:bCs w:val="0"/>
        </w:rPr>
      </w:pPr>
      <w:r w:rsidRPr="009834AF">
        <w:rPr>
          <w:bCs w:val="0"/>
        </w:rPr>
        <w:t>Экономическое развитие</w:t>
      </w:r>
      <w:r w:rsidR="00A64836" w:rsidRPr="009834AF">
        <w:rPr>
          <w:bCs w:val="0"/>
        </w:rPr>
        <w:t xml:space="preserve"> района</w:t>
      </w:r>
    </w:p>
    <w:p w:rsidR="00D817A4" w:rsidRPr="009834AF" w:rsidRDefault="00D817A4" w:rsidP="00DE00D2">
      <w:pPr>
        <w:tabs>
          <w:tab w:val="left" w:pos="47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F81" w:rsidRPr="009834AF" w:rsidRDefault="00A74F81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AF">
        <w:rPr>
          <w:rFonts w:ascii="Times New Roman" w:hAnsi="Times New Roman" w:cs="Times New Roman"/>
          <w:sz w:val="28"/>
          <w:szCs w:val="28"/>
        </w:rPr>
        <w:t>Э</w:t>
      </w:r>
      <w:r w:rsidR="00D817A4" w:rsidRPr="009834AF">
        <w:rPr>
          <w:rFonts w:ascii="Times New Roman" w:hAnsi="Times New Roman" w:cs="Times New Roman"/>
          <w:sz w:val="28"/>
          <w:szCs w:val="28"/>
        </w:rPr>
        <w:t>кономик</w:t>
      </w:r>
      <w:r w:rsidRPr="009834AF">
        <w:rPr>
          <w:rFonts w:ascii="Times New Roman" w:hAnsi="Times New Roman" w:cs="Times New Roman"/>
          <w:sz w:val="28"/>
          <w:szCs w:val="28"/>
        </w:rPr>
        <w:t>а</w:t>
      </w:r>
      <w:r w:rsidR="00D817A4" w:rsidRPr="009834AF">
        <w:rPr>
          <w:rFonts w:ascii="Times New Roman" w:hAnsi="Times New Roman" w:cs="Times New Roman"/>
          <w:sz w:val="28"/>
          <w:szCs w:val="28"/>
        </w:rPr>
        <w:t xml:space="preserve"> Дорогобужского района</w:t>
      </w:r>
      <w:r w:rsidR="00344299" w:rsidRPr="009834AF">
        <w:rPr>
          <w:rFonts w:ascii="Times New Roman" w:hAnsi="Times New Roman" w:cs="Times New Roman"/>
          <w:sz w:val="28"/>
          <w:szCs w:val="28"/>
        </w:rPr>
        <w:t xml:space="preserve"> </w:t>
      </w:r>
      <w:r w:rsidRPr="009834AF">
        <w:rPr>
          <w:rFonts w:ascii="Times New Roman" w:hAnsi="Times New Roman" w:cs="Times New Roman"/>
          <w:sz w:val="28"/>
          <w:szCs w:val="28"/>
        </w:rPr>
        <w:t>представлена, следующими промышленными  предприятиями:</w:t>
      </w:r>
    </w:p>
    <w:p w:rsidR="00A74F81" w:rsidRPr="009834AF" w:rsidRDefault="00A74F81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AF">
        <w:rPr>
          <w:rFonts w:ascii="Times New Roman" w:hAnsi="Times New Roman" w:cs="Times New Roman"/>
          <w:sz w:val="28"/>
          <w:szCs w:val="28"/>
        </w:rPr>
        <w:t>- ПАО «Дорогобуж»,</w:t>
      </w:r>
    </w:p>
    <w:p w:rsidR="00A74F81" w:rsidRPr="009834AF" w:rsidRDefault="00A74F81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AF">
        <w:rPr>
          <w:rFonts w:ascii="Times New Roman" w:hAnsi="Times New Roman" w:cs="Times New Roman"/>
          <w:sz w:val="28"/>
          <w:szCs w:val="28"/>
        </w:rPr>
        <w:t>- АО «Дорогобужкотломаш»,</w:t>
      </w:r>
    </w:p>
    <w:p w:rsidR="00A74F81" w:rsidRPr="009834AF" w:rsidRDefault="00A74F81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AF">
        <w:rPr>
          <w:rFonts w:ascii="Times New Roman" w:hAnsi="Times New Roman" w:cs="Times New Roman"/>
          <w:sz w:val="28"/>
          <w:szCs w:val="28"/>
        </w:rPr>
        <w:t xml:space="preserve">- </w:t>
      </w:r>
      <w:r w:rsidR="009834AF" w:rsidRPr="009834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834AF" w:rsidRPr="009834AF">
        <w:rPr>
          <w:rFonts w:ascii="Times New Roman" w:hAnsi="Times New Roman" w:cs="Times New Roman"/>
          <w:sz w:val="28"/>
          <w:szCs w:val="28"/>
        </w:rPr>
        <w:t>Полимерпласт</w:t>
      </w:r>
      <w:proofErr w:type="spellEnd"/>
      <w:r w:rsidR="009834AF" w:rsidRPr="009834AF">
        <w:rPr>
          <w:rFonts w:ascii="Times New Roman" w:hAnsi="Times New Roman" w:cs="Times New Roman"/>
          <w:sz w:val="28"/>
          <w:szCs w:val="28"/>
        </w:rPr>
        <w:t>»,</w:t>
      </w:r>
    </w:p>
    <w:p w:rsidR="009834AF" w:rsidRPr="009834AF" w:rsidRDefault="009834AF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AF">
        <w:rPr>
          <w:rFonts w:ascii="Times New Roman" w:hAnsi="Times New Roman" w:cs="Times New Roman"/>
          <w:sz w:val="28"/>
          <w:szCs w:val="28"/>
        </w:rPr>
        <w:t>- ООО «Дорогобужский полимер»,</w:t>
      </w:r>
    </w:p>
    <w:p w:rsidR="009834AF" w:rsidRPr="009834AF" w:rsidRDefault="009834AF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AF">
        <w:rPr>
          <w:rFonts w:ascii="Times New Roman" w:hAnsi="Times New Roman" w:cs="Times New Roman"/>
          <w:sz w:val="28"/>
          <w:szCs w:val="28"/>
        </w:rPr>
        <w:t>Отрасль «Производство пищевых продуктов» представляет предприятие ООО «Днепр»</w:t>
      </w:r>
    </w:p>
    <w:p w:rsidR="008650EC" w:rsidRPr="008650EC" w:rsidRDefault="00004021" w:rsidP="00857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0EC">
        <w:rPr>
          <w:rFonts w:ascii="Times New Roman" w:hAnsi="Times New Roman" w:cs="Times New Roman"/>
          <w:bCs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видам экономической деятельности</w:t>
      </w:r>
      <w:r w:rsidR="00402619" w:rsidRPr="008650EC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58688C" w:rsidRPr="008650EC">
        <w:rPr>
          <w:rFonts w:ascii="Times New Roman" w:hAnsi="Times New Roman" w:cs="Times New Roman"/>
          <w:bCs/>
          <w:sz w:val="28"/>
          <w:szCs w:val="28"/>
        </w:rPr>
        <w:t>7</w:t>
      </w:r>
      <w:r w:rsidR="00402619" w:rsidRPr="008650EC">
        <w:rPr>
          <w:rFonts w:ascii="Times New Roman" w:hAnsi="Times New Roman" w:cs="Times New Roman"/>
          <w:bCs/>
          <w:sz w:val="28"/>
          <w:szCs w:val="28"/>
        </w:rPr>
        <w:t xml:space="preserve"> году составил</w:t>
      </w:r>
      <w:r w:rsidR="00AD401B" w:rsidRPr="008650E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650EC" w:rsidRPr="008650EC">
        <w:rPr>
          <w:rFonts w:ascii="Times New Roman" w:hAnsi="Times New Roman" w:cs="Times New Roman"/>
          <w:bCs/>
          <w:sz w:val="28"/>
          <w:szCs w:val="28"/>
        </w:rPr>
        <w:t>27483,76</w:t>
      </w:r>
      <w:r w:rsidR="00E24E3E" w:rsidRPr="008650EC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AD401B" w:rsidRPr="008650EC">
        <w:rPr>
          <w:rFonts w:ascii="Times New Roman" w:hAnsi="Times New Roman" w:cs="Times New Roman"/>
          <w:bCs/>
          <w:sz w:val="28"/>
          <w:szCs w:val="28"/>
        </w:rPr>
        <w:t xml:space="preserve">рублей, что составляет </w:t>
      </w:r>
      <w:r w:rsidR="008650EC" w:rsidRPr="008650EC">
        <w:rPr>
          <w:rFonts w:ascii="Times New Roman" w:hAnsi="Times New Roman" w:cs="Times New Roman"/>
          <w:bCs/>
          <w:sz w:val="28"/>
          <w:szCs w:val="28"/>
        </w:rPr>
        <w:t>106,5</w:t>
      </w:r>
      <w:r w:rsidR="00AD401B" w:rsidRPr="008650EC">
        <w:rPr>
          <w:rFonts w:ascii="Times New Roman" w:hAnsi="Times New Roman" w:cs="Times New Roman"/>
          <w:bCs/>
          <w:sz w:val="28"/>
          <w:szCs w:val="28"/>
        </w:rPr>
        <w:t xml:space="preserve"> % к уровню 201</w:t>
      </w:r>
      <w:r w:rsidR="008650EC" w:rsidRPr="008650EC">
        <w:rPr>
          <w:rFonts w:ascii="Times New Roman" w:hAnsi="Times New Roman" w:cs="Times New Roman"/>
          <w:bCs/>
          <w:sz w:val="28"/>
          <w:szCs w:val="28"/>
        </w:rPr>
        <w:t>6</w:t>
      </w:r>
      <w:r w:rsidR="00AD401B" w:rsidRPr="008650E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650EC" w:rsidRPr="008650EC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69C" w:rsidRPr="00B71799" w:rsidRDefault="00E24E3E" w:rsidP="00857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0E70A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F1689" w:rsidRPr="00B71799">
        <w:rPr>
          <w:rFonts w:ascii="Times New Roman" w:hAnsi="Times New Roman" w:cs="Times New Roman"/>
          <w:b/>
          <w:iCs/>
          <w:sz w:val="28"/>
        </w:rPr>
        <w:t xml:space="preserve">Определяющим фактором развития экономики Дорогобужского района  являются инвестиции.  </w:t>
      </w:r>
    </w:p>
    <w:p w:rsidR="00B71799" w:rsidRPr="00B71799" w:rsidRDefault="00B71799" w:rsidP="0085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1799">
        <w:rPr>
          <w:rFonts w:ascii="Times New Roman" w:hAnsi="Times New Roman" w:cs="Times New Roman"/>
          <w:sz w:val="28"/>
          <w:szCs w:val="28"/>
        </w:rPr>
        <w:t>В 2017 году общий объем инвестиций в основной капитал организаций, не относящихся к субъектам малого предпринимательства, по муниципальному образованию «Дорогобужский район» Смоленской области составил – 827</w:t>
      </w:r>
      <w:r w:rsidR="00D42AB5">
        <w:rPr>
          <w:rFonts w:ascii="Times New Roman" w:hAnsi="Times New Roman" w:cs="Times New Roman"/>
          <w:sz w:val="28"/>
          <w:szCs w:val="28"/>
        </w:rPr>
        <w:t>, 12 млн</w:t>
      </w:r>
      <w:r w:rsidRPr="00B71799">
        <w:rPr>
          <w:rFonts w:ascii="Times New Roman" w:hAnsi="Times New Roman" w:cs="Times New Roman"/>
          <w:sz w:val="28"/>
          <w:szCs w:val="28"/>
        </w:rPr>
        <w:t>. руб., что составило 86,1% к уровню 2016 года.</w:t>
      </w:r>
    </w:p>
    <w:p w:rsidR="00B71799" w:rsidRPr="00B71799" w:rsidRDefault="00B71799" w:rsidP="00D42AB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799">
        <w:rPr>
          <w:rFonts w:ascii="Times New Roman" w:hAnsi="Times New Roman" w:cs="Times New Roman"/>
          <w:sz w:val="28"/>
          <w:szCs w:val="28"/>
        </w:rPr>
        <w:t>Основная доля капитальных вложений принадлежит ПАО «Дорогобуж». За  2017  год  предприятие инвестировало 627</w:t>
      </w:r>
      <w:r w:rsidR="00C37D96">
        <w:rPr>
          <w:rFonts w:ascii="Times New Roman" w:hAnsi="Times New Roman" w:cs="Times New Roman"/>
          <w:sz w:val="28"/>
          <w:szCs w:val="28"/>
        </w:rPr>
        <w:t>,</w:t>
      </w:r>
      <w:r w:rsidRPr="00B71799">
        <w:rPr>
          <w:rFonts w:ascii="Times New Roman" w:hAnsi="Times New Roman" w:cs="Times New Roman"/>
          <w:sz w:val="28"/>
          <w:szCs w:val="28"/>
        </w:rPr>
        <w:t xml:space="preserve"> 37 </w:t>
      </w:r>
      <w:r w:rsidR="00C37D96">
        <w:rPr>
          <w:rFonts w:ascii="Times New Roman" w:hAnsi="Times New Roman" w:cs="Times New Roman"/>
          <w:sz w:val="28"/>
          <w:szCs w:val="28"/>
        </w:rPr>
        <w:t>млн</w:t>
      </w:r>
      <w:r w:rsidRPr="00B71799">
        <w:rPr>
          <w:rFonts w:ascii="Times New Roman" w:hAnsi="Times New Roman" w:cs="Times New Roman"/>
          <w:sz w:val="28"/>
          <w:szCs w:val="28"/>
        </w:rPr>
        <w:t>. руб.  (75,85% от общего объема инвестиций). Эти средства были направлены на текущий ремонт основных цехов и обновление оборудования.</w:t>
      </w:r>
    </w:p>
    <w:p w:rsidR="00B71799" w:rsidRPr="00B71799" w:rsidRDefault="00B71799" w:rsidP="0085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99">
        <w:rPr>
          <w:rFonts w:ascii="Times New Roman" w:hAnsi="Times New Roman" w:cs="Times New Roman"/>
          <w:sz w:val="28"/>
          <w:szCs w:val="28"/>
        </w:rPr>
        <w:t>Общий объем инвестиций по АО «Дорогобужкотломаш» составил 6</w:t>
      </w:r>
      <w:r w:rsidR="00C37D96">
        <w:rPr>
          <w:rFonts w:ascii="Times New Roman" w:hAnsi="Times New Roman" w:cs="Times New Roman"/>
          <w:sz w:val="28"/>
          <w:szCs w:val="28"/>
        </w:rPr>
        <w:t>,</w:t>
      </w:r>
      <w:r w:rsidRPr="00B71799">
        <w:rPr>
          <w:rFonts w:ascii="Times New Roman" w:hAnsi="Times New Roman" w:cs="Times New Roman"/>
          <w:sz w:val="28"/>
          <w:szCs w:val="28"/>
        </w:rPr>
        <w:t xml:space="preserve">199  </w:t>
      </w:r>
      <w:r w:rsidR="00C37D96">
        <w:rPr>
          <w:rFonts w:ascii="Times New Roman" w:hAnsi="Times New Roman" w:cs="Times New Roman"/>
          <w:sz w:val="28"/>
          <w:szCs w:val="28"/>
        </w:rPr>
        <w:t>млн</w:t>
      </w:r>
      <w:r w:rsidRPr="00B71799">
        <w:rPr>
          <w:rFonts w:ascii="Times New Roman" w:hAnsi="Times New Roman" w:cs="Times New Roman"/>
          <w:sz w:val="28"/>
          <w:szCs w:val="28"/>
        </w:rPr>
        <w:t>. руб., которые направлены на реконструкцию и модернизацию производства.</w:t>
      </w:r>
    </w:p>
    <w:p w:rsidR="00B71799" w:rsidRPr="00B71799" w:rsidRDefault="00B71799" w:rsidP="00C37D9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99">
        <w:rPr>
          <w:rFonts w:ascii="Times New Roman" w:hAnsi="Times New Roman" w:cs="Times New Roman"/>
          <w:sz w:val="28"/>
          <w:szCs w:val="28"/>
        </w:rPr>
        <w:t xml:space="preserve">Остальные крупные и средние предприятия и организации в 2017 году направили капитальные вложения на замену устаревшего оборудования и материально-техническое оснащение производства. </w:t>
      </w:r>
    </w:p>
    <w:p w:rsidR="00B71799" w:rsidRPr="00B71799" w:rsidRDefault="00B71799" w:rsidP="0085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99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инвестиции в основной капитал распределяются следующим образом: </w:t>
      </w:r>
    </w:p>
    <w:p w:rsidR="00B71799" w:rsidRPr="00B71799" w:rsidRDefault="00B71799" w:rsidP="00B71799">
      <w:pPr>
        <w:numPr>
          <w:ilvl w:val="0"/>
          <w:numId w:val="12"/>
        </w:numPr>
        <w:tabs>
          <w:tab w:val="clear" w:pos="1594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99">
        <w:rPr>
          <w:rFonts w:ascii="Times New Roman" w:hAnsi="Times New Roman" w:cs="Times New Roman"/>
          <w:sz w:val="28"/>
          <w:szCs w:val="28"/>
        </w:rPr>
        <w:t>за счет собственных сре</w:t>
      </w:r>
      <w:proofErr w:type="gramStart"/>
      <w:r w:rsidRPr="00B7179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71799">
        <w:rPr>
          <w:rFonts w:ascii="Times New Roman" w:hAnsi="Times New Roman" w:cs="Times New Roman"/>
          <w:sz w:val="28"/>
          <w:szCs w:val="28"/>
        </w:rPr>
        <w:t>едприятий –</w:t>
      </w:r>
      <w:r w:rsidR="00D34267">
        <w:rPr>
          <w:rFonts w:ascii="Times New Roman" w:hAnsi="Times New Roman" w:cs="Times New Roman"/>
          <w:sz w:val="28"/>
          <w:szCs w:val="28"/>
        </w:rPr>
        <w:t xml:space="preserve"> </w:t>
      </w:r>
      <w:r w:rsidRPr="00B71799">
        <w:rPr>
          <w:rFonts w:ascii="Times New Roman" w:hAnsi="Times New Roman" w:cs="Times New Roman"/>
          <w:sz w:val="28"/>
          <w:szCs w:val="28"/>
        </w:rPr>
        <w:t>697</w:t>
      </w:r>
      <w:r w:rsidR="00533FB8">
        <w:rPr>
          <w:rFonts w:ascii="Times New Roman" w:hAnsi="Times New Roman" w:cs="Times New Roman"/>
          <w:sz w:val="28"/>
          <w:szCs w:val="28"/>
        </w:rPr>
        <w:t>,</w:t>
      </w:r>
      <w:r w:rsidRPr="00B71799">
        <w:rPr>
          <w:rFonts w:ascii="Times New Roman" w:hAnsi="Times New Roman" w:cs="Times New Roman"/>
          <w:sz w:val="28"/>
          <w:szCs w:val="28"/>
        </w:rPr>
        <w:t xml:space="preserve"> 17</w:t>
      </w:r>
      <w:r w:rsidR="00533FB8">
        <w:rPr>
          <w:rFonts w:ascii="Times New Roman" w:hAnsi="Times New Roman" w:cs="Times New Roman"/>
          <w:sz w:val="28"/>
          <w:szCs w:val="28"/>
        </w:rPr>
        <w:t xml:space="preserve"> млн</w:t>
      </w:r>
      <w:r w:rsidRPr="00B71799">
        <w:rPr>
          <w:rFonts w:ascii="Times New Roman" w:hAnsi="Times New Roman" w:cs="Times New Roman"/>
          <w:sz w:val="28"/>
          <w:szCs w:val="28"/>
        </w:rPr>
        <w:t>. руб.;</w:t>
      </w:r>
    </w:p>
    <w:p w:rsidR="00B71799" w:rsidRPr="00B71799" w:rsidRDefault="00B71799" w:rsidP="00B71799">
      <w:pPr>
        <w:numPr>
          <w:ilvl w:val="0"/>
          <w:numId w:val="12"/>
        </w:numPr>
        <w:tabs>
          <w:tab w:val="clear" w:pos="159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99">
        <w:rPr>
          <w:rFonts w:ascii="Times New Roman" w:hAnsi="Times New Roman" w:cs="Times New Roman"/>
          <w:sz w:val="28"/>
          <w:szCs w:val="28"/>
        </w:rPr>
        <w:lastRenderedPageBreak/>
        <w:t>за счет привлеченных средств – 129</w:t>
      </w:r>
      <w:r w:rsidR="00533FB8">
        <w:rPr>
          <w:rFonts w:ascii="Times New Roman" w:hAnsi="Times New Roman" w:cs="Times New Roman"/>
          <w:sz w:val="28"/>
          <w:szCs w:val="28"/>
        </w:rPr>
        <w:t>,</w:t>
      </w:r>
      <w:r w:rsidRPr="00B71799">
        <w:rPr>
          <w:rFonts w:ascii="Times New Roman" w:hAnsi="Times New Roman" w:cs="Times New Roman"/>
          <w:sz w:val="28"/>
          <w:szCs w:val="28"/>
        </w:rPr>
        <w:t xml:space="preserve"> 95</w:t>
      </w:r>
      <w:r w:rsidR="00533FB8">
        <w:rPr>
          <w:rFonts w:ascii="Times New Roman" w:hAnsi="Times New Roman" w:cs="Times New Roman"/>
          <w:sz w:val="28"/>
          <w:szCs w:val="28"/>
        </w:rPr>
        <w:t xml:space="preserve"> млн</w:t>
      </w:r>
      <w:r w:rsidRPr="00B71799">
        <w:rPr>
          <w:rFonts w:ascii="Times New Roman" w:hAnsi="Times New Roman" w:cs="Times New Roman"/>
          <w:sz w:val="28"/>
          <w:szCs w:val="28"/>
        </w:rPr>
        <w:t>. руб.</w:t>
      </w:r>
    </w:p>
    <w:p w:rsidR="00B71799" w:rsidRPr="00B71799" w:rsidRDefault="00B71799" w:rsidP="00B717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99">
        <w:rPr>
          <w:rFonts w:ascii="Times New Roman" w:hAnsi="Times New Roman" w:cs="Times New Roman"/>
          <w:sz w:val="28"/>
          <w:szCs w:val="28"/>
        </w:rPr>
        <w:t>Объем инвестиций в основной капитал по субъектам малого предпринимательства за  2017 год составил – 31</w:t>
      </w:r>
      <w:r w:rsidR="00533FB8">
        <w:rPr>
          <w:rFonts w:ascii="Times New Roman" w:hAnsi="Times New Roman" w:cs="Times New Roman"/>
          <w:sz w:val="28"/>
          <w:szCs w:val="28"/>
        </w:rPr>
        <w:t>,</w:t>
      </w:r>
      <w:r w:rsidRPr="00B71799">
        <w:rPr>
          <w:rFonts w:ascii="Times New Roman" w:hAnsi="Times New Roman" w:cs="Times New Roman"/>
          <w:sz w:val="28"/>
          <w:szCs w:val="28"/>
        </w:rPr>
        <w:t xml:space="preserve"> 44</w:t>
      </w:r>
      <w:r w:rsidR="007C449F">
        <w:rPr>
          <w:rFonts w:ascii="Times New Roman" w:hAnsi="Times New Roman" w:cs="Times New Roman"/>
          <w:sz w:val="28"/>
          <w:szCs w:val="28"/>
        </w:rPr>
        <w:t xml:space="preserve"> </w:t>
      </w:r>
      <w:r w:rsidR="00533FB8">
        <w:rPr>
          <w:rFonts w:ascii="Times New Roman" w:hAnsi="Times New Roman" w:cs="Times New Roman"/>
          <w:sz w:val="28"/>
          <w:szCs w:val="28"/>
        </w:rPr>
        <w:t>млн.</w:t>
      </w:r>
      <w:r w:rsidRPr="00B7179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C449F" w:rsidRDefault="007C449F" w:rsidP="00B71799">
      <w:pPr>
        <w:tabs>
          <w:tab w:val="left" w:pos="6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реализовывались следующие инвестиционные проекты</w:t>
      </w:r>
      <w:r w:rsidR="009E3E35">
        <w:rPr>
          <w:rFonts w:ascii="Times New Roman" w:hAnsi="Times New Roman" w:cs="Times New Roman"/>
          <w:sz w:val="28"/>
          <w:szCs w:val="28"/>
        </w:rPr>
        <w:t>:</w:t>
      </w:r>
    </w:p>
    <w:p w:rsidR="00B71799" w:rsidRPr="00B71799" w:rsidRDefault="00B71799" w:rsidP="00B71799">
      <w:pPr>
        <w:pStyle w:val="af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799">
        <w:rPr>
          <w:rFonts w:ascii="Times New Roman" w:eastAsia="Calibri" w:hAnsi="Times New Roman" w:cs="Times New Roman"/>
          <w:sz w:val="28"/>
          <w:szCs w:val="28"/>
        </w:rPr>
        <w:t xml:space="preserve">Модернизация </w:t>
      </w:r>
      <w:r w:rsidR="00E47FE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B71799">
        <w:rPr>
          <w:rFonts w:ascii="Times New Roman" w:eastAsia="Calibri" w:hAnsi="Times New Roman" w:cs="Times New Roman"/>
          <w:sz w:val="28"/>
          <w:szCs w:val="28"/>
        </w:rPr>
        <w:t>ммиа</w:t>
      </w:r>
      <w:r w:rsidR="00E47FE6">
        <w:rPr>
          <w:rFonts w:ascii="Times New Roman" w:eastAsia="Calibri" w:hAnsi="Times New Roman" w:cs="Times New Roman"/>
          <w:sz w:val="28"/>
          <w:szCs w:val="28"/>
        </w:rPr>
        <w:t>чной селитры (</w:t>
      </w:r>
      <w:r w:rsidRPr="00B71799">
        <w:rPr>
          <w:rFonts w:ascii="Times New Roman" w:eastAsia="Calibri" w:hAnsi="Times New Roman" w:cs="Times New Roman"/>
          <w:sz w:val="28"/>
          <w:szCs w:val="28"/>
        </w:rPr>
        <w:t>ПАО «Дорогобуж»</w:t>
      </w:r>
      <w:r w:rsidR="00E47FE6">
        <w:rPr>
          <w:rFonts w:ascii="Times New Roman" w:eastAsia="Calibri" w:hAnsi="Times New Roman" w:cs="Times New Roman"/>
          <w:sz w:val="28"/>
          <w:szCs w:val="28"/>
        </w:rPr>
        <w:t>)</w:t>
      </w:r>
      <w:r w:rsidR="00D90B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47FE6">
        <w:rPr>
          <w:rFonts w:ascii="Times New Roman" w:eastAsia="Calibri" w:hAnsi="Times New Roman" w:cs="Times New Roman"/>
          <w:sz w:val="28"/>
          <w:szCs w:val="28"/>
        </w:rPr>
        <w:t>произведен монтаж нового оборудования</w:t>
      </w:r>
      <w:r w:rsidR="00D90B78">
        <w:rPr>
          <w:rFonts w:ascii="Times New Roman" w:eastAsia="Calibri" w:hAnsi="Times New Roman" w:cs="Times New Roman"/>
          <w:sz w:val="28"/>
          <w:szCs w:val="28"/>
        </w:rPr>
        <w:t xml:space="preserve"> -  проект реализован</w:t>
      </w:r>
      <w:r w:rsidRPr="00B717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1799" w:rsidRPr="00B71799" w:rsidRDefault="00B71799" w:rsidP="00B71799">
      <w:pPr>
        <w:pStyle w:val="af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799">
        <w:rPr>
          <w:rFonts w:ascii="Times New Roman" w:eastAsia="Calibri" w:hAnsi="Times New Roman" w:cs="Times New Roman"/>
          <w:sz w:val="28"/>
          <w:szCs w:val="28"/>
        </w:rPr>
        <w:t>Автодром «Смоленское кольцо»</w:t>
      </w:r>
      <w:r w:rsidR="00614C6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799">
        <w:rPr>
          <w:rFonts w:ascii="Times New Roman" w:eastAsia="Calibri" w:hAnsi="Times New Roman" w:cs="Times New Roman"/>
          <w:sz w:val="28"/>
          <w:szCs w:val="28"/>
        </w:rPr>
        <w:t>АО «Дорогобужкотломаш»</w:t>
      </w:r>
      <w:r w:rsidR="00614C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90B78">
        <w:rPr>
          <w:rFonts w:ascii="Times New Roman" w:eastAsia="Calibri" w:hAnsi="Times New Roman" w:cs="Times New Roman"/>
          <w:sz w:val="28"/>
          <w:szCs w:val="28"/>
        </w:rPr>
        <w:t>– является объектов незавершенного строительства</w:t>
      </w:r>
      <w:r w:rsidR="009A5FAE">
        <w:rPr>
          <w:rFonts w:ascii="Times New Roman" w:eastAsia="Calibri" w:hAnsi="Times New Roman" w:cs="Times New Roman"/>
          <w:sz w:val="28"/>
          <w:szCs w:val="28"/>
        </w:rPr>
        <w:t>, прое</w:t>
      </w:r>
      <w:proofErr w:type="gramStart"/>
      <w:r w:rsidR="009A5FAE">
        <w:rPr>
          <w:rFonts w:ascii="Times New Roman" w:eastAsia="Calibri" w:hAnsi="Times New Roman" w:cs="Times New Roman"/>
          <w:sz w:val="28"/>
          <w:szCs w:val="28"/>
        </w:rPr>
        <w:t xml:space="preserve">кт </w:t>
      </w:r>
      <w:r w:rsidR="009A5FAE" w:rsidRPr="009A5FAE">
        <w:rPr>
          <w:rFonts w:ascii="Times New Roman" w:eastAsia="Calibri" w:hAnsi="Times New Roman" w:cs="Times New Roman"/>
          <w:sz w:val="28"/>
          <w:szCs w:val="28"/>
        </w:rPr>
        <w:t>в ст</w:t>
      </w:r>
      <w:proofErr w:type="gramEnd"/>
      <w:r w:rsidR="009A5FAE" w:rsidRPr="009A5FAE">
        <w:rPr>
          <w:rFonts w:ascii="Times New Roman" w:eastAsia="Calibri" w:hAnsi="Times New Roman" w:cs="Times New Roman"/>
          <w:sz w:val="28"/>
          <w:szCs w:val="28"/>
        </w:rPr>
        <w:t>адии реализации</w:t>
      </w:r>
      <w:r w:rsidRPr="00B717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1799" w:rsidRPr="00B71799" w:rsidRDefault="00B71799" w:rsidP="00B71799">
      <w:pPr>
        <w:pStyle w:val="af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799">
        <w:rPr>
          <w:rFonts w:ascii="Times New Roman" w:eastAsia="Calibri" w:hAnsi="Times New Roman" w:cs="Times New Roman"/>
          <w:sz w:val="28"/>
          <w:szCs w:val="28"/>
        </w:rPr>
        <w:t>Строительство комплекса по производству сложных фосфорсодержащих удобрений</w:t>
      </w:r>
      <w:r w:rsidR="007E4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063">
        <w:rPr>
          <w:rFonts w:ascii="Times New Roman" w:eastAsia="Calibri" w:hAnsi="Times New Roman" w:cs="Times New Roman"/>
          <w:sz w:val="28"/>
          <w:szCs w:val="28"/>
        </w:rPr>
        <w:t>(</w:t>
      </w:r>
      <w:r w:rsidRPr="00B71799">
        <w:rPr>
          <w:rFonts w:ascii="Times New Roman" w:eastAsia="Calibri" w:hAnsi="Times New Roman" w:cs="Times New Roman"/>
          <w:sz w:val="28"/>
          <w:szCs w:val="28"/>
        </w:rPr>
        <w:t>АО «Дорогобужский фосфор»</w:t>
      </w:r>
      <w:r w:rsidR="007E4063">
        <w:rPr>
          <w:rFonts w:ascii="Times New Roman" w:eastAsia="Calibri" w:hAnsi="Times New Roman" w:cs="Times New Roman"/>
          <w:sz w:val="28"/>
          <w:szCs w:val="28"/>
        </w:rPr>
        <w:t>)</w:t>
      </w:r>
      <w:r w:rsidR="00CF795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57D9C">
        <w:rPr>
          <w:rFonts w:ascii="Times New Roman" w:eastAsia="Calibri" w:hAnsi="Times New Roman" w:cs="Times New Roman"/>
          <w:sz w:val="28"/>
          <w:szCs w:val="28"/>
        </w:rPr>
        <w:t xml:space="preserve">идет разработка проектно-сметной  документации, </w:t>
      </w:r>
      <w:r w:rsidR="00CF7958">
        <w:rPr>
          <w:rFonts w:ascii="Times New Roman" w:eastAsia="Calibri" w:hAnsi="Times New Roman" w:cs="Times New Roman"/>
          <w:sz w:val="28"/>
          <w:szCs w:val="28"/>
        </w:rPr>
        <w:t>прое</w:t>
      </w:r>
      <w:proofErr w:type="gramStart"/>
      <w:r w:rsidR="00CF7958">
        <w:rPr>
          <w:rFonts w:ascii="Times New Roman" w:eastAsia="Calibri" w:hAnsi="Times New Roman" w:cs="Times New Roman"/>
          <w:sz w:val="28"/>
          <w:szCs w:val="28"/>
        </w:rPr>
        <w:t>кт в ст</w:t>
      </w:r>
      <w:proofErr w:type="gramEnd"/>
      <w:r w:rsidR="00CF7958">
        <w:rPr>
          <w:rFonts w:ascii="Times New Roman" w:eastAsia="Calibri" w:hAnsi="Times New Roman" w:cs="Times New Roman"/>
          <w:sz w:val="28"/>
          <w:szCs w:val="28"/>
        </w:rPr>
        <w:t>адии реализации</w:t>
      </w:r>
      <w:r w:rsidRPr="00B717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1799" w:rsidRPr="00B71799" w:rsidRDefault="00B71799" w:rsidP="00B71799">
      <w:pPr>
        <w:pStyle w:val="af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799">
        <w:rPr>
          <w:rFonts w:ascii="Times New Roman" w:eastAsia="Calibri" w:hAnsi="Times New Roman" w:cs="Times New Roman"/>
          <w:sz w:val="28"/>
          <w:szCs w:val="28"/>
        </w:rPr>
        <w:t xml:space="preserve">Создание производства мебели ветеринарного и медицинского значения </w:t>
      </w:r>
      <w:r w:rsidR="00D913ED">
        <w:rPr>
          <w:rFonts w:ascii="Times New Roman" w:eastAsia="Calibri" w:hAnsi="Times New Roman" w:cs="Times New Roman"/>
          <w:sz w:val="28"/>
          <w:szCs w:val="28"/>
        </w:rPr>
        <w:t>(</w:t>
      </w:r>
      <w:r w:rsidRPr="00B71799">
        <w:rPr>
          <w:rFonts w:ascii="Times New Roman" w:eastAsia="Calibri" w:hAnsi="Times New Roman" w:cs="Times New Roman"/>
          <w:sz w:val="28"/>
          <w:szCs w:val="28"/>
        </w:rPr>
        <w:t>ООО ТД «ВЕТ-ЦЗДОР ПРОДАКТ</w:t>
      </w:r>
      <w:r w:rsidR="00D913ED">
        <w:rPr>
          <w:rFonts w:ascii="Times New Roman" w:eastAsia="Calibri" w:hAnsi="Times New Roman" w:cs="Times New Roman"/>
          <w:sz w:val="28"/>
          <w:szCs w:val="28"/>
        </w:rPr>
        <w:t>)</w:t>
      </w:r>
      <w:r w:rsidR="0017227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72278" w:rsidRPr="00172278">
        <w:rPr>
          <w:rFonts w:ascii="Times New Roman" w:eastAsia="Calibri" w:hAnsi="Times New Roman" w:cs="Times New Roman"/>
          <w:sz w:val="28"/>
          <w:szCs w:val="28"/>
        </w:rPr>
        <w:t>подписан  договор аренды помещений</w:t>
      </w:r>
      <w:r w:rsidR="00172278">
        <w:rPr>
          <w:rFonts w:ascii="Times New Roman" w:eastAsia="Calibri" w:hAnsi="Times New Roman" w:cs="Times New Roman"/>
          <w:sz w:val="28"/>
          <w:szCs w:val="28"/>
        </w:rPr>
        <w:t>,</w:t>
      </w:r>
      <w:r w:rsidR="00213A24">
        <w:rPr>
          <w:rFonts w:ascii="Times New Roman" w:eastAsia="Calibri" w:hAnsi="Times New Roman" w:cs="Times New Roman"/>
          <w:sz w:val="28"/>
          <w:szCs w:val="28"/>
        </w:rPr>
        <w:t xml:space="preserve"> закуплено оборудование, идет подбор персонала, </w:t>
      </w:r>
      <w:r w:rsidR="00172278">
        <w:rPr>
          <w:rFonts w:ascii="Times New Roman" w:eastAsia="Calibri" w:hAnsi="Times New Roman" w:cs="Times New Roman"/>
          <w:sz w:val="28"/>
          <w:szCs w:val="28"/>
        </w:rPr>
        <w:t xml:space="preserve"> прое</w:t>
      </w:r>
      <w:proofErr w:type="gramStart"/>
      <w:r w:rsidR="00172278">
        <w:rPr>
          <w:rFonts w:ascii="Times New Roman" w:eastAsia="Calibri" w:hAnsi="Times New Roman" w:cs="Times New Roman"/>
          <w:sz w:val="28"/>
          <w:szCs w:val="28"/>
        </w:rPr>
        <w:t xml:space="preserve">кт в </w:t>
      </w:r>
      <w:r w:rsidR="00172278" w:rsidRPr="009A5FAE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="00172278" w:rsidRPr="009A5FAE">
        <w:rPr>
          <w:rFonts w:ascii="Times New Roman" w:eastAsia="Calibri" w:hAnsi="Times New Roman" w:cs="Times New Roman"/>
          <w:sz w:val="28"/>
          <w:szCs w:val="28"/>
        </w:rPr>
        <w:t>адии реализации</w:t>
      </w:r>
      <w:r w:rsidRPr="00B717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1799" w:rsidRPr="00FB7F3B" w:rsidRDefault="00B71799" w:rsidP="008D3E31">
      <w:pPr>
        <w:pStyle w:val="af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F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B">
        <w:rPr>
          <w:rFonts w:ascii="Times New Roman" w:hAnsi="Times New Roman" w:cs="Times New Roman"/>
          <w:sz w:val="28"/>
          <w:szCs w:val="28"/>
        </w:rPr>
        <w:t>Строительство завода по производству стеклопластиковых труб</w:t>
      </w:r>
      <w:r w:rsidR="008A07F9" w:rsidRPr="00FB7F3B">
        <w:rPr>
          <w:rFonts w:ascii="Times New Roman" w:hAnsi="Times New Roman" w:cs="Times New Roman"/>
          <w:sz w:val="28"/>
          <w:szCs w:val="28"/>
        </w:rPr>
        <w:t xml:space="preserve"> (</w:t>
      </w:r>
      <w:r w:rsidRPr="00FB7F3B">
        <w:rPr>
          <w:rFonts w:ascii="Times New Roman" w:hAnsi="Times New Roman" w:cs="Times New Roman"/>
          <w:sz w:val="28"/>
          <w:szCs w:val="28"/>
        </w:rPr>
        <w:t>ООО «Завод композитных труб»</w:t>
      </w:r>
      <w:r w:rsidR="008A07F9" w:rsidRPr="00FB7F3B">
        <w:rPr>
          <w:rFonts w:ascii="Times New Roman" w:hAnsi="Times New Roman" w:cs="Times New Roman"/>
          <w:sz w:val="28"/>
          <w:szCs w:val="28"/>
        </w:rPr>
        <w:t>) -</w:t>
      </w:r>
      <w:r w:rsidR="008D3E31" w:rsidRPr="00FB7F3B">
        <w:rPr>
          <w:rFonts w:ascii="Times New Roman" w:hAnsi="Times New Roman" w:cs="Times New Roman"/>
          <w:sz w:val="28"/>
          <w:szCs w:val="28"/>
        </w:rPr>
        <w:t xml:space="preserve"> разработан проект завода по производству компонентных труб,  произведены проектно-изыскательные работы, заключены договора на поставку основного оборудования, заключен договор на подготовительные земляные работы</w:t>
      </w:r>
      <w:r w:rsidR="00BF7E90">
        <w:rPr>
          <w:rFonts w:ascii="Times New Roman" w:hAnsi="Times New Roman" w:cs="Times New Roman"/>
          <w:sz w:val="28"/>
          <w:szCs w:val="28"/>
        </w:rPr>
        <w:t xml:space="preserve">, </w:t>
      </w:r>
      <w:r w:rsidR="00FB7F3B" w:rsidRPr="00FB7F3B">
        <w:rPr>
          <w:rFonts w:ascii="Times New Roman" w:eastAsia="Calibri" w:hAnsi="Times New Roman" w:cs="Times New Roman"/>
          <w:sz w:val="28"/>
          <w:szCs w:val="28"/>
        </w:rPr>
        <w:t xml:space="preserve"> прое</w:t>
      </w:r>
      <w:proofErr w:type="gramStart"/>
      <w:r w:rsidR="00FB7F3B" w:rsidRPr="00FB7F3B">
        <w:rPr>
          <w:rFonts w:ascii="Times New Roman" w:eastAsia="Calibri" w:hAnsi="Times New Roman" w:cs="Times New Roman"/>
          <w:sz w:val="28"/>
          <w:szCs w:val="28"/>
        </w:rPr>
        <w:t>кт в ст</w:t>
      </w:r>
      <w:proofErr w:type="gramEnd"/>
      <w:r w:rsidR="00FB7F3B" w:rsidRPr="00FB7F3B">
        <w:rPr>
          <w:rFonts w:ascii="Times New Roman" w:eastAsia="Calibri" w:hAnsi="Times New Roman" w:cs="Times New Roman"/>
          <w:sz w:val="28"/>
          <w:szCs w:val="28"/>
        </w:rPr>
        <w:t>адии реализации;</w:t>
      </w:r>
    </w:p>
    <w:p w:rsidR="00B71799" w:rsidRPr="00B71799" w:rsidRDefault="00B71799" w:rsidP="00B71799">
      <w:pPr>
        <w:pStyle w:val="af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799">
        <w:rPr>
          <w:rFonts w:ascii="Times New Roman" w:eastAsia="Calibri" w:hAnsi="Times New Roman" w:cs="Times New Roman"/>
          <w:sz w:val="28"/>
          <w:szCs w:val="28"/>
        </w:rPr>
        <w:t>Реконструкция завода по производству цемента</w:t>
      </w:r>
      <w:r w:rsidR="00BF7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3ED">
        <w:rPr>
          <w:rFonts w:ascii="Times New Roman" w:eastAsia="Calibri" w:hAnsi="Times New Roman" w:cs="Times New Roman"/>
          <w:sz w:val="28"/>
          <w:szCs w:val="28"/>
        </w:rPr>
        <w:t>(</w:t>
      </w:r>
      <w:r w:rsidRPr="00B71799">
        <w:rPr>
          <w:rFonts w:ascii="Times New Roman" w:eastAsia="Calibri" w:hAnsi="Times New Roman" w:cs="Times New Roman"/>
          <w:sz w:val="28"/>
          <w:szCs w:val="28"/>
        </w:rPr>
        <w:t>ООО «Дорогобуж Цемент»</w:t>
      </w:r>
      <w:r w:rsidR="00BF7E9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E0BF3">
        <w:rPr>
          <w:rFonts w:ascii="Times New Roman" w:eastAsia="Calibri" w:hAnsi="Times New Roman" w:cs="Times New Roman"/>
          <w:sz w:val="28"/>
          <w:szCs w:val="28"/>
        </w:rPr>
        <w:t>- в</w:t>
      </w:r>
      <w:r w:rsidR="00FE0BF3" w:rsidRPr="00FE0BF3">
        <w:rPr>
          <w:rFonts w:ascii="Times New Roman" w:eastAsia="Calibri" w:hAnsi="Times New Roman" w:cs="Times New Roman"/>
          <w:sz w:val="28"/>
          <w:szCs w:val="28"/>
        </w:rPr>
        <w:t>еду</w:t>
      </w:r>
      <w:r w:rsidR="00FE0BF3">
        <w:rPr>
          <w:rFonts w:ascii="Times New Roman" w:eastAsia="Calibri" w:hAnsi="Times New Roman" w:cs="Times New Roman"/>
          <w:sz w:val="28"/>
          <w:szCs w:val="28"/>
        </w:rPr>
        <w:t>тся строительно-монтажные работы,</w:t>
      </w:r>
      <w:r w:rsidR="00FE0BF3" w:rsidRPr="00FE0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BF3" w:rsidRPr="00FB7F3B">
        <w:rPr>
          <w:rFonts w:ascii="Times New Roman" w:eastAsia="Calibri" w:hAnsi="Times New Roman" w:cs="Times New Roman"/>
          <w:sz w:val="28"/>
          <w:szCs w:val="28"/>
        </w:rPr>
        <w:t>прое</w:t>
      </w:r>
      <w:proofErr w:type="gramStart"/>
      <w:r w:rsidR="00FE0BF3" w:rsidRPr="00FB7F3B">
        <w:rPr>
          <w:rFonts w:ascii="Times New Roman" w:eastAsia="Calibri" w:hAnsi="Times New Roman" w:cs="Times New Roman"/>
          <w:sz w:val="28"/>
          <w:szCs w:val="28"/>
        </w:rPr>
        <w:t>кт в ст</w:t>
      </w:r>
      <w:proofErr w:type="gramEnd"/>
      <w:r w:rsidR="00FE0BF3" w:rsidRPr="00FB7F3B">
        <w:rPr>
          <w:rFonts w:ascii="Times New Roman" w:eastAsia="Calibri" w:hAnsi="Times New Roman" w:cs="Times New Roman"/>
          <w:sz w:val="28"/>
          <w:szCs w:val="28"/>
        </w:rPr>
        <w:t>адии реализации</w:t>
      </w:r>
      <w:r w:rsidRPr="00B71799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:rsidR="00ED04F0" w:rsidRDefault="00ED04F0" w:rsidP="00DE00D2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694" w:rsidRPr="00195694" w:rsidRDefault="00195694" w:rsidP="00DE00D2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694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:rsidR="00955B55" w:rsidRPr="00096C29" w:rsidRDefault="00195694" w:rsidP="00DE00D2">
      <w:pPr>
        <w:suppressAutoHyphens/>
        <w:spacing w:after="0" w:line="240" w:lineRule="auto"/>
        <w:ind w:firstLine="720"/>
        <w:jc w:val="both"/>
        <w:rPr>
          <w:bCs/>
          <w:color w:val="FF0000"/>
          <w:sz w:val="16"/>
          <w:szCs w:val="28"/>
        </w:rPr>
      </w:pPr>
      <w:r w:rsidRPr="00E171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955B55" w:rsidRPr="00955B55" w:rsidRDefault="00955B55" w:rsidP="00DE00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5B55">
        <w:rPr>
          <w:rFonts w:ascii="Times New Roman" w:hAnsi="Times New Roman" w:cs="Times New Roman"/>
          <w:sz w:val="28"/>
          <w:szCs w:val="28"/>
        </w:rPr>
        <w:t xml:space="preserve">Сельское хозяйство – отрасль экономики муниципального образования «Дорогобужский район» Смоленской области, формирующая агропродовольственный рынок, продовольственную и экономическую безопасность, трудовой и поселенческий потенциал сельских территорий.  </w:t>
      </w:r>
    </w:p>
    <w:p w:rsidR="00955B55" w:rsidRPr="00955B55" w:rsidRDefault="00955B55" w:rsidP="00DE00D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5B55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«Дорогобужский район» Смоленской области в 2017 году осуществляли свою деятельность 7 сельскохозяйственных предприятий (ООО «Днепр», ООО «АПК Садовая», ООО «</w:t>
      </w:r>
      <w:proofErr w:type="spellStart"/>
      <w:r w:rsidRPr="00955B55">
        <w:rPr>
          <w:rFonts w:ascii="Times New Roman" w:hAnsi="Times New Roman" w:cs="Times New Roman"/>
          <w:bCs/>
          <w:sz w:val="28"/>
          <w:szCs w:val="28"/>
        </w:rPr>
        <w:t>Шаломинское</w:t>
      </w:r>
      <w:proofErr w:type="spellEnd"/>
      <w:r w:rsidRPr="00955B55">
        <w:rPr>
          <w:rFonts w:ascii="Times New Roman" w:hAnsi="Times New Roman" w:cs="Times New Roman"/>
          <w:bCs/>
          <w:sz w:val="28"/>
          <w:szCs w:val="28"/>
        </w:rPr>
        <w:t>» (тепличный комбинат), ООО «Русь», ООО «РУСПЕРЕПЕЛ», ЗАО «Агрофирма «</w:t>
      </w:r>
      <w:proofErr w:type="spellStart"/>
      <w:r w:rsidRPr="00955B55">
        <w:rPr>
          <w:rFonts w:ascii="Times New Roman" w:hAnsi="Times New Roman" w:cs="Times New Roman"/>
          <w:bCs/>
          <w:sz w:val="28"/>
          <w:szCs w:val="28"/>
        </w:rPr>
        <w:t>Васинское</w:t>
      </w:r>
      <w:proofErr w:type="spellEnd"/>
      <w:r w:rsidRPr="00955B55">
        <w:rPr>
          <w:rFonts w:ascii="Times New Roman" w:hAnsi="Times New Roman" w:cs="Times New Roman"/>
          <w:bCs/>
          <w:sz w:val="28"/>
          <w:szCs w:val="28"/>
        </w:rPr>
        <w:t>», ООО «КСП «</w:t>
      </w:r>
      <w:proofErr w:type="spellStart"/>
      <w:r w:rsidRPr="00955B55">
        <w:rPr>
          <w:rFonts w:ascii="Times New Roman" w:hAnsi="Times New Roman" w:cs="Times New Roman"/>
          <w:bCs/>
          <w:sz w:val="28"/>
          <w:szCs w:val="28"/>
        </w:rPr>
        <w:t>Струково</w:t>
      </w:r>
      <w:proofErr w:type="spellEnd"/>
      <w:r w:rsidRPr="00955B55">
        <w:rPr>
          <w:rFonts w:ascii="Times New Roman" w:hAnsi="Times New Roman" w:cs="Times New Roman"/>
          <w:bCs/>
          <w:sz w:val="28"/>
          <w:szCs w:val="28"/>
        </w:rPr>
        <w:t>») из которых 3 прибыльных (ООО «АПК Садовая», ООО «Днепр», ООО «</w:t>
      </w:r>
      <w:proofErr w:type="spellStart"/>
      <w:r w:rsidRPr="00955B55">
        <w:rPr>
          <w:rFonts w:ascii="Times New Roman" w:hAnsi="Times New Roman" w:cs="Times New Roman"/>
          <w:bCs/>
          <w:sz w:val="28"/>
          <w:szCs w:val="28"/>
        </w:rPr>
        <w:t>Шаломинское</w:t>
      </w:r>
      <w:proofErr w:type="spellEnd"/>
      <w:r w:rsidRPr="00955B55">
        <w:rPr>
          <w:rFonts w:ascii="Times New Roman" w:hAnsi="Times New Roman" w:cs="Times New Roman"/>
          <w:bCs/>
          <w:sz w:val="28"/>
          <w:szCs w:val="28"/>
        </w:rPr>
        <w:t xml:space="preserve">» (тепличный комбинат) и 4 </w:t>
      </w:r>
      <w:proofErr w:type="spellStart"/>
      <w:r w:rsidRPr="00955B55">
        <w:rPr>
          <w:rFonts w:ascii="Times New Roman" w:hAnsi="Times New Roman" w:cs="Times New Roman"/>
          <w:bCs/>
          <w:sz w:val="28"/>
          <w:szCs w:val="28"/>
        </w:rPr>
        <w:t>крестьянско</w:t>
      </w:r>
      <w:proofErr w:type="spellEnd"/>
      <w:r w:rsidRPr="00955B55">
        <w:rPr>
          <w:rFonts w:ascii="Times New Roman" w:hAnsi="Times New Roman" w:cs="Times New Roman"/>
          <w:bCs/>
          <w:sz w:val="28"/>
          <w:szCs w:val="28"/>
        </w:rPr>
        <w:t xml:space="preserve"> (фермерских) хозяйства (ИП КФХ Майоров С.В., ИП</w:t>
      </w:r>
      <w:proofErr w:type="gramEnd"/>
      <w:r w:rsidRPr="00955B55">
        <w:rPr>
          <w:rFonts w:ascii="Times New Roman" w:hAnsi="Times New Roman" w:cs="Times New Roman"/>
          <w:bCs/>
          <w:sz w:val="28"/>
          <w:szCs w:val="28"/>
        </w:rPr>
        <w:t xml:space="preserve"> КФХ Левкин Г.И., ИП КФХ Таранов О.П., ИП КФХ </w:t>
      </w:r>
      <w:proofErr w:type="spellStart"/>
      <w:r w:rsidRPr="00955B55">
        <w:rPr>
          <w:rFonts w:ascii="Times New Roman" w:hAnsi="Times New Roman" w:cs="Times New Roman"/>
          <w:bCs/>
          <w:sz w:val="28"/>
          <w:szCs w:val="28"/>
        </w:rPr>
        <w:t>Арлащенков</w:t>
      </w:r>
      <w:proofErr w:type="spellEnd"/>
      <w:r w:rsidRPr="00955B55">
        <w:rPr>
          <w:rFonts w:ascii="Times New Roman" w:hAnsi="Times New Roman" w:cs="Times New Roman"/>
          <w:bCs/>
          <w:sz w:val="28"/>
          <w:szCs w:val="28"/>
        </w:rPr>
        <w:t xml:space="preserve"> В.Н.) (все прибыльные). Количество личных подсобных хозяйств на 01.01.2018 года составило – 2367 единиц.</w:t>
      </w:r>
    </w:p>
    <w:p w:rsidR="00955B55" w:rsidRPr="00955B55" w:rsidRDefault="00955B55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55">
        <w:rPr>
          <w:rFonts w:ascii="Times New Roman" w:hAnsi="Times New Roman" w:cs="Times New Roman"/>
          <w:sz w:val="28"/>
          <w:szCs w:val="28"/>
        </w:rPr>
        <w:t xml:space="preserve">В 2017 году доля прибыльных сельскохозяйственных </w:t>
      </w:r>
      <w:proofErr w:type="gramStart"/>
      <w:r w:rsidRPr="00955B55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955B55">
        <w:rPr>
          <w:rFonts w:ascii="Times New Roman" w:hAnsi="Times New Roman" w:cs="Times New Roman"/>
          <w:sz w:val="28"/>
          <w:szCs w:val="28"/>
        </w:rPr>
        <w:t xml:space="preserve"> в общем их числе составила 43 %.</w:t>
      </w:r>
      <w:r w:rsidRPr="00955B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5B55">
        <w:rPr>
          <w:rFonts w:ascii="Times New Roman" w:hAnsi="Times New Roman" w:cs="Times New Roman"/>
          <w:sz w:val="28"/>
          <w:szCs w:val="28"/>
        </w:rPr>
        <w:t>По прогнозу к 2018 году планируется получение прибыли всеми сельскохозяйственными предприятиями, осуществляющими деятельность на территории муниципального образования «Дорогобужский район» Смоленской области.</w:t>
      </w:r>
    </w:p>
    <w:p w:rsidR="00955B55" w:rsidRPr="00955B55" w:rsidRDefault="00955B55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55B55">
        <w:rPr>
          <w:rFonts w:ascii="Times New Roman" w:hAnsi="Times New Roman" w:cs="Times New Roman"/>
          <w:sz w:val="28"/>
          <w:szCs w:val="28"/>
        </w:rPr>
        <w:t xml:space="preserve">В целях поддержки сельскохозяйственных товаропроизводителей в муниципальном образовании «Дорогобужский район» Смоленской области в 2017 году реализовывались мероприятия муниципальной программы «Содействие </w:t>
      </w:r>
      <w:r w:rsidRPr="00955B55">
        <w:rPr>
          <w:rFonts w:ascii="Times New Roman" w:hAnsi="Times New Roman" w:cs="Times New Roman"/>
          <w:sz w:val="28"/>
          <w:szCs w:val="28"/>
        </w:rPr>
        <w:lastRenderedPageBreak/>
        <w:t xml:space="preserve">устойчивому развитию сельского хозяйства в муниципальном образовании «Дорогобужский район» Смоленской области» на  2014 - 2020 годы, в частности, предоставление из бюджета муниципального образования «Дорогобужский район» Смоленской области и бюджетов сельских поселений Дорогобужского района Смоленской области субсидий на возмещение части затрат </w:t>
      </w:r>
      <w:proofErr w:type="spellStart"/>
      <w:r w:rsidRPr="00955B55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proofErr w:type="gramEnd"/>
      <w:r w:rsidRPr="00955B55">
        <w:rPr>
          <w:rFonts w:ascii="Times New Roman" w:hAnsi="Times New Roman" w:cs="Times New Roman"/>
          <w:sz w:val="28"/>
          <w:szCs w:val="28"/>
        </w:rPr>
        <w:t xml:space="preserve"> района, что, в свою очередь, позволило существенно укрепить материально-техническую базу сельскохозяйственных предприятий, а так же остановить падение основных целевых показателей производства сельскохозяйственной продукции.</w:t>
      </w:r>
    </w:p>
    <w:p w:rsidR="00955B55" w:rsidRPr="00955B55" w:rsidRDefault="00955B55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55B55" w:rsidRPr="00955B55" w:rsidRDefault="00955B55" w:rsidP="00DE00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5B55">
        <w:rPr>
          <w:rFonts w:ascii="Times New Roman" w:hAnsi="Times New Roman" w:cs="Times New Roman"/>
          <w:sz w:val="28"/>
          <w:szCs w:val="28"/>
        </w:rPr>
        <w:t>Таблица 1</w:t>
      </w:r>
    </w:p>
    <w:p w:rsidR="00955B55" w:rsidRPr="00955B55" w:rsidRDefault="00955B55" w:rsidP="00DE00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955B55" w:rsidRPr="00955B55" w:rsidRDefault="00955B55" w:rsidP="00DE00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5B55">
        <w:rPr>
          <w:rFonts w:ascii="Times New Roman" w:hAnsi="Times New Roman" w:cs="Times New Roman"/>
          <w:sz w:val="28"/>
          <w:szCs w:val="28"/>
        </w:rPr>
        <w:t>Информация о реализации в 2017 году муниципальной  целевой программы «Содействие развитию сельского хозяйства в муниципальном образовании «Дорогобужский район» Смоленской области» на 2014-2020 годы</w:t>
      </w:r>
    </w:p>
    <w:tbl>
      <w:tblPr>
        <w:tblW w:w="100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4860"/>
        <w:gridCol w:w="1620"/>
        <w:gridCol w:w="1440"/>
        <w:gridCol w:w="1700"/>
      </w:tblGrid>
      <w:tr w:rsidR="00955B55" w:rsidRPr="00955B55" w:rsidTr="00F1101E">
        <w:trPr>
          <w:trHeight w:val="95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DE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 </w:t>
            </w:r>
            <w:proofErr w:type="gramStart"/>
            <w:r w:rsidRPr="00955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55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DE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B4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финансирования, предусмотренный программой на 201</w:t>
            </w:r>
            <w:r w:rsidR="00B40A5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955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год,  тыс.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B4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фактического финансирования  за 201</w:t>
            </w:r>
            <w:r w:rsidR="00B40A5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955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год,                тыс. руб.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B4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Cs/>
                <w:sz w:val="20"/>
                <w:szCs w:val="20"/>
              </w:rPr>
              <w:t>% освоения средств от объема финансирования, предусмотренного на 201</w:t>
            </w:r>
            <w:r w:rsidR="00B40A5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955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955B55" w:rsidRPr="00955B55" w:rsidTr="00F1101E">
        <w:trPr>
          <w:trHeight w:val="139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DE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DE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DE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DE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DE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55B55" w:rsidRPr="00955B55" w:rsidTr="001771E2">
        <w:trPr>
          <w:trHeight w:val="39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B55" w:rsidRPr="00955B55" w:rsidRDefault="00955B55" w:rsidP="00DE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B55" w:rsidRPr="00955B55" w:rsidRDefault="00955B55" w:rsidP="00DE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955B55">
              <w:rPr>
                <w:rFonts w:ascii="Times New Roman" w:hAnsi="Times New Roman" w:cs="Times New Roman"/>
                <w:sz w:val="20"/>
                <w:szCs w:val="20"/>
              </w:rPr>
              <w:t>Озерищенского</w:t>
            </w:r>
            <w:proofErr w:type="spellEnd"/>
            <w:r w:rsidRPr="00955B5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Дорогобужского района Смоленской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17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Cs/>
                <w:sz w:val="20"/>
                <w:szCs w:val="20"/>
              </w:rPr>
              <w:t>205,0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17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Cs/>
                <w:sz w:val="20"/>
                <w:szCs w:val="20"/>
              </w:rPr>
              <w:t>205,0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17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955B55" w:rsidRPr="00955B55" w:rsidTr="001771E2">
        <w:trPr>
          <w:trHeight w:val="39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B55" w:rsidRPr="00955B55" w:rsidRDefault="00955B55" w:rsidP="00DE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B55" w:rsidRPr="00955B55" w:rsidRDefault="00955B55" w:rsidP="00DE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sz w:val="20"/>
                <w:szCs w:val="20"/>
              </w:rPr>
              <w:t>бюджет Михайловского сельского поселения Дорогобужского района Смоленской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17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17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17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955B55" w:rsidRPr="00955B55" w:rsidTr="001771E2">
        <w:trPr>
          <w:trHeight w:val="396"/>
        </w:trPr>
        <w:tc>
          <w:tcPr>
            <w:tcW w:w="5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DE0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17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sz w:val="20"/>
                <w:szCs w:val="20"/>
              </w:rPr>
              <w:t>1185,0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17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sz w:val="20"/>
                <w:szCs w:val="20"/>
              </w:rPr>
              <w:t>1185,0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B55" w:rsidRPr="00955B55" w:rsidRDefault="00955B55" w:rsidP="0017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5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55B55" w:rsidRPr="00955B55" w:rsidRDefault="00955B55" w:rsidP="00DE00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55">
        <w:rPr>
          <w:rFonts w:ascii="Times New Roman" w:hAnsi="Times New Roman" w:cs="Times New Roman"/>
          <w:sz w:val="28"/>
          <w:szCs w:val="28"/>
        </w:rPr>
        <w:t>Общая посевная площадь в 2017 году в хозяйствах всех категорий составила                         6059 гектар, в том числе зерновых и зернобобовых культур – 1146 гектар,  картофеля – 414 гектара, овощей – 41 гектар.</w:t>
      </w:r>
    </w:p>
    <w:p w:rsidR="00955B55" w:rsidRPr="00955B55" w:rsidRDefault="00955B55" w:rsidP="00DE00D2">
      <w:pPr>
        <w:pStyle w:val="3"/>
      </w:pPr>
      <w:r w:rsidRPr="00955B55">
        <w:t>В 2017 году в хозяйствах всех категорий валовой сбор зерна составил            1848,3 тонн, или 109,5 % к 2016 году; валовой сбор картофеля – 4466,8 тонн, или 92,1 % к уровню 2016 года; валовой сбор овощей (открытого и защищенного грунта) – 2293,6 тонн, что составляет 117,4 % к уровню 2016 года</w:t>
      </w:r>
      <w:r w:rsidRPr="00955B55">
        <w:rPr>
          <w:bCs/>
        </w:rPr>
        <w:t xml:space="preserve"> (стат. бюллетень № 42 2017 г.).</w:t>
      </w:r>
    </w:p>
    <w:p w:rsidR="00955B55" w:rsidRPr="00955B55" w:rsidRDefault="00955B55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B55">
        <w:rPr>
          <w:rFonts w:ascii="Times New Roman" w:hAnsi="Times New Roman" w:cs="Times New Roman"/>
          <w:bCs/>
          <w:sz w:val="28"/>
          <w:szCs w:val="28"/>
        </w:rPr>
        <w:t>Базовой отраслью сельского хозяйства является животноводство. По состоянию на 1 января 2018 года в муниципальном образовании «Дорогобужский район» Смоленской области молочно-мясным животноводством занимались                   5 сельскохозяйственных предприятий.</w:t>
      </w:r>
    </w:p>
    <w:p w:rsidR="00955B55" w:rsidRPr="00955B55" w:rsidRDefault="00955B55" w:rsidP="00DE00D2">
      <w:pPr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B55">
        <w:rPr>
          <w:rFonts w:ascii="Times New Roman" w:hAnsi="Times New Roman" w:cs="Times New Roman"/>
          <w:bCs/>
          <w:sz w:val="28"/>
          <w:szCs w:val="28"/>
        </w:rPr>
        <w:t xml:space="preserve">В 2017 году во всех категориях хозяйств поголовье крупного рогатого скота составило 1582 голов, в том числе коров – 931 голов. </w:t>
      </w:r>
    </w:p>
    <w:p w:rsidR="00955B55" w:rsidRPr="00955B55" w:rsidRDefault="00955B55" w:rsidP="00DE00D2">
      <w:pPr>
        <w:pStyle w:val="3"/>
        <w:ind w:firstLine="708"/>
      </w:pPr>
      <w:r w:rsidRPr="00955B55">
        <w:t>В 2017 году по сравнению с 2016 годом производство скота и птицы в живом составило – 457,5 тонн, что составляет  99,6 % к уровню 2016 года. В</w:t>
      </w:r>
      <w:r w:rsidRPr="00955B55">
        <w:rPr>
          <w:bCs/>
        </w:rPr>
        <w:t xml:space="preserve">аловой надой молока во всех категориях хозяйств составил 3702,3 тонны молока, </w:t>
      </w:r>
      <w:r w:rsidRPr="00955B55">
        <w:t>что составляет  100,6 % к уровню 2016 года.</w:t>
      </w:r>
    </w:p>
    <w:p w:rsidR="00955B55" w:rsidRPr="00955B55" w:rsidRDefault="00955B55" w:rsidP="00DE00D2">
      <w:pPr>
        <w:pStyle w:val="3"/>
      </w:pPr>
      <w:r w:rsidRPr="00955B55">
        <w:t>Производство яиц в 2017 году составило 1860 тысяч штук, что составляет 116,4 % к 2016 году</w:t>
      </w:r>
      <w:r w:rsidRPr="00955B55">
        <w:rPr>
          <w:bCs/>
        </w:rPr>
        <w:t>.</w:t>
      </w:r>
    </w:p>
    <w:p w:rsidR="00195694" w:rsidRPr="00DC4A3F" w:rsidRDefault="00195694" w:rsidP="00DE00D2">
      <w:pPr>
        <w:pStyle w:val="3"/>
        <w:suppressAutoHyphens w:val="0"/>
      </w:pPr>
    </w:p>
    <w:p w:rsidR="00E360EE" w:rsidRDefault="00E360EE" w:rsidP="00DE00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EE">
        <w:rPr>
          <w:rFonts w:ascii="Times New Roman" w:hAnsi="Times New Roman" w:cs="Times New Roman"/>
          <w:b/>
          <w:sz w:val="28"/>
          <w:szCs w:val="28"/>
        </w:rPr>
        <w:lastRenderedPageBreak/>
        <w:t>Развитие малого и среднего предпринимательства.</w:t>
      </w:r>
    </w:p>
    <w:p w:rsidR="001068C3" w:rsidRDefault="001068C3" w:rsidP="00DE00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41" w:rsidRDefault="00874341" w:rsidP="00A80C6A">
      <w:pPr>
        <w:pStyle w:val="3"/>
        <w:ind w:firstLine="708"/>
        <w:rPr>
          <w:color w:val="000000"/>
        </w:rPr>
      </w:pPr>
      <w:r w:rsidRPr="006825BA">
        <w:rPr>
          <w:color w:val="000000"/>
        </w:rPr>
        <w:t>В 201</w:t>
      </w:r>
      <w:r>
        <w:rPr>
          <w:color w:val="000000"/>
        </w:rPr>
        <w:t>7</w:t>
      </w:r>
      <w:r w:rsidRPr="006825BA">
        <w:rPr>
          <w:color w:val="000000"/>
        </w:rPr>
        <w:t xml:space="preserve">  году на территории Дорогобужского района  Смоленской области было зарегистрировано 6</w:t>
      </w:r>
      <w:r>
        <w:rPr>
          <w:color w:val="000000"/>
        </w:rPr>
        <w:t>69</w:t>
      </w:r>
      <w:r w:rsidRPr="006825BA">
        <w:rPr>
          <w:color w:val="000000"/>
        </w:rPr>
        <w:t xml:space="preserve">   субъектов малого и среднего предпринимательства</w:t>
      </w:r>
      <w:r w:rsidR="00A80C6A">
        <w:rPr>
          <w:color w:val="000000"/>
        </w:rPr>
        <w:t xml:space="preserve">, </w:t>
      </w:r>
      <w:r w:rsidR="00A80C6A" w:rsidRPr="00955B55">
        <w:t>что составляет</w:t>
      </w:r>
      <w:r w:rsidR="00A80C6A">
        <w:t xml:space="preserve">  106,2 % к уровню 2016 года (</w:t>
      </w:r>
      <w:r w:rsidR="00626959">
        <w:t xml:space="preserve">2016 год - </w:t>
      </w:r>
      <w:r w:rsidR="00A80C6A">
        <w:t>630 СМСП)</w:t>
      </w:r>
      <w:r w:rsidR="00A80C6A">
        <w:rPr>
          <w:color w:val="000000"/>
        </w:rPr>
        <w:t>,</w:t>
      </w:r>
      <w:r w:rsidRPr="006825BA">
        <w:rPr>
          <w:color w:val="000000"/>
        </w:rPr>
        <w:t xml:space="preserve"> из них 4</w:t>
      </w:r>
      <w:r>
        <w:rPr>
          <w:color w:val="000000"/>
        </w:rPr>
        <w:t>85</w:t>
      </w:r>
      <w:r w:rsidRPr="006825BA">
        <w:rPr>
          <w:color w:val="000000"/>
        </w:rPr>
        <w:t xml:space="preserve"> - индивидуальные предприниматели, 1</w:t>
      </w:r>
      <w:r>
        <w:rPr>
          <w:color w:val="000000"/>
        </w:rPr>
        <w:t>84</w:t>
      </w:r>
      <w:r w:rsidRPr="006825BA">
        <w:rPr>
          <w:color w:val="000000"/>
        </w:rPr>
        <w:t xml:space="preserve"> – юридические лица.</w:t>
      </w:r>
    </w:p>
    <w:p w:rsidR="00874341" w:rsidRPr="00FD08DB" w:rsidRDefault="00874341" w:rsidP="00DE00D2">
      <w:pPr>
        <w:pStyle w:val="3"/>
        <w:suppressAutoHyphens w:val="0"/>
        <w:ind w:firstLine="709"/>
      </w:pPr>
      <w:r w:rsidRPr="00FD08DB">
        <w:t>В общем числе субъектов малого предпринимательства продолжает  доминировать доля субъектов малого предпринимательства, осуществляющих деятельность в непроизводственной сфере.</w:t>
      </w:r>
    </w:p>
    <w:p w:rsidR="00874341" w:rsidRDefault="00874341" w:rsidP="00DE00D2">
      <w:pPr>
        <w:pStyle w:val="3"/>
        <w:suppressAutoHyphens w:val="0"/>
        <w:ind w:firstLine="709"/>
      </w:pPr>
      <w: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  в 2017 году составила 29%.</w:t>
      </w:r>
    </w:p>
    <w:p w:rsidR="0048442C" w:rsidRDefault="00FD08DB" w:rsidP="00DE0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F41">
        <w:rPr>
          <w:rFonts w:ascii="Times New Roman" w:hAnsi="Times New Roman" w:cs="Times New Roman"/>
          <w:sz w:val="28"/>
          <w:szCs w:val="28"/>
          <w:lang w:eastAsia="ar-SA"/>
        </w:rPr>
        <w:t>В 201</w:t>
      </w:r>
      <w:r w:rsidR="004725E6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B06F41">
        <w:rPr>
          <w:rFonts w:ascii="Times New Roman" w:hAnsi="Times New Roman" w:cs="Times New Roman"/>
          <w:sz w:val="28"/>
          <w:szCs w:val="28"/>
          <w:lang w:eastAsia="ar-SA"/>
        </w:rPr>
        <w:t xml:space="preserve"> году реализовалась </w:t>
      </w:r>
      <w:r w:rsidRPr="00B06F4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B06F41" w:rsidRPr="00B06F41">
        <w:rPr>
          <w:rFonts w:ascii="Times New Roman" w:hAnsi="Times New Roman" w:cs="Times New Roman"/>
          <w:sz w:val="28"/>
          <w:szCs w:val="28"/>
        </w:rPr>
        <w:t>«Создание благоприятного предпринимательского и инвестиционного климата на территории муниципального образования «Дорогобужский район» Смоленской области» на 2016-2020 годы, утвержденная постановлением Администрации муниципального образования «Дорогобужский район» Смоленской области от 26 ноября 2015 №785</w:t>
      </w:r>
      <w:r w:rsidRPr="00B06F41">
        <w:rPr>
          <w:rFonts w:ascii="Times New Roman" w:hAnsi="Times New Roman" w:cs="Times New Roman"/>
          <w:sz w:val="28"/>
        </w:rPr>
        <w:t>,</w:t>
      </w:r>
      <w:r w:rsidR="001A022E">
        <w:rPr>
          <w:rFonts w:ascii="Times New Roman" w:hAnsi="Times New Roman" w:cs="Times New Roman"/>
          <w:sz w:val="28"/>
        </w:rPr>
        <w:t xml:space="preserve"> о</w:t>
      </w:r>
      <w:r w:rsidR="001E7620" w:rsidRPr="001E7620">
        <w:rPr>
          <w:rFonts w:ascii="Times New Roman" w:hAnsi="Times New Roman" w:cs="Times New Roman"/>
          <w:bCs/>
          <w:sz w:val="28"/>
        </w:rPr>
        <w:t>бщий объем финансирования муниципальной программы состав</w:t>
      </w:r>
      <w:r w:rsidR="00C604E8">
        <w:rPr>
          <w:rFonts w:ascii="Times New Roman" w:hAnsi="Times New Roman" w:cs="Times New Roman"/>
          <w:bCs/>
          <w:sz w:val="28"/>
        </w:rPr>
        <w:t>и</w:t>
      </w:r>
      <w:r w:rsidR="001E7620" w:rsidRPr="001E7620">
        <w:rPr>
          <w:rFonts w:ascii="Times New Roman" w:hAnsi="Times New Roman" w:cs="Times New Roman"/>
          <w:bCs/>
          <w:sz w:val="28"/>
        </w:rPr>
        <w:t>л 165,5</w:t>
      </w:r>
      <w:r w:rsidR="00874341">
        <w:rPr>
          <w:rFonts w:ascii="Times New Roman" w:hAnsi="Times New Roman" w:cs="Times New Roman"/>
          <w:bCs/>
          <w:sz w:val="28"/>
        </w:rPr>
        <w:t xml:space="preserve"> тыс. рублей, ф</w:t>
      </w:r>
      <w:r w:rsidR="0048442C" w:rsidRPr="0007496C">
        <w:rPr>
          <w:rFonts w:ascii="Times New Roman" w:hAnsi="Times New Roman" w:cs="Times New Roman"/>
          <w:sz w:val="28"/>
          <w:szCs w:val="28"/>
        </w:rPr>
        <w:t>инансирование муниципальной программы осуществляется  за счет средств бюджета муниципального образования «Дорогобужский район» Смоленской области.</w:t>
      </w:r>
      <w:proofErr w:type="gramEnd"/>
    </w:p>
    <w:p w:rsidR="00B12DFB" w:rsidRPr="00B12DFB" w:rsidRDefault="00B12DFB" w:rsidP="00DE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bCs/>
          <w:sz w:val="28"/>
          <w:szCs w:val="28"/>
        </w:rPr>
        <w:t xml:space="preserve">Целью муниципальной программы </w:t>
      </w:r>
      <w:r w:rsidRPr="00B12DFB">
        <w:rPr>
          <w:rFonts w:ascii="Times New Roman" w:hAnsi="Times New Roman" w:cs="Times New Roman"/>
          <w:sz w:val="28"/>
          <w:szCs w:val="28"/>
        </w:rPr>
        <w:t>«Создание благоприятного предпринимательского и инвестиционного климата на территории муниципального образования «Дорогобужский район» Смоленской области» (далее – муниципальная программа)</w:t>
      </w:r>
      <w:r w:rsidRPr="00B12DFB">
        <w:rPr>
          <w:rFonts w:ascii="Times New Roman" w:hAnsi="Times New Roman" w:cs="Times New Roman"/>
          <w:bCs/>
          <w:sz w:val="28"/>
          <w:szCs w:val="28"/>
        </w:rPr>
        <w:t xml:space="preserve"> является создание</w:t>
      </w:r>
      <w:r w:rsidRPr="00B12DFB">
        <w:rPr>
          <w:rFonts w:ascii="Times New Roman" w:hAnsi="Times New Roman" w:cs="Times New Roman"/>
          <w:sz w:val="28"/>
          <w:szCs w:val="28"/>
        </w:rPr>
        <w:t xml:space="preserve">  благоприятного предпринимательского и инвестиционного климата и условий для ведения бизнеса в муниципальном образовании «Дорогобужский район» Смоленской области.  </w:t>
      </w:r>
    </w:p>
    <w:p w:rsidR="00B12DFB" w:rsidRPr="00B12DFB" w:rsidRDefault="00B12DFB" w:rsidP="00DE0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в 2017 году составил 15,6 тыс. руб. Средства, предусмотренные на реализацию муниципальной программы в 2017 году, освоены в полном объеме (100%).</w:t>
      </w:r>
    </w:p>
    <w:p w:rsidR="00B12DFB" w:rsidRPr="00B12DFB" w:rsidRDefault="00B12DFB" w:rsidP="00DE0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осуществляется за счет средств бюджета муниципального образования «Дорогобужский район» Смоленской области.</w:t>
      </w:r>
    </w:p>
    <w:p w:rsidR="00B12DFB" w:rsidRPr="00B12DFB" w:rsidRDefault="00B12DFB" w:rsidP="00DE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В структуре муниципальной программы предусмотрены 2 подпрограммы:</w:t>
      </w:r>
    </w:p>
    <w:p w:rsidR="00B12DFB" w:rsidRPr="00B12DFB" w:rsidRDefault="00B12DFB" w:rsidP="00DE00D2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DFB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Pr="00B12DFB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малого и среднего предпринимательства в муниципальном образовании «Дорогобужский район» Смоленской области на 2016-2020 годы».</w:t>
      </w:r>
    </w:p>
    <w:p w:rsidR="00B12DFB" w:rsidRPr="00B12DFB" w:rsidRDefault="00B12DFB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В рамках реализации подпрограммы в 2017 году осуществлялись следующие основные мероприятия: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FB">
        <w:rPr>
          <w:rFonts w:ascii="Times New Roman" w:hAnsi="Times New Roman" w:cs="Times New Roman"/>
          <w:b/>
          <w:sz w:val="28"/>
          <w:szCs w:val="28"/>
        </w:rPr>
        <w:t>1. Совершенствование нормативной правовой базы и мониторинг деятельности субъектов малого и среднего предпринимательства.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В рамках основного мероприятия осуществлялись следующие мероприятия:</w:t>
      </w:r>
    </w:p>
    <w:p w:rsidR="00B12DFB" w:rsidRPr="00B12DFB" w:rsidRDefault="00B12DFB" w:rsidP="00DE00D2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B">
        <w:rPr>
          <w:rFonts w:ascii="Times New Roman" w:hAnsi="Times New Roman" w:cs="Times New Roman"/>
          <w:bCs/>
          <w:sz w:val="28"/>
          <w:szCs w:val="28"/>
        </w:rPr>
        <w:t xml:space="preserve">актуализация существующей базы нормативных правовых актов в сфере </w:t>
      </w:r>
      <w:r w:rsidRPr="00B12DFB">
        <w:rPr>
          <w:rFonts w:ascii="Times New Roman" w:hAnsi="Times New Roman" w:cs="Times New Roman"/>
          <w:bCs/>
          <w:sz w:val="28"/>
          <w:szCs w:val="28"/>
        </w:rPr>
        <w:lastRenderedPageBreak/>
        <w:t>развития предпринимательской деятельности;</w:t>
      </w:r>
    </w:p>
    <w:p w:rsidR="003E6584" w:rsidRPr="003E6584" w:rsidRDefault="00B12DFB" w:rsidP="00DE00D2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6584">
        <w:rPr>
          <w:rFonts w:ascii="Times New Roman" w:hAnsi="Times New Roman" w:cs="Times New Roman"/>
          <w:bCs/>
          <w:sz w:val="28"/>
          <w:szCs w:val="28"/>
        </w:rPr>
        <w:t>анализ статистических данных, предоставляемых СМП в органы статистики (по видам экономической деятельности), ежегодный мониторинг деятельности субъектов малого предпринимательства, а также, ежеквартальное осуществление мониторинга  деятельности СМП муниципального образования «Дорогобужский район» Смоленской области</w:t>
      </w:r>
      <w:r w:rsidR="003E6584">
        <w:rPr>
          <w:rFonts w:ascii="Times New Roman" w:hAnsi="Times New Roman" w:cs="Times New Roman"/>
          <w:bCs/>
          <w:sz w:val="28"/>
          <w:szCs w:val="28"/>
        </w:rPr>
        <w:t>;</w:t>
      </w:r>
    </w:p>
    <w:p w:rsidR="00B12DFB" w:rsidRPr="003E6584" w:rsidRDefault="00B12DFB" w:rsidP="00DE00D2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6584">
        <w:rPr>
          <w:rFonts w:ascii="Times New Roman" w:hAnsi="Times New Roman" w:cs="Times New Roman"/>
          <w:bCs/>
          <w:sz w:val="28"/>
          <w:szCs w:val="28"/>
        </w:rPr>
        <w:t xml:space="preserve">осуществлялась разработка предложений по принятию нормативных правовых актов, направленных на поддержку малого и среднего предпринимательства, в сфере налогообложения и в части установления льготных ставок арендной платы в отношении объектов муниципальной собственности. </w:t>
      </w:r>
    </w:p>
    <w:p w:rsidR="00B12DFB" w:rsidRPr="00B12DFB" w:rsidRDefault="00B12DFB" w:rsidP="00DE00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FB">
        <w:rPr>
          <w:rFonts w:ascii="Times New Roman" w:hAnsi="Times New Roman" w:cs="Times New Roman"/>
          <w:b/>
          <w:sz w:val="28"/>
          <w:szCs w:val="28"/>
        </w:rPr>
        <w:t>2. Оказание имущественной поддержки субъектов малого и среднего предпринимательства.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В рамках основного мероприятия осуществлялись:</w:t>
      </w:r>
    </w:p>
    <w:p w:rsidR="00B12DFB" w:rsidRPr="00B12DFB" w:rsidRDefault="00B12DFB" w:rsidP="00DE00D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 xml:space="preserve">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</w:t>
      </w:r>
      <w:r w:rsidRPr="00B12DF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«Дорогобужский район» Смоленской области: </w:t>
      </w:r>
    </w:p>
    <w:p w:rsidR="00B12DFB" w:rsidRPr="00B12DFB" w:rsidRDefault="00B12DFB" w:rsidP="00DE00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 xml:space="preserve">а) предоставление в аренду объекта муниципальной собственности - нежилого помещения общей площадью 53,9 </w:t>
      </w:r>
      <w:proofErr w:type="spellStart"/>
      <w:r w:rsidRPr="00B12D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12DFB">
        <w:rPr>
          <w:rFonts w:ascii="Times New Roman" w:hAnsi="Times New Roman" w:cs="Times New Roman"/>
          <w:sz w:val="28"/>
          <w:szCs w:val="28"/>
        </w:rPr>
        <w:t xml:space="preserve">. ООО «УК РОЯЛ-АГРО»  сроком на 5 лет,  </w:t>
      </w:r>
    </w:p>
    <w:p w:rsidR="00B12DFB" w:rsidRPr="00B12DFB" w:rsidRDefault="00B12DFB" w:rsidP="00DE00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 xml:space="preserve">б) предоставление в аренду объекта муниципальной собственности - нежилого помещения общей площадью 9,4 </w:t>
      </w:r>
      <w:proofErr w:type="spellStart"/>
      <w:r w:rsidRPr="00B12D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12DFB">
        <w:rPr>
          <w:rFonts w:ascii="Times New Roman" w:hAnsi="Times New Roman" w:cs="Times New Roman"/>
          <w:sz w:val="28"/>
          <w:szCs w:val="28"/>
        </w:rPr>
        <w:t xml:space="preserve">. ИП </w:t>
      </w:r>
      <w:proofErr w:type="spellStart"/>
      <w:r w:rsidRPr="00B12DFB">
        <w:rPr>
          <w:rFonts w:ascii="Times New Roman" w:hAnsi="Times New Roman" w:cs="Times New Roman"/>
          <w:sz w:val="28"/>
          <w:szCs w:val="28"/>
        </w:rPr>
        <w:t>Пятыкина</w:t>
      </w:r>
      <w:proofErr w:type="spellEnd"/>
      <w:r w:rsidRPr="00B12DFB">
        <w:rPr>
          <w:rFonts w:ascii="Times New Roman" w:hAnsi="Times New Roman" w:cs="Times New Roman"/>
          <w:sz w:val="28"/>
          <w:szCs w:val="28"/>
        </w:rPr>
        <w:t xml:space="preserve"> Т.А.  сроком на 1 год;</w:t>
      </w:r>
    </w:p>
    <w:p w:rsidR="00B12DFB" w:rsidRPr="00B12DFB" w:rsidRDefault="00B12DFB" w:rsidP="00DE00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в) предоставление в  аренду движимого имущества (автомобиль) ИП Дягилев А.А. сроком на 5 лет,</w:t>
      </w:r>
    </w:p>
    <w:p w:rsidR="00B12DFB" w:rsidRPr="00B12DFB" w:rsidRDefault="00B12DFB" w:rsidP="00DE00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 xml:space="preserve">г) предоставление в аренду объекта муниципальной собственности - нежилого помещения общей площадью 53,9 </w:t>
      </w:r>
      <w:proofErr w:type="spellStart"/>
      <w:r w:rsidRPr="00B12D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12DFB">
        <w:rPr>
          <w:rFonts w:ascii="Times New Roman" w:hAnsi="Times New Roman" w:cs="Times New Roman"/>
          <w:sz w:val="28"/>
          <w:szCs w:val="28"/>
        </w:rPr>
        <w:t>. ООО «Завод композитных труб» сроком до 1 года;</w:t>
      </w:r>
    </w:p>
    <w:p w:rsidR="00B12DFB" w:rsidRPr="00B12DFB" w:rsidRDefault="00B12DFB" w:rsidP="00DE00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 xml:space="preserve">д)  предоставление в аренду объекта муниципальной собственности - нежилого помещения общей площадью 74,2 </w:t>
      </w:r>
      <w:proofErr w:type="spellStart"/>
      <w:r w:rsidRPr="00B12D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12DFB">
        <w:rPr>
          <w:rFonts w:ascii="Times New Roman" w:hAnsi="Times New Roman" w:cs="Times New Roman"/>
          <w:sz w:val="28"/>
          <w:szCs w:val="28"/>
        </w:rPr>
        <w:t xml:space="preserve">. ИП </w:t>
      </w:r>
      <w:proofErr w:type="spellStart"/>
      <w:r w:rsidRPr="00B12DFB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B12DFB">
        <w:rPr>
          <w:rFonts w:ascii="Times New Roman" w:hAnsi="Times New Roman" w:cs="Times New Roman"/>
          <w:sz w:val="28"/>
          <w:szCs w:val="28"/>
        </w:rPr>
        <w:t xml:space="preserve"> О.А. сроком до 1 года;</w:t>
      </w:r>
    </w:p>
    <w:p w:rsidR="00B12DFB" w:rsidRPr="00B12DFB" w:rsidRDefault="00B12DFB" w:rsidP="00DE00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 xml:space="preserve">е) предоставление в аренду объекта муниципальной собственности - нежилого помещения общей площадью 887,3 </w:t>
      </w:r>
      <w:proofErr w:type="spellStart"/>
      <w:r w:rsidRPr="00B12DF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12DF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12DFB">
        <w:rPr>
          <w:rFonts w:ascii="Times New Roman" w:hAnsi="Times New Roman" w:cs="Times New Roman"/>
          <w:sz w:val="28"/>
          <w:szCs w:val="28"/>
        </w:rPr>
        <w:t xml:space="preserve"> ООО «Тройка» сроком на 5 лет.</w:t>
      </w:r>
    </w:p>
    <w:p w:rsidR="00B12DFB" w:rsidRPr="00B12DFB" w:rsidRDefault="00B12DFB" w:rsidP="00DE00D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DFB">
        <w:rPr>
          <w:rFonts w:ascii="Times New Roman" w:hAnsi="Times New Roman" w:cs="Times New Roman"/>
          <w:bCs/>
          <w:sz w:val="28"/>
          <w:szCs w:val="28"/>
        </w:rPr>
        <w:t>в</w:t>
      </w:r>
      <w:r w:rsidRPr="00B12DFB">
        <w:rPr>
          <w:rFonts w:ascii="Times New Roman" w:hAnsi="Times New Roman" w:cs="Times New Roman"/>
          <w:sz w:val="28"/>
          <w:szCs w:val="28"/>
        </w:rPr>
        <w:t xml:space="preserve">едение Перечня имущества, находящегося в муниципальной 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B12DFB">
        <w:rPr>
          <w:rFonts w:ascii="Times New Roman" w:hAnsi="Times New Roman" w:cs="Times New Roman"/>
          <w:sz w:val="28"/>
          <w:szCs w:val="28"/>
        </w:rPr>
        <w:softHyphen/>
        <w:t xml:space="preserve"> перечень размещен</w:t>
      </w:r>
      <w:proofErr w:type="gramEnd"/>
      <w:r w:rsidRPr="00B12DF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«Дорогобужский район» Смоленской области.</w:t>
      </w:r>
    </w:p>
    <w:p w:rsidR="00B12DFB" w:rsidRPr="00B12DFB" w:rsidRDefault="00B12DFB" w:rsidP="00DE00D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путем передачи во владение и (или) пользование муниципального имущества, включенного в Перечень муниципального </w:t>
      </w:r>
      <w:r w:rsidRPr="00B12DFB">
        <w:rPr>
          <w:rFonts w:ascii="Times New Roman" w:hAnsi="Times New Roman" w:cs="Times New Roman"/>
          <w:sz w:val="28"/>
          <w:szCs w:val="28"/>
        </w:rPr>
        <w:lastRenderedPageBreak/>
        <w:t>имущества, свободного от прав третьих лиц (за исключением имущественных прав субъектам малого и среднего предпринимательства).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FB">
        <w:rPr>
          <w:rFonts w:ascii="Times New Roman" w:hAnsi="Times New Roman" w:cs="Times New Roman"/>
          <w:b/>
          <w:sz w:val="28"/>
          <w:szCs w:val="28"/>
        </w:rPr>
        <w:t>3. Предоставление субъектам малого и среднего предпринимательства организационной, информационной и консультационной поддержки.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В рамках основного мероприятия осуществлялись следующие мероприятий:</w:t>
      </w:r>
    </w:p>
    <w:p w:rsidR="00B12DFB" w:rsidRPr="00B12DFB" w:rsidRDefault="00B12DFB" w:rsidP="00DE00D2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составление и ведение реестра организаций, образующих инфраструктуру поддержки субъектов малого и среднего предпринимательства, размещение информации об их деятельности на официальном сайте муниципального образования «Дорогобу</w:t>
      </w:r>
      <w:r w:rsidR="00BE6195">
        <w:rPr>
          <w:rFonts w:ascii="Times New Roman" w:hAnsi="Times New Roman" w:cs="Times New Roman"/>
          <w:sz w:val="28"/>
          <w:szCs w:val="28"/>
        </w:rPr>
        <w:t>жский район» Смоленской области</w:t>
      </w:r>
      <w:r w:rsidRPr="00B12DFB">
        <w:rPr>
          <w:rFonts w:ascii="Times New Roman" w:hAnsi="Times New Roman" w:cs="Times New Roman"/>
          <w:sz w:val="28"/>
          <w:szCs w:val="28"/>
        </w:rPr>
        <w:t>;</w:t>
      </w:r>
    </w:p>
    <w:p w:rsidR="00B12DFB" w:rsidRPr="00B12DFB" w:rsidRDefault="00B12DFB" w:rsidP="00DE00D2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составление и ведение реестра субъектов малого и среднего предпринимательства-получателей поддержки и размещение его на официальном сайте муниципального образования «Дорогобуж</w:t>
      </w:r>
      <w:r w:rsidR="00BE6195">
        <w:rPr>
          <w:rFonts w:ascii="Times New Roman" w:hAnsi="Times New Roman" w:cs="Times New Roman"/>
          <w:sz w:val="28"/>
          <w:szCs w:val="28"/>
        </w:rPr>
        <w:t>ский район» Смоленской области»</w:t>
      </w:r>
      <w:r w:rsidRPr="00B12D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2DFB" w:rsidRPr="00B12DFB" w:rsidRDefault="00B12DFB" w:rsidP="00DE00D2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</w:t>
      </w:r>
      <w:proofErr w:type="gramStart"/>
      <w:r w:rsidRPr="00B12DFB">
        <w:rPr>
          <w:rFonts w:ascii="Times New Roman" w:hAnsi="Times New Roman" w:cs="Times New Roman"/>
          <w:sz w:val="28"/>
          <w:szCs w:val="28"/>
        </w:rPr>
        <w:t>интернет-страницы</w:t>
      </w:r>
      <w:proofErr w:type="gramEnd"/>
      <w:r w:rsidRPr="00B12DFB">
        <w:rPr>
          <w:rFonts w:ascii="Times New Roman" w:hAnsi="Times New Roman" w:cs="Times New Roman"/>
          <w:sz w:val="28"/>
          <w:szCs w:val="28"/>
        </w:rPr>
        <w:t xml:space="preserve"> «Малое и среднее предпринимательство» на официальном сайте муниципального образования «Дорогобужский район» Смоленской области;</w:t>
      </w:r>
    </w:p>
    <w:p w:rsidR="00B12DFB" w:rsidRPr="00B12DFB" w:rsidRDefault="00B12DFB" w:rsidP="00DE00D2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организация работы «горячей линии» для субъектов малого и среднего предпринимательства, анализ поступающих обращений, принятие мер по защите прав и интересов предпринимателей, выработка предложений по решению актуальных проблем развития;</w:t>
      </w:r>
    </w:p>
    <w:p w:rsidR="00B12DFB" w:rsidRPr="00B12DFB" w:rsidRDefault="00B12DFB" w:rsidP="00DE00D2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 xml:space="preserve">популяризация деятельности АНО «Центр поддержки экспорта Смоленской области», АНО «Центр поддержки предпринимательства Смоленской области», </w:t>
      </w:r>
      <w:proofErr w:type="spellStart"/>
      <w:r w:rsidRPr="00B12DFB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B12DFB">
        <w:rPr>
          <w:rFonts w:ascii="Times New Roman" w:hAnsi="Times New Roman" w:cs="Times New Roman"/>
          <w:sz w:val="28"/>
          <w:szCs w:val="28"/>
        </w:rPr>
        <w:t xml:space="preserve"> компании «Смоленский областной фонд поддержки предпринимательства.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FB">
        <w:rPr>
          <w:rFonts w:ascii="Times New Roman" w:hAnsi="Times New Roman" w:cs="Times New Roman"/>
          <w:b/>
          <w:sz w:val="28"/>
          <w:szCs w:val="28"/>
        </w:rPr>
        <w:t>4. 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обществе.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В рамках основного мероприятия осуществлялись следующие мероприятия: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- проведение 26 мая 2017 года ежегодного районного конкурса «Лучший предприниматель года», а также организация торжественных мероприятий, посвященных Дню Российского предпринимательства.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 xml:space="preserve">Победители и участники конкурса были награждены почетными грамотами, благодарственными письмами и подарками:                                                                         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 xml:space="preserve">в номинации «Лучший бизнес в сфере торговли» - ИП </w:t>
      </w:r>
      <w:proofErr w:type="spellStart"/>
      <w:r w:rsidRPr="00B12DFB">
        <w:rPr>
          <w:rFonts w:ascii="Times New Roman" w:hAnsi="Times New Roman" w:cs="Times New Roman"/>
          <w:sz w:val="28"/>
          <w:szCs w:val="28"/>
        </w:rPr>
        <w:t>Исаченков</w:t>
      </w:r>
      <w:proofErr w:type="spellEnd"/>
      <w:r w:rsidRPr="00B12DFB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в номинации «Лучший бизнес в сфере общественного питания» - ИП Алиев Э.С.;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в номинации «Лучший бизнес в сфере оказания услуг» - ИП Карпова О.В.                                                      - о</w:t>
      </w:r>
      <w:r w:rsidRPr="00B12DFB">
        <w:rPr>
          <w:rFonts w:ascii="Times New Roman" w:hAnsi="Times New Roman" w:cs="Times New Roman"/>
          <w:noProof/>
          <w:sz w:val="28"/>
          <w:szCs w:val="28"/>
        </w:rPr>
        <w:t>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бизнеса.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b/>
          <w:sz w:val="28"/>
          <w:szCs w:val="28"/>
        </w:rPr>
        <w:t xml:space="preserve">5. Содействие в подготовке, переподготовке и повышении квалификации кадров малого и среднего предпринимательства, </w:t>
      </w:r>
      <w:r w:rsidRPr="00B12DFB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B12DFB">
        <w:rPr>
          <w:rFonts w:ascii="Times New Roman" w:hAnsi="Times New Roman" w:cs="Times New Roman"/>
          <w:bCs/>
          <w:sz w:val="28"/>
          <w:szCs w:val="28"/>
        </w:rPr>
        <w:t>участие в организации ярмарок вакансий по различным направлениям предпринимательской деятельности совместно с центром занятости н</w:t>
      </w:r>
      <w:r w:rsidR="004B1389">
        <w:rPr>
          <w:rFonts w:ascii="Times New Roman" w:hAnsi="Times New Roman" w:cs="Times New Roman"/>
          <w:bCs/>
          <w:sz w:val="28"/>
          <w:szCs w:val="28"/>
        </w:rPr>
        <w:t>аселения</w:t>
      </w:r>
      <w:r w:rsidRPr="00B12DFB">
        <w:rPr>
          <w:rFonts w:ascii="Times New Roman" w:hAnsi="Times New Roman" w:cs="Times New Roman"/>
          <w:bCs/>
          <w:sz w:val="28"/>
          <w:szCs w:val="28"/>
        </w:rPr>
        <w:t>.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FB">
        <w:rPr>
          <w:rFonts w:ascii="Times New Roman" w:hAnsi="Times New Roman" w:cs="Times New Roman"/>
          <w:b/>
          <w:sz w:val="28"/>
          <w:szCs w:val="28"/>
        </w:rPr>
        <w:t xml:space="preserve">6. Организация работы координационных (совещательных) органов по </w:t>
      </w:r>
      <w:r w:rsidRPr="00B12DFB">
        <w:rPr>
          <w:rFonts w:ascii="Times New Roman" w:hAnsi="Times New Roman" w:cs="Times New Roman"/>
          <w:b/>
          <w:sz w:val="28"/>
          <w:szCs w:val="28"/>
        </w:rPr>
        <w:lastRenderedPageBreak/>
        <w:t>малому и среднему предпринимательству.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FB">
        <w:rPr>
          <w:rFonts w:ascii="Times New Roman" w:hAnsi="Times New Roman" w:cs="Times New Roman"/>
          <w:b/>
          <w:sz w:val="28"/>
          <w:szCs w:val="28"/>
        </w:rPr>
        <w:t>7</w:t>
      </w:r>
      <w:r w:rsidRPr="00B12DFB">
        <w:rPr>
          <w:rFonts w:ascii="Times New Roman" w:hAnsi="Times New Roman" w:cs="Times New Roman"/>
          <w:sz w:val="28"/>
          <w:szCs w:val="28"/>
        </w:rPr>
        <w:t xml:space="preserve">. </w:t>
      </w:r>
      <w:r w:rsidRPr="00B12DFB">
        <w:rPr>
          <w:rFonts w:ascii="Times New Roman" w:hAnsi="Times New Roman" w:cs="Times New Roman"/>
          <w:b/>
          <w:sz w:val="28"/>
          <w:szCs w:val="28"/>
        </w:rPr>
        <w:t>Содействие росту конкурентоспособности и продвижению продукции субъектов малого и среднего предпринимательства на товарные рынки.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В рамках основного мероприятия осуществлялись следующие мероприятия:</w:t>
      </w:r>
    </w:p>
    <w:p w:rsidR="00B12DFB" w:rsidRPr="00B12DFB" w:rsidRDefault="00B12DFB" w:rsidP="00DE00D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B">
        <w:rPr>
          <w:rFonts w:ascii="Times New Roman" w:hAnsi="Times New Roman" w:cs="Times New Roman"/>
          <w:bCs/>
          <w:sz w:val="28"/>
          <w:szCs w:val="28"/>
        </w:rPr>
        <w:t xml:space="preserve">содействие участию субъектов малого и среднего предпринимательства в межрегиональных, областных выставках, ярмарках, конкурсах, конференциях и семинарах; </w:t>
      </w:r>
    </w:p>
    <w:p w:rsidR="00B12DFB" w:rsidRPr="00B12DFB" w:rsidRDefault="00B12DFB" w:rsidP="00DE00D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B12DFB">
        <w:rPr>
          <w:rFonts w:ascii="Times New Roman" w:hAnsi="Times New Roman" w:cs="Times New Roman"/>
          <w:bCs/>
          <w:sz w:val="28"/>
          <w:szCs w:val="28"/>
        </w:rPr>
        <w:t>оказание методического содействия субъектам малого и среднего предпринимательства для участия в конкурсах по размещению муниципальных заказов на поставки товаров, выполнение работ, оказание услуг, согласно Федеральному закону от 05.04.2013 №44-ФЗ «О контрактной системе в сфере закупок товаров, работ услуг для обеспечения государственных и муниципальных нужд», в том числе размещение соответствующей информации на официальном сайте муниципального образования «Дорогобужский район» Смоленской области.</w:t>
      </w:r>
      <w:r w:rsidRPr="00B12DF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End"/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FB">
        <w:rPr>
          <w:rFonts w:ascii="Times New Roman" w:hAnsi="Times New Roman" w:cs="Times New Roman"/>
          <w:b/>
          <w:sz w:val="28"/>
          <w:szCs w:val="28"/>
        </w:rPr>
        <w:t>8.</w:t>
      </w:r>
      <w:r w:rsidRPr="00B12DFB">
        <w:rPr>
          <w:rFonts w:ascii="Times New Roman" w:hAnsi="Times New Roman" w:cs="Times New Roman"/>
          <w:sz w:val="28"/>
          <w:szCs w:val="28"/>
        </w:rPr>
        <w:t xml:space="preserve"> </w:t>
      </w:r>
      <w:r w:rsidRPr="00B12DFB">
        <w:rPr>
          <w:rFonts w:ascii="Times New Roman" w:hAnsi="Times New Roman" w:cs="Times New Roman"/>
          <w:b/>
          <w:sz w:val="28"/>
          <w:szCs w:val="28"/>
        </w:rPr>
        <w:t>Содействие деятельности некоммерческих организаций, выражающих интересы субъектов малого и среднего предпринимательства, Аппарату Уполномоченного по защите прав предпринимателей в Смоленской области.</w:t>
      </w:r>
    </w:p>
    <w:p w:rsidR="00B12DFB" w:rsidRPr="00B12DFB" w:rsidRDefault="00B12DFB" w:rsidP="00DE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DFB">
        <w:rPr>
          <w:rFonts w:ascii="Times New Roman" w:hAnsi="Times New Roman" w:cs="Times New Roman"/>
          <w:sz w:val="28"/>
          <w:szCs w:val="28"/>
        </w:rPr>
        <w:t xml:space="preserve">В 2017 году в заседаниях Совета по развитию малого и среднего предпринимательства и улучшению инвестиционного климата в муниципальном образовании «Дорогобужский район» Смоленской области  неоднократно принимали участие представители  Аппарата Уполномоченного по защите прав предпринимателей в Смоленской области, во главе с уполномоченным по правам предпринимателей в Смоленской области А.В. </w:t>
      </w:r>
      <w:proofErr w:type="spellStart"/>
      <w:r w:rsidRPr="00B12DFB">
        <w:rPr>
          <w:rFonts w:ascii="Times New Roman" w:hAnsi="Times New Roman" w:cs="Times New Roman"/>
          <w:sz w:val="28"/>
          <w:szCs w:val="28"/>
        </w:rPr>
        <w:t>Ефременковым</w:t>
      </w:r>
      <w:proofErr w:type="spellEnd"/>
      <w:r w:rsidRPr="00B12DFB">
        <w:rPr>
          <w:rFonts w:ascii="Times New Roman" w:hAnsi="Times New Roman" w:cs="Times New Roman"/>
          <w:sz w:val="28"/>
          <w:szCs w:val="28"/>
        </w:rPr>
        <w:t>, а также представители Смоленского регионального отделения общероссийской общественной организации малого и</w:t>
      </w:r>
      <w:proofErr w:type="gramEnd"/>
      <w:r w:rsidRPr="00B12DFB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«Опора России».</w:t>
      </w:r>
    </w:p>
    <w:p w:rsidR="00B12DFB" w:rsidRPr="00B12DFB" w:rsidRDefault="00B12DFB" w:rsidP="00DE00D2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2DFB">
        <w:rPr>
          <w:rFonts w:ascii="Times New Roman" w:hAnsi="Times New Roman" w:cs="Times New Roman"/>
          <w:b/>
          <w:bCs/>
          <w:sz w:val="28"/>
          <w:szCs w:val="28"/>
        </w:rPr>
        <w:t>Подпрограмма «Повышение инвестиционного потенциала муниципального образования «Дорогобужский район» Смоленской области»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 xml:space="preserve">В рамках подпрограммы в 2017 году были реализованы следующие основные мероприятия: </w:t>
      </w:r>
    </w:p>
    <w:p w:rsidR="00B12DFB" w:rsidRPr="00B12DFB" w:rsidRDefault="00B12DFB" w:rsidP="00DE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FB">
        <w:rPr>
          <w:rFonts w:ascii="Times New Roman" w:hAnsi="Times New Roman" w:cs="Times New Roman"/>
          <w:b/>
          <w:sz w:val="28"/>
          <w:szCs w:val="28"/>
        </w:rPr>
        <w:t>1.</w:t>
      </w:r>
      <w:r w:rsidRPr="00B12DFB">
        <w:rPr>
          <w:rFonts w:ascii="Times New Roman" w:hAnsi="Times New Roman" w:cs="Times New Roman"/>
          <w:sz w:val="28"/>
          <w:szCs w:val="28"/>
        </w:rPr>
        <w:t xml:space="preserve"> </w:t>
      </w:r>
      <w:r w:rsidRPr="00B12DFB">
        <w:rPr>
          <w:rFonts w:ascii="Times New Roman" w:hAnsi="Times New Roman" w:cs="Times New Roman"/>
          <w:b/>
          <w:bCs/>
          <w:sz w:val="28"/>
          <w:szCs w:val="28"/>
        </w:rPr>
        <w:t>Разработка и корректировка (по мере необходимости)  стратегических документов по обеспечению в муниципальном образовании «Дорогобужский район» Смоленской области благоприятного инвестиционного климата.</w:t>
      </w:r>
    </w:p>
    <w:p w:rsidR="00B12DFB" w:rsidRPr="00B12DFB" w:rsidRDefault="00B12DFB" w:rsidP="00DE00D2">
      <w:pPr>
        <w:pStyle w:val="af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FB">
        <w:rPr>
          <w:rFonts w:ascii="Times New Roman" w:hAnsi="Times New Roman" w:cs="Times New Roman"/>
          <w:b/>
          <w:sz w:val="28"/>
          <w:szCs w:val="28"/>
        </w:rPr>
        <w:t>2.</w:t>
      </w:r>
      <w:r w:rsidRPr="00B12D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2DFB">
        <w:rPr>
          <w:rFonts w:ascii="Times New Roman" w:hAnsi="Times New Roman" w:cs="Times New Roman"/>
          <w:b/>
          <w:sz w:val="28"/>
          <w:szCs w:val="28"/>
        </w:rPr>
        <w:t>Создание благоприятной для инвестиций административной среды в муниципальном образовании «Дорогобужский район» Смоленской области.</w:t>
      </w:r>
    </w:p>
    <w:p w:rsidR="00B12DFB" w:rsidRPr="00B12DFB" w:rsidRDefault="00B12DFB" w:rsidP="00DE00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sz w:val="28"/>
          <w:szCs w:val="28"/>
        </w:rPr>
        <w:t>В рамках основного мероприятия подпрограммы в 2017 году  было проведено 10 заседаний Совета по развитию малого и среднего предпринимательства и улучшению инвестиционного климата в муниципальном образовании «Дорогобужский район» Смоленской области.</w:t>
      </w:r>
    </w:p>
    <w:p w:rsidR="00B12DFB" w:rsidRPr="00B12DFB" w:rsidRDefault="00B12DFB" w:rsidP="00DE00D2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2DFB">
        <w:rPr>
          <w:rFonts w:ascii="Times New Roman" w:hAnsi="Times New Roman" w:cs="Times New Roman"/>
          <w:b/>
          <w:sz w:val="28"/>
          <w:szCs w:val="28"/>
        </w:rPr>
        <w:t>3.</w:t>
      </w:r>
      <w:r w:rsidRPr="00B12DFB">
        <w:rPr>
          <w:rFonts w:ascii="Times New Roman" w:hAnsi="Times New Roman" w:cs="Times New Roman"/>
          <w:sz w:val="28"/>
          <w:szCs w:val="28"/>
        </w:rPr>
        <w:t xml:space="preserve"> </w:t>
      </w:r>
      <w:r w:rsidRPr="00B12DFB">
        <w:rPr>
          <w:rFonts w:ascii="Times New Roman" w:hAnsi="Times New Roman" w:cs="Times New Roman"/>
          <w:b/>
          <w:sz w:val="28"/>
          <w:szCs w:val="28"/>
        </w:rPr>
        <w:t xml:space="preserve">Создание доступной инфраструктуры для размещения производственных и иных объектов инвесторов, </w:t>
      </w:r>
      <w:r w:rsidRPr="00B12DFB">
        <w:rPr>
          <w:rFonts w:ascii="Times New Roman" w:hAnsi="Times New Roman" w:cs="Times New Roman"/>
          <w:sz w:val="28"/>
          <w:szCs w:val="28"/>
        </w:rPr>
        <w:t xml:space="preserve">в частности, в 2017 году осуществлялось ведение и обновление реестра инвестиционных площадок для размещения производственных и иных объектов инвесторов и размещение его на </w:t>
      </w:r>
      <w:r w:rsidRPr="00B12DFB">
        <w:rPr>
          <w:rFonts w:ascii="Times New Roman" w:hAnsi="Times New Roman" w:cs="Times New Roman"/>
          <w:sz w:val="28"/>
          <w:szCs w:val="28"/>
        </w:rPr>
        <w:lastRenderedPageBreak/>
        <w:t>официальном сайте муниципального образования «Дорогобужский район» Смоленской области</w:t>
      </w:r>
      <w:r w:rsidRPr="00B12DF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12DFB" w:rsidRPr="00B12DFB" w:rsidRDefault="00B12DFB" w:rsidP="00DE00D2">
      <w:pPr>
        <w:pStyle w:val="af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B">
        <w:rPr>
          <w:rFonts w:ascii="Times New Roman" w:hAnsi="Times New Roman" w:cs="Times New Roman"/>
          <w:b/>
          <w:sz w:val="28"/>
          <w:szCs w:val="28"/>
        </w:rPr>
        <w:t>4.</w:t>
      </w:r>
      <w:r w:rsidRPr="00B12DFB">
        <w:rPr>
          <w:rFonts w:ascii="Times New Roman" w:hAnsi="Times New Roman" w:cs="Times New Roman"/>
          <w:sz w:val="28"/>
          <w:szCs w:val="28"/>
        </w:rPr>
        <w:t xml:space="preserve"> </w:t>
      </w:r>
      <w:r w:rsidRPr="00B12DFB">
        <w:rPr>
          <w:rFonts w:ascii="Times New Roman" w:hAnsi="Times New Roman" w:cs="Times New Roman"/>
          <w:b/>
          <w:sz w:val="28"/>
          <w:szCs w:val="28"/>
        </w:rPr>
        <w:t xml:space="preserve">Формирование и поддержание привлекательного имиджа муниципального образования «Дорогобужский район» Смоленской области, </w:t>
      </w:r>
      <w:r w:rsidRPr="00B12DFB">
        <w:rPr>
          <w:rFonts w:ascii="Times New Roman" w:hAnsi="Times New Roman" w:cs="Times New Roman"/>
          <w:sz w:val="28"/>
          <w:szCs w:val="28"/>
        </w:rPr>
        <w:t>в том числе разработка, изготовление и обновление материалов об экономическом и инвестиционном потенциале, размещение указанных материалов  в печатных средствах массовой информации и на официальном сайте муниципального образования «Дорогобужский район» Смоленской области.</w:t>
      </w:r>
    </w:p>
    <w:p w:rsidR="004D44AF" w:rsidRDefault="004D44AF" w:rsidP="00DE00D2">
      <w:pPr>
        <w:pStyle w:val="3"/>
        <w:ind w:firstLine="708"/>
        <w:rPr>
          <w:rStyle w:val="FontStyle17"/>
          <w:sz w:val="28"/>
          <w:szCs w:val="28"/>
        </w:rPr>
      </w:pPr>
      <w:proofErr w:type="gramStart"/>
      <w:r w:rsidRPr="004D44AF">
        <w:t>С целью эффективного взаимодействия органов местного самоуправления  с предпринимательскими структурами, оперативного решения вопросов в сфере малого и среднего предпринимательства, выработки мер по развитию и поддержке малого бизнеса при Администрации муниципального образования «Дорогобужский район» Смоленской области  п</w:t>
      </w:r>
      <w:r w:rsidRPr="004D44AF">
        <w:rPr>
          <w:rStyle w:val="FontStyle17"/>
          <w:sz w:val="28"/>
          <w:szCs w:val="28"/>
        </w:rPr>
        <w:t>остановлением Администрации муниципального образования «Дорогобужский район» Смоленской области от 03.02.2016 № 85 создан Совет по развитию малого и среднего предпринимательства и улучшению инвестиционного климата в муниципальном</w:t>
      </w:r>
      <w:proofErr w:type="gramEnd"/>
      <w:r w:rsidRPr="004D44AF">
        <w:rPr>
          <w:rStyle w:val="FontStyle17"/>
          <w:sz w:val="28"/>
          <w:szCs w:val="28"/>
        </w:rPr>
        <w:t xml:space="preserve"> образование «Дорогобужский район» Смоленской области.</w:t>
      </w:r>
    </w:p>
    <w:p w:rsidR="0092636C" w:rsidRPr="00CD111D" w:rsidRDefault="0092636C" w:rsidP="0092636C">
      <w:pPr>
        <w:pStyle w:val="a7"/>
        <w:numPr>
          <w:ilvl w:val="0"/>
          <w:numId w:val="22"/>
        </w:numPr>
        <w:spacing w:before="0" w:after="0"/>
        <w:ind w:left="0" w:right="0" w:firstLine="567"/>
        <w:rPr>
          <w:sz w:val="28"/>
          <w:szCs w:val="28"/>
        </w:rPr>
      </w:pPr>
      <w:r w:rsidRPr="00CD111D">
        <w:rPr>
          <w:sz w:val="28"/>
          <w:szCs w:val="28"/>
        </w:rPr>
        <w:t>Также в муниципальном образовании Дорогобужское городское поселение Дорогобужского района Смоленской области, реализовывалась муниципальная программа «Создание благоприятного предпринимательского климата на территории муниципального образования Дорогобужское городское поселение Дорогобужского района Смоленской области» на 2017 - 2020 годы за 2017 год</w:t>
      </w:r>
      <w:r w:rsidR="00D91023" w:rsidRPr="00CD111D">
        <w:rPr>
          <w:sz w:val="28"/>
          <w:szCs w:val="28"/>
        </w:rPr>
        <w:t>.</w:t>
      </w:r>
    </w:p>
    <w:p w:rsidR="00D91023" w:rsidRPr="00CD111D" w:rsidRDefault="00D91023" w:rsidP="00212E73">
      <w:pPr>
        <w:pStyle w:val="af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11D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в 2017 году составил </w:t>
      </w:r>
      <w:r w:rsidRPr="00CD111D">
        <w:rPr>
          <w:rFonts w:ascii="Times New Roman" w:hAnsi="Times New Roman" w:cs="Times New Roman"/>
          <w:bCs/>
          <w:sz w:val="28"/>
          <w:szCs w:val="28"/>
        </w:rPr>
        <w:t>6422,84 тыс. руб.; в том числе по источникам финансирования:</w:t>
      </w:r>
    </w:p>
    <w:p w:rsidR="00D91023" w:rsidRPr="00CD111D" w:rsidRDefault="00D91023" w:rsidP="00212E73">
      <w:pPr>
        <w:pStyle w:val="af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11D">
        <w:rPr>
          <w:rFonts w:ascii="Times New Roman" w:hAnsi="Times New Roman" w:cs="Times New Roman"/>
          <w:bCs/>
          <w:sz w:val="28"/>
          <w:szCs w:val="28"/>
        </w:rPr>
        <w:t>- средства бюджета Дорогобужского городского поселения дорогобужского района Смоленской области – 250,0 тыс. руб.;</w:t>
      </w:r>
    </w:p>
    <w:p w:rsidR="00D91023" w:rsidRPr="00CD111D" w:rsidRDefault="00D91023" w:rsidP="00212E73">
      <w:pPr>
        <w:pStyle w:val="af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11D">
        <w:rPr>
          <w:rFonts w:ascii="Times New Roman" w:hAnsi="Times New Roman" w:cs="Times New Roman"/>
          <w:bCs/>
          <w:sz w:val="28"/>
          <w:szCs w:val="28"/>
        </w:rPr>
        <w:t>- средства областного бюджета – 6172,84 тыс. руб.</w:t>
      </w:r>
    </w:p>
    <w:p w:rsidR="00CD111D" w:rsidRPr="00B227AE" w:rsidRDefault="00CD111D" w:rsidP="00B227A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4D57">
        <w:rPr>
          <w:rFonts w:ascii="Times New Roman" w:hAnsi="Times New Roman" w:cs="Times New Roman"/>
          <w:bCs/>
          <w:sz w:val="28"/>
          <w:szCs w:val="28"/>
        </w:rPr>
        <w:t>В целях оказание финансовой поддержки субъектам малого и среднего предпринимательства</w:t>
      </w:r>
      <w:r w:rsidR="00B227AE" w:rsidRPr="00B227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27AE">
        <w:rPr>
          <w:rFonts w:ascii="Times New Roman" w:hAnsi="Times New Roman" w:cs="Times New Roman"/>
          <w:sz w:val="28"/>
          <w:szCs w:val="28"/>
        </w:rPr>
        <w:t>в 2017 году был проведен конкурс</w:t>
      </w:r>
      <w:r w:rsidRPr="00B22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AE">
        <w:rPr>
          <w:rFonts w:ascii="Times New Roman" w:hAnsi="Times New Roman" w:cs="Times New Roman"/>
          <w:sz w:val="28"/>
          <w:szCs w:val="28"/>
        </w:rPr>
        <w:t xml:space="preserve">на </w:t>
      </w:r>
      <w:r w:rsidRPr="00B227AE">
        <w:rPr>
          <w:rFonts w:ascii="Times New Roman" w:hAnsi="Times New Roman" w:cs="Times New Roman"/>
          <w:bCs/>
          <w:sz w:val="28"/>
          <w:szCs w:val="28"/>
        </w:rPr>
        <w:t>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(аванса).</w:t>
      </w:r>
      <w:proofErr w:type="gramEnd"/>
    </w:p>
    <w:p w:rsidR="00CD111D" w:rsidRPr="00CD111D" w:rsidRDefault="00CD111D" w:rsidP="00CD11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11D">
        <w:rPr>
          <w:rFonts w:ascii="Times New Roman" w:hAnsi="Times New Roman" w:cs="Times New Roman"/>
          <w:sz w:val="28"/>
          <w:szCs w:val="28"/>
        </w:rPr>
        <w:t xml:space="preserve">По итогам проведенного конкурса были заключены соглашения о предоставлении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 с ИП Качаловым  А.А., </w:t>
      </w:r>
      <w:r w:rsidRPr="00CD111D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CD111D">
        <w:rPr>
          <w:rFonts w:ascii="Times New Roman" w:hAnsi="Times New Roman"/>
          <w:sz w:val="28"/>
          <w:szCs w:val="28"/>
        </w:rPr>
        <w:t>Энергосервис</w:t>
      </w:r>
      <w:proofErr w:type="spellEnd"/>
      <w:r w:rsidRPr="00CD111D">
        <w:rPr>
          <w:rFonts w:ascii="Times New Roman" w:hAnsi="Times New Roman"/>
          <w:sz w:val="28"/>
          <w:szCs w:val="28"/>
        </w:rPr>
        <w:t>»,  ООО «АКВАЛЬ».</w:t>
      </w:r>
      <w:proofErr w:type="gramEnd"/>
    </w:p>
    <w:p w:rsidR="00A56DCD" w:rsidRPr="00CD111D" w:rsidRDefault="00A56DCD" w:rsidP="00A56DCD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1D">
        <w:rPr>
          <w:rFonts w:ascii="Times New Roman" w:hAnsi="Times New Roman" w:cs="Times New Roman"/>
          <w:sz w:val="28"/>
          <w:szCs w:val="28"/>
        </w:rPr>
        <w:t>Средства, предусмотренные на реализацию муниципальной программы в 2017 году, освоены в полном объеме (100%).</w:t>
      </w:r>
    </w:p>
    <w:p w:rsidR="00CE7AB8" w:rsidRDefault="00CE7AB8" w:rsidP="00DE00D2">
      <w:pPr>
        <w:tabs>
          <w:tab w:val="left" w:pos="47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DBB" w:rsidRDefault="00847DBB" w:rsidP="00DE00D2">
      <w:pPr>
        <w:tabs>
          <w:tab w:val="left" w:pos="47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3CD">
        <w:rPr>
          <w:rFonts w:ascii="Times New Roman" w:hAnsi="Times New Roman" w:cs="Times New Roman"/>
          <w:b/>
          <w:sz w:val="28"/>
          <w:szCs w:val="28"/>
        </w:rPr>
        <w:lastRenderedPageBreak/>
        <w:t>Жилищно-коммунальное хозяйство, архитектура и градостроительство</w:t>
      </w:r>
    </w:p>
    <w:p w:rsidR="00BC33CD" w:rsidRPr="00BC33CD" w:rsidRDefault="00BC33CD" w:rsidP="00DE00D2">
      <w:pPr>
        <w:tabs>
          <w:tab w:val="left" w:pos="47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3CD" w:rsidRPr="00BC33CD" w:rsidRDefault="00BC33CD" w:rsidP="00BC33C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C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«Дорогобужский район» Смоленской области от 13.04.2017 № 294-р создан районный штаб по подготовке объектов социально-культурной сферы и координации подготовки жилищного фонда и объектов жилищно-коммунального хозяйства  муниципального образования «Дорогобужский район» Смоленской области к работе в осенне-зимний период 2017-2018 гг. (далее – районный штаб)  и утвержден его состав. </w:t>
      </w:r>
      <w:proofErr w:type="gramStart"/>
      <w:r w:rsidRPr="00BC33CD">
        <w:rPr>
          <w:rFonts w:ascii="Times New Roman" w:hAnsi="Times New Roman" w:cs="Times New Roman"/>
          <w:sz w:val="28"/>
          <w:szCs w:val="28"/>
        </w:rPr>
        <w:t xml:space="preserve">В 2017 году было проведено 10 заседаний районного штаба, на которых заслушивались отчеты ответственных лиц  о ходе подготовки к отопительному сезону, были  рассмотрены вопросы, касающиеся текущих, капитальных ремонтов жилищного фонда, объектов коммунального и социального назначения, а также проводилась проверка готовности к работе в осенне-зимний период жилищного фонда, сетей и оборудования </w:t>
      </w:r>
      <w:proofErr w:type="spellStart"/>
      <w:r w:rsidRPr="00BC33C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BC33CD">
        <w:rPr>
          <w:rFonts w:ascii="Times New Roman" w:hAnsi="Times New Roman" w:cs="Times New Roman"/>
          <w:sz w:val="28"/>
          <w:szCs w:val="28"/>
        </w:rPr>
        <w:t xml:space="preserve"> организаций. </w:t>
      </w:r>
      <w:proofErr w:type="gramEnd"/>
    </w:p>
    <w:p w:rsidR="00BC33CD" w:rsidRPr="00BC33CD" w:rsidRDefault="00BC33CD" w:rsidP="00BC33C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33CD">
        <w:rPr>
          <w:rFonts w:ascii="Times New Roman" w:hAnsi="Times New Roman" w:cs="Times New Roman"/>
          <w:sz w:val="28"/>
          <w:szCs w:val="28"/>
        </w:rPr>
        <w:t xml:space="preserve">Комиссия, созданная распоряжением Центрального управления Федеральной службы по экологическому, технологическому и атомному надзору (далее - </w:t>
      </w:r>
      <w:proofErr w:type="spellStart"/>
      <w:r w:rsidRPr="00BC33CD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BC33CD">
        <w:rPr>
          <w:rFonts w:ascii="Times New Roman" w:hAnsi="Times New Roman" w:cs="Times New Roman"/>
          <w:sz w:val="28"/>
          <w:szCs w:val="28"/>
        </w:rPr>
        <w:t>) от 04.09.2017 №С-415-пр с 04.10.2017 по 09.10.2017 в соответствии с Федеральным законом от 27.07.2010 №190-ФЗ «О теплоснабжении»  провела проверку готовности к отопительному периоду муниципального образования «Дорогобужский район» Смоленской области. По результатам проверки был составлен Акт проверки готовности к отопительному периоду 2017/18гг.                    № 12.1-0415мо-А/0009-2017. В ходе проверки готовности к отопительному периоду комиссией было выявлено 7 замечаний необходимых  к устранению.</w:t>
      </w:r>
    </w:p>
    <w:p w:rsidR="00BC33CD" w:rsidRPr="00BC33CD" w:rsidRDefault="00BC33CD" w:rsidP="00BC33C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33CD">
        <w:t xml:space="preserve"> </w:t>
      </w:r>
      <w:r w:rsidRPr="00BC33CD">
        <w:rPr>
          <w:rFonts w:ascii="Times New Roman" w:hAnsi="Times New Roman" w:cs="Times New Roman"/>
          <w:sz w:val="28"/>
          <w:szCs w:val="28"/>
        </w:rPr>
        <w:t xml:space="preserve">Согласно Распоряжению Центрального управления </w:t>
      </w:r>
      <w:proofErr w:type="spellStart"/>
      <w:r w:rsidRPr="00BC33C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BC33CD">
        <w:rPr>
          <w:rFonts w:ascii="Times New Roman" w:hAnsi="Times New Roman" w:cs="Times New Roman"/>
          <w:sz w:val="28"/>
          <w:szCs w:val="28"/>
        </w:rPr>
        <w:t xml:space="preserve"> от 02.11.2017 №С-545-пр  с 07.11.2017 по 13.11.2017 комиссией была проведена повторная проверка готовности муниципального образования «Дорогобужский район» Смоленской области к отопительному периоду 2017-2018гг. По результатам проверки был составлен Акт проверки готовности к отопительному периоду 2017/18гг. № 12.1-0545мо-А/0033-2017.</w:t>
      </w:r>
    </w:p>
    <w:p w:rsidR="00BC33CD" w:rsidRPr="00BC33CD" w:rsidRDefault="00BC33CD" w:rsidP="00BC33C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33CD">
        <w:rPr>
          <w:rFonts w:ascii="Times New Roman" w:hAnsi="Times New Roman" w:cs="Times New Roman"/>
          <w:sz w:val="28"/>
          <w:szCs w:val="28"/>
        </w:rPr>
        <w:t xml:space="preserve">В ходе проверки комиссией было установлено, что муниципальное образование «Дорогобужский район» Смоленской области будет готово к отопительному периоду при устранении в установленный срок замечаний и требований по готовности, выданных комиссией. Выявленные замечания относились к полномочиям ООО «Дорогобужская ТЭЦ». Со стороны Администрации МО «Дорогобужский район» Смоленской области все замечания устранены в полном объеме. </w:t>
      </w:r>
    </w:p>
    <w:p w:rsidR="00BC33CD" w:rsidRPr="00BC33CD" w:rsidRDefault="00BC33CD" w:rsidP="00BC33CD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BC33CD">
        <w:rPr>
          <w:b w:val="0"/>
          <w:bCs w:val="0"/>
          <w:sz w:val="28"/>
          <w:szCs w:val="28"/>
        </w:rPr>
        <w:t xml:space="preserve">Составлено 263 сметы на ремонт, реконструкцию объектов бюджетной сферы на сумму –246 588 467,0 руб.; </w:t>
      </w:r>
    </w:p>
    <w:p w:rsidR="00BC33CD" w:rsidRPr="00BC33CD" w:rsidRDefault="00BC33CD" w:rsidP="00BC33CD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BC33CD">
        <w:rPr>
          <w:b w:val="0"/>
          <w:bCs w:val="0"/>
          <w:sz w:val="28"/>
          <w:szCs w:val="28"/>
        </w:rPr>
        <w:t>Пересчитаны на текущие цены 126 смет на сумму – 109 898 037,0  руб.;</w:t>
      </w:r>
      <w:proofErr w:type="gramEnd"/>
    </w:p>
    <w:p w:rsidR="00BC33CD" w:rsidRPr="00BC33CD" w:rsidRDefault="00BC33CD" w:rsidP="00BC33CD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BC33CD">
        <w:rPr>
          <w:b w:val="0"/>
          <w:bCs w:val="0"/>
          <w:sz w:val="28"/>
          <w:szCs w:val="28"/>
        </w:rPr>
        <w:t>Проверено 55 комплектов сметной документации на сумму – 10 770 893,0 руб., экономия составила – 3 735,0 руб.</w:t>
      </w:r>
    </w:p>
    <w:p w:rsidR="00BC33CD" w:rsidRPr="00BC33CD" w:rsidRDefault="00BC33CD" w:rsidP="00BC33CD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BC33CD">
        <w:rPr>
          <w:b w:val="0"/>
          <w:bCs w:val="0"/>
          <w:sz w:val="28"/>
          <w:szCs w:val="28"/>
        </w:rPr>
        <w:t>При проведении ремонтных работ на объектах социальной сферы</w:t>
      </w:r>
      <w:r w:rsidR="003F5602">
        <w:rPr>
          <w:b w:val="0"/>
          <w:bCs w:val="0"/>
          <w:sz w:val="28"/>
          <w:szCs w:val="28"/>
        </w:rPr>
        <w:t xml:space="preserve"> (</w:t>
      </w:r>
      <w:r w:rsidR="009B7F8D">
        <w:rPr>
          <w:b w:val="0"/>
          <w:bCs w:val="0"/>
          <w:sz w:val="28"/>
          <w:szCs w:val="28"/>
        </w:rPr>
        <w:t>Центральн</w:t>
      </w:r>
      <w:r w:rsidR="003F5602">
        <w:rPr>
          <w:b w:val="0"/>
          <w:bCs w:val="0"/>
          <w:sz w:val="28"/>
          <w:szCs w:val="28"/>
        </w:rPr>
        <w:t>ый</w:t>
      </w:r>
      <w:r w:rsidR="009B7F8D">
        <w:rPr>
          <w:b w:val="0"/>
          <w:bCs w:val="0"/>
          <w:sz w:val="28"/>
          <w:szCs w:val="28"/>
        </w:rPr>
        <w:t xml:space="preserve"> </w:t>
      </w:r>
      <w:r w:rsidR="003F5602">
        <w:rPr>
          <w:b w:val="0"/>
          <w:bCs w:val="0"/>
          <w:sz w:val="28"/>
          <w:szCs w:val="28"/>
        </w:rPr>
        <w:t>дома д</w:t>
      </w:r>
      <w:r w:rsidR="009B7F8D">
        <w:rPr>
          <w:b w:val="0"/>
          <w:bCs w:val="0"/>
          <w:sz w:val="28"/>
          <w:szCs w:val="28"/>
        </w:rPr>
        <w:t>осуга в г. Дорогобуже</w:t>
      </w:r>
      <w:r w:rsidR="003F5602">
        <w:rPr>
          <w:b w:val="0"/>
          <w:bCs w:val="0"/>
          <w:sz w:val="28"/>
          <w:szCs w:val="28"/>
        </w:rPr>
        <w:t xml:space="preserve">, МАУ «ФОК» МО «Дорогобужский район»,  дом досуга в д. </w:t>
      </w:r>
      <w:proofErr w:type="spellStart"/>
      <w:r w:rsidR="003F5602">
        <w:rPr>
          <w:b w:val="0"/>
          <w:bCs w:val="0"/>
          <w:sz w:val="28"/>
          <w:szCs w:val="28"/>
        </w:rPr>
        <w:t>Белавка</w:t>
      </w:r>
      <w:proofErr w:type="spellEnd"/>
      <w:r w:rsidR="003F5602">
        <w:rPr>
          <w:b w:val="0"/>
          <w:bCs w:val="0"/>
          <w:sz w:val="28"/>
          <w:szCs w:val="28"/>
        </w:rPr>
        <w:t xml:space="preserve">, МБДОУ </w:t>
      </w:r>
      <w:r w:rsidR="003F5602" w:rsidRPr="003F5602">
        <w:t xml:space="preserve"> </w:t>
      </w:r>
      <w:r w:rsidR="003F5602">
        <w:rPr>
          <w:b w:val="0"/>
          <w:bCs w:val="0"/>
          <w:sz w:val="28"/>
          <w:szCs w:val="28"/>
        </w:rPr>
        <w:t>"Детский сад «Рябинка»</w:t>
      </w:r>
      <w:r w:rsidR="001C5299">
        <w:rPr>
          <w:b w:val="0"/>
          <w:bCs w:val="0"/>
          <w:sz w:val="28"/>
          <w:szCs w:val="28"/>
        </w:rPr>
        <w:t xml:space="preserve">, </w:t>
      </w:r>
      <w:r w:rsidR="001160E8">
        <w:rPr>
          <w:b w:val="0"/>
          <w:bCs w:val="0"/>
          <w:sz w:val="28"/>
          <w:szCs w:val="28"/>
        </w:rPr>
        <w:t xml:space="preserve">МБОУ </w:t>
      </w:r>
      <w:r w:rsidR="001160E8">
        <w:rPr>
          <w:b w:val="0"/>
          <w:bCs w:val="0"/>
          <w:sz w:val="28"/>
          <w:szCs w:val="28"/>
        </w:rPr>
        <w:lastRenderedPageBreak/>
        <w:t xml:space="preserve">Верхнеднепровская СОШ №1) </w:t>
      </w:r>
      <w:r w:rsidRPr="00BC33CD">
        <w:rPr>
          <w:b w:val="0"/>
          <w:bCs w:val="0"/>
          <w:sz w:val="28"/>
          <w:szCs w:val="28"/>
        </w:rPr>
        <w:t>осуществлялся постоянный контроль за качеством работ с занесением всех замечаний в журнал производства работ и дальнейший контроль за их устранением.</w:t>
      </w:r>
      <w:proofErr w:type="gramEnd"/>
    </w:p>
    <w:p w:rsidR="00BC33CD" w:rsidRPr="00BC33CD" w:rsidRDefault="00BC33CD" w:rsidP="00BC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CD">
        <w:rPr>
          <w:rFonts w:ascii="Times New Roman" w:hAnsi="Times New Roman" w:cs="Times New Roman"/>
          <w:sz w:val="28"/>
          <w:szCs w:val="28"/>
        </w:rPr>
        <w:t xml:space="preserve">Разработан и утвержден генеральный план и Правила землепользования и застройки </w:t>
      </w:r>
      <w:proofErr w:type="spellStart"/>
      <w:r w:rsidRPr="00BC33CD">
        <w:rPr>
          <w:rFonts w:ascii="Times New Roman" w:hAnsi="Times New Roman" w:cs="Times New Roman"/>
          <w:sz w:val="28"/>
          <w:szCs w:val="28"/>
        </w:rPr>
        <w:t>Кузинского</w:t>
      </w:r>
      <w:proofErr w:type="spellEnd"/>
      <w:r w:rsidRPr="00BC33CD"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 области.</w:t>
      </w:r>
    </w:p>
    <w:p w:rsidR="00BC33CD" w:rsidRPr="00BC33CD" w:rsidRDefault="00BC33CD" w:rsidP="00BC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3CD">
        <w:rPr>
          <w:rFonts w:ascii="Times New Roman" w:hAnsi="Times New Roman" w:cs="Times New Roman"/>
          <w:sz w:val="28"/>
          <w:szCs w:val="28"/>
        </w:rPr>
        <w:t xml:space="preserve">Выполнена работа по разработке и утверждению Проекта планировки территории и проект межевания территории в составе проекта планировки территории для строительства Энергетического центра </w:t>
      </w:r>
      <w:r w:rsidRPr="00B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реализации муниципальной программы «Комплексное развитие систем коммунальной инфраструктуры на территории муниципального образования  Дорогобужское городское поселение Дорогобужского района Смоленской области на 2016-2020 годы».</w:t>
      </w:r>
    </w:p>
    <w:p w:rsidR="00BC33CD" w:rsidRPr="00BC33CD" w:rsidRDefault="00BC33CD" w:rsidP="00BC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3C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 8 публичных слушаний по вопросам градостроительной деятельности.</w:t>
      </w:r>
    </w:p>
    <w:p w:rsidR="00BC33CD" w:rsidRPr="00BC33CD" w:rsidRDefault="00BC33CD" w:rsidP="00BC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3C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Разработаны и утверждены Нормативы градостроительного проектирования муниципального образования «Дорогобужский район» Смоленской области (решение Дорогобужской районной Думы от 20.12.2017 № 91).</w:t>
      </w:r>
    </w:p>
    <w:p w:rsidR="00BC33CD" w:rsidRPr="00BC33CD" w:rsidRDefault="00BC33CD" w:rsidP="00BC33CD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BC33CD">
        <w:rPr>
          <w:b w:val="0"/>
          <w:bCs w:val="0"/>
          <w:sz w:val="28"/>
          <w:szCs w:val="28"/>
        </w:rPr>
        <w:t>Выдано:</w:t>
      </w:r>
    </w:p>
    <w:p w:rsidR="00BC33CD" w:rsidRPr="00BC33CD" w:rsidRDefault="00BC33CD" w:rsidP="00BC33CD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BC33CD">
        <w:rPr>
          <w:b w:val="0"/>
          <w:bCs w:val="0"/>
          <w:sz w:val="28"/>
          <w:szCs w:val="28"/>
        </w:rPr>
        <w:t xml:space="preserve">- 103 ордера на производство земляных работ; </w:t>
      </w:r>
    </w:p>
    <w:p w:rsidR="00BC33CD" w:rsidRPr="00BC33CD" w:rsidRDefault="00BC33CD" w:rsidP="00BC33CD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BC33CD">
        <w:rPr>
          <w:b w:val="0"/>
          <w:bCs w:val="0"/>
          <w:sz w:val="28"/>
          <w:szCs w:val="28"/>
        </w:rPr>
        <w:t xml:space="preserve">- 82 разрешения на строительство различных объектов; </w:t>
      </w:r>
    </w:p>
    <w:p w:rsidR="00BC33CD" w:rsidRPr="00BC33CD" w:rsidRDefault="00BC33CD" w:rsidP="00BC33CD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BC33CD">
        <w:rPr>
          <w:b w:val="0"/>
          <w:bCs w:val="0"/>
          <w:sz w:val="28"/>
          <w:szCs w:val="28"/>
        </w:rPr>
        <w:t>- 42 разрешения на ввод в эксплуатацию различных объектов;</w:t>
      </w:r>
    </w:p>
    <w:p w:rsidR="00BC33CD" w:rsidRPr="00BC33CD" w:rsidRDefault="00BC33CD" w:rsidP="00BC33CD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BC33CD">
        <w:rPr>
          <w:b w:val="0"/>
          <w:bCs w:val="0"/>
          <w:sz w:val="28"/>
          <w:szCs w:val="28"/>
        </w:rPr>
        <w:t xml:space="preserve">-112 градостроительных планов земельных участков для строительства различных объектов; </w:t>
      </w:r>
    </w:p>
    <w:p w:rsidR="00BC33CD" w:rsidRPr="00BC33CD" w:rsidRDefault="00BC33CD" w:rsidP="00BC33CD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BC33CD">
        <w:rPr>
          <w:b w:val="0"/>
          <w:bCs w:val="0"/>
          <w:sz w:val="28"/>
          <w:szCs w:val="28"/>
        </w:rPr>
        <w:t>-  57 акта выбора земельных участков;</w:t>
      </w:r>
    </w:p>
    <w:p w:rsidR="00BC33CD" w:rsidRPr="00BC33CD" w:rsidRDefault="00BC33CD" w:rsidP="00BC33CD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BC33CD">
        <w:rPr>
          <w:b w:val="0"/>
          <w:bCs w:val="0"/>
          <w:sz w:val="28"/>
          <w:szCs w:val="28"/>
        </w:rPr>
        <w:t>-  444 схем расположения земельных участков на кадастровом плане и межевых планов.</w:t>
      </w:r>
    </w:p>
    <w:p w:rsidR="00BC33CD" w:rsidRPr="00BC33CD" w:rsidRDefault="00BC33CD" w:rsidP="00BC33CD">
      <w:pPr>
        <w:tabs>
          <w:tab w:val="num" w:pos="79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CD">
        <w:rPr>
          <w:rFonts w:ascii="Times New Roman" w:hAnsi="Times New Roman" w:cs="Times New Roman"/>
          <w:sz w:val="28"/>
          <w:szCs w:val="28"/>
        </w:rPr>
        <w:t>Основным инструментом содействия молодым семьям в обеспечении жильем является муниципальная программа «Обеспечение жильем молодых семей муниципального образования «Дорогобужский район» Смоленской области» на 2014 - 2020 годы в рамках Государственной программы «Социальная поддержка   граждан,  проживающих  на  территории Смоленской области» на 2014 - 2020  годы.</w:t>
      </w:r>
    </w:p>
    <w:p w:rsidR="00BC33CD" w:rsidRPr="00BC33CD" w:rsidRDefault="00BC33CD" w:rsidP="00BC33CD">
      <w:pPr>
        <w:tabs>
          <w:tab w:val="num" w:pos="79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CD">
        <w:rPr>
          <w:rFonts w:ascii="Times New Roman" w:hAnsi="Times New Roman" w:cs="Times New Roman"/>
          <w:sz w:val="28"/>
          <w:szCs w:val="28"/>
        </w:rPr>
        <w:tab/>
        <w:t>Цель муниципальной программы – поддержка органами местного самоуправления муниципального образования «Дорогобужский район» Смоленской области решения жилищной проблемы молодых семей, проживающих на территории муниципального образования, признанных нуждающимися в улучшении жилищных условий.</w:t>
      </w:r>
    </w:p>
    <w:p w:rsidR="00BC33CD" w:rsidRPr="00BC33CD" w:rsidRDefault="00BC33CD" w:rsidP="00BC33CD">
      <w:pPr>
        <w:tabs>
          <w:tab w:val="num" w:pos="79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CD">
        <w:rPr>
          <w:rFonts w:ascii="Times New Roman" w:hAnsi="Times New Roman" w:cs="Times New Roman"/>
          <w:sz w:val="28"/>
          <w:szCs w:val="28"/>
        </w:rPr>
        <w:tab/>
        <w:t>Финансирование муниципальной программы осуществляется за счет средств бюджетов городских и сельских поселений Дорогобужского района Смоленской области, областного и федерального бюджетов.</w:t>
      </w:r>
    </w:p>
    <w:p w:rsidR="00BC33CD" w:rsidRPr="00BC33CD" w:rsidRDefault="00BC33CD" w:rsidP="00BC33CD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BC33CD">
        <w:rPr>
          <w:b w:val="0"/>
          <w:bCs w:val="0"/>
          <w:sz w:val="28"/>
          <w:szCs w:val="28"/>
        </w:rPr>
        <w:t>Выдано 21 свидетельство на получение социальной выплаты, для  улучшения жилищных условий молодыми семьями при реализации муниципальной программы «Обеспечение жильем молодых семей муниципального образования «Дорогобужский район» Смоленской области» на 2014-2020 годы.</w:t>
      </w:r>
    </w:p>
    <w:p w:rsidR="00BC33CD" w:rsidRPr="00BC33CD" w:rsidRDefault="00BC33CD" w:rsidP="00BC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3CD">
        <w:rPr>
          <w:rFonts w:ascii="Times New Roman" w:hAnsi="Times New Roman" w:cs="Times New Roman"/>
          <w:sz w:val="28"/>
          <w:szCs w:val="28"/>
        </w:rPr>
        <w:lastRenderedPageBreak/>
        <w:t>В муниципальной собственности муниципального района по состоянию на 01.01.2018 находилось 2 муниципальных унитарных предприятия (МУП «Водоканал», МУП ОП «Шанс»), 30 муниципальное учреждение (26 бюджетных, 3 казенных, 1 автономное), из них: 20 – учреждения образования, 3 – учреждения культуры,  3 – учреждения дополнительного образования, 1 – учреждение спорта, 3 – прочие учреждения (централизованная бухгалтерия образовательных учреждений, централизованная бухгалтерия учреждений культуры, МКТУ).</w:t>
      </w:r>
      <w:proofErr w:type="gramEnd"/>
    </w:p>
    <w:p w:rsidR="00847DBB" w:rsidRPr="00595792" w:rsidRDefault="00847DBB" w:rsidP="00DE00D2">
      <w:pPr>
        <w:tabs>
          <w:tab w:val="left" w:pos="47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00C3" w:rsidRDefault="000800C3" w:rsidP="000349E3">
      <w:pPr>
        <w:pStyle w:val="ac"/>
        <w:spacing w:line="216" w:lineRule="auto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СВЕДЕНИЯ</w:t>
      </w:r>
    </w:p>
    <w:p w:rsidR="000800C3" w:rsidRPr="00251FE0" w:rsidRDefault="000800C3" w:rsidP="000349E3">
      <w:pPr>
        <w:pStyle w:val="ac"/>
        <w:spacing w:line="21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</w:rPr>
        <w:t xml:space="preserve">об исполнении доходов бюджета муниципального образования «Дорогобужский район» Смоленской области от </w:t>
      </w:r>
      <w:r w:rsidRPr="00251FE0">
        <w:rPr>
          <w:b w:val="0"/>
          <w:bCs w:val="0"/>
          <w:sz w:val="28"/>
          <w:szCs w:val="28"/>
        </w:rPr>
        <w:t>использования муниципального имущества и земельных участков, расположенных на территории Дорогобужского района</w:t>
      </w:r>
    </w:p>
    <w:p w:rsidR="000800C3" w:rsidRDefault="000800C3" w:rsidP="000349E3">
      <w:pPr>
        <w:pStyle w:val="ac"/>
        <w:spacing w:line="216" w:lineRule="auto"/>
        <w:rPr>
          <w:sz w:val="28"/>
          <w:szCs w:val="28"/>
        </w:rPr>
      </w:pPr>
      <w:r w:rsidRPr="00BF1A82">
        <w:rPr>
          <w:bCs w:val="0"/>
          <w:sz w:val="28"/>
        </w:rPr>
        <w:t>за 201</w:t>
      </w:r>
      <w:r>
        <w:rPr>
          <w:bCs w:val="0"/>
          <w:sz w:val="28"/>
        </w:rPr>
        <w:t>7</w:t>
      </w:r>
      <w:r w:rsidRPr="00BF1A82">
        <w:rPr>
          <w:bCs w:val="0"/>
          <w:sz w:val="28"/>
        </w:rPr>
        <w:t xml:space="preserve"> год:</w:t>
      </w:r>
    </w:p>
    <w:tbl>
      <w:tblPr>
        <w:tblStyle w:val="af0"/>
        <w:tblW w:w="10548" w:type="dxa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440"/>
        <w:gridCol w:w="1080"/>
        <w:gridCol w:w="1080"/>
      </w:tblGrid>
      <w:tr w:rsidR="000800C3" w:rsidRPr="00EF7060" w:rsidTr="008650EC">
        <w:trPr>
          <w:trHeight w:val="830"/>
        </w:trPr>
        <w:tc>
          <w:tcPr>
            <w:tcW w:w="4068" w:type="dxa"/>
            <w:vMerge w:val="restart"/>
          </w:tcPr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 w:rsidRPr="00120E35">
              <w:rPr>
                <w:b w:val="0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vMerge w:val="restart"/>
          </w:tcPr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 w:rsidRPr="00120E35">
              <w:rPr>
                <w:b w:val="0"/>
                <w:bCs w:val="0"/>
                <w:sz w:val="20"/>
                <w:szCs w:val="20"/>
              </w:rPr>
              <w:t xml:space="preserve">Фактическое поступление </w:t>
            </w:r>
          </w:p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за</w:t>
            </w:r>
            <w:r w:rsidRPr="00120E35">
              <w:rPr>
                <w:b w:val="0"/>
                <w:bCs w:val="0"/>
                <w:sz w:val="20"/>
                <w:szCs w:val="20"/>
              </w:rPr>
              <w:t xml:space="preserve"> 201</w:t>
            </w:r>
            <w:r>
              <w:rPr>
                <w:b w:val="0"/>
                <w:bCs w:val="0"/>
                <w:sz w:val="20"/>
                <w:szCs w:val="20"/>
              </w:rPr>
              <w:t>6</w:t>
            </w:r>
            <w:r w:rsidRPr="00120E35">
              <w:rPr>
                <w:b w:val="0"/>
                <w:bCs w:val="0"/>
                <w:sz w:val="20"/>
                <w:szCs w:val="20"/>
              </w:rPr>
              <w:t xml:space="preserve"> год</w:t>
            </w:r>
          </w:p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</w:p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 w:rsidRPr="00120E35">
              <w:rPr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vMerge w:val="restart"/>
          </w:tcPr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 w:rsidRPr="00120E35">
              <w:rPr>
                <w:b w:val="0"/>
                <w:bCs w:val="0"/>
                <w:sz w:val="20"/>
                <w:szCs w:val="20"/>
              </w:rPr>
              <w:t xml:space="preserve">Плановые назначения </w:t>
            </w:r>
          </w:p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 w:rsidRPr="00120E35">
              <w:rPr>
                <w:b w:val="0"/>
                <w:bCs w:val="0"/>
                <w:sz w:val="20"/>
                <w:szCs w:val="20"/>
              </w:rPr>
              <w:t>на 201</w:t>
            </w:r>
            <w:r>
              <w:rPr>
                <w:b w:val="0"/>
                <w:bCs w:val="0"/>
                <w:sz w:val="20"/>
                <w:szCs w:val="20"/>
              </w:rPr>
              <w:t>7</w:t>
            </w:r>
            <w:r w:rsidRPr="00120E35">
              <w:rPr>
                <w:b w:val="0"/>
                <w:bCs w:val="0"/>
                <w:sz w:val="20"/>
                <w:szCs w:val="20"/>
              </w:rPr>
              <w:t xml:space="preserve"> год</w:t>
            </w:r>
          </w:p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</w:p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 w:rsidRPr="00120E35">
              <w:rPr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vMerge w:val="restart"/>
          </w:tcPr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 w:rsidRPr="00120E35">
              <w:rPr>
                <w:b w:val="0"/>
                <w:bCs w:val="0"/>
                <w:sz w:val="20"/>
                <w:szCs w:val="20"/>
              </w:rPr>
              <w:t xml:space="preserve">Фактическое поступление </w:t>
            </w:r>
          </w:p>
          <w:p w:rsidR="000800C3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за 2017 год</w:t>
            </w:r>
          </w:p>
          <w:p w:rsidR="000800C3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</w:p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 w:rsidRPr="00120E35">
              <w:rPr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2160" w:type="dxa"/>
            <w:gridSpan w:val="2"/>
          </w:tcPr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 w:rsidRPr="00120E35">
              <w:rPr>
                <w:b w:val="0"/>
                <w:bCs w:val="0"/>
                <w:sz w:val="20"/>
                <w:szCs w:val="20"/>
              </w:rPr>
              <w:t>%</w:t>
            </w:r>
          </w:p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 w:rsidRPr="00120E35">
              <w:rPr>
                <w:b w:val="0"/>
                <w:bCs w:val="0"/>
                <w:sz w:val="20"/>
                <w:szCs w:val="20"/>
              </w:rPr>
              <w:t xml:space="preserve"> исполнения</w:t>
            </w:r>
          </w:p>
        </w:tc>
      </w:tr>
      <w:tr w:rsidR="000800C3" w:rsidRPr="00EF7060" w:rsidTr="000800C3">
        <w:trPr>
          <w:trHeight w:val="547"/>
        </w:trPr>
        <w:tc>
          <w:tcPr>
            <w:tcW w:w="4068" w:type="dxa"/>
            <w:vMerge/>
          </w:tcPr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</w:t>
            </w:r>
          </w:p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 w:rsidRPr="00120E35">
              <w:rPr>
                <w:b w:val="0"/>
                <w:bCs w:val="0"/>
                <w:sz w:val="20"/>
                <w:szCs w:val="20"/>
              </w:rPr>
              <w:t xml:space="preserve">факту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20E35">
                <w:rPr>
                  <w:b w:val="0"/>
                  <w:bCs w:val="0"/>
                  <w:sz w:val="20"/>
                  <w:szCs w:val="20"/>
                </w:rPr>
                <w:t>201</w:t>
              </w:r>
              <w:r>
                <w:rPr>
                  <w:b w:val="0"/>
                  <w:bCs w:val="0"/>
                  <w:sz w:val="20"/>
                  <w:szCs w:val="20"/>
                </w:rPr>
                <w:t>6</w:t>
              </w:r>
              <w:r w:rsidRPr="00120E35">
                <w:rPr>
                  <w:b w:val="0"/>
                  <w:bCs w:val="0"/>
                  <w:sz w:val="20"/>
                  <w:szCs w:val="20"/>
                </w:rPr>
                <w:t xml:space="preserve"> г</w:t>
              </w:r>
            </w:smartTag>
            <w:r w:rsidRPr="00120E35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0800C3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 w:rsidRPr="00120E35">
              <w:rPr>
                <w:b w:val="0"/>
                <w:bCs w:val="0"/>
                <w:sz w:val="20"/>
                <w:szCs w:val="20"/>
              </w:rPr>
              <w:t xml:space="preserve">к </w:t>
            </w:r>
          </w:p>
          <w:p w:rsidR="000800C3" w:rsidRPr="00120E35" w:rsidRDefault="000800C3" w:rsidP="008650EC">
            <w:pPr>
              <w:pStyle w:val="ac"/>
              <w:rPr>
                <w:b w:val="0"/>
                <w:bCs w:val="0"/>
                <w:sz w:val="20"/>
                <w:szCs w:val="20"/>
              </w:rPr>
            </w:pPr>
            <w:r w:rsidRPr="00120E35">
              <w:rPr>
                <w:b w:val="0"/>
                <w:bCs w:val="0"/>
                <w:sz w:val="20"/>
                <w:szCs w:val="20"/>
              </w:rPr>
              <w:t xml:space="preserve">плану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20E35">
                <w:rPr>
                  <w:b w:val="0"/>
                  <w:bCs w:val="0"/>
                  <w:sz w:val="20"/>
                  <w:szCs w:val="20"/>
                </w:rPr>
                <w:t>201</w:t>
              </w:r>
              <w:r>
                <w:rPr>
                  <w:b w:val="0"/>
                  <w:bCs w:val="0"/>
                  <w:sz w:val="20"/>
                  <w:szCs w:val="20"/>
                </w:rPr>
                <w:t>7</w:t>
              </w:r>
              <w:r w:rsidRPr="00120E35">
                <w:rPr>
                  <w:b w:val="0"/>
                  <w:bCs w:val="0"/>
                  <w:sz w:val="20"/>
                  <w:szCs w:val="20"/>
                </w:rPr>
                <w:t xml:space="preserve"> г</w:t>
              </w:r>
            </w:smartTag>
            <w:r w:rsidRPr="00120E35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800C3" w:rsidRPr="00EF7060" w:rsidTr="008650EC">
        <w:trPr>
          <w:trHeight w:val="830"/>
        </w:trPr>
        <w:tc>
          <w:tcPr>
            <w:tcW w:w="4068" w:type="dxa"/>
          </w:tcPr>
          <w:p w:rsidR="000800C3" w:rsidRPr="00543771" w:rsidRDefault="000800C3" w:rsidP="008650EC">
            <w:pPr>
              <w:jc w:val="both"/>
              <w:rPr>
                <w:bCs/>
                <w:sz w:val="18"/>
                <w:szCs w:val="18"/>
              </w:rPr>
            </w:pPr>
            <w:r w:rsidRPr="00543771">
              <w:rPr>
                <w:bCs/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283358">
              <w:rPr>
                <w:b/>
                <w:bCs/>
                <w:sz w:val="18"/>
                <w:szCs w:val="18"/>
              </w:rPr>
              <w:t>сельских поселений и межселенных территорий муниципальных районов</w:t>
            </w:r>
            <w:r w:rsidRPr="00543771">
              <w:rPr>
                <w:bCs/>
                <w:sz w:val="18"/>
                <w:szCs w:val="1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</w:tcPr>
          <w:p w:rsidR="000800C3" w:rsidRPr="00251FE0" w:rsidRDefault="000800C3" w:rsidP="008650EC">
            <w:pPr>
              <w:pStyle w:val="2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1 121,2</w:t>
            </w:r>
          </w:p>
        </w:tc>
        <w:tc>
          <w:tcPr>
            <w:tcW w:w="1440" w:type="dxa"/>
          </w:tcPr>
          <w:p w:rsidR="000800C3" w:rsidRPr="00251FE0" w:rsidRDefault="000800C3" w:rsidP="008650EC">
            <w:pPr>
              <w:pStyle w:val="2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1 295,5</w:t>
            </w:r>
          </w:p>
        </w:tc>
        <w:tc>
          <w:tcPr>
            <w:tcW w:w="1440" w:type="dxa"/>
          </w:tcPr>
          <w:p w:rsidR="000800C3" w:rsidRPr="00251FE0" w:rsidRDefault="000800C3" w:rsidP="008650EC">
            <w:pPr>
              <w:pStyle w:val="2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1 358,7</w:t>
            </w:r>
          </w:p>
        </w:tc>
        <w:tc>
          <w:tcPr>
            <w:tcW w:w="1080" w:type="dxa"/>
          </w:tcPr>
          <w:p w:rsidR="000800C3" w:rsidRPr="00251FE0" w:rsidRDefault="000800C3" w:rsidP="008650EC">
            <w:pPr>
              <w:pStyle w:val="2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121,2</w:t>
            </w:r>
          </w:p>
        </w:tc>
        <w:tc>
          <w:tcPr>
            <w:tcW w:w="1080" w:type="dxa"/>
          </w:tcPr>
          <w:p w:rsidR="000800C3" w:rsidRPr="007B6DB2" w:rsidRDefault="000800C3" w:rsidP="008650EC">
            <w:pPr>
              <w:pStyle w:val="2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104,9</w:t>
            </w:r>
          </w:p>
        </w:tc>
      </w:tr>
      <w:tr w:rsidR="000800C3" w:rsidTr="008650EC">
        <w:tc>
          <w:tcPr>
            <w:tcW w:w="4068" w:type="dxa"/>
          </w:tcPr>
          <w:p w:rsidR="000800C3" w:rsidRPr="00543771" w:rsidRDefault="000800C3" w:rsidP="008650EC">
            <w:pPr>
              <w:jc w:val="both"/>
              <w:rPr>
                <w:bCs/>
                <w:sz w:val="18"/>
                <w:szCs w:val="18"/>
              </w:rPr>
            </w:pPr>
            <w:r w:rsidRPr="00543771">
              <w:rPr>
                <w:bCs/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543771">
              <w:rPr>
                <w:b/>
                <w:bCs/>
                <w:sz w:val="18"/>
                <w:szCs w:val="18"/>
              </w:rPr>
              <w:t>городских</w:t>
            </w:r>
            <w:r w:rsidRPr="00543771">
              <w:rPr>
                <w:bCs/>
                <w:sz w:val="18"/>
                <w:szCs w:val="18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4 405,1</w:t>
            </w:r>
          </w:p>
        </w:tc>
        <w:tc>
          <w:tcPr>
            <w:tcW w:w="144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4 946,5</w:t>
            </w:r>
          </w:p>
        </w:tc>
        <w:tc>
          <w:tcPr>
            <w:tcW w:w="144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4 991,6</w:t>
            </w:r>
          </w:p>
        </w:tc>
        <w:tc>
          <w:tcPr>
            <w:tcW w:w="108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113,3</w:t>
            </w:r>
          </w:p>
        </w:tc>
        <w:tc>
          <w:tcPr>
            <w:tcW w:w="108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100,9</w:t>
            </w:r>
          </w:p>
        </w:tc>
      </w:tr>
      <w:tr w:rsidR="000800C3" w:rsidTr="008650EC">
        <w:tc>
          <w:tcPr>
            <w:tcW w:w="4068" w:type="dxa"/>
          </w:tcPr>
          <w:p w:rsidR="000800C3" w:rsidRPr="00543771" w:rsidRDefault="000800C3" w:rsidP="008650EC">
            <w:pPr>
              <w:jc w:val="both"/>
              <w:rPr>
                <w:bCs/>
                <w:sz w:val="18"/>
                <w:szCs w:val="18"/>
              </w:rPr>
            </w:pPr>
            <w:r w:rsidRPr="00543771">
              <w:rPr>
                <w:bCs/>
                <w:sz w:val="18"/>
                <w:szCs w:val="18"/>
              </w:rPr>
              <w:t xml:space="preserve">Доходы от сдачи в аренду имущества, </w:t>
            </w:r>
            <w:r>
              <w:rPr>
                <w:bCs/>
                <w:sz w:val="18"/>
                <w:szCs w:val="18"/>
              </w:rPr>
              <w:t>составляющего казну муниципальных районов (за исключением земельных участков)</w:t>
            </w:r>
          </w:p>
        </w:tc>
        <w:tc>
          <w:tcPr>
            <w:tcW w:w="144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2 276,2</w:t>
            </w:r>
          </w:p>
        </w:tc>
        <w:tc>
          <w:tcPr>
            <w:tcW w:w="144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2 000,5</w:t>
            </w:r>
          </w:p>
        </w:tc>
        <w:tc>
          <w:tcPr>
            <w:tcW w:w="144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2 392,7</w:t>
            </w:r>
          </w:p>
        </w:tc>
        <w:tc>
          <w:tcPr>
            <w:tcW w:w="108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105,1</w:t>
            </w:r>
          </w:p>
        </w:tc>
        <w:tc>
          <w:tcPr>
            <w:tcW w:w="108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119,6</w:t>
            </w:r>
          </w:p>
        </w:tc>
      </w:tr>
      <w:tr w:rsidR="000800C3" w:rsidTr="008650EC">
        <w:tc>
          <w:tcPr>
            <w:tcW w:w="4068" w:type="dxa"/>
          </w:tcPr>
          <w:p w:rsidR="000800C3" w:rsidRDefault="000800C3" w:rsidP="008650EC">
            <w:pPr>
              <w:jc w:val="both"/>
              <w:rPr>
                <w:bCs/>
                <w:sz w:val="18"/>
                <w:szCs w:val="18"/>
              </w:rPr>
            </w:pPr>
            <w:r w:rsidRPr="00543771">
              <w:rPr>
                <w:bCs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  <w:p w:rsidR="000800C3" w:rsidRPr="00543771" w:rsidRDefault="000800C3" w:rsidP="008650E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44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44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</w:t>
            </w:r>
          </w:p>
        </w:tc>
        <w:tc>
          <w:tcPr>
            <w:tcW w:w="108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080" w:type="dxa"/>
          </w:tcPr>
          <w:p w:rsidR="000800C3" w:rsidRPr="007B6DB2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0800C3" w:rsidTr="008650EC">
        <w:tc>
          <w:tcPr>
            <w:tcW w:w="4068" w:type="dxa"/>
          </w:tcPr>
          <w:p w:rsidR="000800C3" w:rsidRPr="00543771" w:rsidRDefault="000800C3" w:rsidP="008650EC">
            <w:pPr>
              <w:jc w:val="both"/>
              <w:rPr>
                <w:bCs/>
                <w:sz w:val="18"/>
                <w:szCs w:val="18"/>
              </w:rPr>
            </w:pPr>
            <w:r w:rsidRPr="00543771">
              <w:rPr>
                <w:bCs/>
                <w:sz w:val="18"/>
                <w:szCs w:val="18"/>
              </w:rPr>
              <w:t>Доходы от реализации  иного 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440" w:type="dxa"/>
          </w:tcPr>
          <w:p w:rsidR="000800C3" w:rsidRPr="00251FE0" w:rsidRDefault="000800C3" w:rsidP="008650EC">
            <w:pPr>
              <w:pStyle w:val="2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4 311,7</w:t>
            </w:r>
          </w:p>
        </w:tc>
        <w:tc>
          <w:tcPr>
            <w:tcW w:w="1440" w:type="dxa"/>
          </w:tcPr>
          <w:p w:rsidR="000800C3" w:rsidRPr="00251FE0" w:rsidRDefault="000800C3" w:rsidP="008650EC">
            <w:pPr>
              <w:pStyle w:val="2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6 154,0</w:t>
            </w:r>
          </w:p>
        </w:tc>
        <w:tc>
          <w:tcPr>
            <w:tcW w:w="1440" w:type="dxa"/>
          </w:tcPr>
          <w:p w:rsidR="000800C3" w:rsidRPr="00251FE0" w:rsidRDefault="000800C3" w:rsidP="008650EC">
            <w:pPr>
              <w:pStyle w:val="2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6 166,4</w:t>
            </w:r>
          </w:p>
        </w:tc>
        <w:tc>
          <w:tcPr>
            <w:tcW w:w="1080" w:type="dxa"/>
          </w:tcPr>
          <w:p w:rsidR="000800C3" w:rsidRPr="00251FE0" w:rsidRDefault="000800C3" w:rsidP="008650EC">
            <w:pPr>
              <w:pStyle w:val="2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143,0</w:t>
            </w:r>
          </w:p>
        </w:tc>
        <w:tc>
          <w:tcPr>
            <w:tcW w:w="1080" w:type="dxa"/>
          </w:tcPr>
          <w:p w:rsidR="000800C3" w:rsidRPr="007B6DB2" w:rsidRDefault="000800C3" w:rsidP="008650EC">
            <w:pPr>
              <w:pStyle w:val="2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100,2</w:t>
            </w:r>
          </w:p>
        </w:tc>
      </w:tr>
      <w:tr w:rsidR="000800C3" w:rsidTr="008650EC">
        <w:tc>
          <w:tcPr>
            <w:tcW w:w="4068" w:type="dxa"/>
          </w:tcPr>
          <w:p w:rsidR="000800C3" w:rsidRPr="00543771" w:rsidRDefault="000800C3" w:rsidP="008650EC">
            <w:pPr>
              <w:jc w:val="both"/>
              <w:rPr>
                <w:bCs/>
                <w:sz w:val="18"/>
                <w:szCs w:val="18"/>
              </w:rPr>
            </w:pPr>
            <w:r w:rsidRPr="00543771">
              <w:rPr>
                <w:bCs/>
                <w:sz w:val="18"/>
                <w:szCs w:val="18"/>
              </w:rPr>
              <w:t>Доходы от реализации 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  <w:tc>
          <w:tcPr>
            <w:tcW w:w="144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</w:t>
            </w:r>
            <w:r w:rsidRPr="00543771">
              <w:rPr>
                <w:b w:val="0"/>
                <w:bCs w:val="0"/>
              </w:rPr>
              <w:t>,5</w:t>
            </w:r>
          </w:p>
        </w:tc>
        <w:tc>
          <w:tcPr>
            <w:tcW w:w="144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</w:t>
            </w:r>
          </w:p>
        </w:tc>
        <w:tc>
          <w:tcPr>
            <w:tcW w:w="144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</w:t>
            </w:r>
          </w:p>
        </w:tc>
        <w:tc>
          <w:tcPr>
            <w:tcW w:w="108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08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0800C3" w:rsidTr="008650EC">
        <w:tc>
          <w:tcPr>
            <w:tcW w:w="4068" w:type="dxa"/>
          </w:tcPr>
          <w:p w:rsidR="000800C3" w:rsidRPr="00543771" w:rsidRDefault="000800C3" w:rsidP="008650EC">
            <w:pPr>
              <w:jc w:val="both"/>
              <w:rPr>
                <w:bCs/>
                <w:sz w:val="18"/>
                <w:szCs w:val="18"/>
              </w:rPr>
            </w:pPr>
            <w:r w:rsidRPr="00543771">
              <w:rPr>
                <w:bCs/>
                <w:sz w:val="18"/>
                <w:szCs w:val="18"/>
              </w:rPr>
              <w:t xml:space="preserve">Доходы 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543771">
              <w:rPr>
                <w:b/>
                <w:bCs/>
                <w:sz w:val="18"/>
                <w:szCs w:val="18"/>
              </w:rPr>
              <w:lastRenderedPageBreak/>
              <w:t xml:space="preserve">городских </w:t>
            </w:r>
            <w:r w:rsidRPr="00543771">
              <w:rPr>
                <w:bCs/>
                <w:sz w:val="18"/>
                <w:szCs w:val="18"/>
              </w:rPr>
              <w:t>поселений</w:t>
            </w:r>
          </w:p>
        </w:tc>
        <w:tc>
          <w:tcPr>
            <w:tcW w:w="144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1 156</w:t>
            </w:r>
            <w:r w:rsidRPr="00543771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8</w:t>
            </w:r>
          </w:p>
        </w:tc>
        <w:tc>
          <w:tcPr>
            <w:tcW w:w="144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411</w:t>
            </w:r>
            <w:r w:rsidRPr="00543771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6</w:t>
            </w:r>
          </w:p>
        </w:tc>
        <w:tc>
          <w:tcPr>
            <w:tcW w:w="144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522</w:t>
            </w:r>
            <w:r w:rsidRPr="00543771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4</w:t>
            </w:r>
          </w:p>
        </w:tc>
        <w:tc>
          <w:tcPr>
            <w:tcW w:w="108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45,2</w:t>
            </w:r>
          </w:p>
        </w:tc>
        <w:tc>
          <w:tcPr>
            <w:tcW w:w="108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126,9</w:t>
            </w:r>
          </w:p>
        </w:tc>
      </w:tr>
      <w:tr w:rsidR="000800C3" w:rsidTr="008650EC">
        <w:tc>
          <w:tcPr>
            <w:tcW w:w="4068" w:type="dxa"/>
          </w:tcPr>
          <w:p w:rsidR="000800C3" w:rsidRPr="00543771" w:rsidRDefault="000800C3" w:rsidP="008650EC">
            <w:pPr>
              <w:jc w:val="both"/>
              <w:rPr>
                <w:bCs/>
                <w:sz w:val="18"/>
                <w:szCs w:val="18"/>
              </w:rPr>
            </w:pPr>
            <w:r w:rsidRPr="00543771">
              <w:rPr>
                <w:bCs/>
                <w:sz w:val="18"/>
                <w:szCs w:val="18"/>
              </w:rPr>
              <w:lastRenderedPageBreak/>
              <w:t xml:space="preserve">Доходы 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543771">
              <w:rPr>
                <w:b/>
                <w:bCs/>
                <w:sz w:val="18"/>
                <w:szCs w:val="18"/>
              </w:rPr>
              <w:t>сельских</w:t>
            </w:r>
            <w:r w:rsidRPr="00543771">
              <w:rPr>
                <w:bCs/>
                <w:sz w:val="18"/>
                <w:szCs w:val="18"/>
              </w:rPr>
              <w:t xml:space="preserve"> </w:t>
            </w:r>
            <w:r w:rsidRPr="00C45933">
              <w:rPr>
                <w:b/>
                <w:bCs/>
                <w:sz w:val="18"/>
                <w:szCs w:val="18"/>
              </w:rPr>
              <w:t>поселений и межселенных территорий муниципальных районов</w:t>
            </w:r>
          </w:p>
        </w:tc>
        <w:tc>
          <w:tcPr>
            <w:tcW w:w="144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150,9</w:t>
            </w:r>
          </w:p>
        </w:tc>
        <w:tc>
          <w:tcPr>
            <w:tcW w:w="144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530,8</w:t>
            </w:r>
          </w:p>
        </w:tc>
        <w:tc>
          <w:tcPr>
            <w:tcW w:w="144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581,9</w:t>
            </w:r>
          </w:p>
        </w:tc>
        <w:tc>
          <w:tcPr>
            <w:tcW w:w="108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385,6</w:t>
            </w:r>
          </w:p>
        </w:tc>
        <w:tc>
          <w:tcPr>
            <w:tcW w:w="1080" w:type="dxa"/>
          </w:tcPr>
          <w:p w:rsidR="000800C3" w:rsidRPr="00543771" w:rsidRDefault="000800C3" w:rsidP="008650EC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109,6</w:t>
            </w:r>
          </w:p>
        </w:tc>
      </w:tr>
      <w:tr w:rsidR="000800C3" w:rsidTr="009B572F">
        <w:trPr>
          <w:trHeight w:val="301"/>
        </w:trPr>
        <w:tc>
          <w:tcPr>
            <w:tcW w:w="4068" w:type="dxa"/>
          </w:tcPr>
          <w:p w:rsidR="000800C3" w:rsidRPr="00543771" w:rsidRDefault="000800C3" w:rsidP="008650EC">
            <w:pPr>
              <w:rPr>
                <w:b/>
                <w:bCs/>
                <w:sz w:val="18"/>
                <w:szCs w:val="18"/>
              </w:rPr>
            </w:pPr>
          </w:p>
          <w:p w:rsidR="000800C3" w:rsidRPr="00543771" w:rsidRDefault="000800C3" w:rsidP="008650EC">
            <w:pPr>
              <w:rPr>
                <w:bCs/>
                <w:sz w:val="18"/>
                <w:szCs w:val="18"/>
              </w:rPr>
            </w:pPr>
            <w:r w:rsidRPr="00543771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40" w:type="dxa"/>
          </w:tcPr>
          <w:p w:rsidR="000800C3" w:rsidRPr="005D75F4" w:rsidRDefault="000800C3" w:rsidP="008650EC">
            <w:pPr>
              <w:pStyle w:val="ac"/>
              <w:rPr>
                <w:b w:val="0"/>
                <w:bCs w:val="0"/>
              </w:rPr>
            </w:pPr>
          </w:p>
          <w:p w:rsidR="000800C3" w:rsidRPr="005D75F4" w:rsidRDefault="000800C3" w:rsidP="008650EC">
            <w:pPr>
              <w:pStyle w:val="ac"/>
              <w:rPr>
                <w:b w:val="0"/>
                <w:bCs w:val="0"/>
              </w:rPr>
            </w:pPr>
            <w:r w:rsidRPr="005D75F4">
              <w:rPr>
                <w:b w:val="0"/>
                <w:bCs w:val="0"/>
              </w:rPr>
              <w:t>13 474,4</w:t>
            </w:r>
          </w:p>
        </w:tc>
        <w:tc>
          <w:tcPr>
            <w:tcW w:w="1440" w:type="dxa"/>
          </w:tcPr>
          <w:p w:rsidR="000800C3" w:rsidRPr="005D75F4" w:rsidRDefault="000800C3" w:rsidP="008650EC">
            <w:pPr>
              <w:pStyle w:val="ac"/>
              <w:rPr>
                <w:b w:val="0"/>
                <w:bCs w:val="0"/>
              </w:rPr>
            </w:pPr>
          </w:p>
          <w:p w:rsidR="000800C3" w:rsidRPr="005D75F4" w:rsidRDefault="000800C3" w:rsidP="008650EC">
            <w:pPr>
              <w:pStyle w:val="ac"/>
              <w:rPr>
                <w:b w:val="0"/>
                <w:bCs w:val="0"/>
              </w:rPr>
            </w:pPr>
            <w:r w:rsidRPr="005D75F4">
              <w:rPr>
                <w:b w:val="0"/>
                <w:bCs w:val="0"/>
              </w:rPr>
              <w:t>15 338,9</w:t>
            </w:r>
          </w:p>
        </w:tc>
        <w:tc>
          <w:tcPr>
            <w:tcW w:w="1440" w:type="dxa"/>
          </w:tcPr>
          <w:p w:rsidR="000800C3" w:rsidRPr="005D75F4" w:rsidRDefault="000800C3" w:rsidP="008650EC">
            <w:pPr>
              <w:pStyle w:val="ac"/>
              <w:rPr>
                <w:b w:val="0"/>
                <w:bCs w:val="0"/>
              </w:rPr>
            </w:pPr>
          </w:p>
          <w:p w:rsidR="000800C3" w:rsidRPr="005D75F4" w:rsidRDefault="000800C3" w:rsidP="008650EC">
            <w:pPr>
              <w:pStyle w:val="ac"/>
              <w:rPr>
                <w:b w:val="0"/>
                <w:bCs w:val="0"/>
              </w:rPr>
            </w:pPr>
            <w:r w:rsidRPr="005D75F4">
              <w:rPr>
                <w:b w:val="0"/>
                <w:bCs w:val="0"/>
              </w:rPr>
              <w:t>16 013,7</w:t>
            </w:r>
          </w:p>
        </w:tc>
        <w:tc>
          <w:tcPr>
            <w:tcW w:w="1080" w:type="dxa"/>
          </w:tcPr>
          <w:p w:rsidR="000800C3" w:rsidRPr="005D75F4" w:rsidRDefault="000800C3" w:rsidP="008650EC">
            <w:pPr>
              <w:pStyle w:val="ac"/>
              <w:rPr>
                <w:b w:val="0"/>
                <w:bCs w:val="0"/>
              </w:rPr>
            </w:pPr>
          </w:p>
          <w:p w:rsidR="000800C3" w:rsidRPr="005D75F4" w:rsidRDefault="000800C3" w:rsidP="008650EC">
            <w:pPr>
              <w:pStyle w:val="ac"/>
              <w:rPr>
                <w:b w:val="0"/>
                <w:bCs w:val="0"/>
              </w:rPr>
            </w:pPr>
            <w:r w:rsidRPr="005D75F4">
              <w:rPr>
                <w:b w:val="0"/>
                <w:bCs w:val="0"/>
              </w:rPr>
              <w:t>118,9</w:t>
            </w:r>
          </w:p>
        </w:tc>
        <w:tc>
          <w:tcPr>
            <w:tcW w:w="1080" w:type="dxa"/>
          </w:tcPr>
          <w:p w:rsidR="000800C3" w:rsidRPr="005D75F4" w:rsidRDefault="000800C3" w:rsidP="008650EC">
            <w:pPr>
              <w:pStyle w:val="ac"/>
              <w:rPr>
                <w:b w:val="0"/>
                <w:bCs w:val="0"/>
              </w:rPr>
            </w:pPr>
          </w:p>
          <w:p w:rsidR="000800C3" w:rsidRPr="005D75F4" w:rsidRDefault="000800C3" w:rsidP="008650EC">
            <w:pPr>
              <w:pStyle w:val="ac"/>
              <w:rPr>
                <w:b w:val="0"/>
                <w:bCs w:val="0"/>
              </w:rPr>
            </w:pPr>
            <w:r w:rsidRPr="005D75F4">
              <w:rPr>
                <w:b w:val="0"/>
                <w:bCs w:val="0"/>
              </w:rPr>
              <w:t>104,4</w:t>
            </w:r>
          </w:p>
        </w:tc>
      </w:tr>
    </w:tbl>
    <w:p w:rsidR="000800C3" w:rsidRDefault="000800C3" w:rsidP="00080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0C3" w:rsidRDefault="000800C3" w:rsidP="000800C3">
      <w:pPr>
        <w:pStyle w:val="ac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</w:p>
    <w:p w:rsidR="000800C3" w:rsidRDefault="000800C3" w:rsidP="005C6F63">
      <w:pPr>
        <w:pStyle w:val="ac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2017 году действовало 460 договоров аренды земельных участков. Доходы бюджета муниципального района от аренды земельных участков составили 6350,3 тыс. рублей, что на 1,7 % больше плановых значений.</w:t>
      </w:r>
    </w:p>
    <w:p w:rsidR="000800C3" w:rsidRDefault="000800C3" w:rsidP="005C6F63">
      <w:pPr>
        <w:pStyle w:val="ac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Проведено 31 аукцион, из них на право заключения договоров аренды земельных участков – 29, по продаже земельных участков – 3. Проведен также 1 аукцион по продаже права на заключение договоров аренды на установку и эксплуатацию рекламных конструкций.</w:t>
      </w:r>
    </w:p>
    <w:p w:rsidR="000800C3" w:rsidRDefault="000800C3" w:rsidP="005C6F63">
      <w:pPr>
        <w:pStyle w:val="ac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 2017 году по результатам аукционов заключено 59 договоров аренды земельных участков:  23 договора аренды земельных участков, расположенных на территории Дорогобужского городского поселения, </w:t>
      </w:r>
      <w:r w:rsidRPr="00CA3468">
        <w:rPr>
          <w:b w:val="0"/>
          <w:bCs w:val="0"/>
          <w:sz w:val="28"/>
        </w:rPr>
        <w:t>3</w:t>
      </w:r>
      <w:r>
        <w:rPr>
          <w:b w:val="0"/>
          <w:bCs w:val="0"/>
          <w:sz w:val="28"/>
        </w:rPr>
        <w:t xml:space="preserve">6 договоров аренды земельных участков, расположенных на территории сельских поселений Дорогобужского района. </w:t>
      </w:r>
    </w:p>
    <w:p w:rsidR="000800C3" w:rsidRDefault="000800C3" w:rsidP="005C6F63">
      <w:pPr>
        <w:pStyle w:val="ac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2017 году велась претензионная работа по взиманию задолженности по арендным платежам за аренду земельных участков: направлено 261 претензия. По состоянию на 01.01.2018 по данным претензиям оплачено – 376530,20 рублей. Решением Арбитражного суда Смоленской области принято решение о взыскании задолженности по арендной плате с ООО «</w:t>
      </w:r>
      <w:proofErr w:type="spellStart"/>
      <w:r>
        <w:rPr>
          <w:b w:val="0"/>
          <w:bCs w:val="0"/>
          <w:sz w:val="28"/>
        </w:rPr>
        <w:t>АгроМир</w:t>
      </w:r>
      <w:proofErr w:type="spellEnd"/>
      <w:r>
        <w:rPr>
          <w:b w:val="0"/>
          <w:bCs w:val="0"/>
          <w:sz w:val="28"/>
        </w:rPr>
        <w:t>» в сумме 277150,89 рублей, в отношении данной организации возбуждено исполнительное производство. По состоянию на 01.01.2018 задолженность по арендной плате составляет 514526,36 рублей, в том числе пеня  143380,17 рублей.</w:t>
      </w:r>
    </w:p>
    <w:p w:rsidR="000800C3" w:rsidRDefault="000800C3" w:rsidP="005C6F63">
      <w:pPr>
        <w:pStyle w:val="ac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Доходы от продажи земельных участков за 2017 год составили 1104,3 тыс. рублей, что на 17,2 % больше плановых значений.</w:t>
      </w:r>
      <w:r>
        <w:rPr>
          <w:b w:val="0"/>
          <w:bCs w:val="0"/>
          <w:sz w:val="28"/>
        </w:rPr>
        <w:tab/>
      </w:r>
    </w:p>
    <w:p w:rsidR="000800C3" w:rsidRDefault="000800C3" w:rsidP="005C6F63">
      <w:pPr>
        <w:pStyle w:val="ac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2017 году Администрацией муниципального образования «Дорогобужский район» Смоленской области заключено 58 договоров купли-продажи, из них 33 договора купли-продажи земельных участков, расположенных на территории Дорогобужского городского поселения, доходы от продажи которых  составили 431,0 тыс. рублей,  25 договоров купли-продажи земельных участков, расположенных на территории сельских поселений Дорогобужского района, доходы от продажи которых  составили 581,9 тыс. рублей. Кроме того в бюджет района поступили средства от продажи земельных участков, расположенных на территории Верхнеднепровского городского поселения по договорам купли-продажи земельных участков на сумму 91,4 тыс. рублей.</w:t>
      </w:r>
    </w:p>
    <w:p w:rsidR="000800C3" w:rsidRDefault="000800C3" w:rsidP="005C6F63">
      <w:pPr>
        <w:pStyle w:val="ac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Администрацией муниципального образования «Дорогобужский район» Смоленской области организована работа по выявлению юридических и физических лиц, использующих земельные участки без правоустанавливающих документов. В соответствии с административным регламентом осуществления муниципального земельного контроля на территории муниципального образования «Дорогобужский </w:t>
      </w:r>
      <w:r>
        <w:rPr>
          <w:b w:val="0"/>
          <w:bCs w:val="0"/>
          <w:sz w:val="28"/>
        </w:rPr>
        <w:lastRenderedPageBreak/>
        <w:t>район» Смоленской области, утвержденным постановлением Администрации муниципального образования «Дорогобужский район» Смоленской области от 17.03.2017 № 239, в 2017 году осуществлен муниципальный земельный контроль. Проведено 38 проверок соблюдения земельного законодательства Российской Федерации, из которых 2 плановых (МБОУ Дорогобужская СОШ № 1, МБДОУ детский сад «Светлячок»), 36 – внеплановых (по заявлениям физических лиц). По плановым проверкам нарушений земельного законодательства не выявлено, по внеплановым выявлено 11 нарушений земельного законодательства и выдано 11 предписаний.</w:t>
      </w:r>
    </w:p>
    <w:p w:rsidR="000800C3" w:rsidRDefault="000800C3" w:rsidP="005C6F63">
      <w:pPr>
        <w:pStyle w:val="ac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 2017 году действовал 21 договор аренды муниципального имущества. В аренду сдано 1219,1  </w:t>
      </w:r>
      <w:proofErr w:type="spellStart"/>
      <w:r>
        <w:rPr>
          <w:b w:val="0"/>
          <w:bCs w:val="0"/>
          <w:sz w:val="28"/>
        </w:rPr>
        <w:t>кв.м</w:t>
      </w:r>
      <w:proofErr w:type="spellEnd"/>
      <w:r>
        <w:rPr>
          <w:b w:val="0"/>
          <w:bCs w:val="0"/>
          <w:sz w:val="28"/>
        </w:rPr>
        <w:t xml:space="preserve">  нежилой площади.  </w:t>
      </w:r>
    </w:p>
    <w:p w:rsidR="000800C3" w:rsidRDefault="000800C3" w:rsidP="005C6F63">
      <w:pPr>
        <w:pStyle w:val="ac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Доходы от аренды муниципального имущества по состоянию на 01.01.2018 составили 2392,7 тыс. рублей, что на 19,6 % больше плановых значений.</w:t>
      </w:r>
    </w:p>
    <w:p w:rsidR="000800C3" w:rsidRDefault="000800C3" w:rsidP="005C6F63">
      <w:pPr>
        <w:pStyle w:val="ac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За 2017 год направлено 12 претензий на взыскание задолженности по арендным платежам за аренду муниципального имущества на общую сумму                   342 638,22 рублей, оплачено по данным претензиям – 276 048,01 рублей. На взыскание суммы задолженности в Арбитражный суд Смоленской области в отношении арендаторов: ИП </w:t>
      </w:r>
      <w:proofErr w:type="spellStart"/>
      <w:r>
        <w:rPr>
          <w:b w:val="0"/>
          <w:bCs w:val="0"/>
          <w:sz w:val="28"/>
        </w:rPr>
        <w:t>Леоненковой</w:t>
      </w:r>
      <w:proofErr w:type="spellEnd"/>
      <w:r>
        <w:rPr>
          <w:b w:val="0"/>
          <w:bCs w:val="0"/>
          <w:sz w:val="28"/>
        </w:rPr>
        <w:t xml:space="preserve"> А.В., ИП Васина А.Ю., ИП </w:t>
      </w:r>
      <w:proofErr w:type="spellStart"/>
      <w:r>
        <w:rPr>
          <w:b w:val="0"/>
          <w:bCs w:val="0"/>
          <w:sz w:val="28"/>
        </w:rPr>
        <w:t>Кубанковой</w:t>
      </w:r>
      <w:proofErr w:type="spellEnd"/>
      <w:r>
        <w:rPr>
          <w:b w:val="0"/>
          <w:bCs w:val="0"/>
          <w:sz w:val="28"/>
        </w:rPr>
        <w:t xml:space="preserve"> Н.Н., ИП </w:t>
      </w:r>
      <w:proofErr w:type="spellStart"/>
      <w:r>
        <w:rPr>
          <w:b w:val="0"/>
          <w:bCs w:val="0"/>
          <w:sz w:val="28"/>
        </w:rPr>
        <w:t>Плескачевой</w:t>
      </w:r>
      <w:proofErr w:type="spellEnd"/>
      <w:r>
        <w:rPr>
          <w:b w:val="0"/>
          <w:bCs w:val="0"/>
          <w:sz w:val="28"/>
        </w:rPr>
        <w:t xml:space="preserve"> Н.С., ООО «</w:t>
      </w:r>
      <w:proofErr w:type="spellStart"/>
      <w:r>
        <w:rPr>
          <w:b w:val="0"/>
          <w:bCs w:val="0"/>
          <w:sz w:val="28"/>
        </w:rPr>
        <w:t>ГигиБитСтрой</w:t>
      </w:r>
      <w:proofErr w:type="spellEnd"/>
      <w:r>
        <w:rPr>
          <w:b w:val="0"/>
          <w:bCs w:val="0"/>
          <w:sz w:val="28"/>
        </w:rPr>
        <w:t xml:space="preserve"> Телеком» направлены исковые заявления по взысканию задолженности по арендной плате, которые удовлетворены, по ним возбуждено исполнительное производство. По ИП Васину А.Ю.  задолженность по арендной плате погашена в полном объеме (208 418,73 рублей).</w:t>
      </w:r>
    </w:p>
    <w:p w:rsidR="000800C3" w:rsidRDefault="000800C3" w:rsidP="005C6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2017 год в бюджет муниципального района поступило доходов от приватизации муниципального имущества – </w:t>
      </w:r>
      <w:r w:rsidRPr="00FA17EA">
        <w:rPr>
          <w:rFonts w:ascii="Times New Roman" w:hAnsi="Times New Roman"/>
          <w:bCs/>
          <w:sz w:val="28"/>
          <w:szCs w:val="28"/>
        </w:rPr>
        <w:t>6 166,4</w:t>
      </w:r>
      <w:r>
        <w:rPr>
          <w:b/>
          <w:bCs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0800C3" w:rsidRDefault="000800C3" w:rsidP="005C6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- 852</w:t>
      </w:r>
      <w:r w:rsidRPr="008252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4 тыс. рублей - в рамках реализации Федерального закона от 22.07.2008 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Всего заключено (с января 2009 года по декабрь 2017 года) </w:t>
      </w:r>
      <w:r w:rsidRPr="008252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4  договора купли-продажи недвижимого имущества на нежилые помещения (с рассрочкой на 3-5 лет) общей площадью </w:t>
      </w:r>
      <w:r w:rsidRPr="008252C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50</w:t>
      </w:r>
      <w:r w:rsidRPr="008252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9 квадратных метров, совокупной стоимостью </w:t>
      </w:r>
      <w:r w:rsidRPr="008252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701</w:t>
      </w:r>
      <w:r w:rsidRPr="008252CC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тыс. рублей; по состоянию на 01.01.2018 оплата по 32 договорам купли-продажи произведена в полном объеме;</w:t>
      </w:r>
    </w:p>
    <w:p w:rsidR="000800C3" w:rsidRPr="002D67D0" w:rsidRDefault="000800C3" w:rsidP="005C6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7D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5314</w:t>
      </w:r>
      <w:r w:rsidRPr="008252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 </w:t>
      </w:r>
      <w:r w:rsidRPr="002D67D0">
        <w:rPr>
          <w:rFonts w:ascii="Times New Roman" w:hAnsi="Times New Roman"/>
          <w:sz w:val="28"/>
          <w:szCs w:val="28"/>
        </w:rPr>
        <w:t>тыс. рублей – от реализации имущества, включенного в прогнозный план приватизации на 201</w:t>
      </w:r>
      <w:r>
        <w:rPr>
          <w:rFonts w:ascii="Times New Roman" w:hAnsi="Times New Roman"/>
          <w:sz w:val="28"/>
          <w:szCs w:val="28"/>
        </w:rPr>
        <w:t>7</w:t>
      </w:r>
      <w:r w:rsidRPr="002D67D0">
        <w:rPr>
          <w:rFonts w:ascii="Times New Roman" w:hAnsi="Times New Roman"/>
          <w:sz w:val="28"/>
          <w:szCs w:val="28"/>
        </w:rPr>
        <w:t xml:space="preserve"> год.</w:t>
      </w:r>
      <w:r>
        <w:rPr>
          <w:b/>
          <w:sz w:val="28"/>
          <w:szCs w:val="28"/>
        </w:rPr>
        <w:t xml:space="preserve"> </w:t>
      </w:r>
      <w:r w:rsidRPr="002D67D0">
        <w:rPr>
          <w:rFonts w:ascii="Times New Roman" w:hAnsi="Times New Roman"/>
          <w:sz w:val="28"/>
          <w:szCs w:val="28"/>
        </w:rPr>
        <w:t>В результате проведенных мероприятий по приватизации, а 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7D0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2D67D0">
        <w:rPr>
          <w:rFonts w:ascii="Times New Roman" w:hAnsi="Times New Roman"/>
          <w:sz w:val="28"/>
          <w:szCs w:val="28"/>
        </w:rPr>
        <w:t>в форме</w:t>
      </w:r>
      <w:r>
        <w:rPr>
          <w:rFonts w:ascii="Times New Roman" w:hAnsi="Times New Roman"/>
          <w:sz w:val="28"/>
          <w:szCs w:val="28"/>
        </w:rPr>
        <w:t xml:space="preserve"> продажи муниципального имущества с аукционов,</w:t>
      </w:r>
      <w:r w:rsidRPr="002D67D0">
        <w:rPr>
          <w:rFonts w:ascii="Times New Roman" w:hAnsi="Times New Roman"/>
          <w:sz w:val="28"/>
          <w:szCs w:val="28"/>
        </w:rPr>
        <w:t xml:space="preserve"> продажи посредством публичного предложения</w:t>
      </w:r>
      <w:r>
        <w:rPr>
          <w:rFonts w:ascii="Times New Roman" w:hAnsi="Times New Roman"/>
          <w:sz w:val="28"/>
          <w:szCs w:val="28"/>
        </w:rPr>
        <w:t>, продажи без объявления цены п</w:t>
      </w:r>
      <w:r w:rsidRPr="002D67D0">
        <w:rPr>
          <w:rFonts w:ascii="Times New Roman" w:hAnsi="Times New Roman"/>
          <w:sz w:val="28"/>
          <w:szCs w:val="28"/>
        </w:rPr>
        <w:t xml:space="preserve">родано </w:t>
      </w:r>
      <w:r>
        <w:rPr>
          <w:rFonts w:ascii="Times New Roman" w:hAnsi="Times New Roman"/>
          <w:sz w:val="28"/>
          <w:szCs w:val="28"/>
        </w:rPr>
        <w:t>9</w:t>
      </w:r>
      <w:r w:rsidRPr="002D67D0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2D67D0">
        <w:rPr>
          <w:rFonts w:ascii="Times New Roman" w:hAnsi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/>
          <w:sz w:val="28"/>
          <w:szCs w:val="28"/>
        </w:rPr>
        <w:t>.</w:t>
      </w:r>
      <w:r w:rsidRPr="002D67D0">
        <w:rPr>
          <w:rFonts w:ascii="Times New Roman" w:hAnsi="Times New Roman"/>
          <w:sz w:val="28"/>
          <w:szCs w:val="28"/>
        </w:rPr>
        <w:t xml:space="preserve"> </w:t>
      </w:r>
    </w:p>
    <w:p w:rsidR="000800C3" w:rsidRPr="00685453" w:rsidRDefault="000800C3" w:rsidP="005C6F63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FE35C1">
        <w:rPr>
          <w:b w:val="0"/>
          <w:bCs w:val="0"/>
          <w:sz w:val="28"/>
          <w:szCs w:val="28"/>
        </w:rPr>
        <w:t>По  состоянию на 01.0</w:t>
      </w:r>
      <w:r>
        <w:rPr>
          <w:b w:val="0"/>
          <w:bCs w:val="0"/>
          <w:sz w:val="28"/>
          <w:szCs w:val="28"/>
        </w:rPr>
        <w:t>1</w:t>
      </w:r>
      <w:r w:rsidRPr="00FE35C1">
        <w:rPr>
          <w:b w:val="0"/>
          <w:bCs w:val="0"/>
          <w:sz w:val="28"/>
          <w:szCs w:val="28"/>
        </w:rPr>
        <w:t>.201</w:t>
      </w:r>
      <w:r>
        <w:rPr>
          <w:b w:val="0"/>
          <w:bCs w:val="0"/>
          <w:sz w:val="28"/>
          <w:szCs w:val="28"/>
        </w:rPr>
        <w:t>8</w:t>
      </w:r>
      <w:r w:rsidRPr="00FE35C1">
        <w:rPr>
          <w:b w:val="0"/>
          <w:bCs w:val="0"/>
          <w:sz w:val="28"/>
          <w:szCs w:val="28"/>
        </w:rPr>
        <w:t xml:space="preserve"> в муниципальном районе </w:t>
      </w:r>
      <w:r w:rsidR="00B418B7">
        <w:rPr>
          <w:b w:val="0"/>
          <w:bCs w:val="0"/>
          <w:sz w:val="28"/>
          <w:szCs w:val="28"/>
        </w:rPr>
        <w:t>осуществляет свою деятельность</w:t>
      </w:r>
      <w:r w:rsidRPr="00FE35C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два </w:t>
      </w:r>
      <w:r w:rsidRPr="00FE35C1">
        <w:rPr>
          <w:b w:val="0"/>
          <w:bCs w:val="0"/>
          <w:sz w:val="28"/>
          <w:szCs w:val="28"/>
        </w:rPr>
        <w:t>муниципальных унитарных предприятия: МУП «Водоканал», МУП ОП «Шанс»</w:t>
      </w:r>
      <w:r>
        <w:rPr>
          <w:b w:val="0"/>
          <w:bCs w:val="0"/>
          <w:sz w:val="28"/>
          <w:szCs w:val="28"/>
        </w:rPr>
        <w:t>.</w:t>
      </w:r>
      <w:r w:rsidRPr="00FE35C1">
        <w:rPr>
          <w:b w:val="0"/>
          <w:bCs w:val="0"/>
          <w:sz w:val="28"/>
          <w:szCs w:val="28"/>
        </w:rPr>
        <w:t xml:space="preserve"> </w:t>
      </w:r>
    </w:p>
    <w:p w:rsidR="000800C3" w:rsidRPr="006216B7" w:rsidRDefault="000800C3" w:rsidP="005C6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6B7">
        <w:rPr>
          <w:rFonts w:ascii="Times New Roman" w:hAnsi="Times New Roman"/>
          <w:sz w:val="28"/>
          <w:szCs w:val="28"/>
        </w:rPr>
        <w:t xml:space="preserve">Доходов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 w:rsidRPr="006216B7">
        <w:rPr>
          <w:rFonts w:ascii="Times New Roman" w:hAnsi="Times New Roman"/>
          <w:sz w:val="28"/>
          <w:szCs w:val="28"/>
        </w:rPr>
        <w:lastRenderedPageBreak/>
        <w:t>муниципальным районом, в бюджет муниципального района в 201</w:t>
      </w:r>
      <w:r>
        <w:rPr>
          <w:rFonts w:ascii="Times New Roman" w:hAnsi="Times New Roman"/>
          <w:sz w:val="28"/>
          <w:szCs w:val="28"/>
        </w:rPr>
        <w:t>7</w:t>
      </w:r>
      <w:r w:rsidRPr="006216B7">
        <w:rPr>
          <w:rFonts w:ascii="Times New Roman" w:hAnsi="Times New Roman"/>
          <w:sz w:val="28"/>
          <w:szCs w:val="28"/>
        </w:rPr>
        <w:t xml:space="preserve"> году не поступало, в связи с убыточностью предприятий. </w:t>
      </w:r>
      <w:r w:rsidRPr="006216B7">
        <w:rPr>
          <w:rFonts w:ascii="Times New Roman" w:hAnsi="Times New Roman"/>
          <w:sz w:val="28"/>
          <w:szCs w:val="28"/>
        </w:rPr>
        <w:tab/>
      </w:r>
    </w:p>
    <w:p w:rsidR="000800C3" w:rsidRDefault="000800C3" w:rsidP="005C6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безвозмездное пользование общественных организаций, государственных учреждений, организаций в 2017 году передано 4 нежилых помещения общей площадью 203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00C3" w:rsidRPr="00E06738" w:rsidRDefault="000800C3" w:rsidP="005C6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r w:rsidRPr="008D4C0C">
        <w:rPr>
          <w:rFonts w:ascii="Times New Roman" w:hAnsi="Times New Roman"/>
          <w:sz w:val="28"/>
          <w:szCs w:val="28"/>
        </w:rPr>
        <w:t>«Управление муниципальным имуществом и земельными ресурсами  муниципального образования «Дорогобужский район» Смоленской области» на 2014 – 20</w:t>
      </w:r>
      <w:r>
        <w:rPr>
          <w:rFonts w:ascii="Times New Roman" w:hAnsi="Times New Roman"/>
          <w:sz w:val="28"/>
          <w:szCs w:val="28"/>
        </w:rPr>
        <w:t>20</w:t>
      </w:r>
      <w:r w:rsidRPr="008D4C0C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4C0C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ной</w:t>
      </w:r>
      <w:r w:rsidRPr="008D4C0C"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C0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«Дорогобужский район» Смоленской области от 18.10.2013  № </w:t>
      </w:r>
      <w:r>
        <w:rPr>
          <w:rFonts w:ascii="Times New Roman" w:hAnsi="Times New Roman"/>
          <w:sz w:val="28"/>
          <w:szCs w:val="28"/>
        </w:rPr>
        <w:t>661 (в редакции постановления Администрации муниципального образования «Дорогобужский район» Смоленской области от 19.12.</w:t>
      </w:r>
      <w:r w:rsidRPr="002339E5">
        <w:rPr>
          <w:rFonts w:ascii="Times New Roman" w:hAnsi="Times New Roman"/>
          <w:sz w:val="28"/>
          <w:szCs w:val="28"/>
        </w:rPr>
        <w:t xml:space="preserve">2017 № </w:t>
      </w:r>
      <w:r>
        <w:rPr>
          <w:rFonts w:ascii="Times New Roman" w:hAnsi="Times New Roman"/>
          <w:sz w:val="28"/>
          <w:szCs w:val="28"/>
        </w:rPr>
        <w:t xml:space="preserve">1045), </w:t>
      </w:r>
      <w:r w:rsidRPr="00E06738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E06738">
        <w:rPr>
          <w:rFonts w:ascii="Times New Roman" w:hAnsi="Times New Roman"/>
          <w:sz w:val="28"/>
          <w:szCs w:val="28"/>
        </w:rPr>
        <w:t xml:space="preserve"> году реализовывались мероприятия:</w:t>
      </w:r>
    </w:p>
    <w:p w:rsidR="000800C3" w:rsidRDefault="000800C3" w:rsidP="005C6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73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E06738">
        <w:rPr>
          <w:rFonts w:ascii="Times New Roman" w:hAnsi="Times New Roman"/>
          <w:sz w:val="28"/>
          <w:szCs w:val="28"/>
        </w:rPr>
        <w:t>правление и распоряжение муниципальным имуществом муниципального образования «Дорогобужский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, с объемом финансирования </w:t>
      </w:r>
      <w:r w:rsidRPr="00E06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212,4 </w:t>
      </w:r>
      <w:r w:rsidRPr="00E06738">
        <w:rPr>
          <w:rFonts w:ascii="Times New Roman" w:eastAsia="Times New Roman" w:hAnsi="Times New Roman"/>
          <w:sz w:val="28"/>
          <w:szCs w:val="28"/>
        </w:rPr>
        <w:t>тыс. руб</w:t>
      </w:r>
      <w:r>
        <w:rPr>
          <w:rFonts w:ascii="Times New Roman" w:eastAsia="Times New Roman" w:hAnsi="Times New Roman"/>
          <w:sz w:val="28"/>
          <w:szCs w:val="28"/>
        </w:rPr>
        <w:t>лей;</w:t>
      </w:r>
    </w:p>
    <w:p w:rsidR="000800C3" w:rsidRDefault="000800C3" w:rsidP="005C6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73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E06738">
        <w:rPr>
          <w:rFonts w:ascii="Times New Roman" w:hAnsi="Times New Roman"/>
          <w:sz w:val="28"/>
          <w:szCs w:val="28"/>
        </w:rPr>
        <w:t>правление и распоряжение земельными участками, находящимися в собственности муниципального образования «Дорогобужский район» Смоленской области и земельными участками,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,</w:t>
      </w:r>
      <w:r w:rsidRPr="00E06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объемом финансирования </w:t>
      </w:r>
      <w:r w:rsidRPr="00E06738">
        <w:rPr>
          <w:rFonts w:ascii="Times New Roman" w:hAnsi="Times New Roman"/>
          <w:sz w:val="28"/>
          <w:szCs w:val="28"/>
        </w:rPr>
        <w:t xml:space="preserve"> </w:t>
      </w:r>
      <w:r w:rsidRPr="002339E5">
        <w:rPr>
          <w:rFonts w:ascii="Times New Roman" w:hAnsi="Times New Roman"/>
          <w:sz w:val="28"/>
          <w:szCs w:val="28"/>
        </w:rPr>
        <w:t>34</w:t>
      </w:r>
      <w:r w:rsidRPr="002339E5">
        <w:rPr>
          <w:rFonts w:ascii="Times New Roman" w:eastAsia="Times New Roman" w:hAnsi="Times New Roman"/>
          <w:sz w:val="28"/>
          <w:szCs w:val="28"/>
        </w:rPr>
        <w:t>,0</w:t>
      </w:r>
      <w:r w:rsidRPr="00E06738">
        <w:rPr>
          <w:rFonts w:ascii="Times New Roman" w:eastAsia="Times New Roman" w:hAnsi="Times New Roman"/>
          <w:sz w:val="28"/>
          <w:szCs w:val="28"/>
        </w:rPr>
        <w:t xml:space="preserve">  тыс. руб</w:t>
      </w:r>
      <w:r>
        <w:rPr>
          <w:rFonts w:ascii="Times New Roman" w:eastAsia="Times New Roman" w:hAnsi="Times New Roman"/>
          <w:sz w:val="28"/>
          <w:szCs w:val="28"/>
        </w:rPr>
        <w:t>лей;</w:t>
      </w:r>
    </w:p>
    <w:p w:rsidR="000800C3" w:rsidRDefault="000800C3" w:rsidP="005C6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взносы на капитальный ремонт общего имущества в многоквартирных домах, </w:t>
      </w:r>
      <w:r>
        <w:rPr>
          <w:rFonts w:ascii="Times New Roman" w:hAnsi="Times New Roman"/>
          <w:sz w:val="28"/>
          <w:szCs w:val="28"/>
        </w:rPr>
        <w:t xml:space="preserve">с объемом финансирования </w:t>
      </w:r>
      <w:r>
        <w:rPr>
          <w:rFonts w:ascii="Times New Roman" w:eastAsia="Times New Roman" w:hAnsi="Times New Roman"/>
          <w:sz w:val="28"/>
          <w:szCs w:val="28"/>
        </w:rPr>
        <w:t>50,0 тыс. рублей;</w:t>
      </w:r>
    </w:p>
    <w:p w:rsidR="000800C3" w:rsidRPr="00E06738" w:rsidRDefault="000800C3" w:rsidP="005C6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содержание муниципального имущества</w:t>
      </w:r>
      <w:r>
        <w:rPr>
          <w:rFonts w:ascii="Times New Roman" w:hAnsi="Times New Roman"/>
          <w:sz w:val="28"/>
          <w:szCs w:val="28"/>
        </w:rPr>
        <w:t>,</w:t>
      </w:r>
      <w:r w:rsidRPr="00E06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объемом финансирования </w:t>
      </w:r>
      <w:r w:rsidRPr="00E06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87,5 тыс. рублей;</w:t>
      </w:r>
    </w:p>
    <w:p w:rsidR="000800C3" w:rsidRPr="00E06738" w:rsidRDefault="000800C3" w:rsidP="005C6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73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 расходы за счет резервного фонда Администрации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E06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объемом финансирования </w:t>
      </w:r>
      <w:r w:rsidRPr="00E06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566,6 </w:t>
      </w:r>
      <w:r w:rsidRPr="00E06738">
        <w:rPr>
          <w:rFonts w:ascii="Times New Roman" w:eastAsia="Times New Roman" w:hAnsi="Times New Roman"/>
          <w:sz w:val="28"/>
          <w:szCs w:val="28"/>
        </w:rPr>
        <w:t>тыс. руб</w:t>
      </w:r>
      <w:r>
        <w:rPr>
          <w:rFonts w:ascii="Times New Roman" w:eastAsia="Times New Roman" w:hAnsi="Times New Roman"/>
          <w:sz w:val="28"/>
          <w:szCs w:val="28"/>
        </w:rPr>
        <w:t xml:space="preserve">лей – на выполнение работ по ремонту мягкой кровли крыши здания, расположенного по адресу: Смоленская область, Дорогобужский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Верхнеднепровский, пр. Химиков, д. 1.</w:t>
      </w:r>
    </w:p>
    <w:p w:rsidR="000800C3" w:rsidRDefault="000800C3" w:rsidP="005C6F63">
      <w:p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673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состоянию на 01.01.2018 освоено из средств </w:t>
      </w:r>
      <w:r w:rsidR="00B636C6">
        <w:rPr>
          <w:rFonts w:ascii="Times New Roman" w:eastAsia="Times New Roman" w:hAnsi="Times New Roman"/>
          <w:sz w:val="28"/>
          <w:szCs w:val="28"/>
        </w:rPr>
        <w:t>бюджета на данные мероприятия  – 843,1 тыс. рублей.</w:t>
      </w:r>
    </w:p>
    <w:p w:rsidR="000800C3" w:rsidRDefault="000800C3" w:rsidP="005C6F63">
      <w:pPr>
        <w:tabs>
          <w:tab w:val="num" w:pos="792"/>
        </w:tabs>
        <w:suppressAutoHyphens/>
        <w:spacing w:after="0" w:line="240" w:lineRule="auto"/>
        <w:ind w:left="93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результате реализации программы выполнены следующие работы:</w:t>
      </w:r>
    </w:p>
    <w:p w:rsidR="000730E7" w:rsidRDefault="000800C3" w:rsidP="000730E7">
      <w:pPr>
        <w:pStyle w:val="af3"/>
        <w:numPr>
          <w:ilvl w:val="0"/>
          <w:numId w:val="21"/>
        </w:numPr>
        <w:tabs>
          <w:tab w:val="num" w:pos="792"/>
          <w:tab w:val="left" w:pos="1134"/>
        </w:tabs>
        <w:suppressAutoHyphens/>
        <w:spacing w:after="0" w:line="240" w:lineRule="auto"/>
        <w:ind w:left="9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30E7">
        <w:rPr>
          <w:rFonts w:ascii="Times New Roman" w:eastAsia="Times New Roman" w:hAnsi="Times New Roman"/>
          <w:sz w:val="28"/>
          <w:szCs w:val="28"/>
        </w:rPr>
        <w:t xml:space="preserve">произведена государственная регистрация права собственности муниципального образования «Дорогобужский район» Смоленской области на 15 объектов муниципального имущества; </w:t>
      </w:r>
    </w:p>
    <w:p w:rsidR="000730E7" w:rsidRDefault="000800C3" w:rsidP="000730E7">
      <w:pPr>
        <w:pStyle w:val="af3"/>
        <w:numPr>
          <w:ilvl w:val="0"/>
          <w:numId w:val="21"/>
        </w:numPr>
        <w:tabs>
          <w:tab w:val="num" w:pos="792"/>
          <w:tab w:val="left" w:pos="1134"/>
        </w:tabs>
        <w:suppressAutoHyphens/>
        <w:spacing w:after="0" w:line="240" w:lineRule="auto"/>
        <w:ind w:left="9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30E7">
        <w:rPr>
          <w:rFonts w:ascii="Times New Roman" w:eastAsia="Times New Roman" w:hAnsi="Times New Roman"/>
          <w:sz w:val="28"/>
          <w:szCs w:val="28"/>
        </w:rPr>
        <w:t>произведена государственная регистрация права собственности муниципального образования «Дорогобужский район» Смоленской области на 10 земельных участков;</w:t>
      </w:r>
    </w:p>
    <w:p w:rsidR="000730E7" w:rsidRDefault="000800C3" w:rsidP="000730E7">
      <w:pPr>
        <w:pStyle w:val="af3"/>
        <w:numPr>
          <w:ilvl w:val="0"/>
          <w:numId w:val="21"/>
        </w:numPr>
        <w:tabs>
          <w:tab w:val="num" w:pos="792"/>
          <w:tab w:val="left" w:pos="1134"/>
        </w:tabs>
        <w:suppressAutoHyphens/>
        <w:spacing w:after="0" w:line="240" w:lineRule="auto"/>
        <w:ind w:left="9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30E7">
        <w:rPr>
          <w:rFonts w:ascii="Times New Roman" w:eastAsia="Times New Roman" w:hAnsi="Times New Roman"/>
          <w:sz w:val="28"/>
          <w:szCs w:val="28"/>
        </w:rPr>
        <w:t>на торги (конкурсы, аукционы) выставлено 45 земельных участков;</w:t>
      </w:r>
    </w:p>
    <w:p w:rsidR="000730E7" w:rsidRDefault="000800C3" w:rsidP="000730E7">
      <w:pPr>
        <w:pStyle w:val="af3"/>
        <w:numPr>
          <w:ilvl w:val="0"/>
          <w:numId w:val="21"/>
        </w:numPr>
        <w:tabs>
          <w:tab w:val="num" w:pos="792"/>
          <w:tab w:val="left" w:pos="1134"/>
        </w:tabs>
        <w:suppressAutoHyphens/>
        <w:spacing w:after="0" w:line="240" w:lineRule="auto"/>
        <w:ind w:left="9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30E7">
        <w:rPr>
          <w:rFonts w:ascii="Times New Roman" w:eastAsia="Times New Roman" w:hAnsi="Times New Roman"/>
          <w:sz w:val="28"/>
          <w:szCs w:val="28"/>
        </w:rPr>
        <w:t xml:space="preserve">в полном объеме проведены мероприятия по приватизации 9 объектов (из 12), включенных в прогнозный план приватизации имущества, находящегося в собственности муниципального образования «Дорогобужский район» Смоленской области, на 2017 год; </w:t>
      </w:r>
    </w:p>
    <w:p w:rsidR="000730E7" w:rsidRDefault="000800C3" w:rsidP="000730E7">
      <w:pPr>
        <w:pStyle w:val="af3"/>
        <w:numPr>
          <w:ilvl w:val="0"/>
          <w:numId w:val="21"/>
        </w:numPr>
        <w:tabs>
          <w:tab w:val="num" w:pos="792"/>
          <w:tab w:val="left" w:pos="1134"/>
        </w:tabs>
        <w:suppressAutoHyphens/>
        <w:spacing w:after="0" w:line="240" w:lineRule="auto"/>
        <w:ind w:left="9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30E7">
        <w:rPr>
          <w:rFonts w:ascii="Times New Roman" w:eastAsia="Times New Roman" w:hAnsi="Times New Roman"/>
          <w:sz w:val="28"/>
          <w:szCs w:val="28"/>
        </w:rPr>
        <w:t xml:space="preserve">объем поступлений в консолидированный бюджет муниципального образования «Дорогобужский район» Смоленской области от использования </w:t>
      </w:r>
      <w:r w:rsidRPr="000730E7">
        <w:rPr>
          <w:rFonts w:ascii="Times New Roman" w:eastAsia="Times New Roman" w:hAnsi="Times New Roman"/>
          <w:sz w:val="28"/>
          <w:szCs w:val="28"/>
        </w:rPr>
        <w:lastRenderedPageBreak/>
        <w:t xml:space="preserve">муниципального имущества и земельных участков  составил 16013,7 тыс. рублей, что на 4,4 % больше планового показателя; </w:t>
      </w:r>
    </w:p>
    <w:p w:rsidR="000730E7" w:rsidRDefault="000800C3" w:rsidP="000730E7">
      <w:pPr>
        <w:pStyle w:val="af3"/>
        <w:numPr>
          <w:ilvl w:val="0"/>
          <w:numId w:val="21"/>
        </w:numPr>
        <w:tabs>
          <w:tab w:val="num" w:pos="792"/>
          <w:tab w:val="left" w:pos="1134"/>
        </w:tabs>
        <w:suppressAutoHyphens/>
        <w:spacing w:after="0" w:line="240" w:lineRule="auto"/>
        <w:ind w:left="9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30E7">
        <w:rPr>
          <w:rFonts w:ascii="Times New Roman" w:eastAsia="Times New Roman" w:hAnsi="Times New Roman"/>
          <w:sz w:val="28"/>
          <w:szCs w:val="28"/>
        </w:rPr>
        <w:t>оплата по взносам на капитальный ремонт общего имущества в многоквартирных домах в 2017 году не производилась, в связи с отсутствием счетов на оплату;</w:t>
      </w:r>
    </w:p>
    <w:p w:rsidR="000730E7" w:rsidRDefault="000800C3" w:rsidP="000730E7">
      <w:pPr>
        <w:pStyle w:val="af3"/>
        <w:numPr>
          <w:ilvl w:val="0"/>
          <w:numId w:val="21"/>
        </w:numPr>
        <w:tabs>
          <w:tab w:val="num" w:pos="792"/>
          <w:tab w:val="left" w:pos="1134"/>
        </w:tabs>
        <w:suppressAutoHyphens/>
        <w:spacing w:after="0" w:line="240" w:lineRule="auto"/>
        <w:ind w:left="9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30E7">
        <w:rPr>
          <w:rFonts w:ascii="Times New Roman" w:eastAsia="Times New Roman" w:hAnsi="Times New Roman"/>
          <w:sz w:val="28"/>
          <w:szCs w:val="28"/>
        </w:rPr>
        <w:t>произведена оплата по содержанию муниципального имущества в сумме 68,0 тыс. рублей;</w:t>
      </w:r>
    </w:p>
    <w:p w:rsidR="000800C3" w:rsidRPr="000730E7" w:rsidRDefault="000800C3" w:rsidP="000730E7">
      <w:pPr>
        <w:pStyle w:val="af3"/>
        <w:numPr>
          <w:ilvl w:val="0"/>
          <w:numId w:val="21"/>
        </w:numPr>
        <w:tabs>
          <w:tab w:val="num" w:pos="792"/>
          <w:tab w:val="left" w:pos="1134"/>
        </w:tabs>
        <w:suppressAutoHyphens/>
        <w:spacing w:after="0" w:line="240" w:lineRule="auto"/>
        <w:ind w:left="9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30E7">
        <w:rPr>
          <w:rFonts w:ascii="Times New Roman" w:eastAsia="Times New Roman" w:hAnsi="Times New Roman"/>
          <w:sz w:val="28"/>
          <w:szCs w:val="28"/>
        </w:rPr>
        <w:t xml:space="preserve">выполнены работы по ремонту мягкой кровли крыши здания, расположенного по адресу: Смоленская область, Дорогобужский район, </w:t>
      </w:r>
      <w:proofErr w:type="spellStart"/>
      <w:r w:rsidRPr="000730E7">
        <w:rPr>
          <w:rFonts w:ascii="Times New Roman" w:eastAsia="Times New Roman" w:hAnsi="Times New Roman"/>
          <w:sz w:val="28"/>
          <w:szCs w:val="28"/>
        </w:rPr>
        <w:t>пгт</w:t>
      </w:r>
      <w:proofErr w:type="spellEnd"/>
      <w:r w:rsidRPr="000730E7">
        <w:rPr>
          <w:rFonts w:ascii="Times New Roman" w:eastAsia="Times New Roman" w:hAnsi="Times New Roman"/>
          <w:sz w:val="28"/>
          <w:szCs w:val="28"/>
        </w:rPr>
        <w:t>. Верхнеднепровский,               пр. Химиков, д. 1, на сумму 550,8 тыс. рублей.</w:t>
      </w:r>
    </w:p>
    <w:p w:rsidR="000800C3" w:rsidRDefault="000800C3" w:rsidP="005C6F63">
      <w:pPr>
        <w:tabs>
          <w:tab w:val="num" w:pos="792"/>
        </w:tabs>
        <w:suppressAutoHyphens/>
        <w:spacing w:after="0" w:line="240" w:lineRule="auto"/>
        <w:ind w:left="93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целом</w:t>
      </w:r>
      <w:r w:rsidR="000730E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 2017 году муниципальная программа </w:t>
      </w:r>
      <w:r w:rsidRPr="008D4C0C">
        <w:rPr>
          <w:rFonts w:ascii="Times New Roman" w:hAnsi="Times New Roman"/>
          <w:sz w:val="28"/>
          <w:szCs w:val="28"/>
        </w:rPr>
        <w:t>«Управление муниципальным имуществом и земельными ресурсами  муниципального образования «Дорогобужский район» Смоленской области» на 2014 – 20</w:t>
      </w:r>
      <w:r>
        <w:rPr>
          <w:rFonts w:ascii="Times New Roman" w:hAnsi="Times New Roman"/>
          <w:sz w:val="28"/>
          <w:szCs w:val="28"/>
        </w:rPr>
        <w:t>20</w:t>
      </w:r>
      <w:r w:rsidRPr="008D4C0C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</w:rPr>
        <w:t xml:space="preserve"> реализована эффективно. </w:t>
      </w:r>
    </w:p>
    <w:p w:rsidR="000800C3" w:rsidRDefault="000800C3" w:rsidP="000800C3">
      <w:pPr>
        <w:tabs>
          <w:tab w:val="num" w:pos="792"/>
        </w:tabs>
        <w:suppressAutoHyphens/>
        <w:spacing w:after="0" w:line="240" w:lineRule="auto"/>
        <w:ind w:left="93"/>
        <w:jc w:val="both"/>
        <w:rPr>
          <w:rFonts w:ascii="Times New Roman" w:eastAsia="Times New Roman" w:hAnsi="Times New Roman"/>
          <w:sz w:val="28"/>
          <w:szCs w:val="28"/>
        </w:rPr>
      </w:pPr>
    </w:p>
    <w:p w:rsidR="00D817A4" w:rsidRDefault="003C2887" w:rsidP="00DE00D2">
      <w:pPr>
        <w:tabs>
          <w:tab w:val="left" w:pos="4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89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196BD6" w:rsidRPr="00196BD6" w:rsidRDefault="00196BD6" w:rsidP="00DE00D2">
      <w:pPr>
        <w:tabs>
          <w:tab w:val="left" w:pos="4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479C" w:rsidRPr="00652181" w:rsidRDefault="0050479C" w:rsidP="00DE00D2">
      <w:pPr>
        <w:tabs>
          <w:tab w:val="left" w:pos="-56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81">
        <w:rPr>
          <w:rFonts w:ascii="Times New Roman" w:eastAsia="Times New Roman" w:hAnsi="Times New Roman" w:cs="Times New Roman"/>
          <w:sz w:val="28"/>
          <w:szCs w:val="28"/>
        </w:rPr>
        <w:t>В 2017 году сохранена система образования Дорогобужского района, которая представлена 22 образова</w:t>
      </w:r>
      <w:r w:rsidRPr="0065218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тельными учреждениями. </w:t>
      </w:r>
    </w:p>
    <w:p w:rsidR="0050479C" w:rsidRPr="00652181" w:rsidRDefault="0050479C" w:rsidP="00DE00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181">
        <w:rPr>
          <w:rFonts w:ascii="Times New Roman" w:hAnsi="Times New Roman"/>
          <w:sz w:val="28"/>
          <w:szCs w:val="28"/>
        </w:rPr>
        <w:t xml:space="preserve">Для удовлетворения потребности населения в услугах дошкольного образования на территории муниципального образования «Дорогобужский район» Смоленской области  функционируют 15 образовательных учреждений, в которых реализуется образовательная программа дошкольного образования. </w:t>
      </w:r>
    </w:p>
    <w:p w:rsidR="0050479C" w:rsidRPr="00652181" w:rsidRDefault="0050479C" w:rsidP="00DE00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181">
        <w:rPr>
          <w:rFonts w:ascii="Times New Roman" w:hAnsi="Times New Roman"/>
          <w:sz w:val="28"/>
          <w:szCs w:val="28"/>
        </w:rPr>
        <w:t>Образовательные учреждения, реализующие образовательную  программу дошкольного образования, посещали 1265 обучающихся (в 9 муниципальных дошкольных образовательных учреждениях – 1202, в 8 дошкольных группах при общеобразовательных учреждениях – 63).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sz w:val="28"/>
          <w:szCs w:val="28"/>
        </w:rPr>
      </w:pPr>
      <w:r w:rsidRPr="00652181">
        <w:rPr>
          <w:rFonts w:ascii="Times New Roman" w:hAnsi="Times New Roman"/>
          <w:sz w:val="28"/>
          <w:szCs w:val="28"/>
        </w:rPr>
        <w:t>Охват детей в возрасте от 1 до 7 лет услугами дошкольного образования составляет 75,7 %. На протяжении трех лет отсутствует очередь в учреждения дошкольного образования.</w:t>
      </w:r>
      <w:r w:rsidRPr="00652181">
        <w:rPr>
          <w:sz w:val="28"/>
          <w:szCs w:val="28"/>
        </w:rPr>
        <w:t xml:space="preserve"> 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181">
        <w:rPr>
          <w:sz w:val="28"/>
          <w:szCs w:val="28"/>
        </w:rPr>
        <w:t xml:space="preserve">   </w:t>
      </w:r>
      <w:r w:rsidRPr="00652181">
        <w:rPr>
          <w:rFonts w:ascii="Times New Roman" w:hAnsi="Times New Roman"/>
          <w:sz w:val="28"/>
          <w:szCs w:val="28"/>
        </w:rPr>
        <w:t xml:space="preserve">В  рамках областной программы «Социальная поддержка граждан, проживающих на территории Смоленской области» на 2014-2020 годы (далее – Программа) </w:t>
      </w:r>
      <w:r w:rsidRPr="00652181">
        <w:rPr>
          <w:rFonts w:ascii="Times New Roman" w:eastAsia="Calibri" w:hAnsi="Times New Roman"/>
          <w:sz w:val="28"/>
          <w:szCs w:val="28"/>
        </w:rPr>
        <w:t xml:space="preserve">на создание в образовательных организациях условий для получения детьми-инвалидами качественного образования  в 2017 году </w:t>
      </w:r>
      <w:r w:rsidRPr="00652181">
        <w:rPr>
          <w:rFonts w:ascii="Times New Roman" w:hAnsi="Times New Roman"/>
          <w:sz w:val="28"/>
          <w:szCs w:val="28"/>
        </w:rPr>
        <w:t xml:space="preserve"> МБДОУ детский сад «Ряби</w:t>
      </w:r>
      <w:r>
        <w:rPr>
          <w:rFonts w:ascii="Times New Roman" w:hAnsi="Times New Roman"/>
          <w:sz w:val="28"/>
          <w:szCs w:val="28"/>
        </w:rPr>
        <w:t>нка»  были выделены</w:t>
      </w:r>
      <w:r w:rsidRPr="00652181">
        <w:rPr>
          <w:rFonts w:ascii="Times New Roman" w:hAnsi="Times New Roman"/>
          <w:sz w:val="28"/>
          <w:szCs w:val="28"/>
        </w:rPr>
        <w:t xml:space="preserve"> денежные средства в размере </w:t>
      </w:r>
      <w:r w:rsidRPr="00BF5F88">
        <w:rPr>
          <w:rFonts w:ascii="Times New Roman" w:hAnsi="Times New Roman"/>
          <w:sz w:val="28"/>
          <w:szCs w:val="28"/>
        </w:rPr>
        <w:t>1 559 000</w:t>
      </w:r>
      <w:r w:rsidRPr="00652181">
        <w:rPr>
          <w:rFonts w:ascii="Times New Roman" w:hAnsi="Times New Roman"/>
          <w:sz w:val="28"/>
          <w:szCs w:val="28"/>
        </w:rPr>
        <w:t xml:space="preserve">  рублей. В  дошкольном учреждении созданы условия для</w:t>
      </w:r>
      <w:r w:rsidRPr="005E3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Pr="005E3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детьми-инвалидами</w:t>
      </w:r>
      <w:r w:rsidRPr="00652181">
        <w:rPr>
          <w:rFonts w:ascii="Times New Roman" w:hAnsi="Times New Roman"/>
          <w:sz w:val="28"/>
          <w:szCs w:val="28"/>
        </w:rPr>
        <w:t xml:space="preserve"> качественного образования и оказания медицинской помощи</w:t>
      </w:r>
      <w:r>
        <w:rPr>
          <w:rFonts w:ascii="Times New Roman" w:hAnsi="Times New Roman"/>
          <w:sz w:val="28"/>
          <w:szCs w:val="28"/>
        </w:rPr>
        <w:t>.</w:t>
      </w:r>
      <w:r w:rsidRPr="00652181">
        <w:rPr>
          <w:rFonts w:ascii="Times New Roman" w:hAnsi="Times New Roman"/>
          <w:sz w:val="28"/>
          <w:szCs w:val="28"/>
        </w:rPr>
        <w:t xml:space="preserve"> </w:t>
      </w:r>
    </w:p>
    <w:p w:rsidR="0050479C" w:rsidRPr="00652181" w:rsidRDefault="0050479C" w:rsidP="00DE00D2">
      <w:pPr>
        <w:tabs>
          <w:tab w:val="left" w:pos="-56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81">
        <w:rPr>
          <w:rFonts w:ascii="Times New Roman" w:eastAsia="Times New Roman" w:hAnsi="Times New Roman" w:cs="Times New Roman"/>
          <w:sz w:val="28"/>
          <w:szCs w:val="28"/>
        </w:rPr>
        <w:t>Качество образования является самым эффективным средством удовлетворения образова</w:t>
      </w:r>
      <w:r w:rsidRPr="0065218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тельных потребностей общества, семьи, человека. 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Ведущим показателем качества общего образования является государственная итоговая аттестация по программам основного общего  и среднего общего образования. </w:t>
      </w:r>
      <w:r w:rsidRPr="00652181">
        <w:rPr>
          <w:rFonts w:ascii="Times New Roman" w:eastAsia="Times New Roman" w:hAnsi="Times New Roman" w:cs="Times New Roman"/>
          <w:sz w:val="28"/>
          <w:szCs w:val="28"/>
        </w:rPr>
        <w:t>Аттестат об основном общем образовании получили  99,5 % выпускников девятого класса. 100 % выпускников успешно сдали единый государственный экзамен и получили аттес</w:t>
      </w:r>
      <w:r w:rsidRPr="00652181">
        <w:rPr>
          <w:rFonts w:ascii="Times New Roman" w:hAnsi="Times New Roman" w:cs="Times New Roman"/>
          <w:sz w:val="28"/>
          <w:szCs w:val="28"/>
        </w:rPr>
        <w:t xml:space="preserve">тат о среднем общем образовании. </w:t>
      </w:r>
    </w:p>
    <w:p w:rsidR="0050479C" w:rsidRPr="00652181" w:rsidRDefault="0050479C" w:rsidP="00DE00D2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качественного образования является награждение медалью «За особые успехи в учении» по окончании школы. В 2017 году четырнадцать выпускников средней школы награждены золотой медалью </w:t>
      </w:r>
      <w:r w:rsidRPr="00652181">
        <w:rPr>
          <w:rFonts w:ascii="Times New Roman" w:eastAsia="Times New Roman" w:hAnsi="Times New Roman" w:cs="Times New Roman"/>
          <w:sz w:val="28"/>
          <w:szCs w:val="28"/>
        </w:rPr>
        <w:t>«За особые успехи в учении».</w:t>
      </w:r>
    </w:p>
    <w:p w:rsidR="0050479C" w:rsidRPr="00652181" w:rsidRDefault="0050479C" w:rsidP="00DE00D2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Пяти обучающимся 9-10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81">
        <w:rPr>
          <w:rFonts w:ascii="Times New Roman" w:hAnsi="Times New Roman" w:cs="Times New Roman"/>
          <w:sz w:val="28"/>
          <w:szCs w:val="28"/>
        </w:rPr>
        <w:t>средних школ района, проявившим особые достижения в обучении, ставшим победителями олимпиад и интеллектуальных конкурсов, выплачена муниципальная стипендия в размере десяти 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2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eastAsia="Times New Roman" w:hAnsi="Times New Roman" w:cs="Times New Roman"/>
          <w:sz w:val="28"/>
          <w:szCs w:val="28"/>
        </w:rPr>
        <w:t>В 2017-2018 учебном году в муниципальном этапе всероссийской олимпиады школьников приняли участие 293 школьника (в прошлом году – 277)</w:t>
      </w:r>
      <w:r w:rsidRPr="00652181">
        <w:rPr>
          <w:rFonts w:ascii="Times New Roman" w:hAnsi="Times New Roman" w:cs="Times New Roman"/>
          <w:sz w:val="28"/>
          <w:szCs w:val="28"/>
        </w:rPr>
        <w:t xml:space="preserve">, из которых 68 стали победителями  и призерами (23,2%).  </w:t>
      </w:r>
    </w:p>
    <w:p w:rsidR="0050479C" w:rsidRPr="00652181" w:rsidRDefault="0050479C" w:rsidP="00DE00D2">
      <w:pPr>
        <w:tabs>
          <w:tab w:val="left" w:pos="0"/>
        </w:tabs>
        <w:spacing w:after="0" w:line="240" w:lineRule="auto"/>
        <w:ind w:firstLine="737"/>
        <w:rPr>
          <w:rFonts w:eastAsia="Times New Roman"/>
          <w:sz w:val="28"/>
          <w:szCs w:val="28"/>
        </w:rPr>
      </w:pPr>
      <w:r w:rsidRPr="00652181">
        <w:rPr>
          <w:rFonts w:ascii="Times New Roman" w:eastAsia="Times New Roman" w:hAnsi="Times New Roman" w:cs="Times New Roman"/>
          <w:sz w:val="28"/>
          <w:szCs w:val="28"/>
        </w:rPr>
        <w:t>В региональном этапе всероссийской олимпиады школьников участвовали 6 человек.</w:t>
      </w:r>
      <w:r w:rsidRPr="00652181">
        <w:rPr>
          <w:rFonts w:eastAsia="Times New Roman"/>
          <w:sz w:val="28"/>
          <w:szCs w:val="28"/>
        </w:rPr>
        <w:t xml:space="preserve">     </w:t>
      </w:r>
    </w:p>
    <w:p w:rsidR="0050479C" w:rsidRPr="00652181" w:rsidRDefault="0050479C" w:rsidP="00DE00D2">
      <w:pPr>
        <w:tabs>
          <w:tab w:val="left" w:pos="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81">
        <w:rPr>
          <w:rFonts w:eastAsia="Times New Roman"/>
          <w:sz w:val="28"/>
          <w:szCs w:val="28"/>
        </w:rPr>
        <w:t xml:space="preserve">  </w:t>
      </w:r>
      <w:r w:rsidRPr="00652181">
        <w:rPr>
          <w:rFonts w:ascii="Times New Roman" w:eastAsia="Times New Roman" w:hAnsi="Times New Roman" w:cs="Times New Roman"/>
          <w:sz w:val="28"/>
          <w:szCs w:val="28"/>
        </w:rPr>
        <w:t xml:space="preserve">В 2017 году в 11 общеобразовательных школах и 2 учреждениях дополнительного образования была проведена независимая оценка качества образовательной деятельности в целях определения соответствия предоставляемого образования потребностям физических лиц (потребителям образовательных услуг). Организацией – оператором проведения НОКО стало ГАУ ДПО «Смоленский областной институт развития образования». По результатам был представлен отчет о независимой оценке качества образовательной деятельности ОУ. </w:t>
      </w:r>
      <w:r w:rsidRPr="00652181">
        <w:rPr>
          <w:rFonts w:ascii="Times New Roman" w:hAnsi="Times New Roman" w:cs="Times New Roman"/>
          <w:sz w:val="28"/>
          <w:szCs w:val="28"/>
        </w:rPr>
        <w:t>Первой в рейтинге стала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652181">
        <w:rPr>
          <w:rFonts w:ascii="Times New Roman" w:hAnsi="Times New Roman" w:cs="Times New Roman"/>
          <w:sz w:val="28"/>
          <w:szCs w:val="28"/>
        </w:rPr>
        <w:t xml:space="preserve"> Дорогобужская СОШ № 2.</w:t>
      </w:r>
    </w:p>
    <w:p w:rsidR="0050479C" w:rsidRPr="00652181" w:rsidRDefault="0050479C" w:rsidP="00DE00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181">
        <w:rPr>
          <w:rFonts w:eastAsia="Times New Roman"/>
          <w:sz w:val="28"/>
          <w:szCs w:val="28"/>
        </w:rPr>
        <w:t xml:space="preserve">          </w:t>
      </w:r>
      <w:r w:rsidRPr="00652181">
        <w:rPr>
          <w:rFonts w:ascii="Times New Roman" w:eastAsia="Times New Roman" w:hAnsi="Times New Roman" w:cs="Times New Roman"/>
          <w:sz w:val="28"/>
          <w:szCs w:val="28"/>
        </w:rPr>
        <w:t>В целях развития профессиональной и информационной компетентности педагогов,</w:t>
      </w:r>
      <w:r w:rsidRPr="00652181">
        <w:rPr>
          <w:rFonts w:ascii="Times New Roman" w:hAnsi="Times New Roman" w:cs="Times New Roman"/>
          <w:sz w:val="28"/>
          <w:szCs w:val="28"/>
        </w:rPr>
        <w:t xml:space="preserve"> формирования системы непрерывного повышения квалификации педагогических и управленческих кадров в 2017 году осуществлялась успешная  реализация методического проекта  </w:t>
      </w:r>
      <w:r w:rsidRPr="00652181">
        <w:rPr>
          <w:rFonts w:ascii="Times New Roman" w:hAnsi="Times New Roman" w:cs="Times New Roman"/>
          <w:bCs/>
          <w:sz w:val="28"/>
          <w:szCs w:val="28"/>
        </w:rPr>
        <w:t>«Профессиональная компетентность педагога как основа формирования нового качества образования в условиях  сетевого взаимодействия образовательных учреждений»</w:t>
      </w:r>
      <w:r w:rsidRPr="00652181">
        <w:rPr>
          <w:rFonts w:ascii="Times New Roman" w:hAnsi="Times New Roman" w:cs="Times New Roman"/>
          <w:sz w:val="28"/>
          <w:szCs w:val="28"/>
        </w:rPr>
        <w:t xml:space="preserve"> </w:t>
      </w:r>
      <w:r w:rsidRPr="00652181">
        <w:rPr>
          <w:rFonts w:ascii="Times New Roman" w:hAnsi="Times New Roman" w:cs="Times New Roman"/>
          <w:bCs/>
          <w:sz w:val="28"/>
          <w:szCs w:val="28"/>
        </w:rPr>
        <w:t>на 2015-2017 годы.</w:t>
      </w:r>
      <w:r w:rsidRPr="006521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79C" w:rsidRPr="00652181" w:rsidRDefault="0050479C" w:rsidP="00DE0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      Плановый уровень профессиональной компетентности согласно перспективному графику  повышения квалификации повысили 33,6 % от общего количества педагогических работников учреждений образования района (214 человек).</w:t>
      </w:r>
      <w:r w:rsidRPr="00652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181">
        <w:rPr>
          <w:rFonts w:ascii="Times New Roman" w:hAnsi="Times New Roman" w:cs="Times New Roman"/>
          <w:sz w:val="28"/>
          <w:szCs w:val="28"/>
        </w:rPr>
        <w:t>Проведены также курсы переподготовки для  23 педагогов-неспециалистов. 24 педагога провели открытые мероприятия  в рамках  курсов повышения квалификации.</w:t>
      </w:r>
    </w:p>
    <w:p w:rsidR="0050479C" w:rsidRPr="00652181" w:rsidRDefault="0050479C" w:rsidP="00DE00D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Организованы 42  мероприятия муниципального уровня. Педагогический  и управленческий опыт  транслировался на региональном уровне:</w:t>
      </w:r>
    </w:p>
    <w:p w:rsidR="0050479C" w:rsidRPr="00652181" w:rsidRDefault="0050479C" w:rsidP="00DE0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- проведены мастер-классы в рамках семинара-практикума для педагогических работников Смоленской области по темам: «Использование ИКТ в образовании дошкольников»,  «Подготовка дошкольников к обучению грамоте»;</w:t>
      </w:r>
    </w:p>
    <w:p w:rsidR="0050479C" w:rsidRPr="00652181" w:rsidRDefault="0050479C" w:rsidP="00DE0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- состоялось выступление по теме «Внедрение ФГОС дошкольного образования:  результаты, проблемы, перспективы» на форуме «Региональная система образования: пространство образовательных возможностей  и общественного диалога»; </w:t>
      </w:r>
    </w:p>
    <w:p w:rsidR="0050479C" w:rsidRPr="00652181" w:rsidRDefault="0050479C" w:rsidP="00DE0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- осуществлена публичная презентация опыта работы  по теме «Актуальные проблемы и перспективы реализации ФГОС дошкольного образования» в рамках семинара  «Методическое обеспечение образовательного процесса в дошкольных </w:t>
      </w:r>
      <w:r w:rsidRPr="00652181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 в контексте стандартизации дошкольного образования»;</w:t>
      </w:r>
    </w:p>
    <w:p w:rsidR="0050479C" w:rsidRPr="00652181" w:rsidRDefault="0050479C" w:rsidP="00DE00D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- организовано практическое участие в </w:t>
      </w:r>
      <w:proofErr w:type="spellStart"/>
      <w:r w:rsidRPr="0065218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652181">
        <w:rPr>
          <w:rFonts w:ascii="Times New Roman" w:hAnsi="Times New Roman" w:cs="Times New Roman"/>
          <w:sz w:val="28"/>
          <w:szCs w:val="28"/>
        </w:rPr>
        <w:t xml:space="preserve"> Смоленского областного института развития образования по следующей тематике: «Повышение эффективности и качества обучения на основе современных подходов в условиях реализации ФГОС», «Использование ресурсов ЕГЭ и ОГЭ для повышения качества образования», «Организация инклюзивного образования в ОУ», «Управление методической деятельностью педагогов в  школах, работающих в неблагоприятных социальных условиях» и других мероприятиях.</w:t>
      </w:r>
    </w:p>
    <w:p w:rsidR="0050479C" w:rsidRPr="00652181" w:rsidRDefault="0050479C" w:rsidP="00DE00D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      Муниципальная система  образования  была также успешно представлена на таких мероприятиях, как </w:t>
      </w:r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 регионального отделения Всероссийского педагогического собрания «Общественно-профессиональная оценка качества регионального образования: опыт, проблемы, перспективы», конференция «Региональная система образования – матрица возможностей».</w:t>
      </w:r>
      <w:r w:rsidRPr="00652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9C" w:rsidRPr="00652181" w:rsidRDefault="0050479C" w:rsidP="00DE0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52181">
        <w:rPr>
          <w:rFonts w:ascii="Times New Roman" w:hAnsi="Times New Roman" w:cs="Times New Roman"/>
          <w:sz w:val="28"/>
          <w:szCs w:val="28"/>
          <w:lang w:eastAsia="ja-JP"/>
        </w:rPr>
        <w:t xml:space="preserve">Педагоги района принимали активное участие в конкурсном движении.  Среди них  – победитель регионального  </w:t>
      </w:r>
      <w:r w:rsidRPr="00652181">
        <w:rPr>
          <w:rFonts w:ascii="Times New Roman" w:hAnsi="Times New Roman" w:cs="Times New Roman"/>
          <w:sz w:val="28"/>
          <w:szCs w:val="28"/>
        </w:rPr>
        <w:t xml:space="preserve">и участник Всероссийского конкурса «Учитель года – 2017»  Елена Сазонова, учитель изобразительного искусства МБОУ Верхнеднепровская СОШ №2;  лауреат </w:t>
      </w:r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областного конкурса методических разработок педагогических работников Смоленской области, реализующих ФГОС, Елена </w:t>
      </w:r>
      <w:proofErr w:type="spellStart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>Ковыренкова</w:t>
      </w:r>
      <w:proofErr w:type="spellEnd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заместитель заведующего МБДОУ детский сад «Рябинка»; </w:t>
      </w:r>
      <w:r w:rsidRPr="00652181">
        <w:rPr>
          <w:rFonts w:ascii="Times New Roman" w:hAnsi="Times New Roman" w:cs="Times New Roman"/>
          <w:sz w:val="28"/>
          <w:szCs w:val="28"/>
        </w:rPr>
        <w:t>девять участников муниципального и  два участника регионального конкурса «Воспитатель года»; победители и лауреаты  всероссийских  заочных конкурсов: «Лучший педагог-организатор», «Лучший медиа-урок», «Методическая система эффективного учителя», «Педагогика творчества», конкурса им. К. Д. Ушинского «Учитель начальных классов» и других. 45,0 % от общего количества  педагогов  представили педагогический опыт на  методических мероприятиях  различного уровня.</w:t>
      </w:r>
    </w:p>
    <w:p w:rsidR="0050479C" w:rsidRPr="00652181" w:rsidRDefault="0050479C" w:rsidP="00DE00D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2181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«Рябинка» добилось хороших результатов:</w:t>
      </w:r>
    </w:p>
    <w:p w:rsidR="0050479C" w:rsidRPr="00652181" w:rsidRDefault="0050479C" w:rsidP="00DE00D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- заняло </w:t>
      </w:r>
      <w:r w:rsidRPr="006521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2181">
        <w:rPr>
          <w:rFonts w:ascii="Times New Roman" w:hAnsi="Times New Roman" w:cs="Times New Roman"/>
          <w:sz w:val="28"/>
          <w:szCs w:val="28"/>
        </w:rPr>
        <w:t xml:space="preserve"> место во всероссийском  конкурсе</w:t>
      </w:r>
      <w:r w:rsidRPr="00652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181">
        <w:rPr>
          <w:rFonts w:ascii="Times New Roman" w:hAnsi="Times New Roman" w:cs="Times New Roman"/>
          <w:sz w:val="28"/>
          <w:szCs w:val="28"/>
        </w:rPr>
        <w:t>на лучшую постановку физкультурно-оздоровительной работы в учреждении «Мы здоровью скажем «Да!»;</w:t>
      </w:r>
    </w:p>
    <w:p w:rsidR="0050479C" w:rsidRPr="00652181" w:rsidRDefault="0050479C" w:rsidP="00DE00D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- победило во   всероссийском  конкурсе  «Звездочка в ладошке»;</w:t>
      </w:r>
    </w:p>
    <w:p w:rsidR="0050479C" w:rsidRPr="00652181" w:rsidRDefault="0050479C" w:rsidP="00DE0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- в журнале «Игра и дети»  опубликована  статья «Размышление об игре»  заместителя заведующего Елены </w:t>
      </w:r>
      <w:proofErr w:type="spellStart"/>
      <w:r w:rsidRPr="00652181">
        <w:rPr>
          <w:rFonts w:ascii="Times New Roman" w:hAnsi="Times New Roman" w:cs="Times New Roman"/>
          <w:sz w:val="28"/>
          <w:szCs w:val="28"/>
        </w:rPr>
        <w:t>Ковыренковой</w:t>
      </w:r>
      <w:proofErr w:type="spellEnd"/>
      <w:r w:rsidRPr="006521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479C" w:rsidRPr="00652181" w:rsidRDefault="0050479C" w:rsidP="00DE0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      Инновационная деятельность  образовательных учреждений осуществлялась по следующим направлениям:</w:t>
      </w:r>
    </w:p>
    <w:p w:rsidR="0050479C" w:rsidRPr="00652181" w:rsidRDefault="0050479C" w:rsidP="00DE0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       - работа в  статусе региональных инновационных площадок: МБОУ Дорогобужская  №1  («</w:t>
      </w:r>
      <w:proofErr w:type="spellStart"/>
      <w:r w:rsidRPr="00652181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52181">
        <w:rPr>
          <w:rFonts w:ascii="Times New Roman" w:hAnsi="Times New Roman" w:cs="Times New Roman"/>
          <w:sz w:val="28"/>
          <w:szCs w:val="28"/>
        </w:rPr>
        <w:t xml:space="preserve"> как средство формирования личностных компетенций обучающихся в досуговой деятельности»); МБОУ Дорогобужская СОШ №2 и  МБОУ Верхнеднепровская №2 (пилотные площадки по введению федеральных государственных образовательных стандартов общего образования);  МБУДО Дорогобужский ДДТ   (стажерская  площадка  по направлению «Картинг»);</w:t>
      </w:r>
    </w:p>
    <w:p w:rsidR="0050479C" w:rsidRPr="00652181" w:rsidRDefault="0050479C" w:rsidP="00DE00D2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652181">
        <w:rPr>
          <w:rFonts w:ascii="Times New Roman" w:hAnsi="Times New Roman"/>
          <w:sz w:val="28"/>
          <w:szCs w:val="28"/>
        </w:rPr>
        <w:lastRenderedPageBreak/>
        <w:t xml:space="preserve"> - деятельность двенадцати образовательных учреждений в ранге районных инновационных площадок по основным направлениям развития современного образования;</w:t>
      </w:r>
    </w:p>
    <w:p w:rsidR="0050479C" w:rsidRPr="00652181" w:rsidRDefault="0050479C" w:rsidP="00DE00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- функционирование  инновационной площадки «Профессиональная подготовка как одно из эффективных условий социализации обучающихся» в рамках осуществления социального партнерства с АО «Авангард» (г. Сафоново);</w:t>
      </w:r>
    </w:p>
    <w:p w:rsidR="0050479C" w:rsidRPr="00652181" w:rsidRDefault="0050479C" w:rsidP="00DE00D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- сетевое взаимодействие ОУ посредством участия в работе формирования «Единая информационно-образовательная среда как фактор повышения качества образования» и проведения районного мероприятия «Методический день в общеобразовательном учреждении»;  </w:t>
      </w:r>
    </w:p>
    <w:p w:rsidR="0050479C" w:rsidRPr="00652181" w:rsidRDefault="0050479C" w:rsidP="00DE00D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- межведомственное взаимодействие</w:t>
      </w:r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(совещание «Развитие служб медиации (примирения) на территории</w:t>
      </w:r>
      <w:r w:rsidRPr="006521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«Дорогобужский район» Смоленской области», месячник правового просвещения, семинар </w:t>
      </w:r>
      <w:r w:rsidRPr="00652181">
        <w:rPr>
          <w:rFonts w:ascii="Times New Roman" w:hAnsi="Times New Roman" w:cs="Times New Roman"/>
          <w:sz w:val="28"/>
          <w:szCs w:val="28"/>
        </w:rPr>
        <w:t>«Взаимодействие школы, семьи и социальных партнеров как основа гармоничного развития личности обучающихся в условиях внедрения ФГОС»</w:t>
      </w:r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50479C" w:rsidRPr="00652181" w:rsidRDefault="0050479C" w:rsidP="00DE00D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- межрайонное сетевое взаимодействие (</w:t>
      </w:r>
      <w:proofErr w:type="spellStart"/>
      <w:r w:rsidRPr="0065218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52181">
        <w:rPr>
          <w:rFonts w:ascii="Times New Roman" w:hAnsi="Times New Roman" w:cs="Times New Roman"/>
          <w:sz w:val="28"/>
          <w:szCs w:val="28"/>
        </w:rPr>
        <w:t xml:space="preserve">-конференция </w:t>
      </w:r>
      <w:r w:rsidRPr="00652181">
        <w:rPr>
          <w:rFonts w:ascii="Times New Roman" w:hAnsi="Times New Roman" w:cs="Times New Roman"/>
          <w:i/>
          <w:sz w:val="28"/>
          <w:szCs w:val="28"/>
        </w:rPr>
        <w:t>«</w:t>
      </w:r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Актуальные аспекты правового просвещения участников образовательных отношений», в  которой приняли участие  педагоги </w:t>
      </w:r>
      <w:proofErr w:type="spellStart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>Ельнинского</w:t>
      </w:r>
      <w:proofErr w:type="spellEnd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>Сафоновского</w:t>
      </w:r>
      <w:proofErr w:type="spellEnd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районов; открытые уроки педагогов Дорогобужского и </w:t>
      </w:r>
      <w:proofErr w:type="spellStart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>Сафоновского</w:t>
      </w:r>
      <w:proofErr w:type="spellEnd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районов).</w:t>
      </w:r>
    </w:p>
    <w:p w:rsidR="0050479C" w:rsidRPr="00652181" w:rsidRDefault="0050479C" w:rsidP="00DE00D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Смоленским областным институтом развития образования издано методическое пособие «Вовлечение обучающихся в волонтерскую деятельность (из опыта работы МБОУ Дорогобужская СОШ №1 Смоленской области)».</w:t>
      </w:r>
    </w:p>
    <w:p w:rsidR="0050479C" w:rsidRPr="00652181" w:rsidRDefault="0050479C" w:rsidP="00DE00D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 МБОУ Дорогобужская СОШ № 2, МБОУ Дорогобужская СОШ № 1, МБОУ Верхнеднепровская СОШ № 3 и  МБОУ </w:t>
      </w:r>
      <w:proofErr w:type="spellStart"/>
      <w:r w:rsidRPr="00652181">
        <w:rPr>
          <w:rFonts w:ascii="Times New Roman" w:hAnsi="Times New Roman" w:cs="Times New Roman"/>
          <w:sz w:val="28"/>
          <w:szCs w:val="28"/>
        </w:rPr>
        <w:t>Усвятская</w:t>
      </w:r>
      <w:proofErr w:type="spellEnd"/>
      <w:r w:rsidRPr="00652181">
        <w:rPr>
          <w:rFonts w:ascii="Times New Roman" w:hAnsi="Times New Roman" w:cs="Times New Roman"/>
          <w:sz w:val="28"/>
          <w:szCs w:val="28"/>
        </w:rPr>
        <w:t xml:space="preserve"> СОШ приняли участие в апробации информационно-образовательного портала «Российская электронная школа».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EF9"/>
        </w:rPr>
      </w:pPr>
      <w:r w:rsidRPr="00652181">
        <w:rPr>
          <w:rFonts w:ascii="Times New Roman" w:hAnsi="Times New Roman" w:cs="Times New Roman"/>
          <w:sz w:val="28"/>
          <w:szCs w:val="28"/>
          <w:shd w:val="clear" w:color="auto" w:fill="FFFEF9"/>
        </w:rPr>
        <w:t xml:space="preserve">Организация отдыха детей является одним из приоритетных направлений работы Комитета по образованию МО «Дорогобужский район». В районе сложились свои подходы к организации оздоровительной кампании. С каждым годом увеличивается количество форм отдыха и оздоровления детей, продолжают развиваться </w:t>
      </w:r>
      <w:proofErr w:type="spellStart"/>
      <w:r w:rsidRPr="00652181">
        <w:rPr>
          <w:rFonts w:ascii="Times New Roman" w:hAnsi="Times New Roman" w:cs="Times New Roman"/>
          <w:sz w:val="28"/>
          <w:szCs w:val="28"/>
          <w:shd w:val="clear" w:color="auto" w:fill="FFFEF9"/>
        </w:rPr>
        <w:t>малозатратные</w:t>
      </w:r>
      <w:proofErr w:type="spellEnd"/>
      <w:r w:rsidRPr="00652181">
        <w:rPr>
          <w:rFonts w:ascii="Times New Roman" w:hAnsi="Times New Roman" w:cs="Times New Roman"/>
          <w:sz w:val="28"/>
          <w:szCs w:val="28"/>
          <w:shd w:val="clear" w:color="auto" w:fill="FFFEF9"/>
        </w:rPr>
        <w:t xml:space="preserve"> формы, совершенствуется система организации отдыха детей по месту жительства. Для реализации мероприятий по организации отдыха детей Дорогобужского района работает </w:t>
      </w:r>
      <w:r w:rsidRPr="00652181">
        <w:rPr>
          <w:rFonts w:ascii="Times New Roman" w:hAnsi="Times New Roman" w:cs="Times New Roman"/>
          <w:sz w:val="28"/>
          <w:szCs w:val="28"/>
        </w:rPr>
        <w:t>Межведомственная комиссия по организации отдыха, оздоровления и занятости детей и подростков в муниципальном образовании «Дорогобужский район» Смоленской области</w:t>
      </w:r>
      <w:r w:rsidRPr="00652181">
        <w:rPr>
          <w:rFonts w:ascii="Times New Roman" w:hAnsi="Times New Roman" w:cs="Times New Roman"/>
          <w:sz w:val="28"/>
          <w:szCs w:val="28"/>
          <w:shd w:val="clear" w:color="auto" w:fill="FFFEF9"/>
        </w:rPr>
        <w:t xml:space="preserve">. На период оздоровительной кампании 2017 года был составлен </w:t>
      </w:r>
      <w:r w:rsidRPr="00652181">
        <w:rPr>
          <w:rFonts w:ascii="Times New Roman" w:hAnsi="Times New Roman" w:cs="Times New Roman"/>
          <w:bCs/>
          <w:sz w:val="28"/>
          <w:szCs w:val="28"/>
        </w:rPr>
        <w:t>Комплексный план подготовки и проведения детской оздоровительной кампании 2017 года в муниципальном образовании «Дорогобужский район» Смоленской области</w:t>
      </w:r>
      <w:r w:rsidRPr="00652181">
        <w:rPr>
          <w:rFonts w:ascii="Times New Roman" w:hAnsi="Times New Roman" w:cs="Times New Roman"/>
          <w:sz w:val="28"/>
          <w:szCs w:val="28"/>
          <w:shd w:val="clear" w:color="auto" w:fill="FFFEF9"/>
        </w:rPr>
        <w:t>, целью которого было создание оптимальных условий, обеспечивающих полноценный отдых, занятость и оздоровление детей и подростков.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В 2017 году 18 оздоровительных лагерей (13 из них работали в летний период, 5 – в период осенних каникул), организованных на базе 16 общеобразовательных школ и двух учреждений дополнительного образования детей, приняли </w:t>
      </w:r>
      <w:r w:rsidRPr="00652181">
        <w:rPr>
          <w:rFonts w:ascii="Times New Roman" w:hAnsi="Times New Roman" w:cs="Times New Roman"/>
          <w:sz w:val="28"/>
          <w:szCs w:val="28"/>
        </w:rPr>
        <w:t>450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 детей (в возрасте от 7 до 10 лет – </w:t>
      </w:r>
      <w:r w:rsidRPr="00652181">
        <w:rPr>
          <w:rFonts w:ascii="Times New Roman" w:hAnsi="Times New Roman" w:cs="Times New Roman"/>
          <w:sz w:val="28"/>
          <w:szCs w:val="28"/>
        </w:rPr>
        <w:t>379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 детей, в возрасте от 11 лет и старше – </w:t>
      </w:r>
      <w:r w:rsidRPr="00652181">
        <w:rPr>
          <w:rFonts w:ascii="Times New Roman" w:hAnsi="Times New Roman" w:cs="Times New Roman"/>
          <w:sz w:val="28"/>
          <w:szCs w:val="28"/>
        </w:rPr>
        <w:t>71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50479C" w:rsidRPr="00652181" w:rsidRDefault="0050479C" w:rsidP="00DE00D2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Финансирование данного вида отдыха составило 862 868 руб., в том числе 184 919 руб. из средств местного бюджета и 677 949 руб. из бюджета области.</w:t>
      </w:r>
    </w:p>
    <w:p w:rsidR="0050479C" w:rsidRPr="00652181" w:rsidRDefault="0050479C" w:rsidP="00DE0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В июле-августе 2017 года 106 школьников стали участниками 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областных профильных смен лагерей: «Наследники Победы», «Патриот», «Летней технической школы «Архитектура таланта», </w:t>
      </w:r>
      <w:r w:rsidRPr="00652181">
        <w:rPr>
          <w:rFonts w:ascii="Times New Roman" w:hAnsi="Times New Roman" w:cs="Times New Roman"/>
          <w:sz w:val="28"/>
          <w:szCs w:val="28"/>
        </w:rPr>
        <w:t>«Сокол-2017</w:t>
      </w:r>
      <w:r w:rsidRPr="00652181">
        <w:rPr>
          <w:rFonts w:ascii="Times New Roman" w:eastAsia="Calibri" w:hAnsi="Times New Roman" w:cs="Times New Roman"/>
          <w:sz w:val="28"/>
          <w:szCs w:val="28"/>
        </w:rPr>
        <w:t>».</w:t>
      </w:r>
      <w:r w:rsidRPr="00652181">
        <w:rPr>
          <w:rFonts w:ascii="Times New Roman" w:hAnsi="Times New Roman" w:cs="Times New Roman"/>
          <w:sz w:val="28"/>
          <w:szCs w:val="28"/>
        </w:rPr>
        <w:t xml:space="preserve"> Организовано участие 67 воспитанников ДЮСШ в профильной спортивной смене на базе ЛОЦ «Ласточка».</w:t>
      </w:r>
    </w:p>
    <w:p w:rsidR="0050479C" w:rsidRPr="00652181" w:rsidRDefault="0050479C" w:rsidP="00DE00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81">
        <w:rPr>
          <w:rFonts w:ascii="Times New Roman" w:eastAsia="Calibri" w:hAnsi="Times New Roman" w:cs="Times New Roman"/>
          <w:sz w:val="28"/>
          <w:szCs w:val="28"/>
        </w:rPr>
        <w:t>Комитетом по образованию МО «Дорогобужский район» возмещена часть затрат родителям, связанных с приобретением 156 путевок в загородные детские оздоровительные лагеря, финансирование составило 976 394 руб., в том числе 43 838 руб. из средств местного бюджета и 932 556 руб. из бюджета области.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В период летних каникул было трудоустроено 102 несовершеннолетних обучающихся, достигших 14-летнего возраста, финансирование составило 279 869 руб. муниципального бюджета.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В каникулярное время в образовательных учреждениях района отдых был организован  в рамках работы культурно-досуговых центров: в 28 КДЦ организованными формами отдыха были охвачены 679 школьников.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Воспитательная работа в образовательных учреждениях направлена, в первую очередь, на формирование и развитие гражданско-патриотических, духовно-нравственных качеств личности.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Организация работы в области патриотического воспитания в 2017 году на уровне района осуществлялась в соответствии с муниципальной программой </w:t>
      </w:r>
      <w:r w:rsidRPr="00652181">
        <w:rPr>
          <w:rFonts w:ascii="Times New Roman" w:eastAsia="Calibri" w:hAnsi="Times New Roman" w:cs="Times New Roman"/>
          <w:sz w:val="28"/>
          <w:szCs w:val="28"/>
        </w:rPr>
        <w:t>«Гражданско-патриотическое воспитание граждан в муниципальном образовании «Дорогобужский район» Смоленской области» на 2017 - 2020 годы</w:t>
      </w:r>
      <w:r w:rsidRPr="00652181">
        <w:rPr>
          <w:rFonts w:ascii="Times New Roman" w:hAnsi="Times New Roman" w:cs="Times New Roman"/>
          <w:sz w:val="28"/>
          <w:szCs w:val="28"/>
        </w:rPr>
        <w:t xml:space="preserve">. 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Pr="006521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формирования у подрастающего поколения гражданской зрелости, привития любви к своей Родине 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в период с 13 по 28 февраля 2017 года проводился районный конкурс сочинений, посвященный Дню защитника Отечества среди учащихся общеобразовательных учреждений Дорогобужского района. 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81">
        <w:rPr>
          <w:rFonts w:ascii="Times New Roman" w:eastAsia="Calibri" w:hAnsi="Times New Roman" w:cs="Times New Roman"/>
          <w:sz w:val="28"/>
          <w:szCs w:val="28"/>
        </w:rPr>
        <w:t>Школьники района стали участниками муниципального этапа региональных конкурсов: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- конкурса рисунка «Нарисуй Россию», приуроченного ко Дню Конституции Российской Федерации, 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eastAsia="Calibri" w:hAnsi="Times New Roman" w:cs="Times New Roman"/>
          <w:sz w:val="28"/>
          <w:szCs w:val="28"/>
        </w:rPr>
        <w:t>- конкурса компьютерных презентаций, посвященного Дню героев Отечества</w:t>
      </w:r>
      <w:r w:rsidRPr="00652181">
        <w:rPr>
          <w:rFonts w:ascii="Times New Roman" w:hAnsi="Times New Roman" w:cs="Times New Roman"/>
          <w:sz w:val="28"/>
          <w:szCs w:val="28"/>
        </w:rPr>
        <w:t>.</w:t>
      </w:r>
    </w:p>
    <w:p w:rsidR="0050479C" w:rsidRPr="00652181" w:rsidRDefault="0050479C" w:rsidP="00DE00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Продолжена работа по активизации деятельности </w:t>
      </w:r>
      <w:r w:rsidRPr="00652181">
        <w:rPr>
          <w:rFonts w:ascii="Times New Roman" w:eastAsia="Calibri" w:hAnsi="Times New Roman" w:cs="Times New Roman"/>
          <w:sz w:val="28"/>
          <w:szCs w:val="28"/>
        </w:rPr>
        <w:t>Всероссийского патриотического движения «ЮНАРМИЯ» на территории муниципального образования.</w:t>
      </w:r>
      <w:r w:rsidRPr="00652181">
        <w:rPr>
          <w:rFonts w:ascii="Times New Roman" w:hAnsi="Times New Roman" w:cs="Times New Roman"/>
          <w:sz w:val="28"/>
          <w:szCs w:val="28"/>
        </w:rPr>
        <w:t xml:space="preserve"> </w:t>
      </w:r>
      <w:r w:rsidRPr="00652181">
        <w:rPr>
          <w:rFonts w:ascii="Times New Roman" w:eastAsia="Calibri" w:hAnsi="Times New Roman" w:cs="Times New Roman"/>
          <w:sz w:val="28"/>
          <w:szCs w:val="28"/>
        </w:rPr>
        <w:t>Впервые</w:t>
      </w:r>
      <w:r w:rsidRPr="00652181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652181">
        <w:rPr>
          <w:rFonts w:ascii="Times New Roman" w:eastAsia="Calibri" w:hAnsi="Times New Roman" w:cs="Times New Roman"/>
          <w:sz w:val="28"/>
          <w:szCs w:val="28"/>
        </w:rPr>
        <w:t>районны</w:t>
      </w:r>
      <w:r w:rsidRPr="00652181">
        <w:rPr>
          <w:rFonts w:ascii="Times New Roman" w:hAnsi="Times New Roman" w:cs="Times New Roman"/>
          <w:sz w:val="28"/>
          <w:szCs w:val="28"/>
        </w:rPr>
        <w:t>е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 соревновани</w:t>
      </w:r>
      <w:r w:rsidRPr="00652181">
        <w:rPr>
          <w:rFonts w:ascii="Times New Roman" w:hAnsi="Times New Roman" w:cs="Times New Roman"/>
          <w:sz w:val="28"/>
          <w:szCs w:val="28"/>
        </w:rPr>
        <w:t>я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 по военно-спортивному многоборью среди участников Всероссийского детско-юношеского военно-патриотического общественного движения «</w:t>
      </w:r>
      <w:proofErr w:type="spellStart"/>
      <w:r w:rsidRPr="00652181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652181">
        <w:rPr>
          <w:rFonts w:ascii="Times New Roman" w:eastAsia="Calibri" w:hAnsi="Times New Roman" w:cs="Times New Roman"/>
          <w:sz w:val="28"/>
          <w:szCs w:val="28"/>
        </w:rPr>
        <w:t>».</w:t>
      </w:r>
      <w:r w:rsidRPr="00652181">
        <w:rPr>
          <w:rFonts w:ascii="Times New Roman" w:hAnsi="Times New Roman" w:cs="Times New Roman"/>
          <w:sz w:val="28"/>
          <w:szCs w:val="28"/>
        </w:rPr>
        <w:t xml:space="preserve"> В мероприятии приняли участие команды юнармейцев из шести общеобразовательных учреждений.</w:t>
      </w:r>
    </w:p>
    <w:p w:rsidR="0050479C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В 2017 году работу </w:t>
      </w:r>
      <w:r w:rsidRPr="00652181">
        <w:rPr>
          <w:rFonts w:ascii="Times New Roman" w:hAnsi="Times New Roman" w:cs="Times New Roman"/>
          <w:sz w:val="28"/>
          <w:szCs w:val="28"/>
        </w:rPr>
        <w:t xml:space="preserve">по военно-патриотическому воспитанию и допризывной подготовки молодежи </w:t>
      </w:r>
      <w:r w:rsidRPr="00652181">
        <w:rPr>
          <w:rFonts w:ascii="Times New Roman" w:eastAsia="Calibri" w:hAnsi="Times New Roman" w:cs="Times New Roman"/>
          <w:sz w:val="28"/>
          <w:szCs w:val="28"/>
        </w:rPr>
        <w:t>продолжил и военно-патриотический спортивный клуб «ВДВ»</w:t>
      </w:r>
      <w:r w:rsidRPr="00652181">
        <w:rPr>
          <w:rFonts w:ascii="Times New Roman" w:hAnsi="Times New Roman" w:cs="Times New Roman"/>
          <w:sz w:val="28"/>
          <w:szCs w:val="28"/>
        </w:rPr>
        <w:t xml:space="preserve">: </w:t>
      </w:r>
      <w:r w:rsidRPr="00652181">
        <w:rPr>
          <w:rFonts w:ascii="Times New Roman" w:eastAsia="Calibri" w:hAnsi="Times New Roman" w:cs="Times New Roman"/>
          <w:sz w:val="28"/>
          <w:szCs w:val="28"/>
        </w:rPr>
        <w:t>организ</w:t>
      </w:r>
      <w:r w:rsidRPr="00652181">
        <w:rPr>
          <w:rFonts w:ascii="Times New Roman" w:hAnsi="Times New Roman" w:cs="Times New Roman"/>
          <w:sz w:val="28"/>
          <w:szCs w:val="28"/>
        </w:rPr>
        <w:t>ованы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 и проведен</w:t>
      </w:r>
      <w:r w:rsidRPr="00652181">
        <w:rPr>
          <w:rFonts w:ascii="Times New Roman" w:hAnsi="Times New Roman" w:cs="Times New Roman"/>
          <w:sz w:val="28"/>
          <w:szCs w:val="28"/>
        </w:rPr>
        <w:t>ы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181">
        <w:rPr>
          <w:rFonts w:ascii="Times New Roman" w:hAnsi="Times New Roman" w:cs="Times New Roman"/>
          <w:sz w:val="28"/>
          <w:szCs w:val="28"/>
        </w:rPr>
        <w:t xml:space="preserve">ежегодные </w:t>
      </w:r>
      <w:r w:rsidRPr="00652181">
        <w:rPr>
          <w:rFonts w:ascii="Times New Roman" w:eastAsia="Calibri" w:hAnsi="Times New Roman" w:cs="Times New Roman"/>
          <w:sz w:val="28"/>
          <w:szCs w:val="28"/>
        </w:rPr>
        <w:t>областны</w:t>
      </w:r>
      <w:r w:rsidRPr="00652181">
        <w:rPr>
          <w:rFonts w:ascii="Times New Roman" w:hAnsi="Times New Roman" w:cs="Times New Roman"/>
          <w:sz w:val="28"/>
          <w:szCs w:val="28"/>
        </w:rPr>
        <w:t>е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 сбор</w:t>
      </w:r>
      <w:r w:rsidRPr="00652181">
        <w:rPr>
          <w:rFonts w:ascii="Times New Roman" w:hAnsi="Times New Roman" w:cs="Times New Roman"/>
          <w:sz w:val="28"/>
          <w:szCs w:val="28"/>
        </w:rPr>
        <w:t>ы</w:t>
      </w:r>
      <w:r w:rsidRPr="00652181">
        <w:rPr>
          <w:rFonts w:ascii="Times New Roman" w:eastAsia="Calibri" w:hAnsi="Times New Roman" w:cs="Times New Roman"/>
          <w:sz w:val="28"/>
          <w:szCs w:val="28"/>
        </w:rPr>
        <w:t>-лагер</w:t>
      </w:r>
      <w:r w:rsidRPr="00652181">
        <w:rPr>
          <w:rFonts w:ascii="Times New Roman" w:hAnsi="Times New Roman" w:cs="Times New Roman"/>
          <w:sz w:val="28"/>
          <w:szCs w:val="28"/>
        </w:rPr>
        <w:t>я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 «Сокол», «</w:t>
      </w:r>
      <w:proofErr w:type="spellStart"/>
      <w:r w:rsidRPr="00652181">
        <w:rPr>
          <w:rFonts w:ascii="Times New Roman" w:eastAsia="Calibri" w:hAnsi="Times New Roman" w:cs="Times New Roman"/>
          <w:sz w:val="28"/>
          <w:szCs w:val="28"/>
        </w:rPr>
        <w:t>Хмар</w:t>
      </w:r>
      <w:proofErr w:type="spellEnd"/>
      <w:r w:rsidRPr="00652181">
        <w:rPr>
          <w:rFonts w:ascii="Times New Roman" w:eastAsia="Calibri" w:hAnsi="Times New Roman" w:cs="Times New Roman"/>
          <w:sz w:val="28"/>
          <w:szCs w:val="28"/>
        </w:rPr>
        <w:t>», «Иней», «Наст»</w:t>
      </w:r>
      <w:r w:rsidRPr="00652181">
        <w:rPr>
          <w:rFonts w:ascii="Times New Roman" w:hAnsi="Times New Roman" w:cs="Times New Roman"/>
          <w:sz w:val="28"/>
          <w:szCs w:val="28"/>
        </w:rPr>
        <w:t xml:space="preserve">. Воспитанники клуба и юнармейцы традиционно стали активными участниками районных мероприятий: празднования Дня Победы, «Дня танкиста в Дорогобуже», торжественно-траурных мероприятий, посвященных </w:t>
      </w:r>
      <w:r w:rsidRPr="00652181">
        <w:rPr>
          <w:rFonts w:ascii="Times New Roman" w:hAnsi="Times New Roman" w:cs="Times New Roman"/>
          <w:sz w:val="28"/>
          <w:szCs w:val="28"/>
        </w:rPr>
        <w:lastRenderedPageBreak/>
        <w:t>перезахоронению погибших воинов Великой Отечественной войны, чьи останки найдены в ходе поисковых работ, патриотических акций.</w:t>
      </w:r>
    </w:p>
    <w:p w:rsidR="0050479C" w:rsidRDefault="0050479C" w:rsidP="00DE0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рамках программы по развитию технического творчества на территории Смоленской области Департаментом Смоленской области по образованию и науке в 2016 -2017 учебном году МБУДО Дорогобужский ДДТ были предоставлены учебные наборы по робототехнике в количестве 22 штук, которые позволили открыть на базе учреждения творческое объединение «Робототехника». </w:t>
      </w:r>
    </w:p>
    <w:p w:rsidR="0050479C" w:rsidRDefault="0050479C" w:rsidP="00DE0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развития технических видов спорта в 2017-2018 учебном году Региональное отделение Смоленской области ДОСААФ России выделило для проведения практических занятий творческому объединению «Картинг» новые спортивные автомобили карт в количестве 4 штук: класс «Пионер» - 2 шт., класс «Кадет» - 1 шт., класс «Национальный-Юниор» - 1 шт., что позволило нашим юным спортсменам участвовать во всероссийских соревнованиях.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В районе проводится большая работа по </w:t>
      </w:r>
      <w:r w:rsidRPr="00652181">
        <w:rPr>
          <w:rFonts w:ascii="Times New Roman" w:eastAsia="Calibri" w:hAnsi="Times New Roman" w:cs="Times New Roman"/>
          <w:sz w:val="28"/>
          <w:szCs w:val="28"/>
        </w:rPr>
        <w:t>развити</w:t>
      </w:r>
      <w:r w:rsidRPr="00652181">
        <w:rPr>
          <w:rFonts w:ascii="Times New Roman" w:hAnsi="Times New Roman" w:cs="Times New Roman"/>
          <w:sz w:val="28"/>
          <w:szCs w:val="28"/>
        </w:rPr>
        <w:t>ю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 духовно-нравственного направления в воспитательном проц</w:t>
      </w:r>
      <w:r>
        <w:rPr>
          <w:rFonts w:ascii="Times New Roman" w:eastAsia="Calibri" w:hAnsi="Times New Roman" w:cs="Times New Roman"/>
          <w:sz w:val="28"/>
          <w:szCs w:val="28"/>
        </w:rPr>
        <w:t>ессе образовательных учреждений.</w:t>
      </w:r>
      <w:r w:rsidRPr="00652181">
        <w:rPr>
          <w:rFonts w:ascii="Times New Roman" w:eastAsia="Calibri" w:hAnsi="Times New Roman" w:cs="Times New Roman"/>
          <w:sz w:val="28"/>
          <w:szCs w:val="28"/>
        </w:rPr>
        <w:t xml:space="preserve"> Педагоги и учащиеся района – активные участники конкурсов духовно-нравственной тематики различного уровня.</w:t>
      </w:r>
      <w:r w:rsidRPr="00652181">
        <w:rPr>
          <w:rFonts w:ascii="Times New Roman" w:hAnsi="Times New Roman" w:cs="Times New Roman"/>
          <w:sz w:val="28"/>
          <w:szCs w:val="28"/>
        </w:rPr>
        <w:t xml:space="preserve"> Так, </w:t>
      </w:r>
      <w:r w:rsidRPr="00652181">
        <w:rPr>
          <w:rFonts w:ascii="Times New Roman" w:eastAsia="Calibri" w:hAnsi="Times New Roman" w:cs="Times New Roman"/>
          <w:sz w:val="28"/>
          <w:szCs w:val="28"/>
        </w:rPr>
        <w:t>в период с 03 февраля по 28 февраля 2017 года проводился районный конкурс на лучшую организацию работы по духовно-нравственному воспитанию детей. 8 декабря 2017 года на базе МБОУ Верхнеднепровская СОШ №2</w:t>
      </w:r>
      <w:r w:rsidRPr="00652181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652181">
        <w:rPr>
          <w:rFonts w:ascii="Times New Roman" w:eastAsia="Calibri" w:hAnsi="Times New Roman" w:cs="Times New Roman"/>
          <w:sz w:val="28"/>
          <w:szCs w:val="28"/>
        </w:rPr>
        <w:t>муниципальные  Рождественские  образовательные чтения по теме: «Нравственные ценности и будущее человечества»</w:t>
      </w:r>
      <w:r w:rsidRPr="00652181">
        <w:rPr>
          <w:rFonts w:ascii="Times New Roman" w:hAnsi="Times New Roman" w:cs="Times New Roman"/>
          <w:sz w:val="28"/>
          <w:szCs w:val="28"/>
        </w:rPr>
        <w:t>.</w:t>
      </w:r>
    </w:p>
    <w:p w:rsidR="0050479C" w:rsidRPr="00652181" w:rsidRDefault="0050479C" w:rsidP="00DE00D2">
      <w:pPr>
        <w:pStyle w:val="af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Правовое воспитание – важная составляющая всей воспитательной работы, проводимой в районе. С целью формирования правовой культуры участников образовательных отношений реализуется подпрограмма </w:t>
      </w:r>
      <w:r w:rsidRPr="00652181">
        <w:rPr>
          <w:rFonts w:ascii="Times New Roman" w:hAnsi="Times New Roman" w:cs="Times New Roman"/>
          <w:bCs/>
          <w:sz w:val="28"/>
          <w:szCs w:val="28"/>
        </w:rPr>
        <w:t xml:space="preserve">«Правовое образование участников образовательного процесса»  муниципальной долгосрочной программы. </w:t>
      </w:r>
    </w:p>
    <w:p w:rsidR="0050479C" w:rsidRPr="00652181" w:rsidRDefault="0050479C" w:rsidP="00DE00D2">
      <w:pPr>
        <w:numPr>
          <w:ilvl w:val="0"/>
          <w:numId w:val="11"/>
        </w:numPr>
        <w:tabs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В 2017 году продолжила свою деятельность районная инновационная площадка «Школа правовых знаний как средство формирования социально-правовой компетенции личности», способствующая развитию единого правового образовательного пространства. </w:t>
      </w:r>
    </w:p>
    <w:p w:rsidR="0050479C" w:rsidRPr="00652181" w:rsidRDefault="0050479C" w:rsidP="00DE00D2">
      <w:pPr>
        <w:numPr>
          <w:ilvl w:val="0"/>
          <w:numId w:val="11"/>
        </w:numPr>
        <w:tabs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В рамках  организационно-методического сопровождения на муниципальном уровне в 2017 году проведены методические мероприятия: </w:t>
      </w:r>
    </w:p>
    <w:p w:rsidR="0050479C" w:rsidRPr="00652181" w:rsidRDefault="0050479C" w:rsidP="00DE00D2">
      <w:pPr>
        <w:pStyle w:val="af3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- видеоконференция «Из опыта работы общеобразовательных учреждений по правовому просвещению участников образовательных отношений»;</w:t>
      </w:r>
    </w:p>
    <w:p w:rsidR="0050479C" w:rsidRPr="00652181" w:rsidRDefault="0050479C" w:rsidP="00DE00D2">
      <w:pPr>
        <w:pStyle w:val="af3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- видеоконференция «Имею право знать»;</w:t>
      </w:r>
    </w:p>
    <w:p w:rsidR="0050479C" w:rsidRPr="00652181" w:rsidRDefault="0050479C" w:rsidP="00DE00D2">
      <w:pPr>
        <w:pStyle w:val="af3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-  семинар «Из опыта работы районной инновационной площадки «Школа правовых знаний как средство формирования социально-правовой компетенции личности».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В марте 2017 года </w:t>
      </w:r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поддержке государственного автономного учреждения дополнительного профессионального образования «Смоленский институт развития образования» </w:t>
      </w:r>
      <w:r w:rsidRPr="00652181">
        <w:rPr>
          <w:rFonts w:ascii="Times New Roman" w:hAnsi="Times New Roman" w:cs="Times New Roman"/>
          <w:sz w:val="28"/>
          <w:szCs w:val="28"/>
        </w:rPr>
        <w:t xml:space="preserve">проведена  межрайонная  </w:t>
      </w:r>
      <w:proofErr w:type="spellStart"/>
      <w:r w:rsidRPr="0065218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52181">
        <w:rPr>
          <w:rFonts w:ascii="Times New Roman" w:hAnsi="Times New Roman" w:cs="Times New Roman"/>
          <w:sz w:val="28"/>
          <w:szCs w:val="28"/>
        </w:rPr>
        <w:t xml:space="preserve">-конференция </w:t>
      </w:r>
      <w:r w:rsidRPr="00652181">
        <w:rPr>
          <w:rFonts w:ascii="Times New Roman" w:hAnsi="Times New Roman" w:cs="Times New Roman"/>
          <w:i/>
          <w:sz w:val="28"/>
          <w:szCs w:val="28"/>
        </w:rPr>
        <w:t>«</w:t>
      </w:r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Актуальные аспекты правового просвещения участников образовательных отношений», в которой приняли участие </w:t>
      </w:r>
      <w:r w:rsidRPr="00652181">
        <w:rPr>
          <w:rFonts w:ascii="Times New Roman" w:hAnsi="Times New Roman" w:cs="Times New Roman"/>
          <w:sz w:val="28"/>
          <w:szCs w:val="28"/>
        </w:rPr>
        <w:t>руководители и педагогические работники общеобразовательных организаций, представители социальных партнеров</w:t>
      </w:r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города Смоленска, а также </w:t>
      </w:r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четырех районов Смоленской области: </w:t>
      </w:r>
      <w:proofErr w:type="spellStart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>Велижского</w:t>
      </w:r>
      <w:proofErr w:type="spellEnd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>Ельнинского</w:t>
      </w:r>
      <w:proofErr w:type="spellEnd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>Кардымовского</w:t>
      </w:r>
      <w:proofErr w:type="spellEnd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>Сафоновского</w:t>
      </w:r>
      <w:proofErr w:type="spellEnd"/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рамках мероприятия осуществлена диссеминация положительного опыта работы </w:t>
      </w:r>
      <w:r w:rsidRPr="00652181">
        <w:rPr>
          <w:rFonts w:ascii="Times New Roman" w:hAnsi="Times New Roman" w:cs="Times New Roman"/>
          <w:spacing w:val="-1"/>
          <w:sz w:val="28"/>
          <w:szCs w:val="28"/>
        </w:rPr>
        <w:t>межшкольного сетевого объединения</w:t>
      </w:r>
      <w:r w:rsidRPr="00652181">
        <w:rPr>
          <w:rFonts w:ascii="Times New Roman" w:hAnsi="Times New Roman" w:cs="Times New Roman"/>
          <w:sz w:val="28"/>
          <w:szCs w:val="28"/>
        </w:rPr>
        <w:t xml:space="preserve"> «Создание единой информационно-образовательной среды как фактор повышения качества </w:t>
      </w:r>
      <w:r w:rsidRPr="00652181">
        <w:rPr>
          <w:rFonts w:ascii="Times New Roman" w:hAnsi="Times New Roman" w:cs="Times New Roman"/>
          <w:spacing w:val="2"/>
          <w:sz w:val="28"/>
          <w:szCs w:val="28"/>
        </w:rPr>
        <w:t>образования».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Проводится большая работа по совершенствованию системы профилактики безнадзорности и правонарушений.</w:t>
      </w:r>
      <w:r w:rsidRPr="00652181">
        <w:rPr>
          <w:rFonts w:ascii="Times New Roman" w:hAnsi="Times New Roman" w:cs="Times New Roman"/>
        </w:rPr>
        <w:t xml:space="preserve"> </w:t>
      </w:r>
      <w:r w:rsidRPr="00652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 w:rsidRPr="00652181">
        <w:rPr>
          <w:rFonts w:ascii="Times New Roman" w:hAnsi="Times New Roman" w:cs="Times New Roman"/>
          <w:sz w:val="28"/>
          <w:szCs w:val="28"/>
        </w:rPr>
        <w:t xml:space="preserve">распространения восстановительных практик в образовательных учреждениях муниципального образования «Дорогобужский район» Смоленской области, проведения восстановительных программ с участниками правонарушений </w:t>
      </w:r>
      <w:r w:rsidRPr="00652181">
        <w:rPr>
          <w:rFonts w:ascii="Times New Roman" w:hAnsi="Times New Roman" w:cs="Times New Roman"/>
          <w:spacing w:val="2"/>
          <w:sz w:val="28"/>
          <w:szCs w:val="28"/>
        </w:rPr>
        <w:t>и конфликтующими сторонами на базе МБУДО Дорогобужский ДДТ создана муниципальная служба примирения. Аналогичные службы функционируют также на базе всех школ района.</w:t>
      </w:r>
    </w:p>
    <w:p w:rsidR="0050479C" w:rsidRPr="00652181" w:rsidRDefault="0050479C" w:rsidP="00DE00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В 2017 году выявлено и  принято на  учет 7 детей, оставшихся без попечения родителей, по различным обстоятельствам. Из общего количества выявленных в 2017  году детей  4 человека направлены в организации для детей-сирот и детей, оставшихся без попечения родителей, 3 ребенка устроены под опеку. </w:t>
      </w:r>
    </w:p>
    <w:p w:rsidR="0050479C" w:rsidRPr="00652181" w:rsidRDefault="0050479C" w:rsidP="00DE00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Всего  на учете состоит 66 подопечных детей, в том числе в 12 приемных семьях проживают 14 приемных детей. 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В Дорогобужском районе  уделяется большое внимание   созданию благоприятных условий для развития института семьи, в том числе замещающей, повышению ее престижа, укреплению семейных ценностей. В 2017 году  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81">
        <w:rPr>
          <w:rFonts w:ascii="Times New Roman" w:hAnsi="Times New Roman" w:cs="Times New Roman"/>
          <w:sz w:val="28"/>
          <w:szCs w:val="28"/>
        </w:rPr>
        <w:t xml:space="preserve">многочисленные мероприятия, посвященные Международному дню семьи, Международному дню защиты детей, Дню отца, Дню матери и  другие. 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В течение 2017 года была продолжена работа по защите  жилищных и имущественных прав несовершеннолетних, в том числе оставшихся без попечения родителей. В списке детей-сирот и детей, оставшихся без попечения родителей, лиц из числа детей-сирот и детей, оставшихся без попечения родителей,  которые подлежат обеспечению жилыми помещениями, на территории муниципального образования «Дорогобужский район» Смоленской области состоит 41 человек. 2017 году признаны нуждающимися в обеспечении жилыми помещениями и включены дополнительно в список - 8 человек.</w:t>
      </w:r>
    </w:p>
    <w:p w:rsidR="0050479C" w:rsidRPr="00652181" w:rsidRDefault="0050479C" w:rsidP="00DE00D2">
      <w:pPr>
        <w:tabs>
          <w:tab w:val="left" w:pos="720"/>
          <w:tab w:val="left" w:pos="5040"/>
          <w:tab w:val="left" w:pos="5580"/>
          <w:tab w:val="left" w:pos="7380"/>
          <w:tab w:val="left" w:pos="7740"/>
          <w:tab w:val="left" w:pos="7920"/>
          <w:tab w:val="left" w:pos="8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«Дорогобужский район» Смоленской области  на учете состоит 61несовершеннолетний, оставшийся без попечения родителей,  имеющий закрепленное  жилое помещение. Ежегодно Комитет по образованию МО «Дорогобужский район»  с Администрациями городских и сельских поселений проводит проверку сохранности жилых помещений, закрепленных за детьми-сиротами и детьми, оставшимися без попечения родителей. </w:t>
      </w:r>
    </w:p>
    <w:p w:rsidR="0050479C" w:rsidRPr="00652181" w:rsidRDefault="0050479C" w:rsidP="00DE00D2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На 2017 год Дорогобужскому муниципальному району было предусмотрено выделение денежных средств в размере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2181">
        <w:rPr>
          <w:rFonts w:ascii="Times New Roman" w:hAnsi="Times New Roman" w:cs="Times New Roman"/>
          <w:sz w:val="28"/>
          <w:szCs w:val="28"/>
        </w:rPr>
        <w:t>705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81">
        <w:rPr>
          <w:rFonts w:ascii="Times New Roman" w:hAnsi="Times New Roman" w:cs="Times New Roman"/>
          <w:sz w:val="28"/>
          <w:szCs w:val="28"/>
        </w:rPr>
        <w:t>000 рублей  для обеспечения жилыми помещениями  детей-сирот и детей, оставшихся без попечения родителей.   Закупка жилых помещений осуществлялась путем проведения аукционов в электронной форме. По итогам аукционов были заключены муниципальные контракты на приобретение 5 жилых помещений, которые были переданы лицам из числа детей-</w:t>
      </w:r>
      <w:r w:rsidRPr="00652181">
        <w:rPr>
          <w:rFonts w:ascii="Times New Roman" w:hAnsi="Times New Roman" w:cs="Times New Roman"/>
          <w:sz w:val="28"/>
          <w:szCs w:val="28"/>
        </w:rPr>
        <w:lastRenderedPageBreak/>
        <w:t xml:space="preserve">сирот и детей, оставшихся без попечения родителей,  по договору найма специализированного жилья.  Все выделенные бюджетные средства освоены в полном объеме.  </w:t>
      </w:r>
    </w:p>
    <w:p w:rsidR="0050479C" w:rsidRPr="00652181" w:rsidRDefault="0050479C" w:rsidP="00DE00D2">
      <w:pPr>
        <w:tabs>
          <w:tab w:val="left" w:pos="72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Активизация работы по профилактике семейного неблагополучия, организация работы, направленной на укрепление социальной значимости семьи, поддержание престижа материнства и отцовства, развитие семейного устройства детей-сирот и детей, оставшихся без попечения родителей, в рамках участия города Дорогобужа в конкурсе городов России «Семья и город- растем вместе», а также использование программно-целевого подхода осуществления политики в отношении семьи и детей  позволили обеспечить создание единой межведомственной системы выявления, учета и реабилитации семей группы риска по социальному сиротству, приоритет семейных форм устройства детей-сирот и детей, оставшихся без попечения родителей, создать новые формы работы с семьями и детьми, находящимися в трудной жизненной ситуации, предложить им разнообразные виды отдыха и оздоровления. 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В летний период была организована работа по вовлечению обучающихся в </w:t>
      </w:r>
      <w:proofErr w:type="spellStart"/>
      <w:r w:rsidRPr="00652181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Pr="00652181">
        <w:rPr>
          <w:rFonts w:ascii="Times New Roman" w:hAnsi="Times New Roman" w:cs="Times New Roman"/>
          <w:sz w:val="28"/>
          <w:szCs w:val="28"/>
        </w:rPr>
        <w:t xml:space="preserve"> формы отдыха. В июле-августе для юных жителей Дорогобужа, которые проводили каникулы в городе, впервые была организована акция «А у нас во дворе…».   Каждый будний день в одном из дворов города для детей были организованы спортивные соревнования, игровые программы, мастер-классы, дискотеки, различные шоу, которые помогли разнообразить каникулярный досуг детей разного возраста. 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Участие Дорогобужа в конкурсе городов России «Семья и город – растем вместе» в 2017 году было успешным. По итогам рассмотрения отчетов участников конкурса  Дорогобуж занял 3 место среди городов России с нас</w:t>
      </w:r>
      <w:r>
        <w:rPr>
          <w:rFonts w:ascii="Times New Roman" w:hAnsi="Times New Roman" w:cs="Times New Roman"/>
          <w:sz w:val="28"/>
          <w:szCs w:val="28"/>
        </w:rPr>
        <w:t>елением менее  20 тысяч человек.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«Дорогобужский район» для обеспечения доставки обучающихся из сельской местности в общеобразовательные учреждения имеется 5 школьных автобусов.  Школьные автобусы, осуществляющие перевозки детей, закреплены за образовательными учреждениями района на праве оперативного управления.  Все автобусы соответствуют требованиям, предъявляемым к транспортным средствам для перевозки детей, оснащены </w:t>
      </w:r>
      <w:proofErr w:type="spellStart"/>
      <w:r w:rsidRPr="00652181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652181">
        <w:rPr>
          <w:rFonts w:ascii="Times New Roman" w:hAnsi="Times New Roman" w:cs="Times New Roman"/>
          <w:sz w:val="28"/>
          <w:szCs w:val="28"/>
        </w:rPr>
        <w:t xml:space="preserve"> и аппаратурой спутниковой навигации ГЛОНАСС.   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обучающихся, пользующихся услугами школьных автобусов, составляет 118 человек. 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bCs/>
          <w:sz w:val="28"/>
          <w:szCs w:val="28"/>
        </w:rPr>
        <w:t xml:space="preserve">Для формирования доступной среды в образовательных учреждениях в 2017 год были выделены финансовые средства из бюджета муниципального образования «Дорогобужский район» Смоленской области в размере 195,0 тыс. руб. 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181">
        <w:rPr>
          <w:rFonts w:ascii="Times New Roman" w:hAnsi="Times New Roman" w:cs="Times New Roman"/>
          <w:bCs/>
          <w:sz w:val="28"/>
          <w:szCs w:val="28"/>
        </w:rPr>
        <w:t>В результате выполнения работ средства, выделенные из бюджета муниципального образования «Дорогобужский район» по программе «Доступная среда в муниципальном образовании «Дорогобужский район» на 2016-2030 годы, освоены в полном объеме на следующие мероприятия: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lastRenderedPageBreak/>
        <w:t>- создание доступных санитарно-гигиенических помещений в МБОУ Верхнеднепровская СОШ № 1;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- обустройство парковки для автомобилей инвалидов на территории МБОУ Верхнеднепровская СОШ № 3;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81">
        <w:rPr>
          <w:rFonts w:ascii="Times New Roman" w:hAnsi="Times New Roman" w:cs="Times New Roman"/>
          <w:sz w:val="28"/>
          <w:szCs w:val="28"/>
        </w:rPr>
        <w:t>- установка в МБОУ Дорогобужская СОШ № 2 таблички с названием организации с дублированием необходимой для инвалидов информации, выполненной рельефно-точечным шрифтом Брайля на контрастном фоне.</w:t>
      </w:r>
    </w:p>
    <w:p w:rsidR="0050479C" w:rsidRPr="00C9586B" w:rsidRDefault="0050479C" w:rsidP="00DE00D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586B">
        <w:rPr>
          <w:rFonts w:ascii="Times New Roman" w:hAnsi="Times New Roman" w:cs="Times New Roman"/>
          <w:sz w:val="28"/>
          <w:szCs w:val="28"/>
        </w:rPr>
        <w:t xml:space="preserve">На проведение ремонтных работ в образовательных учреждениях в 2017 году было выделено 573 тыс. рублей из бюджета муниципального района и 6120 тыс. рублей из регионального бюджета (в том числе: ремонт кровель зданий МБОУ Верхнеднепровская СОШ №1 и МБОУ Дорогобужская СОШ №1; устройство спортивных площадок в МБОУ Верхнеднепровская СОШ №2 и МБОУ Дорогобужская СОШ №2; приобретение окон ПВХ для МБОУ Верхнеднепровская СОШ №2, приобретение линолеума для МБДОУ детский сад «Огонек» и др.). </w:t>
      </w:r>
    </w:p>
    <w:p w:rsidR="0050479C" w:rsidRPr="00C9586B" w:rsidRDefault="0050479C" w:rsidP="00DE00D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586B">
        <w:rPr>
          <w:rFonts w:ascii="Times New Roman" w:hAnsi="Times New Roman" w:cs="Times New Roman"/>
          <w:sz w:val="28"/>
          <w:szCs w:val="28"/>
        </w:rPr>
        <w:t>В рамках реализации Соглашения о социальном партнерстве между Администрацией муниципального образования «Дорогобужский район» Смоленской области и Публичным акционерным обществом «Дорогобуж» для подготовки образовательных учреждений к новому учебному году были выделены финансовые средства в размере 1575,3 тыс. рублей.</w:t>
      </w:r>
    </w:p>
    <w:p w:rsidR="0050479C" w:rsidRPr="00C9586B" w:rsidRDefault="0050479C" w:rsidP="00DE00D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586B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C9586B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C9586B">
        <w:rPr>
          <w:rFonts w:ascii="Times New Roman" w:hAnsi="Times New Roman" w:cs="Times New Roman"/>
          <w:sz w:val="28"/>
          <w:szCs w:val="28"/>
        </w:rPr>
        <w:t xml:space="preserve"> контракта компанией «</w:t>
      </w:r>
      <w:proofErr w:type="spellStart"/>
      <w:r w:rsidRPr="00C9586B">
        <w:rPr>
          <w:rFonts w:ascii="Times New Roman" w:hAnsi="Times New Roman" w:cs="Times New Roman"/>
          <w:sz w:val="28"/>
          <w:szCs w:val="28"/>
        </w:rPr>
        <w:t>ЭнергоПрофит</w:t>
      </w:r>
      <w:proofErr w:type="spellEnd"/>
      <w:r w:rsidRPr="00C9586B">
        <w:rPr>
          <w:rFonts w:ascii="Times New Roman" w:hAnsi="Times New Roman" w:cs="Times New Roman"/>
          <w:sz w:val="28"/>
          <w:szCs w:val="28"/>
        </w:rPr>
        <w:t>» частично заменены трубы системы отопления в МБОУ Верхнеднепровская СОШ №1 и МБОУ Верхнеднепровская СОШ №3.</w:t>
      </w:r>
    </w:p>
    <w:p w:rsidR="0050479C" w:rsidRPr="0092480A" w:rsidRDefault="0050479C" w:rsidP="00DE0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A">
        <w:rPr>
          <w:rFonts w:ascii="Times New Roman" w:eastAsia="Times New Roman" w:hAnsi="Times New Roman" w:cs="Times New Roman"/>
          <w:sz w:val="28"/>
          <w:szCs w:val="28"/>
        </w:rPr>
        <w:t>При подготовке образовательных учреждений к новому учебному году проведены работы по обеспечению соответствующего санитарно-гигиенического состояния зданий и помещений.</w:t>
      </w:r>
    </w:p>
    <w:p w:rsidR="0050479C" w:rsidRPr="00652181" w:rsidRDefault="0050479C" w:rsidP="00DE0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73041">
        <w:rPr>
          <w:rFonts w:ascii="Times New Roman" w:hAnsi="Times New Roman" w:cs="Times New Roman"/>
          <w:sz w:val="28"/>
          <w:szCs w:val="28"/>
        </w:rPr>
        <w:t xml:space="preserve">С целью экономии тепловой энергии  с 15 ноября 2016 года в 11 образовательных учреждениях реализуется пилотный инвестиционный проект, </w:t>
      </w:r>
      <w:r w:rsidRPr="00C958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3041">
        <w:rPr>
          <w:rFonts w:ascii="Times New Roman" w:hAnsi="Times New Roman" w:cs="Times New Roman"/>
          <w:sz w:val="28"/>
          <w:szCs w:val="28"/>
        </w:rPr>
        <w:t xml:space="preserve"> 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3041">
        <w:rPr>
          <w:rFonts w:ascii="Times New Roman" w:hAnsi="Times New Roman" w:cs="Times New Roman"/>
          <w:sz w:val="28"/>
          <w:szCs w:val="28"/>
        </w:rPr>
        <w:t xml:space="preserve"> и модернизаци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3041">
        <w:rPr>
          <w:rFonts w:ascii="Times New Roman" w:hAnsi="Times New Roman" w:cs="Times New Roman"/>
          <w:sz w:val="28"/>
          <w:szCs w:val="28"/>
        </w:rPr>
        <w:t xml:space="preserve"> систем теплоснабжения бюджетных учреждений на территории Дорогобужского района</w:t>
      </w:r>
      <w:r w:rsidRPr="006C0BC9">
        <w:rPr>
          <w:rFonts w:ascii="Times New Roman" w:hAnsi="Times New Roman" w:cs="Times New Roman"/>
          <w:sz w:val="28"/>
          <w:szCs w:val="28"/>
        </w:rPr>
        <w:t>. По результатам 2017 года</w:t>
      </w:r>
      <w:r>
        <w:rPr>
          <w:rFonts w:ascii="Times New Roman" w:hAnsi="Times New Roman" w:cs="Times New Roman"/>
          <w:sz w:val="28"/>
          <w:szCs w:val="28"/>
        </w:rPr>
        <w:t xml:space="preserve"> достигнута экономия финансовых средств в размере 608,97 тыс. рублей, которая была направлена на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же учреждений: замену деревянных оконных блоков на блоки ПВХ (20 шт.), установку светодиодных светильников (в 18 учебных помещениях).</w:t>
      </w:r>
    </w:p>
    <w:p w:rsidR="003C2887" w:rsidRPr="00833789" w:rsidRDefault="003C2887" w:rsidP="00DE00D2">
      <w:pPr>
        <w:tabs>
          <w:tab w:val="left" w:pos="4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67" w:rsidRPr="005A0A67" w:rsidRDefault="005A0A67" w:rsidP="005A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 2017 году на территории муниципального образования «Дорогобужский район» Смоленской области функционировали следующие учреждения культуры и искусства:</w:t>
      </w:r>
    </w:p>
    <w:p w:rsidR="004348EA" w:rsidRDefault="005A0A67" w:rsidP="004348EA">
      <w:pPr>
        <w:pStyle w:val="af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учреждение культуры «Дорогобужская </w:t>
      </w:r>
      <w:proofErr w:type="spellStart"/>
      <w:r w:rsidRPr="004348EA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 w:rsidRPr="00434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централизованная библиотечная система», в состав которого входит 5 городских, 13 сельских библиотек;</w:t>
      </w:r>
    </w:p>
    <w:p w:rsidR="004348EA" w:rsidRDefault="005A0A67" w:rsidP="004348EA">
      <w:pPr>
        <w:pStyle w:val="af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культуры «Дорогобужская районная централизованная клубная система», в состав которой входит 2 городских и 12 сельских Домов культуры;</w:t>
      </w:r>
    </w:p>
    <w:p w:rsidR="004348EA" w:rsidRDefault="005A0A67" w:rsidP="004348EA">
      <w:pPr>
        <w:pStyle w:val="af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муниципальное бюджетное учреждение культуры «Дорогобужский районный историко-краеведческий музей»;</w:t>
      </w:r>
    </w:p>
    <w:p w:rsidR="004348EA" w:rsidRDefault="005A0A67" w:rsidP="004348EA">
      <w:pPr>
        <w:pStyle w:val="af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 «Верхнеднепровская детская школа искусств»;</w:t>
      </w:r>
    </w:p>
    <w:p w:rsidR="005A0A67" w:rsidRPr="005A0A67" w:rsidRDefault="005A0A67" w:rsidP="004348EA">
      <w:pPr>
        <w:pStyle w:val="af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 «Дорогобужская детская музыкальная школа».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учреждения ведут большую работу, направленную на:</w:t>
      </w:r>
    </w:p>
    <w:p w:rsidR="004348EA" w:rsidRDefault="005A0A67" w:rsidP="004348EA">
      <w:pPr>
        <w:pStyle w:val="af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8E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библиотечного обслуживания населения;</w:t>
      </w:r>
    </w:p>
    <w:p w:rsidR="004348EA" w:rsidRDefault="005A0A67" w:rsidP="004348EA">
      <w:pPr>
        <w:pStyle w:val="af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комплектование и обеспечение сохранности библиотечных фондов;</w:t>
      </w:r>
    </w:p>
    <w:p w:rsidR="004348EA" w:rsidRDefault="005A0A67" w:rsidP="004348EA">
      <w:pPr>
        <w:pStyle w:val="af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культурно - досуговой деятельности;</w:t>
      </w:r>
    </w:p>
    <w:p w:rsidR="004348EA" w:rsidRDefault="005A0A67" w:rsidP="004348EA">
      <w:pPr>
        <w:pStyle w:val="af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художественного творчества;</w:t>
      </w:r>
    </w:p>
    <w:p w:rsidR="004348EA" w:rsidRDefault="005A0A67" w:rsidP="004348EA">
      <w:pPr>
        <w:pStyle w:val="af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сохранение, возрождение и развитие народных промыслов и ремёсел;</w:t>
      </w:r>
    </w:p>
    <w:p w:rsidR="005A0A67" w:rsidRPr="005A0A67" w:rsidRDefault="005A0A67" w:rsidP="004348EA">
      <w:pPr>
        <w:pStyle w:val="af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сохранение, использование и популяризацию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«Дорогобужский район» Смоленской области.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Детская школа искусств</w:t>
      </w:r>
      <w:r w:rsidR="004348EA" w:rsidRPr="004348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совершенствования системы управления и рационального использования материально-технической базы муниципальных бюджетных учреждений дополнительного образования в июне 2017 года на основании заключения комиссии «По оценке последствий принятия решения о реорганизации или ликвидации областной государственной и муниципальной образовательной организации», принято решение - реорганизовать муниципальное бюджетное учреждение дополнительного образования «Верхнеднепровская детская школа искусств» муниципального образования «Дорогобужский район» Смоленской области путём присоединения к нему муниципального бюджетного учреждения дополнительного образования «Дорогобужская детская музыкальная школа» муниципального образования «Дорогобужский район» Смоленской области».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завершения процедуры реорганизации муниципальное бюджетное учреждение дополнительного образования «Верхнеднепровская детская школа искусств» была переименована в муниципальное бюджетное учреждение дополнительного образования «Детская школа искусств».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Географическое местоположение, инфраструктура реорганизованных Учреждений и интересы детей не пострадали, а качество предоставляемых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услуг повысилось за счет более эффективного использования материальных, кадровых, финансовых и иных ресурсов с учетом потребностей обучающихся. Так на безе общеобразовательных школ г. Дорогобужа и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. Верхнеднепровский по заключённому соглашению осуществляется обучение по дополнительным общеразвивающим программам музыкальной и художественной направленности (изобразительное искусство, хоровое пение, народное музыкальное творчество). В результате чего дополнительным образованием охвачены учащиеся 1-3 классов (220 чел.).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Образовательный процесс в учреждениях дополнительного образования вёлся по следующим направлениям: фортепиано, струнные, духовые, ударные и народные 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инструменты; функционировали хоровое, изобразительное, хореографическое и декоративно-прикладное отделения, а так же</w:t>
      </w:r>
      <w:r w:rsidR="00705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созданы все условия для развития народного художественного творчества, возрождения и развития народных промыслов и ремесел, самореализации личности и творческой активности.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 2017 году в школах работало 38 педагогов, дополнительным образованием было охвачено 822 ребёнка в возрасте от 6 до 16 лет.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 школы носят почётные звания: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- лауреатов Всероссийских и Международных конкурсов – 5 чел.;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- лауреатов Областных конкурсов – 42 чел.;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- дипломантов областных конкурсов и фестивалей – 11 чел.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ученик школы - Лисин Евгений награжден стипендией Администрации Смоленской области «Юные таланты Смоленщины».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школы созданы и успешно работали следующие творческие коллективы:</w:t>
      </w:r>
    </w:p>
    <w:p w:rsidR="00705921" w:rsidRDefault="005A0A67" w:rsidP="00705921">
      <w:pPr>
        <w:pStyle w:val="af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921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Народный самодеятельный коллектив «Оркестр русских народных инструментов»;</w:t>
      </w:r>
    </w:p>
    <w:p w:rsidR="00705921" w:rsidRDefault="005A0A67" w:rsidP="00705921">
      <w:pPr>
        <w:pStyle w:val="af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Образцовый самодеятельный коллектив - «Ансамбль народной песни и танца Алёнушка»;</w:t>
      </w:r>
    </w:p>
    <w:p w:rsidR="005A0A67" w:rsidRPr="005A0A67" w:rsidRDefault="005A0A67" w:rsidP="00705921">
      <w:pPr>
        <w:pStyle w:val="af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Образцовый самодеятельный коллектив «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Эстрадно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-духовой оркестр».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Учреждения культуры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 2017 году на базе МБУК «Дорогобужская районная централизованная клубная система» действовало12 творческих коллективов (театральный коллектив «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Сатирикон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», народный театр «Акцент», народный фольклорный ансамбль «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Белояр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», танцевальный коллектив «Калинка», хор русской песни имени А.А. Анисимова, вокальный коллектив «Надежда» и «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Ивушка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», танцевально-акробатический коллектив «ИКС», вокальная студия «Каданс» и др.), 86 клубных формирований, 40 из которых для детей и подростков (724 участника). Данные формирования включают разнообразные формы и методы работы: декоративно-прикладное, вокальное, драматическое и хореографическое искусство.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досуга детей и подростков во время работы летних школьных лагерей с дневным пребыванием осуществлялась по отдельному плану, согласованному с руководством общеобразовательных школ. Основной задачей учреждений было –</w:t>
      </w:r>
      <w:r w:rsidR="00CA2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и рационально использовать каникулярное время детей и подростков, дать им возможность раскрыть свой творческий потенциал. С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этой целью проводились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игровые и развлекательные программы, выставки декоративно-прикладного творчества, литературные вечера, спортивные соревнования и др.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уделялось людям с ограниченными возможностями, пожилым людям, ветеранам Великой Отечественной войны, инвалидам, бывшим малолетним узникам фашистских концлагерей.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Возрождению семейных традиций и семейных ценностей послужило проведение таких мероприятий как: проводы русской зимы «Широкая масленица»; областного праздника «Играй и пой, гармонь Смоленская…»; День семьи, любви и верности; День города; День матер; Акция «Марш за жизнь».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13 мая на базе Районного Дома культуры состоялся праздничный концерт, заслуженного артиста Российской Федерации, руководителя оркестра «Фонограф – Джаз –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Бэнд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Сергея Жилина, а так же участников проекта «Голос. Дети», проводимого в рамках Регионального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эстрадно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-джазового конкурса «Фонограф-Дебют».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14 мая - Конкурс «Фонограф – дебют» проводился по следующим возрастным категориям: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- 1 возрастная категория с 6 до 11 лет;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- 2 возрастная категория с 12 до 17 лет.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конкурса были награждены сертификатом, дающим возможность пройти обучение у лучших педагогов по вокалу, сценическому движению в творческой студии Сергея Жилина.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Военно-патриотическое, нравственное, эстетическое воспитание занимает особое место в работе учреждений культуры. В 2017 году были подготовлены и проведены мероприятия к памятным и знаменательным датам, которые помогают воспитывать и прививать любовь к своей малой родине: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- 11 февраля 2017 года на территории муниципального образования «Дорогобужский район» Смоленской области на базе Районного Дома культуры состоялся четвёртый областной фестиваль патриотической песни «Споем,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бача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, споем…» приуроченный к «Дню памяти о россиянах, исполнявших служебный долг за пределами Отечества».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- Всероссийская акция «Бессмертный полк»;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цикл мероприятий, посвящённых памяти генерал-майора Константина Ивановича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Ракутина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Героя Советского Союза, Почётного гражданина Дорогобужского района;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- 10 сентября на центральной площади города были организованы праздничные мероприятия, посвящённые Дню танкиста. Жителям и гостям района было представлено выступление разведывательно-десантной роты, военного обмундирования, вооружения и боевой техники, работала полевая кухня. По итогам работы пункта набора по контракту на военную службу было зарегистрировано 7 заявлений;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- 20 – 21 октября 2017 года в Дорогобужском районе состоялись торжественно-траурные мероприятия, посвященные перезахоронению останков воинов Великой Отечественной войны.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работе с трудными подростками. Учреждения культуры строят свою работу во взаимодействии с органами, принимающими меры по профилактике безнадзорности и подростковой преступности, в первую очередь – с Комиссией по делам несовершеннолетних и защите их прав, соответствующими подразделениями МО МВД России «Дорогобужский», Комитетом по образованию и общеобразовательными школами района.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подростков и молодежи были проведены тематические мероприятия: «О вреде курения», «Скажи наркотикам - нет!», программа «Анти-СПИД», «Азбука здоровья» и др.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Библиотечная сеть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«Дорогобужский район» Смоленской области представляет собой важную часть информационного ресурса, обладает рядом преимуществ: обеспечивает бесплатный, свободный доступ к библиотечным фондам и справочно-поисковому аппарату, ориентируется в обслуживании на все социальные группы населения, предлагает разнообразный спектр услуг, гарантирует высокий уровень проводимых мероприятий, укомплектована квалифицированными кадрами.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Заметно активизировалась работа Центра правовой и деловой информации при Центральной районной библиотеке.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 Верхнеднепровской городской библиотеке плодотворно действуют центр деловой информации, пользующийся спросом среди различных слоёв населения. В своей работе центры используют законно - правовую часть книжного фонда, справочно-правовую систему «Консультант +» и интернет ресурсы.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помощью в центры обращаются различные категории граждан: студенты, пенсионеры, служащие, предприниматели, учащиеся– 705 чел., выдано справок (консультаций) – 550.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Верхнеднепровской городской библиотеки более 30 лет существует творческое объединение «Провинция», в состав которой входят художники, поэты, музыканты, молодые писатели, авторы–исполнители(более 80 человек). За эти годы объединением издано свыше 45 книг, организовано более 100 персональных и коллективных художественных и фото выставок. В 2017 году проведено множество интересных литературных, поэтических, музыкальных, тематических вечеров, презентации книг местных поэтов и писателей.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популярностью среди населения пользовалась «Кафедра православной культуры и литературы». Традиционно в марте месяце в библиотеках района прошла неделя православной книги.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важных направлений в работе библиотек является краеведческая работа - знакомство жителей и гостей города с историей края, культурой, традициями и обычаям.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27 апреля в Дорогобужской Центральной районной библиотеке прошло ежегодное масштабное мероприятие – «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Библионочь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- 2017».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2017 года продолжалась работа по комплектованию библиотечных фондов муниципальных библиотек, приобретено – 1378 экземпляров на сумму 129,3 тыс. руб.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МБУК «Дорогобужская МЦБС» сохранила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внестационарные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работы, необходимые для обслуживания лиц с ограниченными возможностями на дому, людей, живущих в населенных пунктах, где нет стационарных библиотек, и тех, кто не может посещать библиотеку в обычном режиме. В 2017 году услугами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внестационарного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облуживания воспользовалось 724 человека, выдано 12172 экземпляра литературы.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 истекшем году сотрудники библиотеки заняли почётное II место в VII фестивале библиотечных идей «Тропою творчества», проводимого среди библиотекарей Смоленской области, работающих с молодежью.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Деятельность муниципального бюджетного учреждения культуры «Дорогобужский районный историко-краеведческий музей» в 2017 году была направлена на выполнение основных задач:</w:t>
      </w:r>
    </w:p>
    <w:p w:rsidR="00E459CA" w:rsidRDefault="005A0A67" w:rsidP="00E459CA">
      <w:pPr>
        <w:pStyle w:val="af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C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доступа населения к музейным предметам и музейным коллекциям;</w:t>
      </w:r>
    </w:p>
    <w:p w:rsidR="00E459CA" w:rsidRDefault="005A0A67" w:rsidP="00E459CA">
      <w:pPr>
        <w:pStyle w:val="af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 изучение музейных предметов и музейных коллекций;</w:t>
      </w:r>
    </w:p>
    <w:p w:rsidR="00E459CA" w:rsidRDefault="005A0A67" w:rsidP="00E459CA">
      <w:pPr>
        <w:pStyle w:val="af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музейного обслуживания населения с учетом интересов и потребностей, различных социально-возрастных групп;</w:t>
      </w:r>
    </w:p>
    <w:p w:rsidR="005A0A67" w:rsidRPr="005A0A67" w:rsidRDefault="005A0A67" w:rsidP="00E459CA">
      <w:pPr>
        <w:pStyle w:val="af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пропаганду культурно-исторического наследия Дорогобужского края.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года велась работа по сбору данных, фотоматериалов по храмам, монастырям, видам города и старинным домам; именитым людям и известным родам Дорогобужского края; по ученым – уроженцам Дорогобужского края; землякам – участникам Великой Отечественной войны; воинам-интернационалистам; репрессированным; краеведам края; воинским захоронениям и памятникам при них; объектам культурного наследия – памятникам архитектуры и археологическим памятникам.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За 2017 год в музей поступило 33 экспоната, что позволило увеличить общий объем музейного фонда до 3301 ед. хранения, в том числе основной фонд – 2537 ед. хранения, вспомогательный фонд – 764 ед. хранения.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Из наиболее интересных поступлений – рисунки города Дорогобужа предвоенной и военной поры, предметы быта.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Музей перешел на прямую работу с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Госкаталогом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текущем году внесено в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Госкаталог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зарегистрировано 307 предметов (плановое задание выполнено).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Подготовлено и проведено 96 экскурсий: по музею - 61, по городу - 10, в усадьбу Алексино - 7, в Болдинский монастырь - 14, на ПАО «Дорогобуж» - 1. Экскурсии проводились как для жителей города, так и гостей из Сафонова, Вязьмы, Ярцева, Рославля, Смоленска, Шумячей, Верхнеднепровского, Санкт-Петербурга, Москвы и Подмосковья, Брянска, Иванова, Твери, Уфы; из различных регионов, включая Татарстан и Якутию, из смежных государств (Республики Беларусь, Таджикистан).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Поддерживается регулярное сотрудничество с туроператором «Магазин путешествий», туристической компанией «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БинарКлуб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». Помимо экскурсий по музейной экспозиции, гости посещают Вал Победы, памятные места г. Дорогобужа, усадьбу Алексино и Болдинский монастырь.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Подготовлено и проведено 25 крупных культурно-массовых мероприятий различных форм - краеведческие уроки, уроки мужества и истории, викторины, встречи, выставки и фотоконкурс, заседания Клуба любителей Дорогобужской старины.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 истекшем году прошло 3 заседания Клуба: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«Наследие Мастера»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к125-летию со дня рождения П.Д. Барановского (в сопровождении выставки «Деревянная скульптура Верхнего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Поднепровья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» (в фотографиях 20-х годов XX века);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«Большая дорога Василия </w:t>
      </w:r>
      <w:proofErr w:type="spellStart"/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Ильенкова</w:t>
      </w:r>
      <w:proofErr w:type="spellEnd"/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посвященное 120-летию со дня рождения В.П.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Ильенкова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учениками школы № 1 г. Дорогобужа);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«Герои земли Дорогобужской»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посвященное Дню героев Отечества, которое было посвящено юбилярам этого года, Героям Советского Союза, среди которых наши земляки и освободители Дорогобужа.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 февраля в культурно-выставочном зале Николая Кротова состоялось </w:t>
      </w:r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открытие передвижной фотовыставки «Святейший Патриарх Кирилл: служение на Смоленской земле»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. Фотовыставка, посвящённая 70-летию Патриарха Московского и всея Руси – это культурно – просветительский проект Смоленской Епархии Русской Православной Церкви.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мая подготовлена и проведена традиционная </w:t>
      </w:r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акция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«Ночь музеев»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была посвящена Году экологии.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11 августа в рамках благотворительной акции в Районном Доме культуры состоялось открытие выставки «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Амто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(здравствуй),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Корякия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Эту уникальную выставку из своего частного собрания представили жителям и гостям Дорогобужского района Людмила Викторовна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Каюрова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супругом Александром Сергеевичем Суворовым. Коллекция насчитывает более 200 картин и столько же предметов декоративно - прикладного искусства народов севера. За время функционирования выставки сотрудниками музея было проведено свыше 40 экскурсий.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сотрудники музея составляют Календарь знаменательных дат по Дорогобужу и району, распространяемый среди учреждений и организаций.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муниципального образования «Дорогобужский район» Смоленской области от 05.07.2017 № 549 утверждена Стратегия развития туризма в муниципальном образовании «Дорогобужский район» Смоленской области» на период до 2025 года.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внимание уделяется вопросам состояния и развития </w:t>
      </w:r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физической культуры и спорта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Основными направлениями деятельности являются: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условий для развития на территории муниципального образования физической культуры и массового спорта;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проведение официальных физкультурно-оздоровительных и спортивных мероприятий;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физической культуры и занятий спортом как составляющей части здорового образа жизни.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районе имеется 77 спортивных сооружений. Из них плоскостных сооружений 38, включая 2 футбольных поля, 4 ледовых катка; 13 спортивных залов;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1 плавательный бассейн (детский сад «Чебурашка в г. Дорогобуже) где работает 51 человек. Из</w:t>
      </w:r>
      <w:r w:rsidR="00121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них преподавателей физической культуры общеобразовательных учреждений – 14 чел., преподавателей среднего профессионального образования - 1 чел.,</w:t>
      </w:r>
      <w:r w:rsidR="00121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тренеры - преподаватели ДЮСШ –23 чел., инструкторы по физическому воспитанию дошкольных учреждений – 2чел., работники ФК предприятий, организаций – 7 чел.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Спортсмены Дорогобужского района на протяжении всего года принимали активное участие в областных и всероссийских соревнованиях по лыжным гонкам, биатлону, лёгкой атлетике, дзюдо, самбо и каратэ, футболу, волейболу, спортивному туризму, шахматам.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2017 году на территории Дорогобужского района проведено 10 областных и всероссийских соревнований, в которых приняли участие 1027 человек по таким видам спорта как лыжные гонки, лёгкая атлетика, волейбол, футбол, пауэрлифтинг.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Уделяется внимание и людям с ограниченными возможностями, оказывается всесторонняя помощь в проведении мероприятий, приуроченных ко Дню инвалида. В 2017 году летняя районная Спартакиада среди инвалидов прошла по 5 видам спорта, в которой приняли участие не только спортсмены Дорогобужского района, но и спортсмены-инвалиды из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Вяземского,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Духовщинского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Физкультурно-оздоровительное движение на протяжении всего 2017 года активно поддерживалось такими предприятиями как: ПАО «Дорогобуж», Дорогобужской ТЭЦ, АО «Дорогобужкотломаш».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Торговый дом «Дорогобужкотломаш» участвовал в ежегодном турнире по мини-футболу среди школьников и студентов техникума на «Кубок «ДКМ».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ПАО «Дорогобуж» провёл уже ставший традиционным физкультурно-спортивный праздник «День физкультурника».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МАУ ФОК проводил тренировки по мини-футболу, волейболу, настольному теннису, аэробике.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Укрепление материально – технической базы</w:t>
      </w:r>
      <w:r w:rsidR="00A15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остается важнейшим направлением деятельности учреждений культуры. Основой материальных ресурсов учреждения является оснащение его техническим оборудованием необходимым для качественного предоставления услуг населению.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реализации муниципальной программы «Доступная среда в муниципальном образовании «Дорогобужский район» Смоленской области на 2016 – 2020 годы» в 2017 году изготовлен и установлен пандус с поручнями в Доме культуры «Лира»; выделены места для стоянки автотранспортным средствам инвалидов в Доме культуры «Лира» и Районном Доме культуры; приобретены 2 вывески с названием организации, графиком работы, выполненные рельефно-точечным шрифтом Брайля и на контрастном фоне, на общую сумму 100,0 тыс. руб.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качественного предоставления услуг приобретено:</w:t>
      </w:r>
    </w:p>
    <w:p w:rsidR="00A156F7" w:rsidRDefault="005A0A67" w:rsidP="00A156F7">
      <w:pPr>
        <w:pStyle w:val="af3"/>
        <w:numPr>
          <w:ilvl w:val="0"/>
          <w:numId w:val="19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6F7">
        <w:rPr>
          <w:rFonts w:ascii="Times New Roman" w:eastAsia="Times New Roman" w:hAnsi="Times New Roman" w:cs="Times New Roman"/>
          <w:color w:val="000000"/>
          <w:sz w:val="28"/>
          <w:szCs w:val="28"/>
        </w:rPr>
        <w:t>2 микшерных пульта, звука усилительные колонки – 41,0 тыс. руб.;</w:t>
      </w:r>
    </w:p>
    <w:p w:rsidR="00A156F7" w:rsidRDefault="005A0A67" w:rsidP="00A156F7">
      <w:pPr>
        <w:pStyle w:val="af3"/>
        <w:numPr>
          <w:ilvl w:val="0"/>
          <w:numId w:val="19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сценические костюмы и обувь – 65, 0 тыс. руб.;</w:t>
      </w:r>
    </w:p>
    <w:p w:rsidR="00A156F7" w:rsidRDefault="005A0A67" w:rsidP="00A156F7">
      <w:pPr>
        <w:pStyle w:val="af3"/>
        <w:numPr>
          <w:ilvl w:val="0"/>
          <w:numId w:val="19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орг. техника – 20,0 тыс. руб.;</w:t>
      </w:r>
    </w:p>
    <w:p w:rsidR="005A0A67" w:rsidRPr="005A0A67" w:rsidRDefault="005A0A67" w:rsidP="00A156F7">
      <w:pPr>
        <w:pStyle w:val="af3"/>
        <w:numPr>
          <w:ilvl w:val="0"/>
          <w:numId w:val="19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инструменты – 40, 0 тыс. руб.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подготовки муниципальных бюджетных учреждений культуры, искусства и спорта к работе в осенне-зимний период 2017-2018 годов проведены следующие работы:</w:t>
      </w:r>
    </w:p>
    <w:p w:rsidR="00EF777F" w:rsidRDefault="005A0A67" w:rsidP="00EF777F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7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пластиковые стеклопакеты в Районном Доме культуры(4 шт.) – 75,0 тыс. руб.;</w:t>
      </w:r>
    </w:p>
    <w:p w:rsidR="00EF777F" w:rsidRDefault="005A0A67" w:rsidP="00EF777F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отремонтирован потолок, сцена (пол) и заменено электроосвещение в зрительном зале Районного Дома культуры – 1432,0 тыс. руб.;</w:t>
      </w:r>
    </w:p>
    <w:p w:rsidR="00EF777F" w:rsidRDefault="005A0A67" w:rsidP="00EF777F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проведён косметический ремонт танцевального зала – 50,0 тыс. руб.;</w:t>
      </w:r>
    </w:p>
    <w:p w:rsidR="00EF777F" w:rsidRDefault="005A0A67" w:rsidP="00EF777F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заменён циркулярный насос в котельной Дорогобужской центральной библиотеки – 9,0 тыс. руб.;</w:t>
      </w:r>
    </w:p>
    <w:p w:rsidR="00EF777F" w:rsidRDefault="005A0A67" w:rsidP="00EF777F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заменён газовый котёл АОГВ-23 в </w:t>
      </w:r>
      <w:proofErr w:type="spellStart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Фрунзенской</w:t>
      </w:r>
      <w:proofErr w:type="spellEnd"/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 w:rsidR="00EF777F" w:rsidRPr="00EF777F">
        <w:rPr>
          <w:rFonts w:ascii="Times New Roman" w:eastAsia="Times New Roman" w:hAnsi="Times New Roman" w:cs="Times New Roman"/>
          <w:color w:val="000000"/>
          <w:sz w:val="28"/>
          <w:szCs w:val="28"/>
        </w:rPr>
        <w:t>кой библиотеке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- 17,5 тыс. руб.;</w:t>
      </w:r>
    </w:p>
    <w:p w:rsidR="00EF777F" w:rsidRDefault="005A0A67" w:rsidP="00EF777F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проведён частичный ремонт учебных классов – 74,0 тыс. руб.;</w:t>
      </w:r>
    </w:p>
    <w:p w:rsidR="00EF777F" w:rsidRDefault="005A0A67" w:rsidP="00EF777F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приобретено 2 электросчётчика «Норма СВКМ-15_Х» - 1,0 тыс. руб.;</w:t>
      </w:r>
    </w:p>
    <w:p w:rsidR="00EF777F" w:rsidRDefault="005A0A67" w:rsidP="00EF777F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приобретён трёхфазный электросчётчик – 4,4 тыс. руб.;</w:t>
      </w:r>
    </w:p>
    <w:p w:rsidR="005A0A67" w:rsidRPr="005A0A67" w:rsidRDefault="005A0A67" w:rsidP="00EF777F">
      <w:pPr>
        <w:pStyle w:val="af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изготовлены паспорта по экологической безопасности для МБУК «Дорогобужская РЦКС» и МБУК «Дорогобужская МЦБС» – 130,0 тыс. руб.</w:t>
      </w:r>
    </w:p>
    <w:p w:rsidR="005A0A67" w:rsidRPr="005A0A67" w:rsidRDefault="005A0A67" w:rsidP="005A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К 72-й годовщине Победы в Великой Отечественной войне 1941-1945 годов был разработан и утверждён проектный офис по благоустройству (облагораживанию) мемориального комплекса «Вал Победы» и проведены следующие работы: укладка тротуарной плитки; ремонт скульптуры «Воин скорбящий»; укладка мраморными плитами основания постамента скульптуры «Воин скорбящий»; демонтаж и монтаж (перенос) 8-метрового обелиска, посвящённого партизанам и подпольщикам;</w:t>
      </w:r>
      <w:r w:rsidR="00121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A67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входной арки мемориального комплекса «Вал Победы»; монтаж декоративных элементов стилизованной мемориальной часовни. Работы выполнены на общую сумму – 1 700,0 тыс. руб.</w:t>
      </w:r>
    </w:p>
    <w:p w:rsidR="006B2AA4" w:rsidRPr="00C92CCD" w:rsidRDefault="006B2AA4" w:rsidP="005A0A67">
      <w:pPr>
        <w:pStyle w:val="Style4"/>
        <w:widowControl/>
        <w:ind w:firstLine="709"/>
        <w:jc w:val="both"/>
        <w:rPr>
          <w:rStyle w:val="FontStyle17"/>
          <w:color w:val="FF0000"/>
          <w:sz w:val="28"/>
          <w:szCs w:val="28"/>
        </w:rPr>
      </w:pPr>
    </w:p>
    <w:sectPr w:rsidR="006B2AA4" w:rsidRPr="00C92CCD" w:rsidSect="00636C80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49" w:rsidRDefault="00DB1B49" w:rsidP="005852DF">
      <w:pPr>
        <w:spacing w:after="0" w:line="240" w:lineRule="auto"/>
      </w:pPr>
      <w:r>
        <w:separator/>
      </w:r>
    </w:p>
  </w:endnote>
  <w:endnote w:type="continuationSeparator" w:id="0">
    <w:p w:rsidR="00DB1B49" w:rsidRDefault="00DB1B49" w:rsidP="0058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3141"/>
      <w:docPartObj>
        <w:docPartGallery w:val="Page Numbers (Bottom of Page)"/>
        <w:docPartUnique/>
      </w:docPartObj>
    </w:sdtPr>
    <w:sdtContent>
      <w:p w:rsidR="00D34267" w:rsidRDefault="00D3426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C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4267" w:rsidRDefault="00D342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49" w:rsidRDefault="00DB1B49" w:rsidP="005852DF">
      <w:pPr>
        <w:spacing w:after="0" w:line="240" w:lineRule="auto"/>
      </w:pPr>
      <w:r>
        <w:separator/>
      </w:r>
    </w:p>
  </w:footnote>
  <w:footnote w:type="continuationSeparator" w:id="0">
    <w:p w:rsidR="00DB1B49" w:rsidRDefault="00DB1B49" w:rsidP="00585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CCCB4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Symbol"/>
        <w:b/>
        <w:bCs/>
        <w:i/>
        <w:iCs/>
        <w:vanish/>
        <w:color w:val="FF0000"/>
        <w:sz w:val="24"/>
        <w:szCs w:val="24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color w:val="FF0000"/>
        <w:sz w:val="22"/>
        <w:szCs w:val="22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color w:val="FF0000"/>
        <w:sz w:val="22"/>
        <w:szCs w:val="22"/>
        <w:lang w:val="ru-RU"/>
      </w:rPr>
    </w:lvl>
  </w:abstractNum>
  <w:abstractNum w:abstractNumId="3">
    <w:nsid w:val="02F65523"/>
    <w:multiLevelType w:val="hybridMultilevel"/>
    <w:tmpl w:val="70D6209C"/>
    <w:lvl w:ilvl="0" w:tplc="82940A58">
      <w:start w:val="1"/>
      <w:numFmt w:val="upperRoman"/>
      <w:lvlText w:val="%1."/>
      <w:lvlJc w:val="left"/>
      <w:pPr>
        <w:ind w:left="151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055536C1"/>
    <w:multiLevelType w:val="hybridMultilevel"/>
    <w:tmpl w:val="99586776"/>
    <w:lvl w:ilvl="0" w:tplc="66E62472">
      <w:start w:val="1"/>
      <w:numFmt w:val="bullet"/>
      <w:lvlText w:val="-"/>
      <w:lvlJc w:val="left"/>
      <w:pPr>
        <w:ind w:left="15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5">
    <w:nsid w:val="05B23782"/>
    <w:multiLevelType w:val="hybridMultilevel"/>
    <w:tmpl w:val="ABDEE3DA"/>
    <w:lvl w:ilvl="0" w:tplc="4EA8F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CB1103"/>
    <w:multiLevelType w:val="hybridMultilevel"/>
    <w:tmpl w:val="8D34AB76"/>
    <w:lvl w:ilvl="0" w:tplc="66E62472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0E440506"/>
    <w:multiLevelType w:val="hybridMultilevel"/>
    <w:tmpl w:val="DDDAA1FA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FD3C09"/>
    <w:multiLevelType w:val="hybridMultilevel"/>
    <w:tmpl w:val="AD74B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EA5EC1"/>
    <w:multiLevelType w:val="hybridMultilevel"/>
    <w:tmpl w:val="986E50C0"/>
    <w:lvl w:ilvl="0" w:tplc="5A54A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3430422"/>
    <w:multiLevelType w:val="hybridMultilevel"/>
    <w:tmpl w:val="6854BBEA"/>
    <w:lvl w:ilvl="0" w:tplc="8D046CC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8A33730"/>
    <w:multiLevelType w:val="hybridMultilevel"/>
    <w:tmpl w:val="D9729E06"/>
    <w:lvl w:ilvl="0" w:tplc="EB6418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4257D4"/>
    <w:multiLevelType w:val="hybridMultilevel"/>
    <w:tmpl w:val="3CB2F31A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6C3C1A"/>
    <w:multiLevelType w:val="hybridMultilevel"/>
    <w:tmpl w:val="FF621F1E"/>
    <w:lvl w:ilvl="0" w:tplc="421C7DC0">
      <w:start w:val="1"/>
      <w:numFmt w:val="decimal"/>
      <w:lvlText w:val="%1."/>
      <w:lvlJc w:val="left"/>
      <w:pPr>
        <w:ind w:left="1849" w:hanging="114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A01D59"/>
    <w:multiLevelType w:val="hybridMultilevel"/>
    <w:tmpl w:val="694AC1AE"/>
    <w:lvl w:ilvl="0" w:tplc="09B491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BC6497B"/>
    <w:multiLevelType w:val="hybridMultilevel"/>
    <w:tmpl w:val="7B70F712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345140"/>
    <w:multiLevelType w:val="hybridMultilevel"/>
    <w:tmpl w:val="022225C2"/>
    <w:lvl w:ilvl="0" w:tplc="F6F0ED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62CAB"/>
    <w:multiLevelType w:val="hybridMultilevel"/>
    <w:tmpl w:val="C00E8426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763736"/>
    <w:multiLevelType w:val="hybridMultilevel"/>
    <w:tmpl w:val="8390BBEA"/>
    <w:lvl w:ilvl="0" w:tplc="66E6247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6CE7395"/>
    <w:multiLevelType w:val="hybridMultilevel"/>
    <w:tmpl w:val="E4C4DBE6"/>
    <w:lvl w:ilvl="0" w:tplc="66E62472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BF91C8F"/>
    <w:multiLevelType w:val="hybridMultilevel"/>
    <w:tmpl w:val="7B7E3780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E46B42"/>
    <w:multiLevelType w:val="hybridMultilevel"/>
    <w:tmpl w:val="FE6041D0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6B272D"/>
    <w:multiLevelType w:val="hybridMultilevel"/>
    <w:tmpl w:val="4EFED9A4"/>
    <w:lvl w:ilvl="0" w:tplc="DBDAE4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1"/>
  </w:num>
  <w:num w:numId="7">
    <w:abstractNumId w:val="7"/>
  </w:num>
  <w:num w:numId="8">
    <w:abstractNumId w:val="18"/>
  </w:num>
  <w:num w:numId="9">
    <w:abstractNumId w:val="16"/>
  </w:num>
  <w:num w:numId="10">
    <w:abstractNumId w:val="3"/>
  </w:num>
  <w:num w:numId="11">
    <w:abstractNumId w:val="2"/>
  </w:num>
  <w:num w:numId="12">
    <w:abstractNumId w:val="14"/>
  </w:num>
  <w:num w:numId="13">
    <w:abstractNumId w:val="5"/>
  </w:num>
  <w:num w:numId="14">
    <w:abstractNumId w:val="15"/>
  </w:num>
  <w:num w:numId="15">
    <w:abstractNumId w:val="21"/>
  </w:num>
  <w:num w:numId="16">
    <w:abstractNumId w:val="12"/>
  </w:num>
  <w:num w:numId="17">
    <w:abstractNumId w:val="20"/>
  </w:num>
  <w:num w:numId="18">
    <w:abstractNumId w:val="8"/>
  </w:num>
  <w:num w:numId="19">
    <w:abstractNumId w:val="6"/>
  </w:num>
  <w:num w:numId="20">
    <w:abstractNumId w:val="17"/>
  </w:num>
  <w:num w:numId="21">
    <w:abstractNumId w:val="4"/>
  </w:num>
  <w:num w:numId="22">
    <w:abstractNumId w:val="1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2DF"/>
    <w:rsid w:val="00004021"/>
    <w:rsid w:val="00012298"/>
    <w:rsid w:val="00014281"/>
    <w:rsid w:val="00023B0A"/>
    <w:rsid w:val="000244B6"/>
    <w:rsid w:val="000349E3"/>
    <w:rsid w:val="00034E72"/>
    <w:rsid w:val="000377F9"/>
    <w:rsid w:val="00044809"/>
    <w:rsid w:val="00045443"/>
    <w:rsid w:val="0005348A"/>
    <w:rsid w:val="00061346"/>
    <w:rsid w:val="00070910"/>
    <w:rsid w:val="000718F2"/>
    <w:rsid w:val="00071E42"/>
    <w:rsid w:val="00072924"/>
    <w:rsid w:val="000730E7"/>
    <w:rsid w:val="000800C3"/>
    <w:rsid w:val="000907DC"/>
    <w:rsid w:val="000B0DA2"/>
    <w:rsid w:val="000B178B"/>
    <w:rsid w:val="000B523F"/>
    <w:rsid w:val="000C16C5"/>
    <w:rsid w:val="000E6C1C"/>
    <w:rsid w:val="000E70AB"/>
    <w:rsid w:val="001068C3"/>
    <w:rsid w:val="001160E8"/>
    <w:rsid w:val="001218B4"/>
    <w:rsid w:val="00130324"/>
    <w:rsid w:val="00132273"/>
    <w:rsid w:val="00140F55"/>
    <w:rsid w:val="00141A69"/>
    <w:rsid w:val="00143D36"/>
    <w:rsid w:val="00145C25"/>
    <w:rsid w:val="00153C93"/>
    <w:rsid w:val="00156CB1"/>
    <w:rsid w:val="00166EEC"/>
    <w:rsid w:val="00172278"/>
    <w:rsid w:val="00172CBE"/>
    <w:rsid w:val="00173A64"/>
    <w:rsid w:val="00174E9F"/>
    <w:rsid w:val="001771E2"/>
    <w:rsid w:val="001828EE"/>
    <w:rsid w:val="00186AFE"/>
    <w:rsid w:val="0019123B"/>
    <w:rsid w:val="00195694"/>
    <w:rsid w:val="0019634A"/>
    <w:rsid w:val="0019643B"/>
    <w:rsid w:val="00196BD6"/>
    <w:rsid w:val="001A022E"/>
    <w:rsid w:val="001A0409"/>
    <w:rsid w:val="001A092E"/>
    <w:rsid w:val="001A218C"/>
    <w:rsid w:val="001A28B6"/>
    <w:rsid w:val="001B2A11"/>
    <w:rsid w:val="001C5299"/>
    <w:rsid w:val="001D1924"/>
    <w:rsid w:val="001D295D"/>
    <w:rsid w:val="001D4B9E"/>
    <w:rsid w:val="001E1CAC"/>
    <w:rsid w:val="001E3659"/>
    <w:rsid w:val="001E4A02"/>
    <w:rsid w:val="001E7620"/>
    <w:rsid w:val="001E7CBD"/>
    <w:rsid w:val="001F11C5"/>
    <w:rsid w:val="001F7F55"/>
    <w:rsid w:val="0020469C"/>
    <w:rsid w:val="00204B7E"/>
    <w:rsid w:val="00210175"/>
    <w:rsid w:val="00212E73"/>
    <w:rsid w:val="00213A24"/>
    <w:rsid w:val="0022794D"/>
    <w:rsid w:val="00232E3D"/>
    <w:rsid w:val="002447A4"/>
    <w:rsid w:val="00267DC9"/>
    <w:rsid w:val="00271AE8"/>
    <w:rsid w:val="00275BB0"/>
    <w:rsid w:val="00282525"/>
    <w:rsid w:val="00283379"/>
    <w:rsid w:val="002840D0"/>
    <w:rsid w:val="00291F77"/>
    <w:rsid w:val="002922A1"/>
    <w:rsid w:val="002A770D"/>
    <w:rsid w:val="002B40EF"/>
    <w:rsid w:val="002C021F"/>
    <w:rsid w:val="002F7710"/>
    <w:rsid w:val="003034AE"/>
    <w:rsid w:val="00313FD4"/>
    <w:rsid w:val="003175B6"/>
    <w:rsid w:val="00323DD8"/>
    <w:rsid w:val="00324DDF"/>
    <w:rsid w:val="003357A6"/>
    <w:rsid w:val="00340FC2"/>
    <w:rsid w:val="00344299"/>
    <w:rsid w:val="003479E0"/>
    <w:rsid w:val="00347AF7"/>
    <w:rsid w:val="00351240"/>
    <w:rsid w:val="00352754"/>
    <w:rsid w:val="00353068"/>
    <w:rsid w:val="00355C9A"/>
    <w:rsid w:val="0036589F"/>
    <w:rsid w:val="00377F00"/>
    <w:rsid w:val="00391D6D"/>
    <w:rsid w:val="003A4C8C"/>
    <w:rsid w:val="003C2887"/>
    <w:rsid w:val="003D21BB"/>
    <w:rsid w:val="003E6584"/>
    <w:rsid w:val="003F11BB"/>
    <w:rsid w:val="003F1A62"/>
    <w:rsid w:val="003F5602"/>
    <w:rsid w:val="00402619"/>
    <w:rsid w:val="00424494"/>
    <w:rsid w:val="0042665D"/>
    <w:rsid w:val="004348EA"/>
    <w:rsid w:val="00436D02"/>
    <w:rsid w:val="00440A96"/>
    <w:rsid w:val="004429F5"/>
    <w:rsid w:val="0044513B"/>
    <w:rsid w:val="00445857"/>
    <w:rsid w:val="00447EA1"/>
    <w:rsid w:val="0045447E"/>
    <w:rsid w:val="004725E6"/>
    <w:rsid w:val="00482D26"/>
    <w:rsid w:val="0048442C"/>
    <w:rsid w:val="004912BA"/>
    <w:rsid w:val="004B1389"/>
    <w:rsid w:val="004B5E2F"/>
    <w:rsid w:val="004B7BD4"/>
    <w:rsid w:val="004C4EC2"/>
    <w:rsid w:val="004D363A"/>
    <w:rsid w:val="004D44AF"/>
    <w:rsid w:val="004D4D57"/>
    <w:rsid w:val="004D528C"/>
    <w:rsid w:val="004E0ABE"/>
    <w:rsid w:val="004E10E9"/>
    <w:rsid w:val="004E613E"/>
    <w:rsid w:val="004E6712"/>
    <w:rsid w:val="004F2ACF"/>
    <w:rsid w:val="0050232B"/>
    <w:rsid w:val="0050479C"/>
    <w:rsid w:val="005107C3"/>
    <w:rsid w:val="00533FB8"/>
    <w:rsid w:val="005468F9"/>
    <w:rsid w:val="00554CDA"/>
    <w:rsid w:val="005669FE"/>
    <w:rsid w:val="005706FB"/>
    <w:rsid w:val="005852DF"/>
    <w:rsid w:val="0058688C"/>
    <w:rsid w:val="00593F64"/>
    <w:rsid w:val="00595792"/>
    <w:rsid w:val="005957EE"/>
    <w:rsid w:val="005A0A67"/>
    <w:rsid w:val="005A19FA"/>
    <w:rsid w:val="005C6F63"/>
    <w:rsid w:val="005D6511"/>
    <w:rsid w:val="005E07CF"/>
    <w:rsid w:val="005E1716"/>
    <w:rsid w:val="005E3E77"/>
    <w:rsid w:val="005E402C"/>
    <w:rsid w:val="005F4F60"/>
    <w:rsid w:val="00602B09"/>
    <w:rsid w:val="00606E4B"/>
    <w:rsid w:val="00612975"/>
    <w:rsid w:val="0061497E"/>
    <w:rsid w:val="00614C6D"/>
    <w:rsid w:val="00626959"/>
    <w:rsid w:val="00636C80"/>
    <w:rsid w:val="006438CC"/>
    <w:rsid w:val="00643CC8"/>
    <w:rsid w:val="006441C1"/>
    <w:rsid w:val="0066506F"/>
    <w:rsid w:val="00667064"/>
    <w:rsid w:val="006825BA"/>
    <w:rsid w:val="00693419"/>
    <w:rsid w:val="006945CF"/>
    <w:rsid w:val="006A0317"/>
    <w:rsid w:val="006B2AA4"/>
    <w:rsid w:val="006C5E5C"/>
    <w:rsid w:val="006E2438"/>
    <w:rsid w:val="006F38D7"/>
    <w:rsid w:val="006F5A9E"/>
    <w:rsid w:val="00705921"/>
    <w:rsid w:val="00713AAD"/>
    <w:rsid w:val="00717FCE"/>
    <w:rsid w:val="00734569"/>
    <w:rsid w:val="00750AD4"/>
    <w:rsid w:val="0076376E"/>
    <w:rsid w:val="007776B2"/>
    <w:rsid w:val="0079503D"/>
    <w:rsid w:val="00795D51"/>
    <w:rsid w:val="007B7C2D"/>
    <w:rsid w:val="007C2D8B"/>
    <w:rsid w:val="007C449F"/>
    <w:rsid w:val="007C53AE"/>
    <w:rsid w:val="007D1EBD"/>
    <w:rsid w:val="007D3D4C"/>
    <w:rsid w:val="007E1924"/>
    <w:rsid w:val="007E4063"/>
    <w:rsid w:val="007F2E04"/>
    <w:rsid w:val="00817B62"/>
    <w:rsid w:val="00820B76"/>
    <w:rsid w:val="00821F33"/>
    <w:rsid w:val="00833789"/>
    <w:rsid w:val="008349D4"/>
    <w:rsid w:val="0083591E"/>
    <w:rsid w:val="00847DBB"/>
    <w:rsid w:val="008575BB"/>
    <w:rsid w:val="00860213"/>
    <w:rsid w:val="008650EC"/>
    <w:rsid w:val="00874341"/>
    <w:rsid w:val="00875E5C"/>
    <w:rsid w:val="00875E5F"/>
    <w:rsid w:val="00877443"/>
    <w:rsid w:val="008947B4"/>
    <w:rsid w:val="008A07F9"/>
    <w:rsid w:val="008B2112"/>
    <w:rsid w:val="008C20D5"/>
    <w:rsid w:val="008C3EE1"/>
    <w:rsid w:val="008C3F70"/>
    <w:rsid w:val="008D3A59"/>
    <w:rsid w:val="008D3E31"/>
    <w:rsid w:val="008D70AA"/>
    <w:rsid w:val="008E1DA0"/>
    <w:rsid w:val="008E30B1"/>
    <w:rsid w:val="008F203D"/>
    <w:rsid w:val="008F5175"/>
    <w:rsid w:val="008F5D0C"/>
    <w:rsid w:val="008F6C65"/>
    <w:rsid w:val="00901964"/>
    <w:rsid w:val="00915EFE"/>
    <w:rsid w:val="0092636C"/>
    <w:rsid w:val="009405EB"/>
    <w:rsid w:val="00940F0F"/>
    <w:rsid w:val="00946B8C"/>
    <w:rsid w:val="00950861"/>
    <w:rsid w:val="00955B55"/>
    <w:rsid w:val="00960335"/>
    <w:rsid w:val="00960E4C"/>
    <w:rsid w:val="00966882"/>
    <w:rsid w:val="00970519"/>
    <w:rsid w:val="00972456"/>
    <w:rsid w:val="00975A42"/>
    <w:rsid w:val="0098052E"/>
    <w:rsid w:val="00981F16"/>
    <w:rsid w:val="009834AF"/>
    <w:rsid w:val="009909DD"/>
    <w:rsid w:val="009A5FAE"/>
    <w:rsid w:val="009B25AC"/>
    <w:rsid w:val="009B572F"/>
    <w:rsid w:val="009B7F8D"/>
    <w:rsid w:val="009C6AEC"/>
    <w:rsid w:val="009E329E"/>
    <w:rsid w:val="009E3E35"/>
    <w:rsid w:val="009F60E7"/>
    <w:rsid w:val="009F7D2B"/>
    <w:rsid w:val="00A00E3A"/>
    <w:rsid w:val="00A01695"/>
    <w:rsid w:val="00A02F6A"/>
    <w:rsid w:val="00A04D5C"/>
    <w:rsid w:val="00A074ED"/>
    <w:rsid w:val="00A156F7"/>
    <w:rsid w:val="00A15F71"/>
    <w:rsid w:val="00A1764B"/>
    <w:rsid w:val="00A2536D"/>
    <w:rsid w:val="00A30E59"/>
    <w:rsid w:val="00A41538"/>
    <w:rsid w:val="00A56DCD"/>
    <w:rsid w:val="00A64836"/>
    <w:rsid w:val="00A74F81"/>
    <w:rsid w:val="00A75359"/>
    <w:rsid w:val="00A807C6"/>
    <w:rsid w:val="00A80C6A"/>
    <w:rsid w:val="00A8292A"/>
    <w:rsid w:val="00A86E42"/>
    <w:rsid w:val="00A8719F"/>
    <w:rsid w:val="00AB0DA0"/>
    <w:rsid w:val="00AB1F86"/>
    <w:rsid w:val="00AD401B"/>
    <w:rsid w:val="00AD5B6D"/>
    <w:rsid w:val="00AD6D5B"/>
    <w:rsid w:val="00AE3D03"/>
    <w:rsid w:val="00AF7C1F"/>
    <w:rsid w:val="00B06F41"/>
    <w:rsid w:val="00B06F84"/>
    <w:rsid w:val="00B11BB1"/>
    <w:rsid w:val="00B1238F"/>
    <w:rsid w:val="00B12DFB"/>
    <w:rsid w:val="00B227AE"/>
    <w:rsid w:val="00B25EC9"/>
    <w:rsid w:val="00B274C9"/>
    <w:rsid w:val="00B34720"/>
    <w:rsid w:val="00B40A53"/>
    <w:rsid w:val="00B418B7"/>
    <w:rsid w:val="00B43BA1"/>
    <w:rsid w:val="00B43F6A"/>
    <w:rsid w:val="00B45C11"/>
    <w:rsid w:val="00B636C6"/>
    <w:rsid w:val="00B65180"/>
    <w:rsid w:val="00B673FF"/>
    <w:rsid w:val="00B71799"/>
    <w:rsid w:val="00B717EB"/>
    <w:rsid w:val="00B72068"/>
    <w:rsid w:val="00B86CAF"/>
    <w:rsid w:val="00BC33CD"/>
    <w:rsid w:val="00BC42D2"/>
    <w:rsid w:val="00BE6195"/>
    <w:rsid w:val="00BF4473"/>
    <w:rsid w:val="00BF5F88"/>
    <w:rsid w:val="00BF7E90"/>
    <w:rsid w:val="00C04C11"/>
    <w:rsid w:val="00C25078"/>
    <w:rsid w:val="00C2663C"/>
    <w:rsid w:val="00C36E5D"/>
    <w:rsid w:val="00C37D96"/>
    <w:rsid w:val="00C44E22"/>
    <w:rsid w:val="00C5292E"/>
    <w:rsid w:val="00C57D9C"/>
    <w:rsid w:val="00C604E8"/>
    <w:rsid w:val="00C615FE"/>
    <w:rsid w:val="00C806C4"/>
    <w:rsid w:val="00C833C8"/>
    <w:rsid w:val="00C852C7"/>
    <w:rsid w:val="00C87DC5"/>
    <w:rsid w:val="00C90969"/>
    <w:rsid w:val="00C92CCD"/>
    <w:rsid w:val="00CA1FC8"/>
    <w:rsid w:val="00CA2BB5"/>
    <w:rsid w:val="00CA6FE7"/>
    <w:rsid w:val="00CB2A9D"/>
    <w:rsid w:val="00CB74A6"/>
    <w:rsid w:val="00CC2D5A"/>
    <w:rsid w:val="00CC4A26"/>
    <w:rsid w:val="00CC6433"/>
    <w:rsid w:val="00CD111D"/>
    <w:rsid w:val="00CD6884"/>
    <w:rsid w:val="00CE7AB8"/>
    <w:rsid w:val="00CF45AC"/>
    <w:rsid w:val="00CF7958"/>
    <w:rsid w:val="00D02C24"/>
    <w:rsid w:val="00D11576"/>
    <w:rsid w:val="00D1299C"/>
    <w:rsid w:val="00D179B9"/>
    <w:rsid w:val="00D24C27"/>
    <w:rsid w:val="00D26BCA"/>
    <w:rsid w:val="00D27D74"/>
    <w:rsid w:val="00D322B3"/>
    <w:rsid w:val="00D34267"/>
    <w:rsid w:val="00D3449E"/>
    <w:rsid w:val="00D35FCB"/>
    <w:rsid w:val="00D42AB5"/>
    <w:rsid w:val="00D43EA6"/>
    <w:rsid w:val="00D6393F"/>
    <w:rsid w:val="00D67029"/>
    <w:rsid w:val="00D71EA5"/>
    <w:rsid w:val="00D817A4"/>
    <w:rsid w:val="00D8385C"/>
    <w:rsid w:val="00D8468E"/>
    <w:rsid w:val="00D90B78"/>
    <w:rsid w:val="00D91023"/>
    <w:rsid w:val="00D913ED"/>
    <w:rsid w:val="00DB1B49"/>
    <w:rsid w:val="00DB1C0B"/>
    <w:rsid w:val="00DB38F5"/>
    <w:rsid w:val="00DB63DE"/>
    <w:rsid w:val="00DC2A08"/>
    <w:rsid w:val="00DC4A3F"/>
    <w:rsid w:val="00DD2B95"/>
    <w:rsid w:val="00DD432B"/>
    <w:rsid w:val="00DD4577"/>
    <w:rsid w:val="00DE00D2"/>
    <w:rsid w:val="00DE0EEF"/>
    <w:rsid w:val="00DF0C77"/>
    <w:rsid w:val="00DF295A"/>
    <w:rsid w:val="00E05F2E"/>
    <w:rsid w:val="00E10754"/>
    <w:rsid w:val="00E126E9"/>
    <w:rsid w:val="00E16F4E"/>
    <w:rsid w:val="00E17159"/>
    <w:rsid w:val="00E24E3E"/>
    <w:rsid w:val="00E360EE"/>
    <w:rsid w:val="00E37332"/>
    <w:rsid w:val="00E459CA"/>
    <w:rsid w:val="00E4644E"/>
    <w:rsid w:val="00E47FE6"/>
    <w:rsid w:val="00E5438B"/>
    <w:rsid w:val="00E70175"/>
    <w:rsid w:val="00E70C56"/>
    <w:rsid w:val="00E80AA4"/>
    <w:rsid w:val="00E85028"/>
    <w:rsid w:val="00E86A28"/>
    <w:rsid w:val="00E87ABF"/>
    <w:rsid w:val="00E94F5C"/>
    <w:rsid w:val="00E97BF2"/>
    <w:rsid w:val="00EA0AA7"/>
    <w:rsid w:val="00EA1876"/>
    <w:rsid w:val="00EC52BF"/>
    <w:rsid w:val="00EC5D9D"/>
    <w:rsid w:val="00ED04F0"/>
    <w:rsid w:val="00ED4C54"/>
    <w:rsid w:val="00ED561C"/>
    <w:rsid w:val="00EE7FAB"/>
    <w:rsid w:val="00EF1689"/>
    <w:rsid w:val="00EF47D5"/>
    <w:rsid w:val="00EF5A92"/>
    <w:rsid w:val="00EF73C8"/>
    <w:rsid w:val="00EF777F"/>
    <w:rsid w:val="00F1101E"/>
    <w:rsid w:val="00F2598B"/>
    <w:rsid w:val="00F33F05"/>
    <w:rsid w:val="00F4195B"/>
    <w:rsid w:val="00F477FA"/>
    <w:rsid w:val="00F510B0"/>
    <w:rsid w:val="00F52669"/>
    <w:rsid w:val="00F746A2"/>
    <w:rsid w:val="00F75A34"/>
    <w:rsid w:val="00F77FD1"/>
    <w:rsid w:val="00F8221A"/>
    <w:rsid w:val="00F90972"/>
    <w:rsid w:val="00F91794"/>
    <w:rsid w:val="00F94FE3"/>
    <w:rsid w:val="00F9706A"/>
    <w:rsid w:val="00FA0FAD"/>
    <w:rsid w:val="00FB6260"/>
    <w:rsid w:val="00FB7F3B"/>
    <w:rsid w:val="00FD08DB"/>
    <w:rsid w:val="00FE0BF3"/>
    <w:rsid w:val="00FE5199"/>
    <w:rsid w:val="00FF34D7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77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B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7D3D4C"/>
    <w:pPr>
      <w:keepNext/>
      <w:tabs>
        <w:tab w:val="left" w:pos="3435"/>
      </w:tabs>
      <w:spacing w:after="0" w:line="24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52DF"/>
  </w:style>
  <w:style w:type="paragraph" w:styleId="a5">
    <w:name w:val="footer"/>
    <w:basedOn w:val="a"/>
    <w:link w:val="a6"/>
    <w:uiPriority w:val="99"/>
    <w:unhideWhenUsed/>
    <w:rsid w:val="0058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2DF"/>
  </w:style>
  <w:style w:type="paragraph" w:customStyle="1" w:styleId="Default">
    <w:name w:val="Default"/>
    <w:rsid w:val="00174E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3">
    <w:name w:val="Body Text Indent 3"/>
    <w:basedOn w:val="a"/>
    <w:link w:val="30"/>
    <w:semiHidden/>
    <w:rsid w:val="00DC4A3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DC4A3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195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3C2887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A1764B"/>
    <w:pPr>
      <w:spacing w:before="150" w:after="150" w:line="240" w:lineRule="auto"/>
      <w:ind w:left="150" w:right="2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-List-1">
    <w:name w:val="pp-List-1"/>
    <w:basedOn w:val="a"/>
    <w:rsid w:val="00A1764B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Times New Roman" w:eastAsia="Times New Roman" w:hAnsi="Times New Roman" w:cs="Times New Roman"/>
      <w:bCs/>
      <w:kern w:val="16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847DB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47DBB"/>
  </w:style>
  <w:style w:type="paragraph" w:styleId="aa">
    <w:name w:val="Body Text Indent"/>
    <w:basedOn w:val="a"/>
    <w:link w:val="ab"/>
    <w:uiPriority w:val="99"/>
    <w:unhideWhenUsed/>
    <w:rsid w:val="00847DB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47DBB"/>
  </w:style>
  <w:style w:type="paragraph" w:styleId="ac">
    <w:name w:val="Title"/>
    <w:basedOn w:val="a"/>
    <w:link w:val="ad"/>
    <w:uiPriority w:val="99"/>
    <w:qFormat/>
    <w:rsid w:val="00847D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rsid w:val="00847D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Subtitle"/>
    <w:basedOn w:val="a"/>
    <w:next w:val="a8"/>
    <w:link w:val="af"/>
    <w:qFormat/>
    <w:rsid w:val="00847DBB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847DB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rsid w:val="003F1A6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1A62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A19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19FA"/>
  </w:style>
  <w:style w:type="table" w:styleId="af0">
    <w:name w:val="Table Grid"/>
    <w:basedOn w:val="a1"/>
    <w:rsid w:val="005A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ED4C54"/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1E7CBD"/>
    <w:rPr>
      <w:b/>
      <w:bCs/>
    </w:rPr>
  </w:style>
  <w:style w:type="paragraph" w:customStyle="1" w:styleId="wikip">
    <w:name w:val="wikip"/>
    <w:basedOn w:val="a"/>
    <w:uiPriority w:val="99"/>
    <w:rsid w:val="001E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D3D4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caption"/>
    <w:basedOn w:val="a"/>
    <w:unhideWhenUsed/>
    <w:qFormat/>
    <w:rsid w:val="008337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7">
    <w:name w:val="Font Style17"/>
    <w:basedOn w:val="a0"/>
    <w:uiPriority w:val="99"/>
    <w:rsid w:val="00B1238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123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C42D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BC42D2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C42D2"/>
    <w:pPr>
      <w:widowControl w:val="0"/>
      <w:autoSpaceDE w:val="0"/>
      <w:autoSpaceDN w:val="0"/>
      <w:adjustRightInd w:val="0"/>
      <w:spacing w:after="0" w:line="30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F4195B"/>
    <w:pPr>
      <w:ind w:left="720"/>
      <w:contextualSpacing/>
    </w:pPr>
  </w:style>
  <w:style w:type="paragraph" w:styleId="af5">
    <w:name w:val="No Spacing"/>
    <w:uiPriority w:val="1"/>
    <w:qFormat/>
    <w:rsid w:val="006825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6">
    <w:name w:val="line number"/>
    <w:basedOn w:val="a0"/>
    <w:uiPriority w:val="99"/>
    <w:semiHidden/>
    <w:unhideWhenUsed/>
    <w:rsid w:val="00636C80"/>
  </w:style>
  <w:style w:type="paragraph" w:styleId="af7">
    <w:name w:val="Balloon Text"/>
    <w:basedOn w:val="a"/>
    <w:link w:val="af8"/>
    <w:uiPriority w:val="99"/>
    <w:semiHidden/>
    <w:unhideWhenUsed/>
    <w:rsid w:val="001D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D4B9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55B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9">
    <w:name w:val="Hyperlink"/>
    <w:basedOn w:val="a0"/>
    <w:semiHidden/>
    <w:rsid w:val="001A02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479C"/>
  </w:style>
  <w:style w:type="character" w:customStyle="1" w:styleId="af4">
    <w:name w:val="Абзац списка Знак"/>
    <w:link w:val="af3"/>
    <w:uiPriority w:val="34"/>
    <w:locked/>
    <w:rsid w:val="00B71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33</Pages>
  <Words>13091</Words>
  <Characters>74622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ЗФНД</dc:creator>
  <cp:keywords/>
  <dc:description/>
  <cp:lastModifiedBy>Пользователь</cp:lastModifiedBy>
  <cp:revision>120</cp:revision>
  <cp:lastPrinted>2018-06-19T10:22:00Z</cp:lastPrinted>
  <dcterms:created xsi:type="dcterms:W3CDTF">2017-05-25T06:34:00Z</dcterms:created>
  <dcterms:modified xsi:type="dcterms:W3CDTF">2018-10-19T14:10:00Z</dcterms:modified>
</cp:coreProperties>
</file>