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C3" w:rsidRPr="0017241F" w:rsidRDefault="00373DC3" w:rsidP="0050670B">
      <w:pPr>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Уважаемые депутаты Дорогобужской районной Думы!</w:t>
      </w:r>
    </w:p>
    <w:p w:rsidR="00373DC3" w:rsidRPr="0017241F" w:rsidRDefault="00373DC3" w:rsidP="0050670B">
      <w:pPr>
        <w:spacing w:after="0" w:line="240" w:lineRule="auto"/>
        <w:ind w:firstLine="709"/>
        <w:jc w:val="both"/>
        <w:rPr>
          <w:rFonts w:ascii="Times New Roman" w:hAnsi="Times New Roman"/>
          <w:b/>
          <w:sz w:val="28"/>
          <w:szCs w:val="28"/>
        </w:rPr>
      </w:pPr>
    </w:p>
    <w:p w:rsidR="00373DC3" w:rsidRPr="0017241F" w:rsidRDefault="00373DC3" w:rsidP="0050670B">
      <w:pPr>
        <w:shd w:val="clear" w:color="auto" w:fill="FFFFFF"/>
        <w:spacing w:after="0" w:line="240" w:lineRule="auto"/>
        <w:ind w:firstLine="709"/>
        <w:jc w:val="both"/>
        <w:rPr>
          <w:rFonts w:ascii="Times New Roman" w:hAnsi="Times New Roman"/>
          <w:sz w:val="28"/>
          <w:szCs w:val="28"/>
        </w:rPr>
      </w:pPr>
      <w:r w:rsidRPr="0017241F">
        <w:rPr>
          <w:rFonts w:ascii="Times New Roman" w:hAnsi="Times New Roman"/>
          <w:sz w:val="28"/>
          <w:szCs w:val="28"/>
        </w:rPr>
        <w:t>Представляя отчет о результатах своей деятельности и деятельности Администрации муниципального образования «Дорогобужский район» Смоленской области за 2021 год, постараюсь отразить основные моменты в работе Администрации.</w:t>
      </w:r>
    </w:p>
    <w:p w:rsidR="00373DC3" w:rsidRPr="0017241F" w:rsidRDefault="00373DC3" w:rsidP="0050670B">
      <w:pPr>
        <w:shd w:val="clear" w:color="auto" w:fill="FFFFFF"/>
        <w:spacing w:after="0" w:line="240" w:lineRule="auto"/>
        <w:ind w:firstLine="709"/>
        <w:jc w:val="both"/>
        <w:rPr>
          <w:rFonts w:ascii="Times New Roman" w:hAnsi="Times New Roman"/>
          <w:sz w:val="28"/>
          <w:szCs w:val="28"/>
        </w:rPr>
      </w:pPr>
      <w:r w:rsidRPr="0017241F">
        <w:rPr>
          <w:rFonts w:ascii="Times New Roman" w:hAnsi="Times New Roman"/>
          <w:sz w:val="28"/>
          <w:szCs w:val="28"/>
        </w:rPr>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Дорогобужской районной Думы, проведения встреч с жителями района, осуществления личного приема граждан Главой муниципального образования «Дорогобужский район» Смоленской области и специалистами, рассмотрения письменных и устных обращений.</w:t>
      </w:r>
    </w:p>
    <w:p w:rsidR="00373DC3" w:rsidRPr="0017241F" w:rsidRDefault="00373DC3" w:rsidP="0050670B">
      <w:pPr>
        <w:shd w:val="clear" w:color="auto" w:fill="FFFFFF"/>
        <w:spacing w:after="0" w:line="240" w:lineRule="auto"/>
        <w:ind w:firstLine="709"/>
        <w:jc w:val="both"/>
        <w:rPr>
          <w:rFonts w:ascii="Times New Roman" w:hAnsi="Times New Roman"/>
          <w:sz w:val="28"/>
          <w:szCs w:val="28"/>
        </w:rPr>
      </w:pPr>
      <w:r w:rsidRPr="0017241F">
        <w:rPr>
          <w:rFonts w:ascii="Times New Roman" w:hAnsi="Times New Roman"/>
          <w:sz w:val="28"/>
          <w:szCs w:val="28"/>
        </w:rPr>
        <w:t>Главными задачами в работе Администрации остается исполнение полномочий в соответствии с 131 Федеральным законом «Об общих принципах организации местного самоуправления в РФ», Уставом муниципального образования «Дорогобужский район» Смоленской области, другими Федеральными и областными правовыми актами.</w:t>
      </w:r>
    </w:p>
    <w:p w:rsidR="00373DC3" w:rsidRPr="0017241F" w:rsidRDefault="00373DC3" w:rsidP="0050670B">
      <w:pPr>
        <w:shd w:val="clear" w:color="auto" w:fill="FFFFFF"/>
        <w:spacing w:after="0" w:line="240" w:lineRule="auto"/>
        <w:ind w:firstLine="709"/>
        <w:jc w:val="both"/>
        <w:rPr>
          <w:rFonts w:ascii="Times New Roman" w:hAnsi="Times New Roman"/>
          <w:sz w:val="28"/>
          <w:szCs w:val="28"/>
        </w:rPr>
      </w:pPr>
      <w:r w:rsidRPr="0017241F">
        <w:rPr>
          <w:rFonts w:ascii="Times New Roman" w:hAnsi="Times New Roman"/>
          <w:sz w:val="28"/>
          <w:szCs w:val="28"/>
        </w:rPr>
        <w:t>Это, прежде всего, формирование и исполнение бюджета Дорогобужского района, благоустройство территории, развитие инфраструктуры, обеспечение жизнедеятельности,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373DC3" w:rsidRPr="0017241F" w:rsidRDefault="00373DC3" w:rsidP="0050670B">
      <w:pPr>
        <w:autoSpaceDE w:val="0"/>
        <w:autoSpaceDN w:val="0"/>
        <w:adjustRightInd w:val="0"/>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 xml:space="preserve">Бюджет </w:t>
      </w:r>
    </w:p>
    <w:p w:rsidR="00373DC3" w:rsidRPr="0017241F" w:rsidRDefault="00373DC3" w:rsidP="0050670B">
      <w:pPr>
        <w:autoSpaceDE w:val="0"/>
        <w:autoSpaceDN w:val="0"/>
        <w:adjustRightInd w:val="0"/>
        <w:spacing w:after="0" w:line="240" w:lineRule="auto"/>
        <w:ind w:firstLine="709"/>
        <w:jc w:val="center"/>
        <w:rPr>
          <w:rFonts w:ascii="Times New Roman" w:hAnsi="Times New Roman"/>
          <w:b/>
          <w:color w:val="FF0000"/>
          <w:sz w:val="28"/>
          <w:szCs w:val="28"/>
        </w:rPr>
      </w:pP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Финансовую основу местного самоуправления составляют финансовые средства муниципального образования, в основе которых лежит местный бюджет.</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Реальная значимость местного бюджета определяется способностью органов местного самоуправления своевременно, в полном объеме, качественно удовлетворить запросы населения, которые традиционно возлагаются именно на муниципальное звено управления.</w:t>
      </w:r>
    </w:p>
    <w:p w:rsidR="00373DC3" w:rsidRPr="0017241F" w:rsidRDefault="00373DC3" w:rsidP="0050670B">
      <w:pPr>
        <w:tabs>
          <w:tab w:val="left" w:pos="4200"/>
        </w:tabs>
        <w:spacing w:after="100" w:afterAutospacing="1" w:line="240" w:lineRule="auto"/>
        <w:ind w:firstLine="709"/>
        <w:contextualSpacing/>
        <w:jc w:val="both"/>
        <w:rPr>
          <w:rFonts w:ascii="Times New Roman" w:hAnsi="Times New Roman"/>
          <w:color w:val="FF0000"/>
          <w:sz w:val="28"/>
          <w:szCs w:val="28"/>
        </w:rPr>
      </w:pPr>
      <w:r w:rsidRPr="0017241F">
        <w:rPr>
          <w:rFonts w:ascii="Times New Roman" w:hAnsi="Times New Roman"/>
          <w:sz w:val="28"/>
          <w:szCs w:val="28"/>
        </w:rPr>
        <w:t xml:space="preserve">За 2021 год </w:t>
      </w:r>
      <w:r w:rsidRPr="0017241F">
        <w:rPr>
          <w:rFonts w:ascii="Times New Roman" w:hAnsi="Times New Roman"/>
          <w:b/>
          <w:sz w:val="28"/>
          <w:szCs w:val="28"/>
        </w:rPr>
        <w:t>доходы консолидированного бюджета</w:t>
      </w:r>
      <w:r w:rsidRPr="0017241F">
        <w:rPr>
          <w:rFonts w:ascii="Times New Roman" w:hAnsi="Times New Roman"/>
          <w:sz w:val="28"/>
          <w:szCs w:val="28"/>
        </w:rPr>
        <w:t xml:space="preserve"> муниципального образования «Дорогобужский район» Смоленской области (далее – консолидированный бюджет) исполнены в сумме 796 626,9 тыс. рублей или 97,3 % к утвержденным годовым назначениям. </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Расходы консолидированного бюджета на 2021 год утверждались в сумме 825703,1 тыс. рублей.  Кассовое исполнение по расходной части на 1 января 2021 года сложилось в сумме 778 428,0 тыс. рублей или 94,3%.</w:t>
      </w:r>
    </w:p>
    <w:p w:rsidR="00373DC3" w:rsidRPr="0017241F" w:rsidRDefault="00373DC3" w:rsidP="0050670B">
      <w:pPr>
        <w:autoSpaceDE w:val="0"/>
        <w:autoSpaceDN w:val="0"/>
        <w:adjustRightInd w:val="0"/>
        <w:spacing w:after="0" w:line="240" w:lineRule="auto"/>
        <w:ind w:firstLine="709"/>
        <w:jc w:val="center"/>
        <w:rPr>
          <w:rFonts w:ascii="Times New Roman" w:hAnsi="Times New Roman"/>
          <w:b/>
          <w:sz w:val="28"/>
          <w:szCs w:val="28"/>
        </w:rPr>
      </w:pPr>
    </w:p>
    <w:p w:rsidR="00373DC3" w:rsidRPr="0017241F" w:rsidRDefault="00373DC3" w:rsidP="0050670B">
      <w:pPr>
        <w:autoSpaceDE w:val="0"/>
        <w:autoSpaceDN w:val="0"/>
        <w:adjustRightInd w:val="0"/>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Бюджет муниципального района</w:t>
      </w:r>
    </w:p>
    <w:p w:rsidR="00373DC3" w:rsidRPr="0017241F" w:rsidRDefault="00373DC3" w:rsidP="0050670B">
      <w:pPr>
        <w:autoSpaceDE w:val="0"/>
        <w:autoSpaceDN w:val="0"/>
        <w:adjustRightInd w:val="0"/>
        <w:spacing w:after="0" w:line="240" w:lineRule="auto"/>
        <w:ind w:firstLine="709"/>
        <w:jc w:val="center"/>
        <w:rPr>
          <w:rFonts w:ascii="Times New Roman" w:hAnsi="Times New Roman"/>
          <w:b/>
          <w:sz w:val="28"/>
          <w:szCs w:val="28"/>
        </w:rPr>
      </w:pP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За 2021 год </w:t>
      </w:r>
      <w:r w:rsidRPr="0017241F">
        <w:rPr>
          <w:rFonts w:ascii="Times New Roman" w:hAnsi="Times New Roman"/>
          <w:b/>
          <w:sz w:val="28"/>
          <w:szCs w:val="28"/>
        </w:rPr>
        <w:t xml:space="preserve">доходы </w:t>
      </w:r>
      <w:r w:rsidRPr="0017241F">
        <w:rPr>
          <w:rFonts w:ascii="Times New Roman" w:hAnsi="Times New Roman"/>
          <w:sz w:val="28"/>
          <w:szCs w:val="28"/>
        </w:rPr>
        <w:t>исполнены в сумме 637 746,1 тыс. рублей, или 98,4% к утвержденным годовым назначениям. С аналогичным периодом 2020 года (563 864,1 тыс. рублей) доходы бюджета увеличились на 73 882,0 тыс. рублей, в основном за счет увеличения безвозмездных поступлений из областного бюджета, так и за счет роста   налоговых доходов в т. ч.:</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дотации на выравнивание бюджетной обеспеченности в сумме 80 266,9 тыс. рублей (с уменьшением к 2020 году на 7 199,1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дотация на поддержку мер по обеспечению сбалансированности бюджетов поступила в сумме 90 973,0 тыс. рублей (с ростом к 2020 году на 11 672,6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субсидии в сумме 33 238,3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субвенции в сумме 239 004,2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иных межбюджетных трансфертов в сумме 22 124,5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b/>
          <w:sz w:val="28"/>
          <w:szCs w:val="28"/>
        </w:rPr>
        <w:t xml:space="preserve">Расходы </w:t>
      </w:r>
      <w:r w:rsidRPr="0017241F">
        <w:rPr>
          <w:rFonts w:ascii="Times New Roman" w:hAnsi="Times New Roman"/>
          <w:sz w:val="28"/>
          <w:szCs w:val="28"/>
        </w:rPr>
        <w:t>в 2021 году исполнены в сумме 633 462,8 тыс. рублей или 97,3 % к утвержденным годовым назначениям (651 061,5 тыс. рублей) и с увеличением к 2020 году на 69 855,4 тыс. рублей (за счет увеличения налоговых доходов и безвозмездных поступлений).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Бюджет муниципального района в 2021 году сохранил социальную направленность. Приоритетность финансирования отдается отраслям социальной сферы.</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общем объеме расходов наибольший удельный вес – 85,3 процента составляют отрасли социально-культурной сферы и финансовая помощь бюджетам поселений Дорогобужского района Смоленской области. На их финансирование направлено 540 629,1 тыс. рублей, в том числе на: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 образование составили 398 340,7 тыс. рублей с увеличением к 2020 году на 26 153,9 тыс. рублей,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социальная политика  - 28 288,3 тыс. рублей с увеличением к 2020 году на 981,7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 на культуру и спорт – 86 206,2 тыс. рублей с увеличением к 2020 году на 18 576,3 тыс. рублей,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финансовая помощь поселениям – 27 793,9 тыс. рублей с увеличением к 2020 году на 1 538,0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Расходы за счет средств резервного фонда Администрации Смоленской области составили 3 026,2 тыс. рублей.</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Продуманная и четкая выстроенная система приоритетов финансирования бюджетных расходов позволяет не только поддерживать минимально необходимый уровень функционирования муниципальных учреждений, но и развивать их материально-техническую базу, своевременно выплачивать заработную плату, исполнять публичные обязательства, не допускать просроченной кредиторской задолженности.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Бюджет муниципального района в 2021 году исполнен с профицитом 4 283,3 тыс.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Следуя приоритетным задачам и принципам, определенным в Бюджетном послании Президента Российской Федерации, областных правовых актах и бюджетной политике района, бюджет сформирован на основе 13 муниципальных программ. В 2021 году действовало 13 муниципальных программ. На реализацию федеральных, региональных и муниципальных программ было направлено 622 794,4 тыс. рублей.</w:t>
      </w:r>
    </w:p>
    <w:p w:rsidR="00373DC3" w:rsidRPr="0017241F" w:rsidRDefault="00373DC3" w:rsidP="0050670B">
      <w:pPr>
        <w:spacing w:after="0" w:line="240" w:lineRule="auto"/>
        <w:ind w:firstLine="709"/>
        <w:jc w:val="both"/>
        <w:rPr>
          <w:rFonts w:ascii="Times New Roman" w:hAnsi="Times New Roman"/>
          <w:color w:val="FF0000"/>
          <w:sz w:val="28"/>
          <w:szCs w:val="28"/>
        </w:rPr>
      </w:pPr>
      <w:r w:rsidRPr="0017241F">
        <w:rPr>
          <w:rFonts w:ascii="Times New Roman" w:hAnsi="Times New Roman"/>
          <w:sz w:val="28"/>
          <w:szCs w:val="28"/>
        </w:rPr>
        <w:t>В целях обеспечения прозрачности и открытости бюджета муниципального образования «Дорогобужский район» Смоленской области, полного и доступного информирования о нем граждан Дорогобужского района, на сайте муниципального образования «Дорогобужский район» Смоленской области размещена брошюра «Бюджет для граждан». Шестой год подряд в областном конкурсе среди муниципальных образований Смоленской области на лучшую брошюру «Бюджет для граждан» Финансовое управление Администрации муниципального образования «Дорогобужский район» Смоленской области занимает призовые места (с 2016 г.  по 2018 г. – второе место, с 2019 г. по 2021 г. – первое место).</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Для погашения долговых обязательств в 2021 году проведен электронный аукцион на оказание услуг по установлению лимита кредитования для предоставления кредитных ресурсов на финансирование расходов бюджета муниципального района, по результатам которого экономия средств бюджета муниципального района составила </w:t>
      </w:r>
      <w:r w:rsidRPr="0017241F">
        <w:rPr>
          <w:rFonts w:ascii="Times New Roman" w:hAnsi="Times New Roman"/>
          <w:bCs/>
          <w:sz w:val="28"/>
          <w:szCs w:val="28"/>
        </w:rPr>
        <w:t xml:space="preserve">494,1 тыс. рублей. </w:t>
      </w:r>
      <w:r w:rsidRPr="0017241F">
        <w:rPr>
          <w:rFonts w:ascii="Times New Roman" w:hAnsi="Times New Roman"/>
          <w:sz w:val="28"/>
          <w:szCs w:val="28"/>
        </w:rPr>
        <w:t>Расходы на обслуживание муниципального долга составили 3</w:t>
      </w:r>
      <w:r w:rsidRPr="0017241F">
        <w:rPr>
          <w:rFonts w:ascii="Times New Roman" w:hAnsi="Times New Roman"/>
          <w:sz w:val="28"/>
          <w:szCs w:val="28"/>
          <w:lang w:val="en-US"/>
        </w:rPr>
        <w:t> </w:t>
      </w:r>
      <w:r w:rsidRPr="0017241F">
        <w:rPr>
          <w:rFonts w:ascii="Times New Roman" w:hAnsi="Times New Roman"/>
          <w:sz w:val="28"/>
          <w:szCs w:val="28"/>
        </w:rPr>
        <w:t xml:space="preserve">136,1 тыс. рублей, что на 1 461,0 тыс. рублей меньше первоначально запланированных в бюджете муниципального района.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По итогам исполнения бюджета муниципального района муниципальный долг на 01.01.2022 года удалось сохранить на уровне муниципального долга предыдущего года – в размере 76 174,6 тыс. рублей, что ниже первоначально запланированного на 19 000,0 тыс. рублей (95 174,6тыс. рублей).</w:t>
      </w:r>
    </w:p>
    <w:p w:rsidR="00373DC3" w:rsidRPr="0017241F" w:rsidRDefault="00373DC3" w:rsidP="0050670B">
      <w:pPr>
        <w:spacing w:after="0" w:line="240" w:lineRule="auto"/>
        <w:ind w:firstLine="709"/>
        <w:jc w:val="both"/>
        <w:rPr>
          <w:rFonts w:ascii="Times New Roman" w:hAnsi="Times New Roman"/>
          <w:color w:val="FF0000"/>
          <w:sz w:val="28"/>
          <w:szCs w:val="28"/>
        </w:rPr>
      </w:pPr>
    </w:p>
    <w:p w:rsidR="00373DC3" w:rsidRPr="0017241F" w:rsidRDefault="00373DC3" w:rsidP="0050670B">
      <w:pPr>
        <w:pStyle w:val="Heading8"/>
        <w:tabs>
          <w:tab w:val="clear" w:pos="3435"/>
        </w:tabs>
        <w:suppressAutoHyphens/>
        <w:ind w:firstLine="709"/>
        <w:rPr>
          <w:bCs w:val="0"/>
        </w:rPr>
      </w:pPr>
      <w:r w:rsidRPr="0017241F">
        <w:rPr>
          <w:bCs w:val="0"/>
        </w:rPr>
        <w:t>Экономическое развитие района</w:t>
      </w:r>
    </w:p>
    <w:p w:rsidR="00373DC3" w:rsidRPr="0017241F" w:rsidRDefault="00373DC3" w:rsidP="0050670B">
      <w:pPr>
        <w:tabs>
          <w:tab w:val="left" w:pos="4710"/>
        </w:tabs>
        <w:spacing w:after="0" w:line="240" w:lineRule="auto"/>
        <w:ind w:firstLine="709"/>
        <w:jc w:val="both"/>
        <w:rPr>
          <w:rFonts w:ascii="Times New Roman" w:hAnsi="Times New Roman"/>
          <w:b/>
          <w:color w:val="FF0000"/>
          <w:sz w:val="28"/>
          <w:szCs w:val="28"/>
        </w:rPr>
      </w:pP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2021 году объем отгруженных товаров собственного производства, выполнено работ и услуг составил  44676,65  млн. рублей, что составляет 158,7%  к аналогичному периоду 2020 года.</w:t>
      </w:r>
    </w:p>
    <w:p w:rsidR="00373DC3" w:rsidRPr="0017241F" w:rsidRDefault="00373DC3" w:rsidP="0050670B">
      <w:pPr>
        <w:spacing w:after="0" w:line="240" w:lineRule="auto"/>
        <w:ind w:firstLine="709"/>
        <w:jc w:val="both"/>
        <w:rPr>
          <w:rFonts w:ascii="Times New Roman" w:hAnsi="Times New Roman"/>
          <w:iCs/>
          <w:sz w:val="28"/>
          <w:szCs w:val="28"/>
        </w:rPr>
      </w:pPr>
      <w:r w:rsidRPr="0017241F">
        <w:rPr>
          <w:rFonts w:ascii="Times New Roman" w:hAnsi="Times New Roman"/>
          <w:sz w:val="28"/>
          <w:szCs w:val="28"/>
        </w:rPr>
        <w:t xml:space="preserve">В структуре промышленного производства Дорогобужского района по-прежнему основная доля – более 97% </w:t>
      </w:r>
      <w:r w:rsidRPr="0017241F">
        <w:rPr>
          <w:rFonts w:ascii="Times New Roman" w:hAnsi="Times New Roman"/>
          <w:iCs/>
          <w:sz w:val="28"/>
          <w:szCs w:val="28"/>
        </w:rPr>
        <w:t>принадлежит обрабатывающим предприятиям.</w:t>
      </w:r>
    </w:p>
    <w:p w:rsidR="00373DC3" w:rsidRPr="0017241F" w:rsidRDefault="00373DC3" w:rsidP="0050670B">
      <w:pPr>
        <w:pStyle w:val="Default"/>
        <w:ind w:firstLine="709"/>
        <w:jc w:val="both"/>
        <w:rPr>
          <w:rFonts w:ascii="Times New Roman" w:hAnsi="Times New Roman" w:cs="Times New Roman"/>
          <w:color w:val="auto"/>
          <w:sz w:val="28"/>
          <w:szCs w:val="28"/>
        </w:rPr>
      </w:pPr>
      <w:r w:rsidRPr="0017241F">
        <w:rPr>
          <w:rFonts w:ascii="Times New Roman" w:hAnsi="Times New Roman" w:cs="Times New Roman"/>
          <w:color w:val="auto"/>
          <w:sz w:val="28"/>
          <w:szCs w:val="28"/>
        </w:rPr>
        <w:t xml:space="preserve">Развитие обрабатывающих производств является определяющим в развитии промышленности Дорогобужского района в целом. </w:t>
      </w:r>
    </w:p>
    <w:p w:rsidR="00373DC3" w:rsidRPr="0017241F" w:rsidRDefault="00373DC3" w:rsidP="0050670B">
      <w:pPr>
        <w:spacing w:after="0" w:line="240" w:lineRule="auto"/>
        <w:ind w:firstLine="709"/>
        <w:jc w:val="both"/>
        <w:rPr>
          <w:rFonts w:ascii="Times New Roman" w:hAnsi="Times New Roman"/>
          <w:iCs/>
          <w:sz w:val="28"/>
          <w:szCs w:val="28"/>
        </w:rPr>
      </w:pPr>
      <w:r w:rsidRPr="0017241F">
        <w:rPr>
          <w:rFonts w:ascii="Times New Roman" w:hAnsi="Times New Roman"/>
          <w:iCs/>
          <w:sz w:val="28"/>
          <w:szCs w:val="28"/>
        </w:rPr>
        <w:t>Наибольший удельный вес в обрабатывающих отраслях занимает химическое производство (95%).</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b/>
          <w:bCs/>
          <w:sz w:val="28"/>
          <w:szCs w:val="28"/>
        </w:rPr>
        <w:t xml:space="preserve">Отрасль производство химических веществ и химических продуктов – </w:t>
      </w:r>
      <w:r w:rsidRPr="0017241F">
        <w:rPr>
          <w:rFonts w:ascii="Times New Roman" w:hAnsi="Times New Roman"/>
          <w:bCs/>
          <w:sz w:val="28"/>
          <w:szCs w:val="28"/>
        </w:rPr>
        <w:t>данная отрасль</w:t>
      </w:r>
      <w:r w:rsidRPr="0017241F">
        <w:rPr>
          <w:rFonts w:ascii="Times New Roman" w:hAnsi="Times New Roman"/>
          <w:b/>
          <w:bCs/>
          <w:sz w:val="28"/>
          <w:szCs w:val="28"/>
        </w:rPr>
        <w:t xml:space="preserve"> </w:t>
      </w:r>
      <w:r w:rsidRPr="0017241F">
        <w:rPr>
          <w:rFonts w:ascii="Times New Roman" w:hAnsi="Times New Roman"/>
          <w:bCs/>
          <w:sz w:val="28"/>
          <w:szCs w:val="28"/>
        </w:rPr>
        <w:t xml:space="preserve">напрямую зависит от развития </w:t>
      </w:r>
      <w:r w:rsidRPr="0017241F">
        <w:rPr>
          <w:rFonts w:ascii="Times New Roman" w:hAnsi="Times New Roman"/>
          <w:sz w:val="28"/>
          <w:szCs w:val="28"/>
        </w:rPr>
        <w:t>ПАО «Дорогобуж».</w:t>
      </w:r>
    </w:p>
    <w:p w:rsidR="00373DC3" w:rsidRPr="0017241F" w:rsidRDefault="00373DC3" w:rsidP="0050670B">
      <w:pPr>
        <w:pStyle w:val="Default"/>
        <w:ind w:firstLine="709"/>
        <w:jc w:val="both"/>
        <w:rPr>
          <w:rFonts w:ascii="Times New Roman" w:hAnsi="Times New Roman" w:cs="Times New Roman"/>
          <w:color w:val="auto"/>
          <w:sz w:val="28"/>
          <w:szCs w:val="28"/>
        </w:rPr>
      </w:pPr>
      <w:r w:rsidRPr="0017241F">
        <w:rPr>
          <w:rFonts w:ascii="Times New Roman" w:hAnsi="Times New Roman" w:cs="Times New Roman"/>
          <w:b/>
          <w:bCs/>
          <w:color w:val="auto"/>
          <w:sz w:val="28"/>
          <w:szCs w:val="28"/>
        </w:rPr>
        <w:t xml:space="preserve">В производстве готовых металлических изделий, кроме машин и оборудования  </w:t>
      </w:r>
      <w:r w:rsidRPr="0017241F">
        <w:rPr>
          <w:rFonts w:ascii="Times New Roman" w:hAnsi="Times New Roman" w:cs="Times New Roman"/>
          <w:bCs/>
          <w:color w:val="auto"/>
          <w:sz w:val="28"/>
          <w:szCs w:val="28"/>
        </w:rPr>
        <w:t>з</w:t>
      </w:r>
      <w:r w:rsidRPr="0017241F">
        <w:rPr>
          <w:rFonts w:ascii="Times New Roman" w:hAnsi="Times New Roman" w:cs="Times New Roman"/>
          <w:color w:val="auto"/>
          <w:sz w:val="28"/>
          <w:szCs w:val="28"/>
        </w:rPr>
        <w:t>начимым предприятием, определяющим развитие данного сектора являются ООО «Дорогобужкотломаш».</w:t>
      </w:r>
    </w:p>
    <w:p w:rsidR="00373DC3" w:rsidRPr="0017241F" w:rsidRDefault="00373DC3" w:rsidP="0050670B">
      <w:pPr>
        <w:pStyle w:val="Default"/>
        <w:ind w:firstLine="709"/>
        <w:jc w:val="both"/>
        <w:rPr>
          <w:rFonts w:ascii="Times New Roman" w:hAnsi="Times New Roman" w:cs="Times New Roman"/>
          <w:color w:val="auto"/>
          <w:sz w:val="28"/>
          <w:szCs w:val="28"/>
        </w:rPr>
      </w:pPr>
      <w:r w:rsidRPr="0017241F">
        <w:rPr>
          <w:rFonts w:ascii="Times New Roman" w:hAnsi="Times New Roman" w:cs="Times New Roman"/>
          <w:b/>
          <w:bCs/>
          <w:color w:val="auto"/>
          <w:sz w:val="28"/>
          <w:szCs w:val="28"/>
        </w:rPr>
        <w:t xml:space="preserve">Отрасль производство резиновых и пластмассовых изделий - </w:t>
      </w:r>
      <w:r w:rsidRPr="0017241F">
        <w:rPr>
          <w:rFonts w:ascii="Times New Roman" w:hAnsi="Times New Roman" w:cs="Times New Roman"/>
          <w:color w:val="auto"/>
          <w:sz w:val="28"/>
          <w:szCs w:val="28"/>
        </w:rPr>
        <w:t>представляет предприятие ООО «Дорогобужский полимер»;</w:t>
      </w:r>
    </w:p>
    <w:p w:rsidR="00373DC3" w:rsidRPr="0017241F" w:rsidRDefault="00373DC3" w:rsidP="0050670B">
      <w:pPr>
        <w:pStyle w:val="Default"/>
        <w:ind w:firstLine="709"/>
        <w:jc w:val="both"/>
        <w:rPr>
          <w:rFonts w:ascii="Times New Roman" w:hAnsi="Times New Roman" w:cs="Times New Roman"/>
          <w:bCs/>
          <w:color w:val="auto"/>
          <w:sz w:val="28"/>
          <w:szCs w:val="28"/>
        </w:rPr>
      </w:pPr>
      <w:r w:rsidRPr="0017241F">
        <w:rPr>
          <w:rFonts w:ascii="Times New Roman" w:hAnsi="Times New Roman" w:cs="Times New Roman"/>
          <w:b/>
          <w:bCs/>
          <w:iCs/>
          <w:color w:val="auto"/>
          <w:sz w:val="28"/>
          <w:szCs w:val="28"/>
        </w:rPr>
        <w:t xml:space="preserve">Обеспечение электрической энергией, </w:t>
      </w:r>
      <w:bookmarkStart w:id="0" w:name="_GoBack"/>
      <w:bookmarkEnd w:id="0"/>
      <w:r w:rsidRPr="0017241F">
        <w:rPr>
          <w:rFonts w:ascii="Times New Roman" w:hAnsi="Times New Roman" w:cs="Times New Roman"/>
          <w:b/>
          <w:bCs/>
          <w:iCs/>
          <w:color w:val="auto"/>
          <w:sz w:val="28"/>
          <w:szCs w:val="28"/>
        </w:rPr>
        <w:t xml:space="preserve">паром - </w:t>
      </w:r>
      <w:r w:rsidRPr="0017241F">
        <w:rPr>
          <w:rFonts w:ascii="Times New Roman" w:hAnsi="Times New Roman" w:cs="Times New Roman"/>
          <w:bCs/>
          <w:iCs/>
          <w:color w:val="auto"/>
          <w:sz w:val="28"/>
          <w:szCs w:val="28"/>
        </w:rPr>
        <w:t>о</w:t>
      </w:r>
      <w:r w:rsidRPr="0017241F">
        <w:rPr>
          <w:rFonts w:ascii="Times New Roman" w:hAnsi="Times New Roman" w:cs="Times New Roman"/>
          <w:color w:val="auto"/>
          <w:sz w:val="28"/>
          <w:szCs w:val="28"/>
        </w:rPr>
        <w:t xml:space="preserve">бъем производства по данному виду экономической деятельности напрямую связан с работой  </w:t>
      </w:r>
      <w:r w:rsidRPr="0017241F">
        <w:rPr>
          <w:rFonts w:ascii="Times New Roman" w:hAnsi="Times New Roman" w:cs="Times New Roman"/>
          <w:bCs/>
          <w:color w:val="auto"/>
          <w:sz w:val="28"/>
          <w:szCs w:val="28"/>
        </w:rPr>
        <w:t xml:space="preserve"> ООО «Дорогобужская ТЭЦ» и ООО «Смоленскрегионтеплоэнерго».</w:t>
      </w:r>
    </w:p>
    <w:p w:rsidR="00373DC3" w:rsidRPr="0017241F" w:rsidRDefault="00373DC3" w:rsidP="0050670B">
      <w:pPr>
        <w:pStyle w:val="Default"/>
        <w:ind w:firstLine="709"/>
        <w:jc w:val="both"/>
        <w:rPr>
          <w:rFonts w:ascii="Times New Roman" w:hAnsi="Times New Roman" w:cs="Times New Roman"/>
          <w:bCs/>
          <w:color w:val="auto"/>
          <w:sz w:val="28"/>
          <w:szCs w:val="28"/>
        </w:rPr>
      </w:pPr>
      <w:r w:rsidRPr="0017241F">
        <w:rPr>
          <w:rFonts w:ascii="Times New Roman" w:hAnsi="Times New Roman" w:cs="Times New Roman"/>
          <w:b/>
          <w:bCs/>
          <w:iCs/>
          <w:color w:val="auto"/>
          <w:sz w:val="28"/>
          <w:szCs w:val="28"/>
        </w:rPr>
        <w:t xml:space="preserve">Водоснабжение, водоотведение - </w:t>
      </w:r>
      <w:r w:rsidRPr="0017241F">
        <w:rPr>
          <w:rFonts w:ascii="Times New Roman" w:hAnsi="Times New Roman" w:cs="Times New Roman"/>
          <w:bCs/>
          <w:iCs/>
          <w:color w:val="auto"/>
          <w:sz w:val="28"/>
          <w:szCs w:val="28"/>
        </w:rPr>
        <w:t>д</w:t>
      </w:r>
      <w:r w:rsidRPr="0017241F">
        <w:rPr>
          <w:rFonts w:ascii="Times New Roman" w:hAnsi="Times New Roman" w:cs="Times New Roman"/>
          <w:bCs/>
          <w:color w:val="auto"/>
          <w:sz w:val="28"/>
          <w:szCs w:val="28"/>
        </w:rPr>
        <w:t xml:space="preserve">анную отрасль представляет организация   МУП «Водоканал». </w:t>
      </w:r>
    </w:p>
    <w:p w:rsidR="00373DC3" w:rsidRPr="0017241F" w:rsidRDefault="00373DC3" w:rsidP="0050670B">
      <w:pPr>
        <w:pStyle w:val="Default"/>
        <w:ind w:firstLine="709"/>
        <w:jc w:val="both"/>
        <w:rPr>
          <w:rFonts w:ascii="Times New Roman" w:hAnsi="Times New Roman" w:cs="Times New Roman"/>
          <w:bCs/>
          <w:color w:val="auto"/>
          <w:sz w:val="28"/>
          <w:szCs w:val="28"/>
        </w:rPr>
      </w:pPr>
      <w:r w:rsidRPr="0017241F">
        <w:rPr>
          <w:rFonts w:ascii="Times New Roman" w:hAnsi="Times New Roman" w:cs="Times New Roman"/>
          <w:bCs/>
          <w:color w:val="auto"/>
          <w:sz w:val="28"/>
          <w:szCs w:val="28"/>
        </w:rPr>
        <w:t>Численность работников по крупным и средним предприятиям Дорогобужского района в 2021 году составило 5877 человека, среднемесячная заработная  плата работников составила 40377,7 рублей</w:t>
      </w:r>
    </w:p>
    <w:p w:rsidR="00373DC3" w:rsidRPr="0017241F" w:rsidRDefault="00373DC3" w:rsidP="0050670B">
      <w:pPr>
        <w:spacing w:after="0" w:line="240" w:lineRule="auto"/>
        <w:ind w:firstLine="709"/>
        <w:jc w:val="both"/>
        <w:rPr>
          <w:rFonts w:ascii="Times New Roman" w:hAnsi="Times New Roman"/>
          <w:b/>
          <w:iCs/>
          <w:sz w:val="28"/>
          <w:szCs w:val="28"/>
        </w:rPr>
      </w:pPr>
      <w:r w:rsidRPr="0017241F">
        <w:rPr>
          <w:rFonts w:ascii="Times New Roman" w:hAnsi="Times New Roman"/>
          <w:b/>
          <w:iCs/>
          <w:sz w:val="28"/>
          <w:szCs w:val="28"/>
        </w:rPr>
        <w:t xml:space="preserve">Определяющим фактором развития экономики Дорогобужского района  являются инвестиции.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Общий объем инвестиций в основной капитал организаций, не относящихся к субъектам малого предпринимательства за январь –  декабрь 2021 года по муниципальному образованию «Дорогобужский район» Смоленской области составил – 2166693,0  тыс. рублей, что составляет 127,2% к аналогичному периоду 2020 года  (в сопоставимых ценах).</w:t>
      </w:r>
    </w:p>
    <w:p w:rsidR="00373DC3" w:rsidRPr="0017241F" w:rsidRDefault="00373DC3" w:rsidP="0050670B">
      <w:pPr>
        <w:pStyle w:val="BodyTextIndent"/>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Основная доля капитальных вложений принадлежит ПАО «Дорогобуж». За январь – декабрь 2021 года предприятие инвестировало 2067568,0 тысяч рублей  (95,42% от общего объема инвестиций), рост объема инвестиций связан с реализацией инвестиционного проекта «Строительство агрегата азотной кислоты по схеме «УКЛ-7М».</w:t>
      </w:r>
    </w:p>
    <w:p w:rsidR="00373DC3" w:rsidRPr="0017241F" w:rsidRDefault="00373DC3" w:rsidP="0050670B">
      <w:pPr>
        <w:pStyle w:val="BodyTextIndent"/>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 Объем инвестиций по АО «Дорогобужкотломаш» составляет – 507,0  тысяч рублей, которые направлены на реконструкцию и модернизацию производства.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Объем инвестиций  </w:t>
      </w:r>
      <w:r>
        <w:rPr>
          <w:rFonts w:ascii="Times New Roman" w:hAnsi="Times New Roman"/>
          <w:sz w:val="28"/>
          <w:szCs w:val="28"/>
        </w:rPr>
        <w:t>по</w:t>
      </w:r>
      <w:r w:rsidRPr="0017241F">
        <w:rPr>
          <w:rFonts w:ascii="Times New Roman" w:hAnsi="Times New Roman"/>
          <w:sz w:val="28"/>
          <w:szCs w:val="28"/>
        </w:rPr>
        <w:t xml:space="preserve"> АО «Дорогобужский  фосфор» - 1633,0 тысяч рублей, за счет взносов в уставный капитал, основной вид деятельности предприятия «Производство фосфорных удобрений».</w:t>
      </w:r>
    </w:p>
    <w:p w:rsidR="00373DC3" w:rsidRPr="0017241F" w:rsidRDefault="00373DC3" w:rsidP="0050670B">
      <w:pPr>
        <w:pStyle w:val="BodyTextIndent"/>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Остальные предприятия и организации направляют капитальные вложения на замену устаревшего оборудования и материально-техническое оснащение производства. </w:t>
      </w:r>
    </w:p>
    <w:p w:rsidR="00373DC3" w:rsidRPr="0017241F" w:rsidRDefault="00373DC3" w:rsidP="0050670B">
      <w:pPr>
        <w:pStyle w:val="BodyTextIndent"/>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По источникам финансирования инвестиции в основной капитал распределяются следующим образом: </w:t>
      </w:r>
    </w:p>
    <w:p w:rsidR="00373DC3" w:rsidRPr="0017241F" w:rsidRDefault="00373DC3" w:rsidP="0050670B">
      <w:pPr>
        <w:numPr>
          <w:ilvl w:val="0"/>
          <w:numId w:val="12"/>
        </w:numPr>
        <w:tabs>
          <w:tab w:val="clear" w:pos="1594"/>
          <w:tab w:val="num" w:pos="180"/>
        </w:tabs>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за счет собственных средств предприятий 2082559,0 тысяч рублей.</w:t>
      </w:r>
    </w:p>
    <w:p w:rsidR="00373DC3" w:rsidRPr="0017241F" w:rsidRDefault="00373DC3" w:rsidP="0050670B">
      <w:pPr>
        <w:numPr>
          <w:ilvl w:val="0"/>
          <w:numId w:val="12"/>
        </w:numPr>
        <w:tabs>
          <w:tab w:val="clear" w:pos="1594"/>
          <w:tab w:val="num" w:pos="0"/>
        </w:tabs>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за счет привлеченных средств – 84134,0 тысяч рублей.</w:t>
      </w:r>
    </w:p>
    <w:p w:rsidR="00373DC3" w:rsidRPr="0017241F" w:rsidRDefault="00373DC3" w:rsidP="0050670B">
      <w:pPr>
        <w:tabs>
          <w:tab w:val="left" w:pos="0"/>
        </w:tabs>
        <w:spacing w:after="0" w:line="240" w:lineRule="auto"/>
        <w:ind w:firstLine="709"/>
        <w:jc w:val="both"/>
        <w:rPr>
          <w:rFonts w:ascii="Times New Roman" w:hAnsi="Times New Roman"/>
          <w:sz w:val="28"/>
          <w:szCs w:val="28"/>
        </w:rPr>
      </w:pPr>
      <w:r w:rsidRPr="0017241F">
        <w:rPr>
          <w:rFonts w:ascii="Times New Roman" w:hAnsi="Times New Roman"/>
          <w:sz w:val="28"/>
          <w:szCs w:val="28"/>
        </w:rPr>
        <w:tab/>
        <w:t>Объем инвестиций в основной капитал по субъектам малого предпринимательства за январь – декабрь 2021  года составил – 103622,0 тысяч рублей.</w:t>
      </w:r>
    </w:p>
    <w:p w:rsidR="00373DC3" w:rsidRPr="0017241F" w:rsidRDefault="00373DC3" w:rsidP="0050670B">
      <w:pPr>
        <w:tabs>
          <w:tab w:val="left" w:pos="6955"/>
        </w:tabs>
        <w:spacing w:after="0" w:line="240" w:lineRule="auto"/>
        <w:ind w:firstLine="709"/>
        <w:jc w:val="both"/>
        <w:rPr>
          <w:rFonts w:ascii="Times New Roman" w:hAnsi="Times New Roman"/>
          <w:sz w:val="28"/>
          <w:szCs w:val="28"/>
        </w:rPr>
      </w:pPr>
    </w:p>
    <w:p w:rsidR="00373DC3" w:rsidRPr="0017241F" w:rsidRDefault="00373DC3" w:rsidP="0050670B">
      <w:pPr>
        <w:tabs>
          <w:tab w:val="left" w:pos="6955"/>
        </w:tabs>
        <w:spacing w:after="0" w:line="240" w:lineRule="auto"/>
        <w:ind w:firstLine="709"/>
        <w:jc w:val="both"/>
        <w:rPr>
          <w:rFonts w:ascii="Times New Roman" w:hAnsi="Times New Roman"/>
          <w:sz w:val="28"/>
          <w:szCs w:val="28"/>
        </w:rPr>
      </w:pPr>
      <w:r w:rsidRPr="0017241F">
        <w:rPr>
          <w:rFonts w:ascii="Times New Roman" w:hAnsi="Times New Roman"/>
          <w:sz w:val="28"/>
          <w:szCs w:val="28"/>
        </w:rPr>
        <w:t>В 2021 году в муниципальном образовании «Дорогобужский район» Смоленской области реализовывались 7 инвестиционных проектов:</w:t>
      </w:r>
    </w:p>
    <w:p w:rsidR="00373DC3" w:rsidRPr="000578CD" w:rsidRDefault="00373DC3" w:rsidP="003A2CEB">
      <w:pPr>
        <w:pStyle w:val="ListParagraph"/>
        <w:spacing w:after="0" w:line="240" w:lineRule="auto"/>
        <w:ind w:left="0" w:firstLine="709"/>
        <w:jc w:val="both"/>
        <w:rPr>
          <w:rFonts w:ascii="Times New Roman" w:hAnsi="Times New Roman"/>
          <w:sz w:val="28"/>
          <w:szCs w:val="28"/>
        </w:rPr>
      </w:pPr>
      <w:r w:rsidRPr="000578CD">
        <w:rPr>
          <w:rFonts w:ascii="Times New Roman" w:hAnsi="Times New Roman"/>
          <w:sz w:val="28"/>
          <w:szCs w:val="28"/>
        </w:rPr>
        <w:t>1.  Модернизация агрегата аммиака - ПАО «Дорогобуж»</w:t>
      </w:r>
      <w:r>
        <w:rPr>
          <w:rFonts w:ascii="Times New Roman" w:hAnsi="Times New Roman"/>
          <w:sz w:val="28"/>
          <w:szCs w:val="28"/>
        </w:rPr>
        <w:t xml:space="preserve"> (</w:t>
      </w:r>
      <w:r w:rsidRPr="00EC4D4F">
        <w:rPr>
          <w:rFonts w:ascii="Times New Roman" w:hAnsi="Times New Roman"/>
          <w:sz w:val="28"/>
          <w:szCs w:val="28"/>
        </w:rPr>
        <w:t xml:space="preserve">стадия реализации </w:t>
      </w:r>
      <w:r>
        <w:rPr>
          <w:rFonts w:ascii="Times New Roman" w:hAnsi="Times New Roman"/>
          <w:sz w:val="28"/>
          <w:szCs w:val="28"/>
        </w:rPr>
        <w:t>–получен акт ЗОС</w:t>
      </w:r>
      <w:r w:rsidRPr="00EC4D4F">
        <w:rPr>
          <w:rFonts w:ascii="Times New Roman" w:hAnsi="Times New Roman"/>
          <w:sz w:val="28"/>
          <w:szCs w:val="28"/>
        </w:rPr>
        <w:t>)</w:t>
      </w:r>
      <w:r w:rsidRPr="000578CD">
        <w:rPr>
          <w:rFonts w:ascii="Times New Roman" w:hAnsi="Times New Roman"/>
          <w:sz w:val="28"/>
          <w:szCs w:val="28"/>
        </w:rPr>
        <w:t>;</w:t>
      </w:r>
    </w:p>
    <w:p w:rsidR="00373DC3" w:rsidRPr="00640CFD" w:rsidRDefault="00373DC3" w:rsidP="003A2CEB">
      <w:pPr>
        <w:spacing w:after="0" w:line="240" w:lineRule="auto"/>
        <w:ind w:firstLine="709"/>
        <w:jc w:val="both"/>
        <w:rPr>
          <w:rFonts w:ascii="Times New Roman" w:hAnsi="Times New Roman"/>
          <w:sz w:val="28"/>
          <w:szCs w:val="28"/>
        </w:rPr>
      </w:pPr>
      <w:r w:rsidRPr="00640CFD">
        <w:rPr>
          <w:rFonts w:ascii="Times New Roman" w:hAnsi="Times New Roman"/>
          <w:sz w:val="28"/>
          <w:szCs w:val="28"/>
        </w:rPr>
        <w:t xml:space="preserve">2. Строительство агрегата азотной кислоты по схеме "УКЛ-7М" – ПАО «Дорогобуж» (стадия реализации - </w:t>
      </w:r>
      <w:r>
        <w:rPr>
          <w:rFonts w:ascii="Times New Roman" w:hAnsi="Times New Roman"/>
          <w:sz w:val="28"/>
          <w:szCs w:val="28"/>
        </w:rPr>
        <w:t>п</w:t>
      </w:r>
      <w:r w:rsidRPr="00640CFD">
        <w:rPr>
          <w:rFonts w:ascii="Times New Roman" w:hAnsi="Times New Roman"/>
          <w:sz w:val="28"/>
          <w:szCs w:val="28"/>
        </w:rPr>
        <w:t>роведение комплекса мероприятий по получению ЗОС);</w:t>
      </w:r>
    </w:p>
    <w:p w:rsidR="00373DC3" w:rsidRPr="000578CD" w:rsidRDefault="00373DC3" w:rsidP="003A2CEB">
      <w:pPr>
        <w:pStyle w:val="ListParagraph"/>
        <w:spacing w:after="0" w:line="240" w:lineRule="auto"/>
        <w:ind w:left="0" w:firstLine="709"/>
        <w:jc w:val="both"/>
        <w:rPr>
          <w:rFonts w:ascii="Times New Roman" w:hAnsi="Times New Roman"/>
          <w:sz w:val="28"/>
          <w:szCs w:val="28"/>
        </w:rPr>
      </w:pPr>
      <w:r w:rsidRPr="000578CD">
        <w:rPr>
          <w:rFonts w:ascii="Times New Roman" w:hAnsi="Times New Roman"/>
          <w:sz w:val="28"/>
          <w:szCs w:val="28"/>
        </w:rPr>
        <w:t>3. Создание производства мебели ветеринарного и медицинского значения - ООО ТД «ВЕТ-ЦЗДОР ПРОДАКТ»</w:t>
      </w:r>
      <w:r>
        <w:rPr>
          <w:rFonts w:ascii="Times New Roman" w:hAnsi="Times New Roman"/>
          <w:sz w:val="28"/>
          <w:szCs w:val="28"/>
        </w:rPr>
        <w:t xml:space="preserve"> (</w:t>
      </w:r>
      <w:r w:rsidRPr="00EC4D4F">
        <w:rPr>
          <w:rFonts w:ascii="Times New Roman" w:hAnsi="Times New Roman"/>
          <w:sz w:val="28"/>
          <w:szCs w:val="28"/>
        </w:rPr>
        <w:t xml:space="preserve">стадия реализации </w:t>
      </w:r>
      <w:r>
        <w:rPr>
          <w:rFonts w:ascii="Times New Roman" w:hAnsi="Times New Roman"/>
          <w:sz w:val="28"/>
          <w:szCs w:val="28"/>
        </w:rPr>
        <w:t>–</w:t>
      </w:r>
      <w:r w:rsidRPr="00EC4D4F">
        <w:rPr>
          <w:rFonts w:ascii="Times New Roman" w:hAnsi="Times New Roman"/>
          <w:sz w:val="28"/>
          <w:szCs w:val="28"/>
        </w:rPr>
        <w:t xml:space="preserve"> </w:t>
      </w:r>
      <w:r>
        <w:rPr>
          <w:rFonts w:ascii="Times New Roman" w:hAnsi="Times New Roman"/>
          <w:sz w:val="28"/>
          <w:szCs w:val="28"/>
        </w:rPr>
        <w:t>проект реализуется</w:t>
      </w:r>
      <w:r w:rsidRPr="00EC4D4F">
        <w:rPr>
          <w:rFonts w:ascii="Times New Roman" w:hAnsi="Times New Roman"/>
          <w:sz w:val="28"/>
          <w:szCs w:val="28"/>
        </w:rPr>
        <w:t>)</w:t>
      </w:r>
      <w:r w:rsidRPr="000578CD">
        <w:rPr>
          <w:rFonts w:ascii="Times New Roman" w:hAnsi="Times New Roman"/>
          <w:sz w:val="28"/>
          <w:szCs w:val="28"/>
        </w:rPr>
        <w:t>;</w:t>
      </w:r>
    </w:p>
    <w:p w:rsidR="00373DC3" w:rsidRPr="000578CD" w:rsidRDefault="00373DC3" w:rsidP="003A2CEB">
      <w:pPr>
        <w:pStyle w:val="ListParagraph"/>
        <w:spacing w:after="0" w:line="240" w:lineRule="auto"/>
        <w:ind w:left="0" w:firstLine="709"/>
        <w:jc w:val="both"/>
        <w:rPr>
          <w:rFonts w:ascii="Times New Roman" w:hAnsi="Times New Roman"/>
          <w:sz w:val="28"/>
          <w:szCs w:val="28"/>
        </w:rPr>
      </w:pPr>
      <w:r w:rsidRPr="000578CD">
        <w:rPr>
          <w:rFonts w:ascii="Times New Roman" w:hAnsi="Times New Roman"/>
          <w:sz w:val="28"/>
          <w:szCs w:val="28"/>
        </w:rPr>
        <w:t>4. Строительство завода по производству полимерпесчаной тротуарной плитки - ООО «Стройполимер»</w:t>
      </w:r>
      <w:r>
        <w:rPr>
          <w:rFonts w:ascii="Times New Roman" w:hAnsi="Times New Roman"/>
          <w:sz w:val="28"/>
          <w:szCs w:val="28"/>
        </w:rPr>
        <w:t xml:space="preserve"> (период реализации – 2021-2023 гг, </w:t>
      </w:r>
      <w:r w:rsidRPr="00EC4D4F">
        <w:rPr>
          <w:rFonts w:ascii="Times New Roman" w:hAnsi="Times New Roman"/>
          <w:sz w:val="28"/>
          <w:szCs w:val="28"/>
        </w:rPr>
        <w:t>стадия реализации - заключен договор аренды земельного участка</w:t>
      </w:r>
      <w:r>
        <w:rPr>
          <w:rFonts w:ascii="Times New Roman" w:hAnsi="Times New Roman"/>
          <w:sz w:val="28"/>
          <w:szCs w:val="28"/>
        </w:rPr>
        <w:t>, планируемое количество рабочих мест – 11</w:t>
      </w:r>
      <w:r w:rsidRPr="00EC4D4F">
        <w:rPr>
          <w:rFonts w:ascii="Times New Roman" w:hAnsi="Times New Roman"/>
          <w:sz w:val="28"/>
          <w:szCs w:val="28"/>
        </w:rPr>
        <w:t>)</w:t>
      </w:r>
      <w:r w:rsidRPr="000578CD">
        <w:rPr>
          <w:rFonts w:ascii="Times New Roman" w:hAnsi="Times New Roman"/>
          <w:sz w:val="28"/>
          <w:szCs w:val="28"/>
        </w:rPr>
        <w:t>;</w:t>
      </w:r>
    </w:p>
    <w:p w:rsidR="00373DC3" w:rsidRPr="000578CD" w:rsidRDefault="00373DC3" w:rsidP="003A2CEB">
      <w:pPr>
        <w:spacing w:after="0" w:line="240" w:lineRule="auto"/>
        <w:ind w:firstLine="709"/>
        <w:jc w:val="both"/>
        <w:rPr>
          <w:rFonts w:ascii="Times New Roman" w:hAnsi="Times New Roman"/>
          <w:sz w:val="28"/>
          <w:szCs w:val="28"/>
        </w:rPr>
      </w:pPr>
      <w:r w:rsidRPr="000578CD">
        <w:rPr>
          <w:rFonts w:ascii="Times New Roman" w:hAnsi="Times New Roman"/>
          <w:sz w:val="28"/>
          <w:szCs w:val="28"/>
        </w:rPr>
        <w:t>5. Строительство завода по производству АФС "Гепарин" и ее производных ООО «ДрагБиоФарм»</w:t>
      </w:r>
      <w:r>
        <w:rPr>
          <w:rFonts w:ascii="Times New Roman" w:hAnsi="Times New Roman"/>
          <w:sz w:val="28"/>
          <w:szCs w:val="28"/>
        </w:rPr>
        <w:t xml:space="preserve"> (период реализации – 2021-2023 гг, </w:t>
      </w:r>
      <w:r w:rsidRPr="00EC4D4F">
        <w:rPr>
          <w:rFonts w:ascii="Times New Roman" w:hAnsi="Times New Roman"/>
          <w:sz w:val="28"/>
          <w:szCs w:val="28"/>
        </w:rPr>
        <w:t>стадия реализации - заключен договор аренды земельного участка</w:t>
      </w:r>
      <w:r>
        <w:rPr>
          <w:rFonts w:ascii="Times New Roman" w:hAnsi="Times New Roman"/>
          <w:sz w:val="28"/>
          <w:szCs w:val="28"/>
        </w:rPr>
        <w:t>, планируемое количество рабочих мест – 118</w:t>
      </w:r>
      <w:r w:rsidRPr="00EC4D4F">
        <w:rPr>
          <w:rFonts w:ascii="Times New Roman" w:hAnsi="Times New Roman"/>
          <w:sz w:val="28"/>
          <w:szCs w:val="28"/>
        </w:rPr>
        <w:t>)</w:t>
      </w:r>
      <w:r w:rsidRPr="000578CD">
        <w:rPr>
          <w:rFonts w:ascii="Times New Roman" w:hAnsi="Times New Roman"/>
          <w:sz w:val="28"/>
          <w:szCs w:val="28"/>
        </w:rPr>
        <w:t>;</w:t>
      </w:r>
    </w:p>
    <w:p w:rsidR="00373DC3" w:rsidRPr="000578CD" w:rsidRDefault="00373DC3" w:rsidP="003A2CEB">
      <w:pPr>
        <w:spacing w:after="0" w:line="240" w:lineRule="auto"/>
        <w:ind w:firstLine="709"/>
        <w:jc w:val="both"/>
        <w:rPr>
          <w:rFonts w:ascii="Times New Roman" w:hAnsi="Times New Roman"/>
          <w:sz w:val="28"/>
          <w:szCs w:val="28"/>
        </w:rPr>
      </w:pPr>
      <w:r w:rsidRPr="000578CD">
        <w:rPr>
          <w:rFonts w:ascii="Times New Roman" w:hAnsi="Times New Roman"/>
          <w:sz w:val="28"/>
          <w:szCs w:val="28"/>
        </w:rPr>
        <w:t xml:space="preserve">6. Создание телекоммуникационной компании по предоставлению услуг по обработке телефонных вызовов - ООО </w:t>
      </w:r>
      <w:r>
        <w:rPr>
          <w:rFonts w:ascii="Times New Roman" w:hAnsi="Times New Roman"/>
          <w:sz w:val="28"/>
          <w:szCs w:val="28"/>
        </w:rPr>
        <w:t>«</w:t>
      </w:r>
      <w:r w:rsidRPr="000578CD">
        <w:rPr>
          <w:rFonts w:ascii="Times New Roman" w:hAnsi="Times New Roman"/>
          <w:sz w:val="28"/>
          <w:szCs w:val="28"/>
        </w:rPr>
        <w:t>СмолРЕВЕрсНэт»</w:t>
      </w:r>
      <w:r>
        <w:rPr>
          <w:rFonts w:ascii="Times New Roman" w:hAnsi="Times New Roman"/>
          <w:sz w:val="28"/>
          <w:szCs w:val="28"/>
        </w:rPr>
        <w:t xml:space="preserve"> (период реализации – 2021-2023 гг, </w:t>
      </w:r>
      <w:r w:rsidRPr="00EC4D4F">
        <w:rPr>
          <w:rFonts w:ascii="Times New Roman" w:hAnsi="Times New Roman"/>
          <w:sz w:val="28"/>
          <w:szCs w:val="28"/>
        </w:rPr>
        <w:t xml:space="preserve">стадия реализации - </w:t>
      </w:r>
      <w:r>
        <w:rPr>
          <w:rFonts w:ascii="Times New Roman" w:hAnsi="Times New Roman"/>
          <w:sz w:val="28"/>
          <w:szCs w:val="28"/>
        </w:rPr>
        <w:t>з</w:t>
      </w:r>
      <w:r w:rsidRPr="005B57DA">
        <w:rPr>
          <w:rFonts w:ascii="Times New Roman" w:hAnsi="Times New Roman"/>
          <w:sz w:val="28"/>
          <w:szCs w:val="28"/>
        </w:rPr>
        <w:t xml:space="preserve">аключено Соглашение об осуществлении деятельности на территории опережающего социально-экономического развития </w:t>
      </w:r>
      <w:r>
        <w:rPr>
          <w:rFonts w:ascii="Times New Roman" w:hAnsi="Times New Roman"/>
          <w:sz w:val="28"/>
          <w:szCs w:val="28"/>
        </w:rPr>
        <w:t>«</w:t>
      </w:r>
      <w:r w:rsidRPr="005B57DA">
        <w:rPr>
          <w:rFonts w:ascii="Times New Roman" w:hAnsi="Times New Roman"/>
          <w:sz w:val="28"/>
          <w:szCs w:val="28"/>
        </w:rPr>
        <w:t>Дорогобуж</w:t>
      </w:r>
      <w:r>
        <w:rPr>
          <w:rFonts w:ascii="Times New Roman" w:hAnsi="Times New Roman"/>
          <w:sz w:val="28"/>
          <w:szCs w:val="28"/>
        </w:rPr>
        <w:t>», п</w:t>
      </w:r>
      <w:r w:rsidRPr="005B57DA">
        <w:rPr>
          <w:rFonts w:ascii="Times New Roman" w:hAnsi="Times New Roman"/>
          <w:sz w:val="28"/>
          <w:szCs w:val="28"/>
        </w:rPr>
        <w:t xml:space="preserve">олучен статус резидента ТОСЭР </w:t>
      </w:r>
      <w:r>
        <w:rPr>
          <w:rFonts w:ascii="Times New Roman" w:hAnsi="Times New Roman"/>
          <w:sz w:val="28"/>
          <w:szCs w:val="28"/>
        </w:rPr>
        <w:t>«</w:t>
      </w:r>
      <w:r w:rsidRPr="005B57DA">
        <w:rPr>
          <w:rFonts w:ascii="Times New Roman" w:hAnsi="Times New Roman"/>
          <w:sz w:val="28"/>
          <w:szCs w:val="28"/>
        </w:rPr>
        <w:t>Дорогобуж</w:t>
      </w:r>
      <w:r>
        <w:rPr>
          <w:rFonts w:ascii="Times New Roman" w:hAnsi="Times New Roman"/>
          <w:sz w:val="28"/>
          <w:szCs w:val="28"/>
        </w:rPr>
        <w:t>», планируемое количество рабочих мест – 35</w:t>
      </w:r>
      <w:r w:rsidRPr="00EC4D4F">
        <w:rPr>
          <w:rFonts w:ascii="Times New Roman" w:hAnsi="Times New Roman"/>
          <w:sz w:val="28"/>
          <w:szCs w:val="28"/>
        </w:rPr>
        <w:t>)</w:t>
      </w:r>
      <w:r w:rsidRPr="000578CD">
        <w:rPr>
          <w:rFonts w:ascii="Times New Roman" w:hAnsi="Times New Roman"/>
          <w:sz w:val="28"/>
          <w:szCs w:val="28"/>
        </w:rPr>
        <w:t>;</w:t>
      </w:r>
    </w:p>
    <w:p w:rsidR="00373DC3" w:rsidRPr="00407CC7" w:rsidRDefault="00373DC3" w:rsidP="003A2CEB">
      <w:pPr>
        <w:shd w:val="clear" w:color="auto" w:fill="FFFFFF"/>
        <w:spacing w:after="0" w:line="240" w:lineRule="auto"/>
        <w:ind w:firstLine="709"/>
        <w:jc w:val="both"/>
        <w:rPr>
          <w:sz w:val="28"/>
          <w:szCs w:val="28"/>
        </w:rPr>
      </w:pPr>
      <w:r w:rsidRPr="000578CD">
        <w:rPr>
          <w:rFonts w:ascii="Times New Roman" w:hAnsi="Times New Roman"/>
          <w:sz w:val="28"/>
          <w:szCs w:val="28"/>
        </w:rPr>
        <w:t>7. Строительство комбината ЖБИ «Дорогобуж» - ООО «Домостроительный комбинат «Эффективных Конструкций и Материалов</w:t>
      </w:r>
      <w:r w:rsidRPr="00407CC7">
        <w:rPr>
          <w:sz w:val="28"/>
          <w:szCs w:val="28"/>
        </w:rPr>
        <w:t>»</w:t>
      </w:r>
      <w:r>
        <w:rPr>
          <w:sz w:val="28"/>
          <w:szCs w:val="28"/>
        </w:rPr>
        <w:t xml:space="preserve"> </w:t>
      </w:r>
      <w:r>
        <w:rPr>
          <w:rFonts w:ascii="Times New Roman" w:hAnsi="Times New Roman"/>
          <w:sz w:val="28"/>
          <w:szCs w:val="28"/>
        </w:rPr>
        <w:t xml:space="preserve">(период реализации – 2021-2023 гг, </w:t>
      </w:r>
      <w:r w:rsidRPr="00EC4D4F">
        <w:rPr>
          <w:rFonts w:ascii="Times New Roman" w:hAnsi="Times New Roman"/>
          <w:sz w:val="28"/>
          <w:szCs w:val="28"/>
        </w:rPr>
        <w:t>стадия реализации - заключен договор аренды земельного участка</w:t>
      </w:r>
      <w:r>
        <w:rPr>
          <w:rFonts w:ascii="Times New Roman" w:hAnsi="Times New Roman"/>
          <w:sz w:val="28"/>
          <w:szCs w:val="28"/>
        </w:rPr>
        <w:t>, планируемое количество рабочих мест – 64</w:t>
      </w:r>
      <w:r w:rsidRPr="00EC4D4F">
        <w:rPr>
          <w:rFonts w:ascii="Times New Roman" w:hAnsi="Times New Roman"/>
          <w:sz w:val="28"/>
          <w:szCs w:val="28"/>
        </w:rPr>
        <w:t>)</w:t>
      </w:r>
      <w:r w:rsidRPr="00407CC7">
        <w:rPr>
          <w:sz w:val="28"/>
          <w:szCs w:val="28"/>
        </w:rPr>
        <w:t>.</w:t>
      </w:r>
    </w:p>
    <w:p w:rsidR="00373DC3" w:rsidRPr="0017241F" w:rsidRDefault="00373DC3" w:rsidP="0050670B">
      <w:pPr>
        <w:pStyle w:val="Style5"/>
        <w:widowControl/>
        <w:spacing w:line="240" w:lineRule="auto"/>
        <w:ind w:firstLine="709"/>
        <w:rPr>
          <w:sz w:val="28"/>
          <w:szCs w:val="28"/>
          <w:shd w:val="clear" w:color="auto" w:fill="FFFFFF"/>
        </w:rPr>
      </w:pPr>
    </w:p>
    <w:p w:rsidR="00373DC3" w:rsidRPr="0017241F" w:rsidRDefault="00373DC3" w:rsidP="0050670B">
      <w:pPr>
        <w:pStyle w:val="Style5"/>
        <w:widowControl/>
        <w:spacing w:line="240" w:lineRule="auto"/>
        <w:ind w:firstLine="709"/>
        <w:rPr>
          <w:sz w:val="28"/>
          <w:szCs w:val="28"/>
          <w:shd w:val="clear" w:color="auto" w:fill="FFFFFF"/>
        </w:rPr>
      </w:pPr>
      <w:r w:rsidRPr="0017241F">
        <w:rPr>
          <w:sz w:val="28"/>
          <w:szCs w:val="28"/>
          <w:shd w:val="clear" w:color="auto" w:fill="FFFFFF"/>
        </w:rPr>
        <w:t>В целях улучшения инвестиционного климата в Дорогобужском районе</w:t>
      </w:r>
      <w:r w:rsidRPr="0017241F">
        <w:rPr>
          <w:rStyle w:val="FontStyle17"/>
          <w:sz w:val="28"/>
          <w:szCs w:val="28"/>
        </w:rPr>
        <w:t xml:space="preserve"> Администрацией муниципального образования «Дорогобужский район» Смоленской области</w:t>
      </w:r>
      <w:r w:rsidRPr="0017241F">
        <w:rPr>
          <w:sz w:val="28"/>
          <w:szCs w:val="28"/>
          <w:shd w:val="clear" w:color="auto" w:fill="FFFFFF"/>
        </w:rPr>
        <w:t xml:space="preserve"> (далее – Администрации муниципального района) ведется активная работа по реализации и совершенствованию мер поддержки субъектов инвестиционной деятельности.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shd w:val="clear" w:color="auto" w:fill="FFFFFF"/>
        </w:rPr>
        <w:t>В 2021 году мероприятия, направленные на улучшение инвестиционного климата, реализовывались в рамках</w:t>
      </w:r>
      <w:r w:rsidRPr="0017241F">
        <w:rPr>
          <w:rStyle w:val="FontStyle17"/>
          <w:sz w:val="28"/>
          <w:szCs w:val="28"/>
        </w:rPr>
        <w:t xml:space="preserve"> подпрограммы </w:t>
      </w:r>
      <w:r w:rsidRPr="0017241F">
        <w:rPr>
          <w:rFonts w:ascii="Times New Roman" w:hAnsi="Times New Roman"/>
          <w:bCs/>
          <w:sz w:val="28"/>
          <w:szCs w:val="28"/>
        </w:rPr>
        <w:t xml:space="preserve">«Повышение инвестиционного потенциала муниципального образования «Дорогобужский район» Смоленской области» </w:t>
      </w:r>
      <w:r w:rsidRPr="0017241F">
        <w:rPr>
          <w:rStyle w:val="FontStyle17"/>
          <w:sz w:val="28"/>
          <w:szCs w:val="28"/>
        </w:rPr>
        <w:t xml:space="preserve">муниципальной программы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(далее – муниципальная программа), утвержденной постановлением Администрации муниципального образования «Дорогобужский район» Смоленской области от 26.11.2015 № 785 </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В рамках подпрограммы в 2021 году были реализованы следующие основные мероприятия: </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1. </w:t>
      </w:r>
      <w:r w:rsidRPr="0017241F">
        <w:rPr>
          <w:rFonts w:ascii="Times New Roman" w:hAnsi="Times New Roman"/>
          <w:bCs/>
          <w:sz w:val="28"/>
          <w:szCs w:val="28"/>
        </w:rPr>
        <w:t>Разработка и корректировка (по мере необходимости)  стратегических документов по обеспечению в муниципальном образовании «Дорогобужский район» Смоленской области благоприятного инвестиционного климата.</w:t>
      </w:r>
    </w:p>
    <w:p w:rsidR="00373DC3" w:rsidRPr="0017241F" w:rsidRDefault="00373DC3" w:rsidP="0050670B">
      <w:pPr>
        <w:pStyle w:val="ListParagraph"/>
        <w:spacing w:after="0" w:line="240" w:lineRule="auto"/>
        <w:ind w:left="0" w:firstLine="709"/>
        <w:jc w:val="both"/>
        <w:rPr>
          <w:rFonts w:ascii="Times New Roman" w:hAnsi="Times New Roman"/>
          <w:sz w:val="28"/>
          <w:szCs w:val="28"/>
        </w:rPr>
      </w:pPr>
      <w:r w:rsidRPr="0017241F">
        <w:rPr>
          <w:rFonts w:ascii="Times New Roman" w:hAnsi="Times New Roman"/>
          <w:sz w:val="28"/>
          <w:szCs w:val="28"/>
        </w:rPr>
        <w:t>2. Создание благоприятной для инвестиций административной среды в муниципальном образовании «Дорогобужский район» Смоленской области.</w:t>
      </w:r>
    </w:p>
    <w:p w:rsidR="00373DC3" w:rsidRPr="0017241F" w:rsidRDefault="00373DC3" w:rsidP="0050670B">
      <w:pPr>
        <w:pStyle w:val="ListParagraph"/>
        <w:spacing w:after="0" w:line="240" w:lineRule="auto"/>
        <w:ind w:left="0" w:firstLine="709"/>
        <w:jc w:val="both"/>
        <w:rPr>
          <w:rFonts w:ascii="Times New Roman" w:hAnsi="Times New Roman"/>
          <w:sz w:val="28"/>
          <w:szCs w:val="28"/>
        </w:rPr>
      </w:pPr>
      <w:r w:rsidRPr="0017241F">
        <w:rPr>
          <w:rFonts w:ascii="Times New Roman" w:hAnsi="Times New Roman"/>
          <w:sz w:val="28"/>
          <w:szCs w:val="28"/>
        </w:rPr>
        <w:t>3. Создание доступной инфраструктуры для размещения производственных и иных объектов инвесторов.</w:t>
      </w:r>
    </w:p>
    <w:p w:rsidR="00373DC3" w:rsidRPr="0017241F" w:rsidRDefault="00373DC3" w:rsidP="0050670B">
      <w:pPr>
        <w:pStyle w:val="ListParagraph"/>
        <w:spacing w:after="0" w:line="240" w:lineRule="auto"/>
        <w:ind w:left="0" w:firstLine="709"/>
        <w:jc w:val="both"/>
        <w:rPr>
          <w:rFonts w:ascii="Times New Roman" w:hAnsi="Times New Roman"/>
          <w:sz w:val="28"/>
          <w:szCs w:val="28"/>
        </w:rPr>
      </w:pPr>
      <w:r w:rsidRPr="0017241F">
        <w:rPr>
          <w:rFonts w:ascii="Times New Roman" w:hAnsi="Times New Roman"/>
          <w:sz w:val="28"/>
          <w:szCs w:val="28"/>
        </w:rPr>
        <w:t>4. Формирование и поддержание привлекательного имиджа муниципального образования «Дорогобужский район» Смоленской области.</w:t>
      </w:r>
    </w:p>
    <w:p w:rsidR="00373DC3" w:rsidRPr="0017241F" w:rsidRDefault="00373DC3" w:rsidP="0050670B">
      <w:pPr>
        <w:suppressAutoHyphens/>
        <w:spacing w:after="0" w:line="240" w:lineRule="auto"/>
        <w:ind w:firstLine="709"/>
        <w:jc w:val="center"/>
        <w:rPr>
          <w:rFonts w:ascii="Times New Roman" w:hAnsi="Times New Roman"/>
          <w:b/>
          <w:sz w:val="28"/>
          <w:szCs w:val="28"/>
        </w:rPr>
      </w:pPr>
    </w:p>
    <w:p w:rsidR="00373DC3" w:rsidRPr="0017241F" w:rsidRDefault="00373DC3" w:rsidP="0050670B">
      <w:pPr>
        <w:suppressAutoHyphens/>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Сельское хозяйство</w:t>
      </w:r>
    </w:p>
    <w:p w:rsidR="00373DC3" w:rsidRPr="0017241F" w:rsidRDefault="00373DC3" w:rsidP="0050670B">
      <w:pPr>
        <w:suppressAutoHyphens/>
        <w:spacing w:after="0" w:line="240" w:lineRule="auto"/>
        <w:ind w:firstLine="709"/>
        <w:jc w:val="center"/>
        <w:rPr>
          <w:rFonts w:ascii="Times New Roman" w:hAnsi="Times New Roman"/>
          <w:b/>
          <w:sz w:val="28"/>
          <w:szCs w:val="28"/>
        </w:rPr>
      </w:pPr>
    </w:p>
    <w:p w:rsidR="00373DC3" w:rsidRPr="0017241F" w:rsidRDefault="00373DC3" w:rsidP="0050670B">
      <w:pPr>
        <w:pStyle w:val="ConsPlusNormal"/>
        <w:widowControl/>
        <w:ind w:firstLine="709"/>
        <w:jc w:val="both"/>
        <w:rPr>
          <w:rFonts w:ascii="Times New Roman" w:hAnsi="Times New Roman" w:cs="Times New Roman"/>
          <w:sz w:val="28"/>
          <w:szCs w:val="28"/>
        </w:rPr>
      </w:pPr>
      <w:r w:rsidRPr="0017241F">
        <w:rPr>
          <w:rFonts w:ascii="Times New Roman" w:hAnsi="Times New Roman" w:cs="Times New Roman"/>
          <w:sz w:val="28"/>
          <w:szCs w:val="28"/>
        </w:rPr>
        <w:t xml:space="preserve">Сельское хозяйство – отрасль экономики муниципального образования «Дорогобужский район» Смоленской области, формирующая агропродовольственный рынок, продовольственную и экономическую безопасность, трудовой и поселенческий потенциал сельских территорий.  </w:t>
      </w:r>
    </w:p>
    <w:p w:rsidR="00373DC3" w:rsidRPr="0017241F" w:rsidRDefault="00373DC3" w:rsidP="0050670B">
      <w:pPr>
        <w:suppressAutoHyphens/>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 xml:space="preserve">На территории муниципального образования «Дорогобужский район» Смоленской области в 2021 году осуществляли свою деятельность 6 сельскохозяйственных предприятий (ООО «Днепр», ООО «АПК Садовая», ООО «Алексинский конный завод», ООО «Шаломинское» (тепличный комбинат), ООО «Русь», ЗАО «Агрофирма «Васинское») из которых 4 прибыльных (ООО «АПК Садовая», ООО «Днепр», ЗАО «Агрофирма «Васинское», ООО «Шаломинское» (тепличный комбинат) и 3 крестьянских (фермерских) хозяйства, два из которых имеют прибыль (ИП КФХ Майоров С.В., ИП КФХ Арлащенков В.Н.),  не имеет прибыли ИП КФХ Белоногова Г.Л. Количество личных подсобных хозяйств на 01.01.2022 года составило – </w:t>
      </w:r>
      <w:r w:rsidRPr="0017241F">
        <w:rPr>
          <w:rFonts w:ascii="Times New Roman" w:hAnsi="Times New Roman"/>
          <w:sz w:val="28"/>
          <w:szCs w:val="28"/>
        </w:rPr>
        <w:fldChar w:fldCharType="begin"/>
      </w:r>
      <w:r w:rsidRPr="0017241F">
        <w:rPr>
          <w:rFonts w:ascii="Times New Roman" w:hAnsi="Times New Roman"/>
          <w:sz w:val="28"/>
          <w:szCs w:val="28"/>
        </w:rPr>
        <w:instrText xml:space="preserve"> =SUM(ABOVE) </w:instrText>
      </w:r>
      <w:r w:rsidRPr="0017241F">
        <w:rPr>
          <w:rFonts w:ascii="Times New Roman" w:hAnsi="Times New Roman"/>
          <w:sz w:val="28"/>
          <w:szCs w:val="28"/>
        </w:rPr>
        <w:fldChar w:fldCharType="separate"/>
      </w:r>
      <w:r w:rsidRPr="0017241F">
        <w:rPr>
          <w:rFonts w:ascii="Times New Roman" w:hAnsi="Times New Roman"/>
          <w:noProof/>
          <w:sz w:val="28"/>
          <w:szCs w:val="28"/>
        </w:rPr>
        <w:t>2689</w:t>
      </w:r>
      <w:r w:rsidRPr="0017241F">
        <w:rPr>
          <w:rFonts w:ascii="Times New Roman" w:hAnsi="Times New Roman"/>
          <w:sz w:val="28"/>
          <w:szCs w:val="28"/>
        </w:rPr>
        <w:fldChar w:fldCharType="end"/>
      </w:r>
      <w:r w:rsidRPr="0017241F">
        <w:rPr>
          <w:rFonts w:ascii="Times New Roman" w:hAnsi="Times New Roman"/>
          <w:bCs/>
          <w:sz w:val="28"/>
          <w:szCs w:val="28"/>
        </w:rPr>
        <w:t xml:space="preserve"> единиц.</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целях поддержки сельскохозяйственных товаропроизводителей в муниципальном образовании «Дорогобужский район» Смоленской области в 2022 году реализовывались мероприятия муниципальной программы «Содействие устойчивому развитию сельского хозяйства в муниципальном образовании «Дорогобужский район» Смоленской области», в частности, предоставление из бюджета муниципального образования «Дорогобужский район» Смоленской области и бюджетов сельских поселений Дорогобужского района Смоленской области субсидий на возмещение части затрат сельхозтоваропроизводителям района, что, в свою очередь, позволило существенно укрепить материально-техническую базу сельскохозяйственных предприятий, а так же остановить падение основных целевых показателей производства сельскохозяйственной продукции.</w:t>
      </w:r>
    </w:p>
    <w:p w:rsidR="00373DC3" w:rsidRPr="0017241F" w:rsidRDefault="00373DC3" w:rsidP="0050670B">
      <w:pPr>
        <w:spacing w:after="0" w:line="240" w:lineRule="auto"/>
        <w:ind w:firstLine="709"/>
        <w:jc w:val="right"/>
        <w:rPr>
          <w:rFonts w:ascii="Times New Roman" w:hAnsi="Times New Roman"/>
          <w:sz w:val="28"/>
          <w:szCs w:val="28"/>
        </w:rPr>
      </w:pPr>
    </w:p>
    <w:p w:rsidR="00373DC3" w:rsidRPr="0017241F" w:rsidRDefault="00373DC3" w:rsidP="0050670B">
      <w:pPr>
        <w:spacing w:after="0" w:line="240" w:lineRule="auto"/>
        <w:ind w:firstLine="709"/>
        <w:jc w:val="right"/>
        <w:rPr>
          <w:rFonts w:ascii="Times New Roman" w:hAnsi="Times New Roman"/>
          <w:sz w:val="28"/>
          <w:szCs w:val="28"/>
        </w:rPr>
      </w:pPr>
      <w:r w:rsidRPr="0017241F">
        <w:rPr>
          <w:rFonts w:ascii="Times New Roman" w:hAnsi="Times New Roman"/>
          <w:sz w:val="28"/>
          <w:szCs w:val="28"/>
        </w:rPr>
        <w:t>Таблица 1</w:t>
      </w:r>
    </w:p>
    <w:p w:rsidR="00373DC3" w:rsidRPr="0017241F" w:rsidRDefault="00373DC3" w:rsidP="0050670B">
      <w:pPr>
        <w:spacing w:after="0" w:line="240" w:lineRule="auto"/>
        <w:ind w:firstLine="709"/>
        <w:jc w:val="right"/>
        <w:rPr>
          <w:rFonts w:ascii="Times New Roman" w:hAnsi="Times New Roman"/>
          <w:sz w:val="28"/>
          <w:szCs w:val="28"/>
        </w:rPr>
      </w:pPr>
    </w:p>
    <w:p w:rsidR="00373DC3" w:rsidRPr="0017241F" w:rsidRDefault="00373DC3" w:rsidP="0050670B">
      <w:pPr>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 xml:space="preserve">Информация о реализации в 2021 году муниципальной  целевой программы «Содействие развитию сельского хозяйства в муниципальном образовании «Дорогобужский район» Смоленской области» </w:t>
      </w:r>
    </w:p>
    <w:tbl>
      <w:tblPr>
        <w:tblW w:w="10005" w:type="dxa"/>
        <w:jc w:val="center"/>
        <w:tblLayout w:type="fixed"/>
        <w:tblCellMar>
          <w:left w:w="30" w:type="dxa"/>
          <w:right w:w="30" w:type="dxa"/>
        </w:tblCellMar>
        <w:tblLook w:val="00A0"/>
      </w:tblPr>
      <w:tblGrid>
        <w:gridCol w:w="390"/>
        <w:gridCol w:w="4614"/>
        <w:gridCol w:w="1842"/>
        <w:gridCol w:w="1460"/>
        <w:gridCol w:w="1699"/>
      </w:tblGrid>
      <w:tr w:rsidR="00373DC3" w:rsidRPr="0071545C" w:rsidTr="00D21F72">
        <w:trPr>
          <w:trHeight w:val="953"/>
          <w:jc w:val="center"/>
        </w:trPr>
        <w:tc>
          <w:tcPr>
            <w:tcW w:w="390"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50670B">
            <w:pPr>
              <w:autoSpaceDE w:val="0"/>
              <w:autoSpaceDN w:val="0"/>
              <w:adjustRightInd w:val="0"/>
              <w:spacing w:after="0" w:line="240" w:lineRule="auto"/>
              <w:ind w:firstLine="709"/>
              <w:jc w:val="center"/>
              <w:rPr>
                <w:rFonts w:ascii="Times New Roman" w:hAnsi="Times New Roman"/>
                <w:bCs/>
                <w:sz w:val="20"/>
                <w:szCs w:val="20"/>
              </w:rPr>
            </w:pPr>
            <w:r w:rsidRPr="0071545C">
              <w:rPr>
                <w:rFonts w:ascii="Times New Roman" w:hAnsi="Times New Roman"/>
                <w:bCs/>
                <w:sz w:val="20"/>
                <w:szCs w:val="20"/>
              </w:rPr>
              <w:t>№  п/п</w:t>
            </w:r>
          </w:p>
        </w:tc>
        <w:tc>
          <w:tcPr>
            <w:tcW w:w="4614"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50670B">
            <w:pPr>
              <w:autoSpaceDE w:val="0"/>
              <w:autoSpaceDN w:val="0"/>
              <w:adjustRightInd w:val="0"/>
              <w:spacing w:after="0" w:line="240" w:lineRule="auto"/>
              <w:ind w:firstLine="709"/>
              <w:jc w:val="center"/>
              <w:rPr>
                <w:rFonts w:ascii="Times New Roman" w:hAnsi="Times New Roman"/>
                <w:bCs/>
                <w:sz w:val="20"/>
                <w:szCs w:val="20"/>
              </w:rPr>
            </w:pPr>
            <w:r w:rsidRPr="0071545C">
              <w:rPr>
                <w:rFonts w:ascii="Times New Roman" w:hAnsi="Times New Roman"/>
                <w:bCs/>
                <w:sz w:val="20"/>
                <w:szCs w:val="20"/>
              </w:rPr>
              <w:t>Источник финансирования</w:t>
            </w:r>
          </w:p>
        </w:tc>
        <w:tc>
          <w:tcPr>
            <w:tcW w:w="1842"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Объем финансирования, предусмотренный программой на 2021 год,  тыс. руб.</w:t>
            </w:r>
          </w:p>
        </w:tc>
        <w:tc>
          <w:tcPr>
            <w:tcW w:w="1460"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Объем фактического финансирования  за 2021 год,                тыс. руб.</w:t>
            </w:r>
          </w:p>
        </w:tc>
        <w:tc>
          <w:tcPr>
            <w:tcW w:w="1699"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 освоения средств от объема финансирования, предусмотренного на 2021 год</w:t>
            </w:r>
          </w:p>
        </w:tc>
      </w:tr>
      <w:tr w:rsidR="00373DC3" w:rsidRPr="0071545C" w:rsidTr="00D21F72">
        <w:trPr>
          <w:trHeight w:val="139"/>
          <w:jc w:val="center"/>
        </w:trPr>
        <w:tc>
          <w:tcPr>
            <w:tcW w:w="390"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50670B">
            <w:pPr>
              <w:autoSpaceDE w:val="0"/>
              <w:autoSpaceDN w:val="0"/>
              <w:adjustRightInd w:val="0"/>
              <w:spacing w:after="0" w:line="240" w:lineRule="auto"/>
              <w:ind w:firstLine="709"/>
              <w:jc w:val="center"/>
              <w:rPr>
                <w:rFonts w:ascii="Times New Roman" w:hAnsi="Times New Roman"/>
                <w:bCs/>
                <w:sz w:val="20"/>
                <w:szCs w:val="20"/>
              </w:rPr>
            </w:pPr>
            <w:r w:rsidRPr="0071545C">
              <w:rPr>
                <w:rFonts w:ascii="Times New Roman" w:hAnsi="Times New Roman"/>
                <w:bCs/>
                <w:sz w:val="20"/>
                <w:szCs w:val="20"/>
              </w:rPr>
              <w:t>1</w:t>
            </w:r>
          </w:p>
        </w:tc>
        <w:tc>
          <w:tcPr>
            <w:tcW w:w="4614"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50670B">
            <w:pPr>
              <w:autoSpaceDE w:val="0"/>
              <w:autoSpaceDN w:val="0"/>
              <w:adjustRightInd w:val="0"/>
              <w:spacing w:after="0" w:line="240" w:lineRule="auto"/>
              <w:ind w:firstLine="709"/>
              <w:jc w:val="center"/>
              <w:rPr>
                <w:rFonts w:ascii="Times New Roman" w:hAnsi="Times New Roman"/>
                <w:bCs/>
                <w:sz w:val="20"/>
                <w:szCs w:val="20"/>
              </w:rPr>
            </w:pPr>
            <w:r w:rsidRPr="0071545C">
              <w:rPr>
                <w:rFonts w:ascii="Times New Roman" w:hAnsi="Times New Roman"/>
                <w:bCs/>
                <w:sz w:val="20"/>
                <w:szCs w:val="20"/>
              </w:rPr>
              <w:t>2</w:t>
            </w:r>
          </w:p>
        </w:tc>
        <w:tc>
          <w:tcPr>
            <w:tcW w:w="1842"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3</w:t>
            </w:r>
          </w:p>
        </w:tc>
        <w:tc>
          <w:tcPr>
            <w:tcW w:w="1460"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4</w:t>
            </w:r>
          </w:p>
        </w:tc>
        <w:tc>
          <w:tcPr>
            <w:tcW w:w="1699"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5</w:t>
            </w:r>
          </w:p>
        </w:tc>
      </w:tr>
      <w:tr w:rsidR="00373DC3" w:rsidRPr="0071545C" w:rsidTr="00D21F72">
        <w:trPr>
          <w:trHeight w:val="396"/>
          <w:jc w:val="center"/>
        </w:trPr>
        <w:tc>
          <w:tcPr>
            <w:tcW w:w="390" w:type="dxa"/>
            <w:tcBorders>
              <w:top w:val="single" w:sz="6" w:space="0" w:color="auto"/>
              <w:left w:val="single" w:sz="6" w:space="0" w:color="auto"/>
              <w:bottom w:val="single" w:sz="6" w:space="0" w:color="auto"/>
              <w:right w:val="single" w:sz="6" w:space="0" w:color="auto"/>
            </w:tcBorders>
          </w:tcPr>
          <w:p w:rsidR="00373DC3" w:rsidRPr="0071545C" w:rsidRDefault="00373DC3" w:rsidP="0050670B">
            <w:pPr>
              <w:autoSpaceDE w:val="0"/>
              <w:autoSpaceDN w:val="0"/>
              <w:adjustRightInd w:val="0"/>
              <w:spacing w:after="0" w:line="240" w:lineRule="auto"/>
              <w:ind w:firstLine="709"/>
              <w:jc w:val="center"/>
              <w:rPr>
                <w:rFonts w:ascii="Times New Roman" w:hAnsi="Times New Roman"/>
                <w:bCs/>
                <w:sz w:val="20"/>
                <w:szCs w:val="20"/>
              </w:rPr>
            </w:pPr>
            <w:r w:rsidRPr="0071545C">
              <w:rPr>
                <w:rFonts w:ascii="Times New Roman" w:hAnsi="Times New Roman"/>
                <w:bCs/>
                <w:sz w:val="20"/>
                <w:szCs w:val="20"/>
              </w:rPr>
              <w:t>1</w:t>
            </w:r>
          </w:p>
        </w:tc>
        <w:tc>
          <w:tcPr>
            <w:tcW w:w="4614" w:type="dxa"/>
            <w:tcBorders>
              <w:top w:val="single" w:sz="6" w:space="0" w:color="auto"/>
              <w:left w:val="single" w:sz="6" w:space="0" w:color="auto"/>
              <w:bottom w:val="single" w:sz="6" w:space="0" w:color="auto"/>
              <w:right w:val="single" w:sz="6" w:space="0" w:color="auto"/>
            </w:tcBorders>
          </w:tcPr>
          <w:p w:rsidR="00373DC3" w:rsidRPr="0071545C" w:rsidRDefault="00373DC3" w:rsidP="00885B46">
            <w:pPr>
              <w:autoSpaceDE w:val="0"/>
              <w:autoSpaceDN w:val="0"/>
              <w:adjustRightInd w:val="0"/>
              <w:spacing w:after="0" w:line="240" w:lineRule="auto"/>
              <w:rPr>
                <w:rFonts w:ascii="Times New Roman" w:hAnsi="Times New Roman"/>
                <w:sz w:val="20"/>
                <w:szCs w:val="20"/>
              </w:rPr>
            </w:pPr>
            <w:r w:rsidRPr="0071545C">
              <w:rPr>
                <w:rFonts w:ascii="Times New Roman" w:hAnsi="Times New Roman"/>
                <w:sz w:val="20"/>
                <w:szCs w:val="20"/>
              </w:rPr>
              <w:t>бюджет Усвятского сельского поселения Дорогобужского района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200,0</w:t>
            </w:r>
          </w:p>
        </w:tc>
        <w:tc>
          <w:tcPr>
            <w:tcW w:w="1460"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200,0</w:t>
            </w:r>
          </w:p>
        </w:tc>
        <w:tc>
          <w:tcPr>
            <w:tcW w:w="1699"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100%</w:t>
            </w:r>
          </w:p>
        </w:tc>
      </w:tr>
      <w:tr w:rsidR="00373DC3" w:rsidRPr="0071545C" w:rsidTr="00D21F72">
        <w:trPr>
          <w:trHeight w:val="396"/>
          <w:jc w:val="center"/>
        </w:trPr>
        <w:tc>
          <w:tcPr>
            <w:tcW w:w="390" w:type="dxa"/>
            <w:tcBorders>
              <w:top w:val="single" w:sz="6" w:space="0" w:color="auto"/>
              <w:left w:val="single" w:sz="6" w:space="0" w:color="auto"/>
              <w:bottom w:val="single" w:sz="6" w:space="0" w:color="auto"/>
              <w:right w:val="single" w:sz="6" w:space="0" w:color="auto"/>
            </w:tcBorders>
          </w:tcPr>
          <w:p w:rsidR="00373DC3" w:rsidRPr="0071545C" w:rsidRDefault="00373DC3" w:rsidP="0050670B">
            <w:pPr>
              <w:autoSpaceDE w:val="0"/>
              <w:autoSpaceDN w:val="0"/>
              <w:adjustRightInd w:val="0"/>
              <w:spacing w:after="0" w:line="240" w:lineRule="auto"/>
              <w:ind w:firstLine="709"/>
              <w:jc w:val="center"/>
              <w:rPr>
                <w:rFonts w:ascii="Times New Roman" w:hAnsi="Times New Roman"/>
                <w:bCs/>
                <w:sz w:val="20"/>
                <w:szCs w:val="20"/>
              </w:rPr>
            </w:pPr>
            <w:r w:rsidRPr="0071545C">
              <w:rPr>
                <w:rFonts w:ascii="Times New Roman" w:hAnsi="Times New Roman"/>
                <w:bCs/>
                <w:sz w:val="20"/>
                <w:szCs w:val="20"/>
              </w:rPr>
              <w:t>2</w:t>
            </w:r>
          </w:p>
        </w:tc>
        <w:tc>
          <w:tcPr>
            <w:tcW w:w="4614" w:type="dxa"/>
            <w:tcBorders>
              <w:top w:val="single" w:sz="6" w:space="0" w:color="auto"/>
              <w:left w:val="single" w:sz="6" w:space="0" w:color="auto"/>
              <w:bottom w:val="single" w:sz="6" w:space="0" w:color="auto"/>
              <w:right w:val="single" w:sz="6" w:space="0" w:color="auto"/>
            </w:tcBorders>
          </w:tcPr>
          <w:p w:rsidR="00373DC3" w:rsidRPr="0071545C" w:rsidRDefault="00373DC3" w:rsidP="00885B46">
            <w:pPr>
              <w:autoSpaceDE w:val="0"/>
              <w:autoSpaceDN w:val="0"/>
              <w:adjustRightInd w:val="0"/>
              <w:spacing w:after="0" w:line="240" w:lineRule="auto"/>
              <w:rPr>
                <w:rFonts w:ascii="Times New Roman" w:hAnsi="Times New Roman"/>
                <w:sz w:val="20"/>
                <w:szCs w:val="20"/>
              </w:rPr>
            </w:pPr>
            <w:r w:rsidRPr="0071545C">
              <w:rPr>
                <w:rFonts w:ascii="Times New Roman" w:hAnsi="Times New Roman"/>
                <w:sz w:val="20"/>
                <w:szCs w:val="20"/>
              </w:rPr>
              <w:t>бюджет Михайловского сельского поселения Дорогобужского района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sz w:val="20"/>
                <w:szCs w:val="20"/>
              </w:rPr>
            </w:pPr>
            <w:r w:rsidRPr="0071545C">
              <w:rPr>
                <w:rFonts w:ascii="Times New Roman" w:hAnsi="Times New Roman"/>
                <w:sz w:val="20"/>
                <w:szCs w:val="20"/>
              </w:rPr>
              <w:t>980,0</w:t>
            </w:r>
          </w:p>
        </w:tc>
        <w:tc>
          <w:tcPr>
            <w:tcW w:w="1460"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sz w:val="20"/>
                <w:szCs w:val="20"/>
              </w:rPr>
            </w:pPr>
            <w:r w:rsidRPr="0071545C">
              <w:rPr>
                <w:rFonts w:ascii="Times New Roman" w:hAnsi="Times New Roman"/>
                <w:sz w:val="20"/>
                <w:szCs w:val="20"/>
              </w:rPr>
              <w:t>980,0</w:t>
            </w:r>
          </w:p>
        </w:tc>
        <w:tc>
          <w:tcPr>
            <w:tcW w:w="1699"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bCs/>
                <w:sz w:val="20"/>
                <w:szCs w:val="20"/>
              </w:rPr>
            </w:pPr>
            <w:r w:rsidRPr="0071545C">
              <w:rPr>
                <w:rFonts w:ascii="Times New Roman" w:hAnsi="Times New Roman"/>
                <w:bCs/>
                <w:sz w:val="20"/>
                <w:szCs w:val="20"/>
              </w:rPr>
              <w:t>100%</w:t>
            </w:r>
          </w:p>
        </w:tc>
      </w:tr>
      <w:tr w:rsidR="00373DC3" w:rsidRPr="0071545C" w:rsidTr="00D21F72">
        <w:trPr>
          <w:trHeight w:val="396"/>
          <w:jc w:val="center"/>
        </w:trPr>
        <w:tc>
          <w:tcPr>
            <w:tcW w:w="5004" w:type="dxa"/>
            <w:gridSpan w:val="2"/>
            <w:tcBorders>
              <w:top w:val="single" w:sz="6" w:space="0" w:color="auto"/>
              <w:left w:val="single" w:sz="6" w:space="0" w:color="auto"/>
              <w:bottom w:val="single" w:sz="6" w:space="0" w:color="auto"/>
              <w:right w:val="single" w:sz="6" w:space="0" w:color="auto"/>
            </w:tcBorders>
            <w:vAlign w:val="center"/>
          </w:tcPr>
          <w:p w:rsidR="00373DC3" w:rsidRPr="0071545C" w:rsidRDefault="00373DC3" w:rsidP="0050670B">
            <w:pPr>
              <w:spacing w:after="0" w:line="240" w:lineRule="auto"/>
              <w:ind w:firstLine="709"/>
              <w:rPr>
                <w:rFonts w:ascii="Times New Roman" w:hAnsi="Times New Roman"/>
                <w:sz w:val="20"/>
                <w:szCs w:val="20"/>
              </w:rPr>
            </w:pPr>
            <w:r w:rsidRPr="0071545C">
              <w:rPr>
                <w:rFonts w:ascii="Times New Roman" w:hAnsi="Times New Roman"/>
                <w:sz w:val="20"/>
                <w:szCs w:val="20"/>
              </w:rPr>
              <w:t>ИТОГО</w:t>
            </w:r>
          </w:p>
        </w:tc>
        <w:tc>
          <w:tcPr>
            <w:tcW w:w="1842" w:type="dxa"/>
            <w:tcBorders>
              <w:top w:val="single" w:sz="6" w:space="0" w:color="auto"/>
              <w:left w:val="single" w:sz="6" w:space="0" w:color="auto"/>
              <w:bottom w:val="single" w:sz="6" w:space="0" w:color="auto"/>
              <w:right w:val="single" w:sz="6" w:space="0" w:color="auto"/>
            </w:tcBorders>
          </w:tcPr>
          <w:p w:rsidR="00373DC3" w:rsidRPr="0071545C" w:rsidRDefault="00373DC3" w:rsidP="00EB7DC8">
            <w:pPr>
              <w:autoSpaceDE w:val="0"/>
              <w:autoSpaceDN w:val="0"/>
              <w:adjustRightInd w:val="0"/>
              <w:spacing w:after="0" w:line="240" w:lineRule="auto"/>
              <w:jc w:val="center"/>
              <w:rPr>
                <w:rFonts w:ascii="Times New Roman" w:hAnsi="Times New Roman"/>
                <w:sz w:val="20"/>
                <w:szCs w:val="20"/>
              </w:rPr>
            </w:pPr>
            <w:r w:rsidRPr="0071545C">
              <w:rPr>
                <w:rFonts w:ascii="Times New Roman" w:hAnsi="Times New Roman"/>
                <w:sz w:val="20"/>
                <w:szCs w:val="20"/>
              </w:rPr>
              <w:t>1180,0</w:t>
            </w:r>
          </w:p>
        </w:tc>
        <w:tc>
          <w:tcPr>
            <w:tcW w:w="1460" w:type="dxa"/>
            <w:tcBorders>
              <w:top w:val="single" w:sz="6" w:space="0" w:color="auto"/>
              <w:left w:val="single" w:sz="6" w:space="0" w:color="auto"/>
              <w:bottom w:val="single" w:sz="6" w:space="0" w:color="auto"/>
              <w:right w:val="single" w:sz="6" w:space="0" w:color="auto"/>
            </w:tcBorders>
          </w:tcPr>
          <w:p w:rsidR="00373DC3" w:rsidRPr="0071545C" w:rsidRDefault="00373DC3" w:rsidP="00EB7DC8">
            <w:pPr>
              <w:autoSpaceDE w:val="0"/>
              <w:autoSpaceDN w:val="0"/>
              <w:adjustRightInd w:val="0"/>
              <w:spacing w:after="0" w:line="240" w:lineRule="auto"/>
              <w:jc w:val="center"/>
              <w:rPr>
                <w:rFonts w:ascii="Times New Roman" w:hAnsi="Times New Roman"/>
                <w:sz w:val="20"/>
                <w:szCs w:val="20"/>
              </w:rPr>
            </w:pPr>
            <w:r w:rsidRPr="0071545C">
              <w:rPr>
                <w:rFonts w:ascii="Times New Roman" w:hAnsi="Times New Roman"/>
                <w:sz w:val="20"/>
                <w:szCs w:val="20"/>
              </w:rPr>
              <w:t>1180,0</w:t>
            </w:r>
          </w:p>
        </w:tc>
        <w:tc>
          <w:tcPr>
            <w:tcW w:w="1699" w:type="dxa"/>
            <w:tcBorders>
              <w:top w:val="single" w:sz="6" w:space="0" w:color="auto"/>
              <w:left w:val="single" w:sz="6" w:space="0" w:color="auto"/>
              <w:bottom w:val="single" w:sz="6" w:space="0" w:color="auto"/>
              <w:right w:val="single" w:sz="6" w:space="0" w:color="auto"/>
            </w:tcBorders>
            <w:vAlign w:val="center"/>
          </w:tcPr>
          <w:p w:rsidR="00373DC3" w:rsidRPr="0071545C" w:rsidRDefault="00373DC3" w:rsidP="00EB7DC8">
            <w:pPr>
              <w:autoSpaceDE w:val="0"/>
              <w:autoSpaceDN w:val="0"/>
              <w:adjustRightInd w:val="0"/>
              <w:spacing w:after="0" w:line="240" w:lineRule="auto"/>
              <w:jc w:val="center"/>
              <w:rPr>
                <w:rFonts w:ascii="Times New Roman" w:hAnsi="Times New Roman"/>
                <w:sz w:val="20"/>
                <w:szCs w:val="20"/>
              </w:rPr>
            </w:pPr>
            <w:r w:rsidRPr="0071545C">
              <w:rPr>
                <w:rFonts w:ascii="Times New Roman" w:hAnsi="Times New Roman"/>
                <w:sz w:val="20"/>
                <w:szCs w:val="20"/>
              </w:rPr>
              <w:t>100%</w:t>
            </w:r>
          </w:p>
        </w:tc>
      </w:tr>
    </w:tbl>
    <w:p w:rsidR="00373DC3" w:rsidRPr="0017241F" w:rsidRDefault="00373DC3" w:rsidP="0050670B">
      <w:pPr>
        <w:suppressAutoHyphens/>
        <w:spacing w:after="0" w:line="240" w:lineRule="auto"/>
        <w:ind w:firstLine="709"/>
        <w:jc w:val="both"/>
        <w:rPr>
          <w:rFonts w:ascii="Times New Roman" w:hAnsi="Times New Roman"/>
          <w:sz w:val="28"/>
          <w:szCs w:val="28"/>
        </w:rPr>
      </w:pPr>
      <w:r w:rsidRPr="0017241F">
        <w:rPr>
          <w:rFonts w:ascii="Times New Roman" w:hAnsi="Times New Roman"/>
          <w:sz w:val="28"/>
          <w:szCs w:val="28"/>
        </w:rPr>
        <w:t>Общая посевная площадь в 2021 году в хозяйствах всех категорий составила 7344 гектар, 111,3% к  2020 году, в том числе зерновых и зернобобовых культур – 606 гектар, картофеля – 197 гектара, овощей – 72 гектар.</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2021 году в хозяйствах всех категорий валовой сбор зерна составил            1505  тонн, или 182 % к 2020 году; валовой сбор картофеля – 1746 тонн, или 85 % к уровню 2020 года; валовой сбор овощей (открытого и защищенного грунта) – 3189 тонн, что составляет 135 % к уровню 2020 года</w:t>
      </w:r>
      <w:r w:rsidRPr="0017241F">
        <w:rPr>
          <w:rFonts w:ascii="Times New Roman" w:hAnsi="Times New Roman"/>
          <w:bCs/>
          <w:sz w:val="28"/>
          <w:szCs w:val="28"/>
        </w:rPr>
        <w:t xml:space="preserve">.  </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Базовой отраслью сельского хозяйства является животноводство. В муниципальном образовании «Дорогобужский район» Смоленской области молочно-мясным животноводством занимались 2 сельскохозяйственных предприятий (ООО «Днепр», ООО «Русь») и 2 крестьянских (фермерских) хозяйства (ИП КФХ Майоров С.В., ИП КФХ Арлащенков В.Н.).</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bCs/>
          <w:sz w:val="28"/>
          <w:szCs w:val="28"/>
        </w:rPr>
        <w:t xml:space="preserve">В 2021 году во всех категориях хозяйств поголовье крупного рогатого скота составило 1641 голов, или 107,1% к 2020 году, в том числе коров – 834 голов, валовое производство молока составило 2972 тыс. тон, или 87,2% к  2020 году, надой на 1 фуражную  составил 4024 кг. Поголовье свиней составило 152 голов, овец и коз – 307 голов. Производство яиц составило </w:t>
      </w:r>
      <w:r w:rsidRPr="0017241F">
        <w:rPr>
          <w:rFonts w:ascii="Times New Roman" w:hAnsi="Times New Roman"/>
          <w:sz w:val="28"/>
          <w:szCs w:val="28"/>
        </w:rPr>
        <w:t xml:space="preserve">1455 тысяч штук. </w:t>
      </w:r>
    </w:p>
    <w:p w:rsidR="00373DC3" w:rsidRPr="0017241F" w:rsidRDefault="00373DC3" w:rsidP="0050670B">
      <w:pPr>
        <w:pStyle w:val="BodyTextIndent3"/>
        <w:suppressAutoHyphens w:val="0"/>
        <w:ind w:firstLine="709"/>
        <w:rPr>
          <w:color w:val="FF0000"/>
        </w:rPr>
      </w:pPr>
    </w:p>
    <w:p w:rsidR="00373DC3" w:rsidRPr="0017241F" w:rsidRDefault="00373DC3" w:rsidP="0050670B">
      <w:pPr>
        <w:suppressAutoHyphens/>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Развитие малого и среднего предпринимательства</w:t>
      </w:r>
    </w:p>
    <w:p w:rsidR="00373DC3" w:rsidRPr="0017241F" w:rsidRDefault="00373DC3" w:rsidP="0050670B">
      <w:pPr>
        <w:suppressAutoHyphens/>
        <w:spacing w:after="0" w:line="240" w:lineRule="auto"/>
        <w:ind w:firstLine="709"/>
        <w:jc w:val="both"/>
        <w:rPr>
          <w:rFonts w:ascii="Times New Roman" w:hAnsi="Times New Roman"/>
          <w:b/>
          <w:color w:val="FF0000"/>
          <w:sz w:val="28"/>
          <w:szCs w:val="28"/>
        </w:rPr>
      </w:pPr>
    </w:p>
    <w:p w:rsidR="00373DC3" w:rsidRPr="0017241F" w:rsidRDefault="00373DC3" w:rsidP="0050670B">
      <w:pPr>
        <w:pStyle w:val="BodyTextIndent3"/>
        <w:ind w:firstLine="709"/>
      </w:pPr>
      <w:r w:rsidRPr="0017241F">
        <w:t>В 2021  году на территории Дорогобужского района  Смоленской области было зарегистрировано 657 субъектов малого и среднего предпринимательства, из них 477 - индивидуальные предприниматели, 180 – юридические лица.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shd w:val="clear" w:color="auto" w:fill="FFFFFF"/>
        </w:rPr>
        <w:t>В 2021 году реализовывалась</w:t>
      </w:r>
      <w:r w:rsidRPr="0017241F">
        <w:rPr>
          <w:rStyle w:val="FontStyle17"/>
          <w:sz w:val="28"/>
          <w:szCs w:val="28"/>
        </w:rPr>
        <w:t xml:space="preserve"> подпрограмма </w:t>
      </w:r>
      <w:r w:rsidRPr="0017241F">
        <w:rPr>
          <w:rFonts w:ascii="Times New Roman" w:hAnsi="Times New Roman"/>
          <w:bCs/>
          <w:sz w:val="28"/>
          <w:szCs w:val="28"/>
        </w:rPr>
        <w:t>«Развитие малого и среднего предпринимательства в муниципальном образовании «Дорогобужский район» Смоленской области»</w:t>
      </w:r>
      <w:r w:rsidRPr="0017241F">
        <w:rPr>
          <w:rStyle w:val="FontStyle17"/>
          <w:sz w:val="28"/>
          <w:szCs w:val="28"/>
        </w:rPr>
        <w:t xml:space="preserve"> в рамках муниципальной программы «Создание благоприятного предпринимательского и инвестиционного климата на территории муниципального образования «Дорогобужский район» Смоленской области. </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Объем финансирования муниципальной программы в 2021 году составил 3636,4 тыс. руб. Средства, предусмотренные на реализацию муниципальной программы в 2021 году, освоены в полном объеме (100%).</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Финансирование муниципальной программы осуществляется за счет средств бюджета муниципального образования «Дорогобужский район» Смоленской области.</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структуре муниципальной программы предусмотрены 2 подпрограммы:</w:t>
      </w:r>
    </w:p>
    <w:p w:rsidR="00373DC3" w:rsidRPr="0017241F" w:rsidRDefault="00373DC3" w:rsidP="0050670B">
      <w:pPr>
        <w:pStyle w:val="ListParagraph"/>
        <w:numPr>
          <w:ilvl w:val="0"/>
          <w:numId w:val="10"/>
        </w:numPr>
        <w:autoSpaceDE w:val="0"/>
        <w:autoSpaceDN w:val="0"/>
        <w:adjustRightInd w:val="0"/>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Подпрограмма «</w:t>
      </w:r>
      <w:r w:rsidRPr="0017241F">
        <w:rPr>
          <w:rFonts w:ascii="Times New Roman" w:hAnsi="Times New Roman"/>
          <w:bCs/>
          <w:sz w:val="28"/>
          <w:szCs w:val="28"/>
        </w:rPr>
        <w:t>Развитие малого и среднего предпринимательства в муниципальном образовании «Дорогобужский район» Смоленской области».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рамках реализации подпрограммы в 2021 году осуществлялись следующие основные мероприятия:</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1. Совершенствование нормативной правовой базы и мониторинг деятельности субъектов малого и среднего предпринимательства.</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рамках основного мероприятия осуществлялись следующие мероприятия:</w:t>
      </w:r>
    </w:p>
    <w:p w:rsidR="00373DC3" w:rsidRPr="0017241F" w:rsidRDefault="00373DC3" w:rsidP="0050670B">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17241F">
        <w:rPr>
          <w:rFonts w:ascii="Times New Roman" w:hAnsi="Times New Roman"/>
          <w:bCs/>
          <w:sz w:val="28"/>
          <w:szCs w:val="28"/>
        </w:rPr>
        <w:t>актуализация существующей базы нормативных правовых актов в сфере развития предпринимательской деятельности;</w:t>
      </w:r>
    </w:p>
    <w:p w:rsidR="00373DC3" w:rsidRPr="0017241F" w:rsidRDefault="00373DC3" w:rsidP="0050670B">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7241F">
        <w:rPr>
          <w:rFonts w:ascii="Times New Roman" w:hAnsi="Times New Roman"/>
          <w:bCs/>
          <w:sz w:val="28"/>
          <w:szCs w:val="28"/>
        </w:rPr>
        <w:t>анализ статистических данных, предоставляемых СМП в органы статистики (по видам экономической деятельности), ежегодный мониторинг деятельности субъектов малого предпринимательства, а также, ежеквартальное осуществление мониторинга  деятельности СМП муниципального образования «Дорогобужский район» Смоленской области;</w:t>
      </w:r>
    </w:p>
    <w:p w:rsidR="00373DC3" w:rsidRPr="0017241F" w:rsidRDefault="00373DC3" w:rsidP="0050670B">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7241F">
        <w:rPr>
          <w:rFonts w:ascii="Times New Roman" w:hAnsi="Times New Roman"/>
          <w:bCs/>
          <w:sz w:val="28"/>
          <w:szCs w:val="28"/>
        </w:rPr>
        <w:t xml:space="preserve">разработка предложений по принятию нормативных правовых актов, направленных на поддержку малого и среднего предпринимательства, в сфере налогообложения и в части установления льготных ставок арендной платы в отношении объектов муниципальной собственности. </w:t>
      </w:r>
    </w:p>
    <w:p w:rsidR="00373DC3" w:rsidRPr="0017241F" w:rsidRDefault="00373DC3" w:rsidP="0050670B">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2. Оказание имущественной поддержки субъектов малого и среднего предпринимательства.</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рамках основного мероприятия осуществлялись:</w:t>
      </w:r>
    </w:p>
    <w:p w:rsidR="00373DC3" w:rsidRPr="0017241F" w:rsidRDefault="00373DC3" w:rsidP="0050670B">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 осуществляющих деятельность по оказанию бытовых услуг населению и (или) осуществляющих социально значимые виды деятельности и требующих поддержки на территории </w:t>
      </w:r>
      <w:r w:rsidRPr="0017241F">
        <w:rPr>
          <w:rFonts w:ascii="Times New Roman" w:hAnsi="Times New Roman"/>
          <w:bCs/>
          <w:sz w:val="28"/>
          <w:szCs w:val="28"/>
        </w:rPr>
        <w:t xml:space="preserve">муниципального образования «Дорогобужский район» Смоленской области: </w:t>
      </w:r>
    </w:p>
    <w:p w:rsidR="00373DC3" w:rsidRPr="0017241F" w:rsidRDefault="00373DC3" w:rsidP="0050670B">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1) предоставление в аренду объекта муниципальной собственности - нежилого помещения общей площадью  11,4 кв. м. г. Дорогобуж, ул. Мира, д.34, офис 4, ООО «Эковтортех», договор аренды от 16.04.2021 №1, сроком на 1 год;</w:t>
      </w:r>
    </w:p>
    <w:p w:rsidR="00373DC3" w:rsidRPr="0017241F" w:rsidRDefault="00373DC3" w:rsidP="0050670B">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2) предоставление в аренду объекта муниципальной собственности - нежилого помещения общей площадью 12,5 кв. м., г. Дорогобуж, ул. Мира, д. 34, офис 1, ООО   «Еврофангрупп», договор аренды от 30.04.2021 №2, сроком на 1 год.</w:t>
      </w:r>
    </w:p>
    <w:p w:rsidR="00373DC3" w:rsidRPr="0017241F" w:rsidRDefault="00373DC3" w:rsidP="0050670B">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3) предоставление в аренду объекта муниципальной собственности - нежилого помещения общей площадью 12,6 кв. м., г. Дорогобуж, ул. Мира, д. 34, офис 3, ООО   «Стройполимер», договор аренды от 24.06.2021 №3, сроком на 1 год.</w:t>
      </w:r>
    </w:p>
    <w:p w:rsidR="00373DC3" w:rsidRPr="0017241F" w:rsidRDefault="00373DC3" w:rsidP="0050670B">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7241F">
        <w:rPr>
          <w:rFonts w:ascii="Times New Roman" w:hAnsi="Times New Roman"/>
          <w:bCs/>
          <w:sz w:val="28"/>
          <w:szCs w:val="28"/>
        </w:rPr>
        <w:t>в</w:t>
      </w:r>
      <w:r w:rsidRPr="0017241F">
        <w:rPr>
          <w:rFonts w:ascii="Times New Roman" w:hAnsi="Times New Roman"/>
          <w:sz w:val="28"/>
          <w:szCs w:val="28"/>
        </w:rPr>
        <w:t xml:space="preserve">едение Перечня имущества, находящегося в муниципальной собственности муниципального образования, свободного от прав третьих лиц (за исключением имущественных прав субъектам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17241F">
        <w:rPr>
          <w:rFonts w:ascii="Times New Roman" w:hAnsi="Times New Roman"/>
          <w:sz w:val="28"/>
          <w:szCs w:val="28"/>
        </w:rPr>
        <w:softHyphen/>
        <w:t xml:space="preserve"> перечень размещен на официальном сайте муниципального образования «Дорогобужский район» Смоленской области.</w:t>
      </w:r>
    </w:p>
    <w:p w:rsidR="00373DC3" w:rsidRPr="0017241F" w:rsidRDefault="00373DC3" w:rsidP="0050670B">
      <w:pPr>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оказание имущественной поддержки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 поддержка не оказывалась. </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3. Предоставление субъектам малого и среднего предпринимательства организационной, информационной и консультационной поддержки.</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4. Мероприятия по организации и проведению информационной кампании по формированию положительного образа предпринимателя, популяризации предпринимательства в обществе.</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рамках основного мероприятия осуществлялись следующие мероприятия:</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 проведение ежегодного районного конкурса «Лучший предприниматель года», а также организация торжественных мероприятий, посвященных Дню Российского предпринимательства.</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shd w:val="clear" w:color="auto" w:fill="FFFFFF"/>
        </w:rPr>
        <w:t>28 мая 2021 года в Администрац</w:t>
      </w:r>
      <w:r>
        <w:rPr>
          <w:rFonts w:ascii="Times New Roman" w:hAnsi="Times New Roman"/>
          <w:sz w:val="28"/>
          <w:szCs w:val="28"/>
          <w:shd w:val="clear" w:color="auto" w:fill="FFFFFF"/>
        </w:rPr>
        <w:t>ии муниципального образования «Д</w:t>
      </w:r>
      <w:r w:rsidRPr="0017241F">
        <w:rPr>
          <w:rFonts w:ascii="Times New Roman" w:hAnsi="Times New Roman"/>
          <w:sz w:val="28"/>
          <w:szCs w:val="28"/>
          <w:shd w:val="clear" w:color="auto" w:fill="FFFFFF"/>
        </w:rPr>
        <w:t>орогобужский район» Смоленской области состоялось награждение участников районного конкурса.</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В этом году победителями конкурса стали 2 индивидуальных предпринимателя. В номинациях «Лучший бизнес в сфере торговли» победил Алексей Владимирович Исаченков, а в номинации «Деятельность гостиниц и предприятий общественного питания» Ольга Евгеньевна Корсунова. За участие в развитии предпринимательства в Дорогобужском районе, высокую культуру обслуживания клиентов (покупателей) они были награждены Почетными грамотами Администрации МО «Дорогобужский район» Смоленской области, ценными подарками и букетами цветов.</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На основании решения Конкурсной комиссии по определению призеров Благодарственными письмами Администрации муниципального образования «Дорогобужский район» Смоленской области, а также подарочными сертификатами были награждены:</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 Индивидуальный предприниматель Щеткина Татьяна Алексеевна, занявшая 2 место в номинации «Лучший бизнес в сфере торговли»;</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 Общество с ограниченной ответственность «Фараон», занявшее 2 место в номинации «Деятельность гостиниц и предприятий общественного питания»;</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 xml:space="preserve">- Индивидуальный предприниматель Саунова Анна Вадимовна, занявшая 3 место в номинации «Лучший бизнес в сфере торговли»; </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 Индивидуальный предприниматель Алиев Эльхан Сахиб оглы, занявшим 3 место в номинации «Деятельность гостиниц и предприятий общественного питания».</w:t>
      </w:r>
    </w:p>
    <w:p w:rsidR="00373DC3" w:rsidRPr="0017241F" w:rsidRDefault="00373DC3" w:rsidP="0050670B">
      <w:pPr>
        <w:pStyle w:val="NormalWeb"/>
        <w:shd w:val="clear" w:color="auto" w:fill="FFFFFF"/>
        <w:spacing w:before="0" w:after="0"/>
        <w:ind w:left="0" w:right="0" w:firstLine="709"/>
        <w:rPr>
          <w:sz w:val="28"/>
          <w:szCs w:val="28"/>
        </w:rPr>
      </w:pPr>
      <w:r w:rsidRPr="0017241F">
        <w:rPr>
          <w:sz w:val="28"/>
          <w:szCs w:val="28"/>
        </w:rPr>
        <w:t>На основании решения Конкурсной комиссии за участие в районном конкурсе «Лучший предприниматель года» Благодарственным письмом Администрации муниципального образования «Дорогобужский район» Смоленской области награждена Бондарчук Майя Владимировна.</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bCs/>
          <w:sz w:val="28"/>
          <w:szCs w:val="28"/>
        </w:rPr>
      </w:pPr>
      <w:r w:rsidRPr="0017241F">
        <w:rPr>
          <w:rFonts w:ascii="Times New Roman" w:hAnsi="Times New Roman"/>
          <w:sz w:val="28"/>
          <w:szCs w:val="28"/>
        </w:rPr>
        <w:t xml:space="preserve">5. Содействие в подготовке, переподготовке и повышении квалификации кадров малого и среднего предпринимательства, в частности, </w:t>
      </w:r>
      <w:r w:rsidRPr="0017241F">
        <w:rPr>
          <w:rFonts w:ascii="Times New Roman" w:hAnsi="Times New Roman"/>
          <w:bCs/>
          <w:sz w:val="28"/>
          <w:szCs w:val="28"/>
        </w:rPr>
        <w:t xml:space="preserve">участие в организации ярмарок вакансий по различным направлениям предпринимательской деятельности совместно с центром занятости населения. </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6. Организация работы координационных (совещательных) органов </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малому и среднему предпринимательству.</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7. Содействие росту конкурентоспособности и продвижению продукции субъектов малого и среднего предпринимательства на товарные рынки.</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рамках основного мероприятия осуществлялись следующие мероприятия:</w:t>
      </w:r>
    </w:p>
    <w:p w:rsidR="00373DC3" w:rsidRPr="0017241F" w:rsidRDefault="00373DC3" w:rsidP="0050670B">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17241F">
        <w:rPr>
          <w:rFonts w:ascii="Times New Roman" w:hAnsi="Times New Roman"/>
          <w:bCs/>
          <w:sz w:val="28"/>
          <w:szCs w:val="28"/>
        </w:rPr>
        <w:t xml:space="preserve">содействие участию субъектов малого и среднего предпринимательства в межрегиональных, областных выставках, ярмарках, конкурсах, конференциях и семинарах. </w:t>
      </w:r>
    </w:p>
    <w:p w:rsidR="00373DC3" w:rsidRPr="0017241F" w:rsidRDefault="00373DC3" w:rsidP="0050670B">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17241F">
        <w:rPr>
          <w:rFonts w:ascii="Times New Roman" w:hAnsi="Times New Roman"/>
          <w:bCs/>
          <w:sz w:val="28"/>
          <w:szCs w:val="28"/>
        </w:rPr>
        <w:t>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 выполнение работ, оказание услуг, согласно Федеральному закону от 05.04.2013 №44-ФЗ «О контрактной системе в сфере закупок товаров, работ услуг для обеспечения государственных и муниципальных нужд», в том числе размещение соответствующей информации на официальном сайте муниципального образования «Дорогобужский район» Смоленской области.</w:t>
      </w:r>
    </w:p>
    <w:p w:rsidR="00373DC3" w:rsidRPr="0017241F" w:rsidRDefault="00373DC3" w:rsidP="0050670B">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bCs/>
          <w:i/>
          <w:sz w:val="28"/>
          <w:szCs w:val="28"/>
        </w:rPr>
      </w:pPr>
      <w:r w:rsidRPr="0017241F">
        <w:rPr>
          <w:rFonts w:ascii="Times New Roman" w:hAnsi="Times New Roman"/>
          <w:bCs/>
          <w:sz w:val="28"/>
          <w:szCs w:val="28"/>
        </w:rPr>
        <w:t>выделены денежные средства на осуществление</w:t>
      </w:r>
      <w:r w:rsidRPr="0017241F">
        <w:rPr>
          <w:rFonts w:ascii="Times New Roman" w:hAnsi="Times New Roman"/>
          <w:bCs/>
          <w:i/>
          <w:sz w:val="28"/>
          <w:szCs w:val="28"/>
        </w:rPr>
        <w:t xml:space="preserve"> </w:t>
      </w:r>
      <w:r w:rsidRPr="0017241F">
        <w:rPr>
          <w:rStyle w:val="a"/>
          <w:rFonts w:ascii="Times New Roman" w:hAnsi="Times New Roman"/>
          <w:b w:val="0"/>
          <w:bCs/>
          <w:i w:val="0"/>
          <w:iCs/>
          <w:szCs w:val="28"/>
        </w:rPr>
        <w:t>регулярных пассажирских перевозок по регулируемым тарифам по муниципальным маршрутам в размере 3086,4 тысяч рублей.</w:t>
      </w:r>
      <w:r w:rsidRPr="0017241F">
        <w:rPr>
          <w:rFonts w:ascii="Times New Roman" w:hAnsi="Times New Roman"/>
          <w:bCs/>
          <w:i/>
          <w:sz w:val="28"/>
          <w:szCs w:val="28"/>
        </w:rPr>
        <w:t xml:space="preserve">                                                                                                                   </w:t>
      </w:r>
    </w:p>
    <w:p w:rsidR="00373DC3" w:rsidRPr="0017241F" w:rsidRDefault="00373DC3" w:rsidP="0050670B">
      <w:pPr>
        <w:widowControl w:val="0"/>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8. Содействие деятельности некоммерческих организаций, выражающих интересы субъектов малого и среднего предпринимательства, Аппарату Уполномоченного по защите прав предпринимателей в Смоленской области.</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bCs/>
          <w:sz w:val="28"/>
          <w:szCs w:val="28"/>
        </w:rPr>
        <w:t>9. Оказание финансовой поддержки субъектам малого и среднего предпринимательства</w:t>
      </w:r>
      <w:r w:rsidRPr="0017241F">
        <w:rPr>
          <w:rFonts w:ascii="Times New Roman" w:hAnsi="Times New Roman"/>
          <w:sz w:val="28"/>
          <w:szCs w:val="28"/>
        </w:rPr>
        <w:t>.</w:t>
      </w:r>
    </w:p>
    <w:p w:rsidR="00373DC3" w:rsidRPr="0017241F" w:rsidRDefault="00373DC3" w:rsidP="0050670B">
      <w:pPr>
        <w:autoSpaceDE w:val="0"/>
        <w:autoSpaceDN w:val="0"/>
        <w:adjustRightInd w:val="0"/>
        <w:spacing w:after="0" w:line="240" w:lineRule="auto"/>
        <w:ind w:firstLine="709"/>
        <w:jc w:val="both"/>
        <w:rPr>
          <w:rFonts w:ascii="Times New Roman" w:hAnsi="Times New Roman"/>
          <w:sz w:val="28"/>
          <w:szCs w:val="28"/>
        </w:rPr>
      </w:pPr>
      <w:r w:rsidRPr="0017241F">
        <w:rPr>
          <w:rFonts w:ascii="Times New Roman" w:hAnsi="Times New Roman"/>
          <w:sz w:val="28"/>
          <w:szCs w:val="28"/>
        </w:rPr>
        <w:t>В 2021 году в рамках основного мероприятия муниципальной программы осуществлялось представление субсидии субъектам малого и среднего предпринимательства на возмещение  части затрат при оказании услуг по осуществлению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p>
    <w:p w:rsidR="00373DC3" w:rsidRPr="0017241F" w:rsidRDefault="00373DC3" w:rsidP="0050670B">
      <w:pPr>
        <w:pStyle w:val="ListParagraph"/>
        <w:spacing w:after="0" w:line="240" w:lineRule="auto"/>
        <w:ind w:left="0" w:firstLine="709"/>
        <w:jc w:val="both"/>
        <w:rPr>
          <w:rFonts w:ascii="Times New Roman" w:hAnsi="Times New Roman"/>
          <w:sz w:val="28"/>
          <w:szCs w:val="28"/>
        </w:rPr>
      </w:pPr>
      <w:r w:rsidRPr="0017241F">
        <w:rPr>
          <w:rFonts w:ascii="Times New Roman" w:hAnsi="Times New Roman"/>
          <w:bCs/>
          <w:sz w:val="28"/>
          <w:szCs w:val="28"/>
        </w:rPr>
        <w:t xml:space="preserve">На реализацию данного мероприятия в 2021 году программой было предусмотрено 520,0 тыс. руб. В 2021 году вышеуказанная субсидия была перечислена индивидуальному перевозчику Качалову А.А., осуществляющему </w:t>
      </w:r>
      <w:r w:rsidRPr="0017241F">
        <w:rPr>
          <w:rFonts w:ascii="Times New Roman" w:hAnsi="Times New Roman"/>
          <w:sz w:val="28"/>
          <w:szCs w:val="28"/>
        </w:rPr>
        <w:t>регулярные пассажирские перевозки по регулируемым тарифам по муниципальным маршрутам муниципального образования «Дорогобужский район» Смоленской области.</w:t>
      </w:r>
    </w:p>
    <w:p w:rsidR="00373DC3" w:rsidRPr="0017241F" w:rsidRDefault="00373DC3" w:rsidP="0050670B">
      <w:pPr>
        <w:pStyle w:val="cxspfirstmrcssattr"/>
        <w:shd w:val="clear" w:color="auto" w:fill="FFFFFF"/>
        <w:spacing w:before="0" w:beforeAutospacing="0" w:after="0" w:afterAutospacing="0"/>
        <w:ind w:firstLine="709"/>
        <w:jc w:val="both"/>
        <w:rPr>
          <w:sz w:val="28"/>
          <w:szCs w:val="28"/>
        </w:rPr>
      </w:pPr>
      <w:r w:rsidRPr="0017241F">
        <w:rPr>
          <w:sz w:val="28"/>
          <w:szCs w:val="28"/>
        </w:rPr>
        <w:t>В настоящее время в реестре маршрутов Дорогобужского района числится 6 маршрутов:</w:t>
      </w:r>
    </w:p>
    <w:p w:rsidR="00373DC3" w:rsidRPr="0017241F" w:rsidRDefault="00373DC3" w:rsidP="0050670B">
      <w:pPr>
        <w:pStyle w:val="cxspmiddlemrcssattr"/>
        <w:shd w:val="clear" w:color="auto" w:fill="FFFFFF"/>
        <w:spacing w:before="0" w:beforeAutospacing="0" w:after="0" w:afterAutospacing="0"/>
        <w:ind w:firstLine="709"/>
        <w:jc w:val="both"/>
        <w:rPr>
          <w:sz w:val="28"/>
          <w:szCs w:val="28"/>
        </w:rPr>
      </w:pPr>
      <w:r w:rsidRPr="0017241F">
        <w:rPr>
          <w:sz w:val="28"/>
          <w:szCs w:val="28"/>
        </w:rPr>
        <w:t>- №101 «пгт.Верхнеднепровский – г.Дорогобуж»;</w:t>
      </w:r>
    </w:p>
    <w:p w:rsidR="00373DC3" w:rsidRPr="0017241F" w:rsidRDefault="00373DC3" w:rsidP="0050670B">
      <w:pPr>
        <w:pStyle w:val="cxspmiddlemrcssattr"/>
        <w:shd w:val="clear" w:color="auto" w:fill="FFFFFF"/>
        <w:spacing w:before="0" w:beforeAutospacing="0" w:after="0" w:afterAutospacing="0"/>
        <w:ind w:firstLine="709"/>
        <w:jc w:val="both"/>
        <w:rPr>
          <w:sz w:val="28"/>
          <w:szCs w:val="28"/>
        </w:rPr>
      </w:pPr>
      <w:r w:rsidRPr="0017241F">
        <w:rPr>
          <w:sz w:val="28"/>
          <w:szCs w:val="28"/>
        </w:rPr>
        <w:t>- №102 «пгт.Верхнеднепровский – д. Каськово»;</w:t>
      </w:r>
    </w:p>
    <w:p w:rsidR="00373DC3" w:rsidRPr="0017241F" w:rsidRDefault="00373DC3" w:rsidP="0050670B">
      <w:pPr>
        <w:pStyle w:val="cxspmiddlemrcssattr"/>
        <w:shd w:val="clear" w:color="auto" w:fill="FFFFFF"/>
        <w:spacing w:before="0" w:beforeAutospacing="0" w:after="0" w:afterAutospacing="0"/>
        <w:ind w:firstLine="709"/>
        <w:jc w:val="both"/>
        <w:rPr>
          <w:sz w:val="28"/>
          <w:szCs w:val="28"/>
        </w:rPr>
      </w:pPr>
      <w:r w:rsidRPr="0017241F">
        <w:rPr>
          <w:sz w:val="28"/>
          <w:szCs w:val="28"/>
        </w:rPr>
        <w:t>- №103 «пгт.Верхнеднепровский – д. Мархоткино»;</w:t>
      </w:r>
    </w:p>
    <w:p w:rsidR="00373DC3" w:rsidRPr="0017241F" w:rsidRDefault="00373DC3" w:rsidP="0050670B">
      <w:pPr>
        <w:pStyle w:val="cxspmiddlemrcssattr"/>
        <w:shd w:val="clear" w:color="auto" w:fill="FFFFFF"/>
        <w:spacing w:before="0" w:beforeAutospacing="0" w:after="0" w:afterAutospacing="0"/>
        <w:ind w:firstLine="709"/>
        <w:jc w:val="both"/>
        <w:rPr>
          <w:sz w:val="28"/>
          <w:szCs w:val="28"/>
        </w:rPr>
      </w:pPr>
      <w:r w:rsidRPr="0017241F">
        <w:rPr>
          <w:sz w:val="28"/>
          <w:szCs w:val="28"/>
        </w:rPr>
        <w:t>- №104 «пгт.Верхнеднепровский – д. Васино»;</w:t>
      </w:r>
    </w:p>
    <w:p w:rsidR="00373DC3" w:rsidRPr="0017241F" w:rsidRDefault="00373DC3" w:rsidP="0050670B">
      <w:pPr>
        <w:pStyle w:val="cxspmiddlemrcssattr"/>
        <w:shd w:val="clear" w:color="auto" w:fill="FFFFFF"/>
        <w:spacing w:before="0" w:beforeAutospacing="0" w:after="0" w:afterAutospacing="0"/>
        <w:ind w:firstLine="709"/>
        <w:jc w:val="both"/>
        <w:rPr>
          <w:sz w:val="28"/>
          <w:szCs w:val="28"/>
        </w:rPr>
      </w:pPr>
      <w:r w:rsidRPr="0017241F">
        <w:rPr>
          <w:sz w:val="28"/>
          <w:szCs w:val="28"/>
        </w:rPr>
        <w:t>- №105 «пгт.Верхнеднепровский – д. Кузино»;</w:t>
      </w:r>
    </w:p>
    <w:p w:rsidR="00373DC3" w:rsidRPr="0017241F" w:rsidRDefault="00373DC3" w:rsidP="0050670B">
      <w:pPr>
        <w:pStyle w:val="cxspmiddlemrcssattr"/>
        <w:shd w:val="clear" w:color="auto" w:fill="FFFFFF"/>
        <w:spacing w:before="0" w:beforeAutospacing="0" w:after="0" w:afterAutospacing="0"/>
        <w:ind w:firstLine="709"/>
        <w:jc w:val="both"/>
        <w:rPr>
          <w:sz w:val="28"/>
          <w:szCs w:val="28"/>
        </w:rPr>
      </w:pPr>
      <w:r w:rsidRPr="0017241F">
        <w:rPr>
          <w:sz w:val="28"/>
          <w:szCs w:val="28"/>
        </w:rPr>
        <w:t>- №106 «г.Дорогобуж – д. Садовая – д. Белавка».</w:t>
      </w:r>
    </w:p>
    <w:p w:rsidR="00373DC3" w:rsidRPr="0017241F" w:rsidRDefault="00373DC3" w:rsidP="0050670B">
      <w:pPr>
        <w:pStyle w:val="ListParagraph"/>
        <w:numPr>
          <w:ilvl w:val="0"/>
          <w:numId w:val="22"/>
        </w:numPr>
        <w:tabs>
          <w:tab w:val="left" w:pos="4710"/>
        </w:tabs>
        <w:spacing w:after="0" w:line="240" w:lineRule="auto"/>
        <w:ind w:left="0" w:firstLine="709"/>
        <w:jc w:val="both"/>
        <w:rPr>
          <w:rFonts w:ascii="Times New Roman" w:hAnsi="Times New Roman"/>
          <w:b/>
          <w:color w:val="FF0000"/>
          <w:sz w:val="28"/>
          <w:szCs w:val="28"/>
        </w:rPr>
      </w:pPr>
    </w:p>
    <w:p w:rsidR="00373DC3" w:rsidRPr="0017241F" w:rsidRDefault="00373DC3" w:rsidP="0050670B">
      <w:pPr>
        <w:pStyle w:val="ListParagraph"/>
        <w:numPr>
          <w:ilvl w:val="0"/>
          <w:numId w:val="22"/>
        </w:numPr>
        <w:tabs>
          <w:tab w:val="left" w:pos="4710"/>
        </w:tabs>
        <w:spacing w:after="0" w:line="240" w:lineRule="auto"/>
        <w:ind w:left="0" w:firstLine="709"/>
        <w:jc w:val="both"/>
        <w:rPr>
          <w:rFonts w:ascii="Times New Roman" w:hAnsi="Times New Roman"/>
          <w:b/>
          <w:sz w:val="28"/>
          <w:szCs w:val="28"/>
        </w:rPr>
      </w:pPr>
      <w:r w:rsidRPr="0017241F">
        <w:rPr>
          <w:rFonts w:ascii="Times New Roman" w:hAnsi="Times New Roman"/>
          <w:b/>
          <w:sz w:val="28"/>
          <w:szCs w:val="28"/>
        </w:rPr>
        <w:t>Жилищно-коммунальное хозяйство, архитектура и градостроительство</w:t>
      </w:r>
    </w:p>
    <w:p w:rsidR="00373DC3" w:rsidRPr="0017241F" w:rsidRDefault="00373DC3" w:rsidP="0050670B">
      <w:pPr>
        <w:pStyle w:val="BodyTextIndent"/>
        <w:numPr>
          <w:ilvl w:val="0"/>
          <w:numId w:val="22"/>
        </w:numPr>
        <w:spacing w:after="0" w:line="240" w:lineRule="auto"/>
        <w:ind w:left="0" w:firstLine="709"/>
        <w:jc w:val="both"/>
        <w:rPr>
          <w:rFonts w:ascii="Times New Roman" w:hAnsi="Times New Roman"/>
          <w:sz w:val="28"/>
          <w:szCs w:val="28"/>
        </w:rPr>
      </w:pPr>
    </w:p>
    <w:p w:rsidR="00373DC3" w:rsidRPr="0017241F" w:rsidRDefault="00373DC3" w:rsidP="0050670B">
      <w:pPr>
        <w:pStyle w:val="BodyTextIndent"/>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            Распоряжением Администрации муниципального образования «Дорогобужский район» Смоленской области от 14.04.2021 № 236-р создан районный штаб по подготовке объектов социально-культурной сферы и координации подготовки жилищного фонда и объектов жилищно-коммунального хозяйства муниципального образования «Дорогобужский район» Смоленской области к работе в осенне-зимний период 2021-2022 гг. (далее – районный штаб) и утвержден его состав. </w:t>
      </w:r>
    </w:p>
    <w:p w:rsidR="00373DC3" w:rsidRPr="0017241F" w:rsidRDefault="00373DC3" w:rsidP="0050670B">
      <w:pPr>
        <w:pStyle w:val="BodyTextIndent"/>
        <w:numPr>
          <w:ilvl w:val="0"/>
          <w:numId w:val="22"/>
        </w:numPr>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В 2021 году было проведено 3 заседаний районного штаба, на которых заслушивались отчеты ответственных лиц о ходе подготовки к отопительному сезону, были рассмотрены вопросы, касающиеся текущих, капитальных ремонтов жилищного фонда, объектов коммунального и социального назначения, а также проводилась проверка готовности к работе в осенне-зимний период жилищного фонда, сетей и оборудования ресурсоснабжающих организаций. </w:t>
      </w:r>
    </w:p>
    <w:p w:rsidR="00373DC3" w:rsidRPr="0017241F" w:rsidRDefault="00373DC3" w:rsidP="0050670B">
      <w:pPr>
        <w:pStyle w:val="BodyTextIndent"/>
        <w:numPr>
          <w:ilvl w:val="0"/>
          <w:numId w:val="22"/>
        </w:numPr>
        <w:spacing w:after="0" w:line="240" w:lineRule="auto"/>
        <w:ind w:left="0" w:firstLine="709"/>
        <w:jc w:val="both"/>
        <w:rPr>
          <w:rFonts w:ascii="Times New Roman" w:hAnsi="Times New Roman"/>
          <w:color w:val="FF0000"/>
          <w:sz w:val="28"/>
          <w:szCs w:val="28"/>
        </w:rPr>
      </w:pPr>
      <w:r w:rsidRPr="0017241F">
        <w:rPr>
          <w:rFonts w:ascii="Times New Roman" w:hAnsi="Times New Roman"/>
          <w:sz w:val="28"/>
          <w:szCs w:val="28"/>
        </w:rPr>
        <w:t xml:space="preserve">С целью определения оценки  готовности теплоснабжающих организаций, котельных  жилищной и социальной сферы муниципального образования «Дорогобужский район» Смоленской области к работе во время отопительного периода 2021-2022 гг. распоряжением Администрации муниципального образования «Дорогобужский район» Смоленской области от 28.06.2021 №431-р создана комиссия по оценке готовности теплоснабжающих организаций, теплосетевых организаций и потребителей тепловой энергии муниципального образования    «Дорогобужский район» Смоленской области к работе в осенне-зимний период 2021-2022гг. (далее – комиссия). </w:t>
      </w:r>
    </w:p>
    <w:p w:rsidR="00373DC3" w:rsidRPr="0017241F" w:rsidRDefault="00373DC3" w:rsidP="0050670B">
      <w:pPr>
        <w:pStyle w:val="BodyTextIndent"/>
        <w:numPr>
          <w:ilvl w:val="0"/>
          <w:numId w:val="22"/>
        </w:numPr>
        <w:spacing w:after="0" w:line="240" w:lineRule="auto"/>
        <w:ind w:left="0" w:firstLine="709"/>
        <w:jc w:val="both"/>
        <w:rPr>
          <w:rFonts w:ascii="Times New Roman" w:hAnsi="Times New Roman"/>
          <w:color w:val="FF0000"/>
          <w:sz w:val="28"/>
          <w:szCs w:val="28"/>
        </w:rPr>
      </w:pPr>
      <w:r w:rsidRPr="0017241F">
        <w:rPr>
          <w:rFonts w:ascii="Times New Roman" w:hAnsi="Times New Roman"/>
          <w:sz w:val="28"/>
          <w:szCs w:val="28"/>
        </w:rPr>
        <w:t xml:space="preserve">Постановлением Администрации муниципального образования «Дорогобужский район» Смоленской области от 29.06.2021 №497 утверждена Программа проведения проверки готовности к отопительному периоду 2021-2022гг. Утвержден график проведения проверки. </w:t>
      </w:r>
    </w:p>
    <w:p w:rsidR="00373DC3" w:rsidRPr="0017241F" w:rsidRDefault="00373DC3" w:rsidP="0050670B">
      <w:pPr>
        <w:tabs>
          <w:tab w:val="left" w:pos="2537"/>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Согласно утвержденному распоряжению Администрации муниципального образования «Дорогобужский район» Смоленской области от 27.07.2021 №502-р графику проведения проверки комиссия провела работу по проверке готовности по всем потребителям тепловой энергии на предмет готовности к осенне-зимнему периоду с 01.08.2021 по 08.09.2021. На основании данной работы всем потребителям тепловой энергии выданы паспорта готовности.</w:t>
      </w:r>
    </w:p>
    <w:p w:rsidR="00373DC3" w:rsidRPr="0017241F" w:rsidRDefault="00373DC3" w:rsidP="0050670B">
      <w:pPr>
        <w:tabs>
          <w:tab w:val="left" w:pos="2537"/>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Согласно плану проверок готовности муниципальных образований Смоленской области к отопительному периоду 2021-2022 годов в муниципальном образовании «Дорогобужский район» Смоленской области с 20.09.2021 по 23.09.2021 МТУ Ростехнадзора была проведена проверка готовности к работе к осенне-зимнему 2021-2022 гг. На основании данной проверки муниципальному образованию «Дорогобужский район» Смоленской области был выдан Акт проверки готовности к отопительному периоду 2022/2023 гг. №5.1-1841мо-А/0017-2021 от 23.09.2021 с соответствующими замечаниями. Администрацией муниципального образовании «Дорогобужский район» Смоленской области была проведена работа по устранению нарушений.</w:t>
      </w:r>
    </w:p>
    <w:p w:rsidR="00373DC3" w:rsidRPr="0017241F" w:rsidRDefault="00373DC3" w:rsidP="0050670B">
      <w:pPr>
        <w:tabs>
          <w:tab w:val="left" w:pos="2537"/>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При повторной проверке МТУ Ростехнадзора муниципальному образованию «Дорогобужский район» Смоленской области был выдан Паспорт готовности к отопительному периоду 2021-2022 гг. №5.1-1841мо-А/0046-2021 от 15.11.2021.</w:t>
      </w:r>
    </w:p>
    <w:p w:rsidR="00373DC3" w:rsidRPr="0017241F" w:rsidRDefault="00373DC3" w:rsidP="0050670B">
      <w:pPr>
        <w:pStyle w:val="Title"/>
        <w:numPr>
          <w:ilvl w:val="0"/>
          <w:numId w:val="22"/>
        </w:numPr>
        <w:ind w:left="0" w:firstLine="709"/>
        <w:jc w:val="both"/>
        <w:rPr>
          <w:b w:val="0"/>
          <w:bCs w:val="0"/>
          <w:color w:val="000000"/>
          <w:sz w:val="28"/>
          <w:szCs w:val="28"/>
        </w:rPr>
      </w:pPr>
      <w:r w:rsidRPr="0017241F">
        <w:rPr>
          <w:b w:val="0"/>
          <w:bCs w:val="0"/>
          <w:color w:val="000000"/>
          <w:sz w:val="28"/>
          <w:szCs w:val="28"/>
        </w:rPr>
        <w:t xml:space="preserve">Составлено 207 смет на ремонт, реконструкцию объектов бюджетной сферы на сумму –221 324 525,0 руб.; </w:t>
      </w:r>
    </w:p>
    <w:p w:rsidR="00373DC3" w:rsidRPr="0017241F" w:rsidRDefault="00373DC3" w:rsidP="0050670B">
      <w:pPr>
        <w:pStyle w:val="Title"/>
        <w:numPr>
          <w:ilvl w:val="0"/>
          <w:numId w:val="22"/>
        </w:numPr>
        <w:ind w:left="0" w:firstLine="709"/>
        <w:jc w:val="both"/>
        <w:rPr>
          <w:b w:val="0"/>
          <w:bCs w:val="0"/>
          <w:color w:val="000000"/>
          <w:sz w:val="28"/>
          <w:szCs w:val="28"/>
        </w:rPr>
      </w:pPr>
      <w:r w:rsidRPr="0017241F">
        <w:rPr>
          <w:b w:val="0"/>
          <w:bCs w:val="0"/>
          <w:color w:val="000000"/>
          <w:sz w:val="28"/>
          <w:szCs w:val="28"/>
        </w:rPr>
        <w:t>Пересчитаны на текущие цены 48 смет на сумму – 51 073 988,0 руб.;</w:t>
      </w:r>
    </w:p>
    <w:p w:rsidR="00373DC3" w:rsidRPr="0017241F" w:rsidRDefault="00373DC3" w:rsidP="0050670B">
      <w:pPr>
        <w:pStyle w:val="Title"/>
        <w:numPr>
          <w:ilvl w:val="0"/>
          <w:numId w:val="22"/>
        </w:numPr>
        <w:ind w:left="0" w:firstLine="709"/>
        <w:jc w:val="both"/>
        <w:rPr>
          <w:b w:val="0"/>
          <w:bCs w:val="0"/>
          <w:color w:val="000000"/>
          <w:sz w:val="28"/>
          <w:szCs w:val="28"/>
        </w:rPr>
      </w:pPr>
      <w:r w:rsidRPr="0017241F">
        <w:rPr>
          <w:b w:val="0"/>
          <w:bCs w:val="0"/>
          <w:color w:val="000000"/>
          <w:sz w:val="28"/>
          <w:szCs w:val="28"/>
        </w:rPr>
        <w:t>Проверено 27 комплектов сметной документации на сумму – 11 319 606,0 руб.</w:t>
      </w:r>
    </w:p>
    <w:p w:rsidR="00373DC3" w:rsidRPr="0017241F" w:rsidRDefault="00373DC3" w:rsidP="0050670B">
      <w:pPr>
        <w:pStyle w:val="ListParagraph"/>
        <w:numPr>
          <w:ilvl w:val="0"/>
          <w:numId w:val="22"/>
        </w:numPr>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Выполнены проектно-изыскательские работы, разработана проектно-сметная документации и прохождение государственной экспертизы проектно-сметной документация на капитальный ремонт гидротехнического сооружения пруда на реке Каменка, расположенного по адресу: Смоленская область, Дорогобужский район, Михайловское сельское поселение, у д. Соколово. Получено положительное заключение государственной экспертизы проектно-сметной документации, результатов изыскательских работ и достоверности определения сметной стоимости.</w:t>
      </w:r>
    </w:p>
    <w:p w:rsidR="00373DC3" w:rsidRPr="0017241F" w:rsidRDefault="00373DC3" w:rsidP="0050670B">
      <w:pPr>
        <w:spacing w:after="0" w:line="240" w:lineRule="auto"/>
        <w:ind w:firstLine="709"/>
        <w:jc w:val="both"/>
        <w:rPr>
          <w:rFonts w:ascii="Times New Roman" w:hAnsi="Times New Roman"/>
          <w:sz w:val="28"/>
          <w:szCs w:val="28"/>
          <w:shd w:val="clear" w:color="auto" w:fill="FFFFFF"/>
        </w:rPr>
      </w:pPr>
      <w:r w:rsidRPr="0017241F">
        <w:rPr>
          <w:rFonts w:ascii="Times New Roman" w:hAnsi="Times New Roman"/>
          <w:sz w:val="28"/>
          <w:szCs w:val="28"/>
        </w:rPr>
        <w:t xml:space="preserve">Выполнена работа по подготовке </w:t>
      </w:r>
      <w:r w:rsidRPr="0017241F">
        <w:rPr>
          <w:rFonts w:ascii="Times New Roman" w:hAnsi="Times New Roman"/>
          <w:iCs/>
          <w:sz w:val="28"/>
          <w:szCs w:val="28"/>
        </w:rPr>
        <w:t>проекта планировки и проекта межевания территории в составе проекта планировки кадастрового квартала 67:06:0010143 по ул. Коммунистическая я в г. Дорогобуже Смоленской области.</w:t>
      </w:r>
    </w:p>
    <w:p w:rsidR="00373DC3" w:rsidRPr="0017241F" w:rsidRDefault="00373DC3" w:rsidP="0050670B">
      <w:pPr>
        <w:spacing w:after="0" w:line="240" w:lineRule="auto"/>
        <w:ind w:firstLine="709"/>
        <w:jc w:val="both"/>
        <w:rPr>
          <w:rFonts w:ascii="Times New Roman" w:hAnsi="Times New Roman"/>
          <w:sz w:val="28"/>
          <w:szCs w:val="28"/>
          <w:shd w:val="clear" w:color="auto" w:fill="FFFFFF"/>
        </w:rPr>
      </w:pPr>
      <w:r w:rsidRPr="0017241F">
        <w:rPr>
          <w:rFonts w:ascii="Times New Roman" w:hAnsi="Times New Roman"/>
          <w:sz w:val="28"/>
          <w:szCs w:val="28"/>
          <w:shd w:val="clear" w:color="auto" w:fill="FFFFFF"/>
        </w:rPr>
        <w:t xml:space="preserve">Проведены </w:t>
      </w:r>
      <w:r w:rsidRPr="0017241F">
        <w:rPr>
          <w:rFonts w:ascii="Times New Roman" w:hAnsi="Times New Roman"/>
          <w:sz w:val="28"/>
          <w:szCs w:val="28"/>
        </w:rPr>
        <w:t>комплексные кадастровые работы в отношении утвержденных проектов планировки для кадастровых кварталов 67:06:0010213; 67:06:0010216 и 67:06:0050301. В ходе проведения комплексных кадастровых работ исправлены реестровые ошибки в сведениях о местоположении границ объектов недвижимости.</w:t>
      </w:r>
    </w:p>
    <w:p w:rsidR="00373DC3" w:rsidRPr="0017241F" w:rsidRDefault="00373DC3" w:rsidP="0050670B">
      <w:pPr>
        <w:spacing w:after="0" w:line="240" w:lineRule="auto"/>
        <w:ind w:firstLine="709"/>
        <w:jc w:val="both"/>
        <w:rPr>
          <w:rFonts w:ascii="Times New Roman" w:hAnsi="Times New Roman"/>
          <w:sz w:val="28"/>
          <w:szCs w:val="28"/>
          <w:shd w:val="clear" w:color="auto" w:fill="FFFFFF"/>
        </w:rPr>
      </w:pPr>
      <w:r w:rsidRPr="0017241F">
        <w:rPr>
          <w:rFonts w:ascii="Times New Roman" w:hAnsi="Times New Roman"/>
          <w:sz w:val="28"/>
          <w:szCs w:val="28"/>
          <w:shd w:val="clear" w:color="auto" w:fill="FFFFFF"/>
        </w:rPr>
        <w:t>Проведено 24 общественных обсуждений и публичных слушаний по вопросам градостроительной деятельности.</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Выдано:</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 xml:space="preserve">- 122 ордера на производство земляных работ; </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 xml:space="preserve">- 11 разрешений на строительство различных объектов; </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- 7 разрешений на ввод в эксплуатацию объектов различных форм собственности;</w:t>
      </w:r>
    </w:p>
    <w:p w:rsidR="00373DC3" w:rsidRPr="0017241F" w:rsidRDefault="00373DC3" w:rsidP="0050670B">
      <w:pPr>
        <w:pStyle w:val="ListParagraph"/>
        <w:numPr>
          <w:ilvl w:val="0"/>
          <w:numId w:val="22"/>
        </w:numPr>
        <w:spacing w:after="0" w:line="240" w:lineRule="auto"/>
        <w:ind w:left="0" w:firstLine="709"/>
        <w:jc w:val="both"/>
        <w:rPr>
          <w:rFonts w:ascii="Times New Roman" w:hAnsi="Times New Roman"/>
          <w:sz w:val="28"/>
          <w:szCs w:val="28"/>
        </w:rPr>
      </w:pPr>
      <w:r w:rsidRPr="0017241F">
        <w:rPr>
          <w:rFonts w:ascii="Times New Roman" w:hAnsi="Times New Roman"/>
          <w:bCs/>
          <w:sz w:val="28"/>
          <w:szCs w:val="28"/>
        </w:rPr>
        <w:t>- 38 уведомлений</w:t>
      </w:r>
      <w:r w:rsidRPr="0017241F">
        <w:rPr>
          <w:rFonts w:ascii="Times New Roman" w:hAnsi="Times New Roman"/>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73DC3" w:rsidRPr="0017241F" w:rsidRDefault="00373DC3" w:rsidP="0050670B">
      <w:pPr>
        <w:pStyle w:val="ListParagraph"/>
        <w:numPr>
          <w:ilvl w:val="0"/>
          <w:numId w:val="22"/>
        </w:numPr>
        <w:spacing w:after="0" w:line="240" w:lineRule="auto"/>
        <w:ind w:left="0" w:firstLine="709"/>
        <w:jc w:val="both"/>
        <w:rPr>
          <w:rFonts w:ascii="Times New Roman" w:hAnsi="Times New Roman"/>
          <w:b/>
          <w:bCs/>
          <w:sz w:val="28"/>
          <w:szCs w:val="28"/>
        </w:rPr>
      </w:pPr>
      <w:r w:rsidRPr="0017241F">
        <w:rPr>
          <w:rFonts w:ascii="Times New Roman" w:hAnsi="Times New Roman"/>
          <w:sz w:val="28"/>
          <w:szCs w:val="28"/>
        </w:rPr>
        <w:t xml:space="preserve">- 61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7241F">
        <w:rPr>
          <w:rFonts w:ascii="Times New Roman" w:hAnsi="Times New Roman"/>
          <w:sz w:val="28"/>
          <w:szCs w:val="28"/>
        </w:rPr>
        <w:br/>
        <w:t xml:space="preserve">и допустимости размещения объекта индивидуального жилищного </w:t>
      </w:r>
      <w:r w:rsidRPr="0017241F">
        <w:rPr>
          <w:rFonts w:ascii="Times New Roman" w:hAnsi="Times New Roman"/>
          <w:sz w:val="28"/>
          <w:szCs w:val="28"/>
        </w:rPr>
        <w:br/>
        <w:t>строительства или садового дома на земельном участке;</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 xml:space="preserve">- 31 градостроительный план земельных участков для строительства различных объектов; </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  36 актов выбора земельных участков;</w:t>
      </w:r>
    </w:p>
    <w:p w:rsidR="00373DC3" w:rsidRPr="0017241F" w:rsidRDefault="00373DC3" w:rsidP="0050670B">
      <w:pPr>
        <w:pStyle w:val="Title"/>
        <w:numPr>
          <w:ilvl w:val="0"/>
          <w:numId w:val="22"/>
        </w:numPr>
        <w:ind w:left="0" w:firstLine="709"/>
        <w:jc w:val="both"/>
        <w:rPr>
          <w:b w:val="0"/>
          <w:bCs w:val="0"/>
          <w:sz w:val="28"/>
          <w:szCs w:val="28"/>
        </w:rPr>
      </w:pPr>
      <w:r w:rsidRPr="0017241F">
        <w:rPr>
          <w:b w:val="0"/>
          <w:bCs w:val="0"/>
          <w:sz w:val="28"/>
          <w:szCs w:val="28"/>
        </w:rPr>
        <w:t>- 291 схем расположения земельных участков на кадастровом плане и межевых планов.</w:t>
      </w:r>
    </w:p>
    <w:p w:rsidR="00373DC3" w:rsidRPr="0017241F" w:rsidRDefault="00373DC3" w:rsidP="0050670B">
      <w:pPr>
        <w:pStyle w:val="ListParagraph"/>
        <w:numPr>
          <w:ilvl w:val="0"/>
          <w:numId w:val="22"/>
        </w:numPr>
        <w:tabs>
          <w:tab w:val="num" w:pos="792"/>
        </w:tabs>
        <w:suppressAutoHyphens/>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Основным инструментом содействия молодым семьям в обеспечении жильем является муниципальная программа «Обеспечение жильем молодых семей муниципального образования «Дорогобужский район» Смоленской области» в рамках Государственной программы «Социальная поддержка граждан, проживающих на территории Смоленской области».</w:t>
      </w:r>
    </w:p>
    <w:p w:rsidR="00373DC3" w:rsidRPr="0017241F" w:rsidRDefault="00373DC3" w:rsidP="0050670B">
      <w:pPr>
        <w:pStyle w:val="ListParagraph"/>
        <w:numPr>
          <w:ilvl w:val="0"/>
          <w:numId w:val="22"/>
        </w:numPr>
        <w:tabs>
          <w:tab w:val="num" w:pos="792"/>
        </w:tabs>
        <w:suppressAutoHyphens/>
        <w:spacing w:after="0" w:line="240" w:lineRule="auto"/>
        <w:ind w:left="0" w:firstLine="709"/>
        <w:jc w:val="both"/>
        <w:rPr>
          <w:rFonts w:ascii="Times New Roman" w:hAnsi="Times New Roman"/>
          <w:sz w:val="28"/>
          <w:szCs w:val="28"/>
        </w:rPr>
      </w:pPr>
      <w:r w:rsidRPr="0017241F">
        <w:rPr>
          <w:rFonts w:ascii="Times New Roman" w:hAnsi="Times New Roman"/>
          <w:sz w:val="28"/>
          <w:szCs w:val="28"/>
        </w:rPr>
        <w:t>Цель муниципальной программы – поддержка органами местного самоуправления муниципального образования «Дорогобужский район» Смоленской области решения жилищной проблемы молодых семей, проживающих на территории муниципального образования, признанных нуждающимися в улучшении жилищных условий.</w:t>
      </w:r>
    </w:p>
    <w:p w:rsidR="00373DC3" w:rsidRPr="0017241F" w:rsidRDefault="00373DC3" w:rsidP="0050670B">
      <w:pPr>
        <w:pStyle w:val="ListParagraph"/>
        <w:numPr>
          <w:ilvl w:val="0"/>
          <w:numId w:val="22"/>
        </w:numPr>
        <w:tabs>
          <w:tab w:val="num" w:pos="792"/>
        </w:tabs>
        <w:suppressAutoHyphens/>
        <w:spacing w:after="0" w:line="240" w:lineRule="auto"/>
        <w:ind w:left="0" w:firstLine="709"/>
        <w:jc w:val="both"/>
        <w:rPr>
          <w:rFonts w:ascii="Times New Roman" w:hAnsi="Times New Roman"/>
          <w:sz w:val="28"/>
          <w:szCs w:val="28"/>
        </w:rPr>
      </w:pPr>
      <w:r w:rsidRPr="0017241F">
        <w:rPr>
          <w:rFonts w:ascii="Times New Roman" w:hAnsi="Times New Roman"/>
          <w:sz w:val="28"/>
          <w:szCs w:val="28"/>
        </w:rPr>
        <w:t>Финансирование муниципальной программы осуществляется за счет средств бюджетов городских и сельских поселений Дорогобужского района Смоленской области, областного и федерального бюджетов.</w:t>
      </w:r>
    </w:p>
    <w:p w:rsidR="00373DC3" w:rsidRPr="0017241F" w:rsidRDefault="00373DC3" w:rsidP="0050670B">
      <w:pPr>
        <w:pStyle w:val="Title"/>
        <w:numPr>
          <w:ilvl w:val="0"/>
          <w:numId w:val="22"/>
        </w:numPr>
        <w:ind w:left="0" w:firstLine="709"/>
        <w:jc w:val="both"/>
        <w:rPr>
          <w:b w:val="0"/>
          <w:sz w:val="28"/>
          <w:szCs w:val="28"/>
        </w:rPr>
      </w:pPr>
      <w:r w:rsidRPr="0017241F">
        <w:rPr>
          <w:b w:val="0"/>
          <w:bCs w:val="0"/>
          <w:sz w:val="28"/>
          <w:szCs w:val="28"/>
        </w:rPr>
        <w:t>Выдано 1 свидетельство на получение социальной выплаты, для улучшения жилищных условий молодыми семьями при реализации муниципальной программы «Обеспечение жильем молодых семей муниципального образования «Дорогобужский район» Смоленской области».</w:t>
      </w:r>
      <w:r w:rsidRPr="0017241F">
        <w:rPr>
          <w:b w:val="0"/>
          <w:sz w:val="28"/>
          <w:szCs w:val="28"/>
        </w:rPr>
        <w:t xml:space="preserve"> </w:t>
      </w:r>
    </w:p>
    <w:p w:rsidR="00373DC3" w:rsidRPr="0017241F" w:rsidRDefault="00373DC3" w:rsidP="0050670B">
      <w:pPr>
        <w:pStyle w:val="Title"/>
        <w:numPr>
          <w:ilvl w:val="0"/>
          <w:numId w:val="22"/>
        </w:numPr>
        <w:ind w:left="0" w:firstLine="709"/>
        <w:jc w:val="both"/>
        <w:rPr>
          <w:b w:val="0"/>
          <w:sz w:val="28"/>
          <w:szCs w:val="28"/>
        </w:rPr>
      </w:pPr>
      <w:r w:rsidRPr="0017241F">
        <w:rPr>
          <w:b w:val="0"/>
          <w:sz w:val="28"/>
          <w:szCs w:val="28"/>
        </w:rPr>
        <w:t>Протяженность автомобильных дорог общего пользования местного значения вне границ населенных пунктов в границах муниципального образования «Дорогобужский район» Смоленской области составляет 53,6 км. Перечень данных дорог утвержден распоряжением Администрации муниципального образования «Дорогобужский район» Смоленской области от 09.11.2021 №796-р.</w:t>
      </w:r>
    </w:p>
    <w:p w:rsidR="00373DC3" w:rsidRDefault="00373DC3" w:rsidP="0050670B">
      <w:pPr>
        <w:pStyle w:val="Title"/>
        <w:numPr>
          <w:ilvl w:val="0"/>
          <w:numId w:val="22"/>
        </w:numPr>
        <w:ind w:left="0" w:firstLine="709"/>
        <w:jc w:val="both"/>
        <w:rPr>
          <w:b w:val="0"/>
          <w:sz w:val="28"/>
          <w:szCs w:val="28"/>
        </w:rPr>
      </w:pPr>
      <w:r w:rsidRPr="0017241F">
        <w:rPr>
          <w:b w:val="0"/>
          <w:sz w:val="28"/>
          <w:szCs w:val="28"/>
        </w:rPr>
        <w:t>В 2021 году в рамках подпрограммы «Развитие сельских территории» муниципальной программы «Создание условий для эффективного управления муниципальным образованием «Дорогобужский район» Смоленской области», утвержденной постановлением Администрации муниципального образования «Дорогобужский район» Смоленской области от 18.10.2013 № 667, за счет выделенных из областного бюджета субсидий и межбюджетного трансфера были выполнены работы по ремонту дороги а/д «Обход г. Дорогобуж» до г. Дорогобуж (через д. Ивонино) на сумму 9 994 391,00 руб., а также дороги, ведущей на полигон ТКО на сумму 6 732 986,38 руб.</w:t>
      </w:r>
    </w:p>
    <w:p w:rsidR="00373DC3" w:rsidRPr="0017241F" w:rsidRDefault="00373DC3" w:rsidP="0050670B">
      <w:pPr>
        <w:pStyle w:val="Title"/>
        <w:numPr>
          <w:ilvl w:val="0"/>
          <w:numId w:val="22"/>
        </w:numPr>
        <w:ind w:left="0" w:firstLine="709"/>
        <w:jc w:val="both"/>
        <w:rPr>
          <w:b w:val="0"/>
          <w:sz w:val="28"/>
          <w:szCs w:val="28"/>
        </w:rPr>
      </w:pPr>
    </w:p>
    <w:p w:rsidR="00373DC3" w:rsidRDefault="00373DC3" w:rsidP="0050670B">
      <w:pPr>
        <w:spacing w:after="0" w:line="240" w:lineRule="auto"/>
        <w:ind w:firstLine="709"/>
        <w:jc w:val="center"/>
        <w:rPr>
          <w:rFonts w:ascii="Times New Roman" w:hAnsi="Times New Roman"/>
          <w:b/>
          <w:sz w:val="28"/>
          <w:szCs w:val="28"/>
        </w:rPr>
      </w:pPr>
      <w:r w:rsidRPr="00E60511">
        <w:rPr>
          <w:rFonts w:ascii="Times New Roman" w:hAnsi="Times New Roman"/>
          <w:b/>
          <w:sz w:val="28"/>
          <w:szCs w:val="28"/>
        </w:rPr>
        <w:t>Информаци</w:t>
      </w:r>
      <w:r>
        <w:rPr>
          <w:rFonts w:ascii="Times New Roman" w:hAnsi="Times New Roman"/>
          <w:b/>
          <w:sz w:val="28"/>
          <w:szCs w:val="28"/>
        </w:rPr>
        <w:t>я</w:t>
      </w:r>
      <w:r w:rsidRPr="00E60511">
        <w:rPr>
          <w:rFonts w:ascii="Times New Roman" w:hAnsi="Times New Roman"/>
          <w:b/>
          <w:sz w:val="28"/>
          <w:szCs w:val="28"/>
        </w:rPr>
        <w:t xml:space="preserve"> о результатах использования имущества муниципального образования </w:t>
      </w:r>
      <w:r>
        <w:rPr>
          <w:rFonts w:ascii="Times New Roman" w:hAnsi="Times New Roman"/>
          <w:b/>
          <w:sz w:val="28"/>
          <w:szCs w:val="28"/>
        </w:rPr>
        <w:t>«Дорогобужский</w:t>
      </w:r>
      <w:r w:rsidRPr="00E60511">
        <w:rPr>
          <w:rFonts w:ascii="Times New Roman" w:hAnsi="Times New Roman"/>
          <w:b/>
          <w:sz w:val="28"/>
          <w:szCs w:val="28"/>
        </w:rPr>
        <w:t xml:space="preserve"> </w:t>
      </w:r>
      <w:r>
        <w:rPr>
          <w:rFonts w:ascii="Times New Roman" w:hAnsi="Times New Roman"/>
          <w:b/>
          <w:sz w:val="28"/>
          <w:szCs w:val="28"/>
        </w:rPr>
        <w:t>район»</w:t>
      </w:r>
      <w:r w:rsidRPr="00E60511">
        <w:rPr>
          <w:rFonts w:ascii="Times New Roman" w:hAnsi="Times New Roman"/>
          <w:b/>
          <w:sz w:val="28"/>
          <w:szCs w:val="28"/>
        </w:rPr>
        <w:t xml:space="preserve"> Смоленской области за 20</w:t>
      </w:r>
      <w:r>
        <w:rPr>
          <w:rFonts w:ascii="Times New Roman" w:hAnsi="Times New Roman"/>
          <w:b/>
          <w:sz w:val="28"/>
          <w:szCs w:val="28"/>
        </w:rPr>
        <w:t>21</w:t>
      </w:r>
      <w:r w:rsidRPr="00E60511">
        <w:rPr>
          <w:rFonts w:ascii="Times New Roman" w:hAnsi="Times New Roman"/>
          <w:b/>
          <w:sz w:val="28"/>
          <w:szCs w:val="28"/>
        </w:rPr>
        <w:t xml:space="preserve"> год:</w:t>
      </w:r>
    </w:p>
    <w:p w:rsidR="00373DC3" w:rsidRDefault="00373DC3" w:rsidP="0050670B">
      <w:pPr>
        <w:spacing w:after="0" w:line="240" w:lineRule="auto"/>
        <w:ind w:firstLine="709"/>
        <w:jc w:val="center"/>
        <w:rPr>
          <w:rFonts w:ascii="Times New Roman" w:hAnsi="Times New Roman"/>
          <w:sz w:val="28"/>
          <w:szCs w:val="28"/>
        </w:rPr>
      </w:pPr>
    </w:p>
    <w:p w:rsidR="00373DC3" w:rsidRPr="00B06329" w:rsidRDefault="00373DC3" w:rsidP="005067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2021 года в муниципальном образовании «Дорогобужский район» Смоленской области осуществляли свою деятельность 28 муниципальных учреждений (24 бюджетных, 3 казенных, 1 автономное), из них: 10 учреждений общего  образования, 8 учреждений дошкольного образования, 3 учреждения дополнительного образования, 3 учреждения культуры,  1 учреждение спорта, 3 – прочие учреждения (централизованная бухгалтерия образовательных учреждений, централизованная бухгалтерия учреждений культуры, транспортное учреждение);             1 муниципальное унитарное предприятие  - </w:t>
      </w:r>
      <w:r>
        <w:rPr>
          <w:rFonts w:ascii="Times New Roman" w:hAnsi="Times New Roman"/>
          <w:bCs/>
          <w:sz w:val="28"/>
          <w:szCs w:val="28"/>
        </w:rPr>
        <w:t>МУП «Водоканал».</w:t>
      </w:r>
    </w:p>
    <w:p w:rsidR="00373DC3" w:rsidRDefault="00373DC3" w:rsidP="0050670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73DC3" w:rsidRDefault="00373DC3" w:rsidP="0050670B">
      <w:pPr>
        <w:pStyle w:val="Title"/>
        <w:ind w:firstLine="709"/>
        <w:rPr>
          <w:b w:val="0"/>
          <w:bCs w:val="0"/>
          <w:sz w:val="28"/>
        </w:rPr>
      </w:pPr>
      <w:r>
        <w:rPr>
          <w:b w:val="0"/>
          <w:bCs w:val="0"/>
          <w:sz w:val="28"/>
        </w:rPr>
        <w:t>СВЕДЕНИЯ</w:t>
      </w:r>
    </w:p>
    <w:p w:rsidR="00373DC3" w:rsidRPr="00251FE0" w:rsidRDefault="00373DC3" w:rsidP="0050670B">
      <w:pPr>
        <w:pStyle w:val="Title"/>
        <w:ind w:firstLine="709"/>
        <w:rPr>
          <w:b w:val="0"/>
          <w:bCs w:val="0"/>
          <w:sz w:val="28"/>
          <w:szCs w:val="28"/>
        </w:rPr>
      </w:pPr>
      <w:r>
        <w:rPr>
          <w:b w:val="0"/>
          <w:bCs w:val="0"/>
          <w:sz w:val="28"/>
        </w:rPr>
        <w:t xml:space="preserve">об исполнении доходов бюджета муниципального образования «Дорогобужский район» Смоленской области от </w:t>
      </w:r>
      <w:r w:rsidRPr="00251FE0">
        <w:rPr>
          <w:b w:val="0"/>
          <w:bCs w:val="0"/>
          <w:sz w:val="28"/>
          <w:szCs w:val="28"/>
        </w:rPr>
        <w:t>использования муниципального имущества и земельных участков, расположенных на территории Дорогобужского района</w:t>
      </w:r>
    </w:p>
    <w:p w:rsidR="00373DC3" w:rsidRDefault="00373DC3" w:rsidP="0050670B">
      <w:pPr>
        <w:pStyle w:val="Title"/>
        <w:ind w:firstLine="709"/>
        <w:rPr>
          <w:bCs w:val="0"/>
          <w:sz w:val="28"/>
        </w:rPr>
      </w:pPr>
      <w:r w:rsidRPr="00BF1A82">
        <w:rPr>
          <w:bCs w:val="0"/>
          <w:sz w:val="28"/>
        </w:rPr>
        <w:t>за 20</w:t>
      </w:r>
      <w:r>
        <w:rPr>
          <w:bCs w:val="0"/>
          <w:sz w:val="28"/>
        </w:rPr>
        <w:t>21</w:t>
      </w:r>
      <w:r w:rsidRPr="00BF1A82">
        <w:rPr>
          <w:bCs w:val="0"/>
          <w:sz w:val="28"/>
        </w:rPr>
        <w:t xml:space="preserve"> год:</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440"/>
        <w:gridCol w:w="1440"/>
        <w:gridCol w:w="1440"/>
        <w:gridCol w:w="1080"/>
        <w:gridCol w:w="1080"/>
      </w:tblGrid>
      <w:tr w:rsidR="00373DC3" w:rsidRPr="0071545C" w:rsidTr="00B61507">
        <w:trPr>
          <w:trHeight w:val="585"/>
        </w:trPr>
        <w:tc>
          <w:tcPr>
            <w:tcW w:w="4068" w:type="dxa"/>
            <w:vMerge w:val="restart"/>
          </w:tcPr>
          <w:p w:rsidR="00373DC3" w:rsidRPr="00CA241D" w:rsidRDefault="00373DC3" w:rsidP="0050670B">
            <w:pPr>
              <w:pStyle w:val="Title"/>
              <w:ind w:firstLine="709"/>
              <w:rPr>
                <w:b w:val="0"/>
                <w:bCs w:val="0"/>
                <w:sz w:val="22"/>
                <w:szCs w:val="22"/>
              </w:rPr>
            </w:pPr>
            <w:r w:rsidRPr="00CA241D">
              <w:rPr>
                <w:b w:val="0"/>
                <w:bCs w:val="0"/>
                <w:sz w:val="22"/>
                <w:szCs w:val="22"/>
              </w:rPr>
              <w:t>Наименование</w:t>
            </w:r>
          </w:p>
        </w:tc>
        <w:tc>
          <w:tcPr>
            <w:tcW w:w="1440" w:type="dxa"/>
            <w:vMerge w:val="restart"/>
          </w:tcPr>
          <w:p w:rsidR="00373DC3" w:rsidRPr="00CA241D" w:rsidRDefault="00373DC3" w:rsidP="00CA241D">
            <w:pPr>
              <w:pStyle w:val="Title"/>
              <w:rPr>
                <w:b w:val="0"/>
                <w:bCs w:val="0"/>
                <w:sz w:val="22"/>
                <w:szCs w:val="22"/>
              </w:rPr>
            </w:pPr>
            <w:r w:rsidRPr="00CA241D">
              <w:rPr>
                <w:b w:val="0"/>
                <w:bCs w:val="0"/>
                <w:sz w:val="22"/>
                <w:szCs w:val="22"/>
              </w:rPr>
              <w:t xml:space="preserve">Фактическое поступление </w:t>
            </w:r>
          </w:p>
          <w:p w:rsidR="00373DC3" w:rsidRPr="00CA241D" w:rsidRDefault="00373DC3" w:rsidP="00CA241D">
            <w:pPr>
              <w:pStyle w:val="Title"/>
              <w:rPr>
                <w:b w:val="0"/>
                <w:bCs w:val="0"/>
                <w:sz w:val="22"/>
                <w:szCs w:val="22"/>
              </w:rPr>
            </w:pPr>
            <w:r w:rsidRPr="00CA241D">
              <w:rPr>
                <w:b w:val="0"/>
                <w:bCs w:val="0"/>
                <w:sz w:val="22"/>
                <w:szCs w:val="22"/>
              </w:rPr>
              <w:t>за 2020 год</w:t>
            </w:r>
          </w:p>
          <w:p w:rsidR="00373DC3" w:rsidRPr="00CA241D" w:rsidRDefault="00373DC3" w:rsidP="00CA241D">
            <w:pPr>
              <w:pStyle w:val="Title"/>
              <w:rPr>
                <w:b w:val="0"/>
                <w:bCs w:val="0"/>
                <w:sz w:val="22"/>
                <w:szCs w:val="22"/>
              </w:rPr>
            </w:pPr>
          </w:p>
          <w:p w:rsidR="00373DC3" w:rsidRPr="00CA241D" w:rsidRDefault="00373DC3" w:rsidP="00CA241D">
            <w:pPr>
              <w:pStyle w:val="Title"/>
              <w:rPr>
                <w:b w:val="0"/>
                <w:bCs w:val="0"/>
                <w:sz w:val="22"/>
                <w:szCs w:val="22"/>
              </w:rPr>
            </w:pPr>
            <w:r w:rsidRPr="00CA241D">
              <w:rPr>
                <w:b w:val="0"/>
                <w:bCs w:val="0"/>
                <w:sz w:val="22"/>
                <w:szCs w:val="22"/>
              </w:rPr>
              <w:t>тыс. руб.</w:t>
            </w:r>
          </w:p>
        </w:tc>
        <w:tc>
          <w:tcPr>
            <w:tcW w:w="1440" w:type="dxa"/>
            <w:vMerge w:val="restart"/>
          </w:tcPr>
          <w:p w:rsidR="00373DC3" w:rsidRPr="00CA241D" w:rsidRDefault="00373DC3" w:rsidP="00CA241D">
            <w:pPr>
              <w:pStyle w:val="Title"/>
              <w:rPr>
                <w:b w:val="0"/>
                <w:bCs w:val="0"/>
                <w:sz w:val="22"/>
                <w:szCs w:val="22"/>
              </w:rPr>
            </w:pPr>
            <w:r w:rsidRPr="00CA241D">
              <w:rPr>
                <w:b w:val="0"/>
                <w:bCs w:val="0"/>
                <w:sz w:val="22"/>
                <w:szCs w:val="22"/>
              </w:rPr>
              <w:t xml:space="preserve">Плановые назначения </w:t>
            </w:r>
          </w:p>
          <w:p w:rsidR="00373DC3" w:rsidRPr="00CA241D" w:rsidRDefault="00373DC3" w:rsidP="00CA241D">
            <w:pPr>
              <w:pStyle w:val="Title"/>
              <w:rPr>
                <w:b w:val="0"/>
                <w:bCs w:val="0"/>
                <w:sz w:val="22"/>
                <w:szCs w:val="22"/>
              </w:rPr>
            </w:pPr>
            <w:r w:rsidRPr="00CA241D">
              <w:rPr>
                <w:b w:val="0"/>
                <w:bCs w:val="0"/>
                <w:sz w:val="22"/>
                <w:szCs w:val="22"/>
              </w:rPr>
              <w:t>на 2021 год</w:t>
            </w:r>
          </w:p>
          <w:p w:rsidR="00373DC3" w:rsidRPr="00CA241D" w:rsidRDefault="00373DC3" w:rsidP="00CA241D">
            <w:pPr>
              <w:pStyle w:val="Title"/>
              <w:rPr>
                <w:b w:val="0"/>
                <w:bCs w:val="0"/>
                <w:sz w:val="22"/>
                <w:szCs w:val="22"/>
              </w:rPr>
            </w:pPr>
          </w:p>
          <w:p w:rsidR="00373DC3" w:rsidRPr="00CA241D" w:rsidRDefault="00373DC3" w:rsidP="00CA241D">
            <w:pPr>
              <w:pStyle w:val="Title"/>
              <w:rPr>
                <w:b w:val="0"/>
                <w:bCs w:val="0"/>
                <w:sz w:val="22"/>
                <w:szCs w:val="22"/>
              </w:rPr>
            </w:pPr>
            <w:r w:rsidRPr="00CA241D">
              <w:rPr>
                <w:b w:val="0"/>
                <w:bCs w:val="0"/>
                <w:sz w:val="22"/>
                <w:szCs w:val="22"/>
              </w:rPr>
              <w:t>тыс. руб.</w:t>
            </w:r>
          </w:p>
        </w:tc>
        <w:tc>
          <w:tcPr>
            <w:tcW w:w="1440" w:type="dxa"/>
            <w:vMerge w:val="restart"/>
          </w:tcPr>
          <w:p w:rsidR="00373DC3" w:rsidRPr="00CA241D" w:rsidRDefault="00373DC3" w:rsidP="00CA241D">
            <w:pPr>
              <w:pStyle w:val="Title"/>
              <w:rPr>
                <w:b w:val="0"/>
                <w:bCs w:val="0"/>
                <w:sz w:val="22"/>
                <w:szCs w:val="22"/>
              </w:rPr>
            </w:pPr>
            <w:r w:rsidRPr="00CA241D">
              <w:rPr>
                <w:b w:val="0"/>
                <w:bCs w:val="0"/>
                <w:sz w:val="22"/>
                <w:szCs w:val="22"/>
              </w:rPr>
              <w:t xml:space="preserve">Фактическое поступление </w:t>
            </w:r>
          </w:p>
          <w:p w:rsidR="00373DC3" w:rsidRPr="00CA241D" w:rsidRDefault="00373DC3" w:rsidP="00CA241D">
            <w:pPr>
              <w:pStyle w:val="Title"/>
              <w:rPr>
                <w:b w:val="0"/>
                <w:bCs w:val="0"/>
                <w:sz w:val="22"/>
                <w:szCs w:val="22"/>
              </w:rPr>
            </w:pPr>
            <w:r w:rsidRPr="00CA241D">
              <w:rPr>
                <w:b w:val="0"/>
                <w:bCs w:val="0"/>
                <w:sz w:val="22"/>
                <w:szCs w:val="22"/>
              </w:rPr>
              <w:t>за 2021 год</w:t>
            </w:r>
          </w:p>
          <w:p w:rsidR="00373DC3" w:rsidRPr="00CA241D" w:rsidRDefault="00373DC3" w:rsidP="00CA241D">
            <w:pPr>
              <w:pStyle w:val="Title"/>
              <w:rPr>
                <w:b w:val="0"/>
                <w:bCs w:val="0"/>
                <w:sz w:val="22"/>
                <w:szCs w:val="22"/>
              </w:rPr>
            </w:pPr>
          </w:p>
          <w:p w:rsidR="00373DC3" w:rsidRPr="00CA241D" w:rsidRDefault="00373DC3" w:rsidP="00CA241D">
            <w:pPr>
              <w:pStyle w:val="Title"/>
              <w:rPr>
                <w:b w:val="0"/>
                <w:bCs w:val="0"/>
                <w:sz w:val="22"/>
                <w:szCs w:val="22"/>
              </w:rPr>
            </w:pPr>
            <w:r w:rsidRPr="00CA241D">
              <w:rPr>
                <w:b w:val="0"/>
                <w:bCs w:val="0"/>
                <w:sz w:val="22"/>
                <w:szCs w:val="22"/>
              </w:rPr>
              <w:t>тыс. руб.</w:t>
            </w:r>
          </w:p>
        </w:tc>
        <w:tc>
          <w:tcPr>
            <w:tcW w:w="2160" w:type="dxa"/>
            <w:gridSpan w:val="2"/>
          </w:tcPr>
          <w:p w:rsidR="00373DC3" w:rsidRPr="00CA241D" w:rsidRDefault="00373DC3" w:rsidP="00CA241D">
            <w:pPr>
              <w:pStyle w:val="Title"/>
              <w:rPr>
                <w:b w:val="0"/>
                <w:bCs w:val="0"/>
                <w:sz w:val="22"/>
                <w:szCs w:val="22"/>
              </w:rPr>
            </w:pPr>
            <w:r w:rsidRPr="00CA241D">
              <w:rPr>
                <w:b w:val="0"/>
                <w:bCs w:val="0"/>
                <w:sz w:val="22"/>
                <w:szCs w:val="22"/>
              </w:rPr>
              <w:t>%</w:t>
            </w:r>
          </w:p>
          <w:p w:rsidR="00373DC3" w:rsidRPr="00CA241D" w:rsidRDefault="00373DC3" w:rsidP="00CA241D">
            <w:pPr>
              <w:pStyle w:val="Title"/>
              <w:rPr>
                <w:b w:val="0"/>
                <w:bCs w:val="0"/>
                <w:sz w:val="22"/>
                <w:szCs w:val="22"/>
              </w:rPr>
            </w:pPr>
            <w:r w:rsidRPr="00CA241D">
              <w:rPr>
                <w:b w:val="0"/>
                <w:bCs w:val="0"/>
                <w:sz w:val="22"/>
                <w:szCs w:val="22"/>
              </w:rPr>
              <w:t xml:space="preserve"> исполнения</w:t>
            </w:r>
          </w:p>
        </w:tc>
      </w:tr>
      <w:tr w:rsidR="00373DC3" w:rsidRPr="0071545C" w:rsidTr="00B61507">
        <w:trPr>
          <w:trHeight w:val="830"/>
        </w:trPr>
        <w:tc>
          <w:tcPr>
            <w:tcW w:w="4068" w:type="dxa"/>
            <w:vMerge/>
          </w:tcPr>
          <w:p w:rsidR="00373DC3" w:rsidRPr="00CA241D" w:rsidRDefault="00373DC3" w:rsidP="0050670B">
            <w:pPr>
              <w:pStyle w:val="Title"/>
              <w:ind w:firstLine="709"/>
              <w:rPr>
                <w:b w:val="0"/>
                <w:bCs w:val="0"/>
                <w:sz w:val="22"/>
                <w:szCs w:val="22"/>
              </w:rPr>
            </w:pPr>
          </w:p>
        </w:tc>
        <w:tc>
          <w:tcPr>
            <w:tcW w:w="1440" w:type="dxa"/>
            <w:vMerge/>
          </w:tcPr>
          <w:p w:rsidR="00373DC3" w:rsidRPr="00CA241D" w:rsidRDefault="00373DC3" w:rsidP="00CA241D">
            <w:pPr>
              <w:pStyle w:val="Title"/>
              <w:rPr>
                <w:b w:val="0"/>
                <w:bCs w:val="0"/>
                <w:sz w:val="22"/>
                <w:szCs w:val="22"/>
              </w:rPr>
            </w:pPr>
          </w:p>
        </w:tc>
        <w:tc>
          <w:tcPr>
            <w:tcW w:w="1440" w:type="dxa"/>
            <w:vMerge/>
          </w:tcPr>
          <w:p w:rsidR="00373DC3" w:rsidRPr="00CA241D" w:rsidRDefault="00373DC3" w:rsidP="00CA241D">
            <w:pPr>
              <w:pStyle w:val="Title"/>
              <w:rPr>
                <w:b w:val="0"/>
                <w:bCs w:val="0"/>
                <w:sz w:val="22"/>
                <w:szCs w:val="22"/>
              </w:rPr>
            </w:pPr>
          </w:p>
        </w:tc>
        <w:tc>
          <w:tcPr>
            <w:tcW w:w="1440" w:type="dxa"/>
            <w:vMerge/>
          </w:tcPr>
          <w:p w:rsidR="00373DC3" w:rsidRPr="00CA241D" w:rsidRDefault="00373DC3" w:rsidP="00CA241D">
            <w:pPr>
              <w:pStyle w:val="Title"/>
              <w:rPr>
                <w:b w:val="0"/>
                <w:bCs w:val="0"/>
                <w:sz w:val="22"/>
                <w:szCs w:val="22"/>
              </w:rPr>
            </w:pPr>
          </w:p>
        </w:tc>
        <w:tc>
          <w:tcPr>
            <w:tcW w:w="1080" w:type="dxa"/>
          </w:tcPr>
          <w:p w:rsidR="00373DC3" w:rsidRPr="00CA241D" w:rsidRDefault="00373DC3" w:rsidP="00CA241D">
            <w:pPr>
              <w:pStyle w:val="Title"/>
              <w:rPr>
                <w:b w:val="0"/>
                <w:bCs w:val="0"/>
                <w:sz w:val="22"/>
                <w:szCs w:val="22"/>
              </w:rPr>
            </w:pPr>
            <w:r w:rsidRPr="00CA241D">
              <w:rPr>
                <w:b w:val="0"/>
                <w:bCs w:val="0"/>
                <w:sz w:val="22"/>
                <w:szCs w:val="22"/>
              </w:rPr>
              <w:t>к</w:t>
            </w:r>
          </w:p>
          <w:p w:rsidR="00373DC3" w:rsidRPr="00CA241D" w:rsidRDefault="00373DC3" w:rsidP="00CA241D">
            <w:pPr>
              <w:pStyle w:val="Title"/>
              <w:rPr>
                <w:b w:val="0"/>
                <w:bCs w:val="0"/>
                <w:sz w:val="22"/>
                <w:szCs w:val="22"/>
              </w:rPr>
            </w:pPr>
            <w:r w:rsidRPr="00CA241D">
              <w:rPr>
                <w:b w:val="0"/>
                <w:bCs w:val="0"/>
                <w:sz w:val="22"/>
                <w:szCs w:val="22"/>
              </w:rPr>
              <w:t>факту 2020 г.</w:t>
            </w:r>
          </w:p>
        </w:tc>
        <w:tc>
          <w:tcPr>
            <w:tcW w:w="1080" w:type="dxa"/>
          </w:tcPr>
          <w:p w:rsidR="00373DC3" w:rsidRPr="00CA241D" w:rsidRDefault="00373DC3" w:rsidP="00CA241D">
            <w:pPr>
              <w:pStyle w:val="Title"/>
              <w:rPr>
                <w:b w:val="0"/>
                <w:bCs w:val="0"/>
                <w:sz w:val="22"/>
                <w:szCs w:val="22"/>
              </w:rPr>
            </w:pPr>
            <w:r w:rsidRPr="00CA241D">
              <w:rPr>
                <w:b w:val="0"/>
                <w:bCs w:val="0"/>
                <w:sz w:val="22"/>
                <w:szCs w:val="22"/>
              </w:rPr>
              <w:t xml:space="preserve">к </w:t>
            </w:r>
          </w:p>
          <w:p w:rsidR="00373DC3" w:rsidRPr="00CA241D" w:rsidRDefault="00373DC3" w:rsidP="00CA241D">
            <w:pPr>
              <w:pStyle w:val="Title"/>
              <w:rPr>
                <w:b w:val="0"/>
                <w:bCs w:val="0"/>
                <w:sz w:val="22"/>
                <w:szCs w:val="22"/>
              </w:rPr>
            </w:pPr>
            <w:r w:rsidRPr="00CA241D">
              <w:rPr>
                <w:b w:val="0"/>
                <w:bCs w:val="0"/>
                <w:sz w:val="22"/>
                <w:szCs w:val="22"/>
              </w:rPr>
              <w:t>плану 2021 г.</w:t>
            </w:r>
          </w:p>
        </w:tc>
      </w:tr>
      <w:tr w:rsidR="00373DC3" w:rsidRPr="0071545C" w:rsidTr="00B61507">
        <w:trPr>
          <w:trHeight w:val="1865"/>
        </w:trPr>
        <w:tc>
          <w:tcPr>
            <w:tcW w:w="4068" w:type="dxa"/>
          </w:tcPr>
          <w:p w:rsidR="00373DC3" w:rsidRPr="0071545C" w:rsidRDefault="00373DC3" w:rsidP="00047BD5">
            <w:pPr>
              <w:jc w:val="both"/>
              <w:rPr>
                <w:rFonts w:ascii="Times New Roman" w:hAnsi="Times New Roman"/>
                <w:bCs/>
              </w:rPr>
            </w:pPr>
            <w:r w:rsidRPr="0071545C">
              <w:rPr>
                <w:rFonts w:ascii="Times New Roman" w:hAnsi="Times New Roman"/>
                <w:b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1545C">
              <w:rPr>
                <w:rFonts w:ascii="Times New Roman" w:hAnsi="Times New Roman"/>
                <w:b/>
                <w:bCs/>
              </w:rPr>
              <w:t>сельских поселений и межселенных территорий муниципальных районов</w:t>
            </w:r>
            <w:r w:rsidRPr="0071545C">
              <w:rPr>
                <w:rFonts w:ascii="Times New Roman" w:hAnsi="Times New Roman"/>
                <w:bCs/>
              </w:rPr>
              <w:t>, а также средства от продажи права на заключение договоров аренды указанных земельных участков</w:t>
            </w:r>
          </w:p>
        </w:tc>
        <w:tc>
          <w:tcPr>
            <w:tcW w:w="1440" w:type="dxa"/>
          </w:tcPr>
          <w:p w:rsidR="00373DC3" w:rsidRPr="0071545C" w:rsidRDefault="00373DC3" w:rsidP="00CA241D">
            <w:pPr>
              <w:pStyle w:val="BodyText2"/>
              <w:jc w:val="center"/>
              <w:rPr>
                <w:rFonts w:ascii="Times New Roman" w:hAnsi="Times New Roman"/>
                <w:b/>
                <w:bCs/>
              </w:rPr>
            </w:pPr>
            <w:r w:rsidRPr="0071545C">
              <w:rPr>
                <w:rFonts w:ascii="Times New Roman" w:hAnsi="Times New Roman"/>
                <w:b/>
                <w:bCs/>
              </w:rPr>
              <w:t>1 177,3</w:t>
            </w:r>
          </w:p>
        </w:tc>
        <w:tc>
          <w:tcPr>
            <w:tcW w:w="1440" w:type="dxa"/>
          </w:tcPr>
          <w:p w:rsidR="00373DC3" w:rsidRPr="0071545C" w:rsidRDefault="00373DC3" w:rsidP="00CA241D">
            <w:pPr>
              <w:pStyle w:val="BodyText2"/>
              <w:jc w:val="center"/>
              <w:rPr>
                <w:rFonts w:ascii="Times New Roman" w:hAnsi="Times New Roman"/>
                <w:b/>
                <w:bCs/>
              </w:rPr>
            </w:pPr>
            <w:r w:rsidRPr="0071545C">
              <w:rPr>
                <w:rFonts w:ascii="Times New Roman" w:hAnsi="Times New Roman"/>
                <w:b/>
                <w:bCs/>
              </w:rPr>
              <w:t>1 310,0</w:t>
            </w:r>
          </w:p>
        </w:tc>
        <w:tc>
          <w:tcPr>
            <w:tcW w:w="1440" w:type="dxa"/>
          </w:tcPr>
          <w:p w:rsidR="00373DC3" w:rsidRPr="0071545C" w:rsidRDefault="00373DC3" w:rsidP="00CA241D">
            <w:pPr>
              <w:pStyle w:val="BodyText2"/>
              <w:jc w:val="center"/>
              <w:rPr>
                <w:rFonts w:ascii="Times New Roman" w:hAnsi="Times New Roman"/>
                <w:b/>
                <w:bCs/>
              </w:rPr>
            </w:pPr>
            <w:r w:rsidRPr="0071545C">
              <w:rPr>
                <w:rFonts w:ascii="Times New Roman" w:hAnsi="Times New Roman"/>
                <w:b/>
                <w:bCs/>
              </w:rPr>
              <w:t>1 237,2</w:t>
            </w:r>
          </w:p>
        </w:tc>
        <w:tc>
          <w:tcPr>
            <w:tcW w:w="1080" w:type="dxa"/>
          </w:tcPr>
          <w:p w:rsidR="00373DC3" w:rsidRPr="0071545C" w:rsidRDefault="00373DC3" w:rsidP="00CA241D">
            <w:pPr>
              <w:pStyle w:val="BodyText2"/>
              <w:jc w:val="center"/>
              <w:rPr>
                <w:rFonts w:ascii="Times New Roman" w:hAnsi="Times New Roman"/>
                <w:b/>
                <w:bCs/>
              </w:rPr>
            </w:pPr>
            <w:r w:rsidRPr="0071545C">
              <w:rPr>
                <w:rFonts w:ascii="Times New Roman" w:hAnsi="Times New Roman"/>
                <w:b/>
                <w:bCs/>
              </w:rPr>
              <w:t>105,1</w:t>
            </w:r>
          </w:p>
        </w:tc>
        <w:tc>
          <w:tcPr>
            <w:tcW w:w="1080" w:type="dxa"/>
          </w:tcPr>
          <w:p w:rsidR="00373DC3" w:rsidRPr="0071545C" w:rsidRDefault="00373DC3" w:rsidP="00CA241D">
            <w:pPr>
              <w:pStyle w:val="BodyText2"/>
              <w:jc w:val="center"/>
              <w:rPr>
                <w:rFonts w:ascii="Times New Roman" w:hAnsi="Times New Roman"/>
                <w:b/>
                <w:bCs/>
              </w:rPr>
            </w:pPr>
            <w:r w:rsidRPr="0071545C">
              <w:rPr>
                <w:rFonts w:ascii="Times New Roman" w:hAnsi="Times New Roman"/>
                <w:b/>
                <w:bCs/>
              </w:rPr>
              <w:t>94,4</w:t>
            </w:r>
          </w:p>
        </w:tc>
      </w:tr>
      <w:tr w:rsidR="00373DC3" w:rsidRPr="0071545C" w:rsidTr="00047BD5">
        <w:trPr>
          <w:trHeight w:val="2368"/>
        </w:trPr>
        <w:tc>
          <w:tcPr>
            <w:tcW w:w="4068" w:type="dxa"/>
          </w:tcPr>
          <w:p w:rsidR="00373DC3" w:rsidRPr="0071545C" w:rsidRDefault="00373DC3" w:rsidP="00047BD5">
            <w:pPr>
              <w:jc w:val="both"/>
              <w:rPr>
                <w:rFonts w:ascii="Times New Roman" w:hAnsi="Times New Roman"/>
                <w:bCs/>
              </w:rPr>
            </w:pPr>
            <w:r w:rsidRPr="0071545C">
              <w:rPr>
                <w:rFonts w:ascii="Times New Roman" w:hAnsi="Times New Roman"/>
                <w:b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71545C">
              <w:rPr>
                <w:rFonts w:ascii="Times New Roman" w:hAnsi="Times New Roman"/>
                <w:b/>
                <w:bCs/>
              </w:rPr>
              <w:t>городских</w:t>
            </w:r>
            <w:r w:rsidRPr="0071545C">
              <w:rPr>
                <w:rFonts w:ascii="Times New Roman" w:hAnsi="Times New Roman"/>
                <w:bCs/>
              </w:rPr>
              <w:t xml:space="preserve"> поселений, а также средства от продажи права на заключение договоров аренды указанных земельных участков</w:t>
            </w:r>
          </w:p>
        </w:tc>
        <w:tc>
          <w:tcPr>
            <w:tcW w:w="1440" w:type="dxa"/>
          </w:tcPr>
          <w:p w:rsidR="00373DC3" w:rsidRPr="00CA241D" w:rsidRDefault="00373DC3" w:rsidP="00CA241D">
            <w:pPr>
              <w:pStyle w:val="Title"/>
              <w:rPr>
                <w:b w:val="0"/>
                <w:bCs w:val="0"/>
                <w:sz w:val="22"/>
                <w:szCs w:val="22"/>
              </w:rPr>
            </w:pPr>
            <w:r w:rsidRPr="00CA241D">
              <w:rPr>
                <w:b w:val="0"/>
                <w:bCs w:val="0"/>
                <w:sz w:val="22"/>
                <w:szCs w:val="22"/>
              </w:rPr>
              <w:t>3 366,2</w:t>
            </w:r>
          </w:p>
        </w:tc>
        <w:tc>
          <w:tcPr>
            <w:tcW w:w="1440" w:type="dxa"/>
          </w:tcPr>
          <w:p w:rsidR="00373DC3" w:rsidRPr="00CA241D" w:rsidRDefault="00373DC3" w:rsidP="00CA241D">
            <w:pPr>
              <w:pStyle w:val="Title"/>
              <w:rPr>
                <w:b w:val="0"/>
                <w:bCs w:val="0"/>
                <w:sz w:val="22"/>
                <w:szCs w:val="22"/>
              </w:rPr>
            </w:pPr>
            <w:r w:rsidRPr="00CA241D">
              <w:rPr>
                <w:b w:val="0"/>
                <w:bCs w:val="0"/>
                <w:sz w:val="22"/>
                <w:szCs w:val="22"/>
              </w:rPr>
              <w:t>3 349,8</w:t>
            </w:r>
          </w:p>
        </w:tc>
        <w:tc>
          <w:tcPr>
            <w:tcW w:w="1440" w:type="dxa"/>
          </w:tcPr>
          <w:p w:rsidR="00373DC3" w:rsidRPr="00CA241D" w:rsidRDefault="00373DC3" w:rsidP="00CA241D">
            <w:pPr>
              <w:pStyle w:val="Title"/>
              <w:rPr>
                <w:b w:val="0"/>
                <w:bCs w:val="0"/>
                <w:sz w:val="22"/>
                <w:szCs w:val="22"/>
              </w:rPr>
            </w:pPr>
            <w:r w:rsidRPr="00CA241D">
              <w:rPr>
                <w:b w:val="0"/>
                <w:bCs w:val="0"/>
                <w:sz w:val="22"/>
                <w:szCs w:val="22"/>
              </w:rPr>
              <w:t>4 563,4</w:t>
            </w:r>
          </w:p>
        </w:tc>
        <w:tc>
          <w:tcPr>
            <w:tcW w:w="1080" w:type="dxa"/>
          </w:tcPr>
          <w:p w:rsidR="00373DC3" w:rsidRPr="00CA241D" w:rsidRDefault="00373DC3" w:rsidP="00CA241D">
            <w:pPr>
              <w:pStyle w:val="Title"/>
              <w:rPr>
                <w:b w:val="0"/>
                <w:bCs w:val="0"/>
                <w:sz w:val="22"/>
                <w:szCs w:val="22"/>
              </w:rPr>
            </w:pPr>
            <w:r w:rsidRPr="00CA241D">
              <w:rPr>
                <w:b w:val="0"/>
                <w:bCs w:val="0"/>
                <w:sz w:val="22"/>
                <w:szCs w:val="22"/>
              </w:rPr>
              <w:t>135,6</w:t>
            </w:r>
          </w:p>
        </w:tc>
        <w:tc>
          <w:tcPr>
            <w:tcW w:w="1080" w:type="dxa"/>
          </w:tcPr>
          <w:p w:rsidR="00373DC3" w:rsidRPr="00CA241D" w:rsidRDefault="00373DC3" w:rsidP="00CA241D">
            <w:pPr>
              <w:pStyle w:val="Title"/>
              <w:rPr>
                <w:b w:val="0"/>
                <w:bCs w:val="0"/>
                <w:sz w:val="22"/>
                <w:szCs w:val="22"/>
              </w:rPr>
            </w:pPr>
            <w:r w:rsidRPr="00CA241D">
              <w:rPr>
                <w:b w:val="0"/>
                <w:bCs w:val="0"/>
                <w:sz w:val="22"/>
                <w:szCs w:val="22"/>
              </w:rPr>
              <w:t>136,2</w:t>
            </w:r>
          </w:p>
        </w:tc>
      </w:tr>
      <w:tr w:rsidR="00373DC3" w:rsidRPr="0071545C" w:rsidTr="00B61507">
        <w:tc>
          <w:tcPr>
            <w:tcW w:w="4068" w:type="dxa"/>
          </w:tcPr>
          <w:p w:rsidR="00373DC3" w:rsidRPr="0071545C" w:rsidRDefault="00373DC3" w:rsidP="00047BD5">
            <w:pPr>
              <w:jc w:val="both"/>
              <w:rPr>
                <w:rFonts w:ascii="Times New Roman" w:hAnsi="Times New Roman"/>
                <w:bCs/>
              </w:rPr>
            </w:pPr>
            <w:r w:rsidRPr="0071545C">
              <w:rPr>
                <w:rFonts w:ascii="Times New Roman" w:hAnsi="Times New Roman"/>
                <w:bCs/>
              </w:rPr>
              <w:t>Доходы от сдачи в аренду имущества, составляющего казну муниципальных районов (за исключением земельных участков)</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910,2</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785,0</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962,5</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105,7</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122,6</w:t>
            </w:r>
          </w:p>
        </w:tc>
      </w:tr>
      <w:tr w:rsidR="00373DC3" w:rsidRPr="0071545C" w:rsidTr="00B61507">
        <w:tc>
          <w:tcPr>
            <w:tcW w:w="4068" w:type="dxa"/>
          </w:tcPr>
          <w:p w:rsidR="00373DC3" w:rsidRPr="0071545C" w:rsidRDefault="00373DC3" w:rsidP="00047BD5">
            <w:pPr>
              <w:jc w:val="both"/>
              <w:rPr>
                <w:rFonts w:ascii="Times New Roman" w:hAnsi="Times New Roman"/>
                <w:bCs/>
              </w:rPr>
            </w:pPr>
            <w:r w:rsidRPr="0071545C">
              <w:rPr>
                <w:rFonts w:ascii="Times New Roman" w:hAnsi="Times New Roman"/>
                <w:bC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Pr>
          <w:p w:rsidR="00373DC3" w:rsidRPr="0071545C" w:rsidRDefault="00373DC3" w:rsidP="00CA241D">
            <w:pPr>
              <w:pStyle w:val="BodyText2"/>
              <w:ind w:hanging="142"/>
              <w:jc w:val="center"/>
              <w:rPr>
                <w:rFonts w:ascii="Times New Roman" w:hAnsi="Times New Roman"/>
                <w:b/>
                <w:bCs/>
              </w:rPr>
            </w:pPr>
            <w:r w:rsidRPr="0071545C">
              <w:rPr>
                <w:rFonts w:ascii="Times New Roman" w:hAnsi="Times New Roman"/>
                <w:b/>
                <w:bCs/>
              </w:rPr>
              <w:t>418,0</w:t>
            </w:r>
          </w:p>
        </w:tc>
        <w:tc>
          <w:tcPr>
            <w:tcW w:w="1440" w:type="dxa"/>
          </w:tcPr>
          <w:p w:rsidR="00373DC3" w:rsidRPr="0071545C" w:rsidRDefault="00373DC3" w:rsidP="00CA241D">
            <w:pPr>
              <w:pStyle w:val="BodyText2"/>
              <w:ind w:hanging="142"/>
              <w:jc w:val="center"/>
              <w:rPr>
                <w:rFonts w:ascii="Times New Roman" w:hAnsi="Times New Roman"/>
                <w:b/>
                <w:bCs/>
              </w:rPr>
            </w:pPr>
            <w:r w:rsidRPr="0071545C">
              <w:rPr>
                <w:rFonts w:ascii="Times New Roman" w:hAnsi="Times New Roman"/>
                <w:b/>
                <w:bCs/>
              </w:rPr>
              <w:t>618,5</w:t>
            </w:r>
          </w:p>
        </w:tc>
        <w:tc>
          <w:tcPr>
            <w:tcW w:w="1440" w:type="dxa"/>
          </w:tcPr>
          <w:p w:rsidR="00373DC3" w:rsidRPr="0071545C" w:rsidRDefault="00373DC3" w:rsidP="00CA241D">
            <w:pPr>
              <w:pStyle w:val="BodyText2"/>
              <w:ind w:hanging="142"/>
              <w:jc w:val="center"/>
              <w:rPr>
                <w:rFonts w:ascii="Times New Roman" w:hAnsi="Times New Roman"/>
                <w:b/>
                <w:bCs/>
              </w:rPr>
            </w:pPr>
            <w:r w:rsidRPr="0071545C">
              <w:rPr>
                <w:rFonts w:ascii="Times New Roman" w:hAnsi="Times New Roman"/>
                <w:b/>
                <w:bCs/>
              </w:rPr>
              <w:t>616,4</w:t>
            </w:r>
          </w:p>
        </w:tc>
        <w:tc>
          <w:tcPr>
            <w:tcW w:w="1080" w:type="dxa"/>
          </w:tcPr>
          <w:p w:rsidR="00373DC3" w:rsidRPr="0071545C" w:rsidRDefault="00373DC3" w:rsidP="00CA241D">
            <w:pPr>
              <w:pStyle w:val="BodyText2"/>
              <w:ind w:hanging="142"/>
              <w:jc w:val="center"/>
              <w:rPr>
                <w:rFonts w:ascii="Times New Roman" w:hAnsi="Times New Roman"/>
                <w:b/>
                <w:bCs/>
              </w:rPr>
            </w:pPr>
            <w:r w:rsidRPr="0071545C">
              <w:rPr>
                <w:rFonts w:ascii="Times New Roman" w:hAnsi="Times New Roman"/>
                <w:b/>
                <w:bCs/>
              </w:rPr>
              <w:t>147,5</w:t>
            </w:r>
          </w:p>
        </w:tc>
        <w:tc>
          <w:tcPr>
            <w:tcW w:w="1080" w:type="dxa"/>
          </w:tcPr>
          <w:p w:rsidR="00373DC3" w:rsidRPr="0071545C" w:rsidRDefault="00373DC3" w:rsidP="00CA241D">
            <w:pPr>
              <w:pStyle w:val="BodyText2"/>
              <w:ind w:hanging="142"/>
              <w:jc w:val="center"/>
              <w:rPr>
                <w:rFonts w:ascii="Times New Roman" w:hAnsi="Times New Roman"/>
                <w:b/>
                <w:bCs/>
              </w:rPr>
            </w:pPr>
            <w:r w:rsidRPr="0071545C">
              <w:rPr>
                <w:rFonts w:ascii="Times New Roman" w:hAnsi="Times New Roman"/>
                <w:b/>
                <w:bCs/>
              </w:rPr>
              <w:t>99,7</w:t>
            </w:r>
          </w:p>
        </w:tc>
      </w:tr>
      <w:tr w:rsidR="00373DC3" w:rsidRPr="0071545C" w:rsidTr="00B61507">
        <w:tc>
          <w:tcPr>
            <w:tcW w:w="4068" w:type="dxa"/>
          </w:tcPr>
          <w:p w:rsidR="00373DC3" w:rsidRPr="0071545C" w:rsidRDefault="00373DC3" w:rsidP="00047BD5">
            <w:pPr>
              <w:jc w:val="both"/>
              <w:rPr>
                <w:rFonts w:ascii="Times New Roman" w:hAnsi="Times New Roman"/>
                <w:bCs/>
              </w:rPr>
            </w:pPr>
            <w:r w:rsidRPr="0071545C">
              <w:rPr>
                <w:rFonts w:ascii="Times New Roman" w:hAnsi="Times New Roman"/>
                <w:bCs/>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1545C">
              <w:rPr>
                <w:rFonts w:ascii="Times New Roman" w:hAnsi="Times New Roman"/>
                <w:b/>
                <w:bCs/>
              </w:rPr>
              <w:t xml:space="preserve">городских </w:t>
            </w:r>
            <w:r w:rsidRPr="0071545C">
              <w:rPr>
                <w:rFonts w:ascii="Times New Roman" w:hAnsi="Times New Roman"/>
                <w:bCs/>
              </w:rPr>
              <w:t>поселений</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660,7</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579,1</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1 656,5</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250,7</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286,1</w:t>
            </w:r>
          </w:p>
        </w:tc>
      </w:tr>
      <w:tr w:rsidR="00373DC3" w:rsidRPr="0071545C" w:rsidTr="00B61507">
        <w:tc>
          <w:tcPr>
            <w:tcW w:w="4068" w:type="dxa"/>
          </w:tcPr>
          <w:p w:rsidR="00373DC3" w:rsidRPr="0071545C" w:rsidRDefault="00373DC3" w:rsidP="00047BD5">
            <w:pPr>
              <w:jc w:val="both"/>
              <w:rPr>
                <w:rFonts w:ascii="Times New Roman" w:hAnsi="Times New Roman"/>
                <w:bCs/>
              </w:rPr>
            </w:pPr>
            <w:r w:rsidRPr="0071545C">
              <w:rPr>
                <w:rFonts w:ascii="Times New Roman" w:hAnsi="Times New Roman"/>
                <w:bCs/>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1545C">
              <w:rPr>
                <w:rFonts w:ascii="Times New Roman" w:hAnsi="Times New Roman"/>
                <w:b/>
                <w:bCs/>
              </w:rPr>
              <w:t>сельских</w:t>
            </w:r>
            <w:r w:rsidRPr="0071545C">
              <w:rPr>
                <w:rFonts w:ascii="Times New Roman" w:hAnsi="Times New Roman"/>
                <w:bCs/>
              </w:rPr>
              <w:t xml:space="preserve"> </w:t>
            </w:r>
            <w:r w:rsidRPr="0071545C">
              <w:rPr>
                <w:rFonts w:ascii="Times New Roman" w:hAnsi="Times New Roman"/>
                <w:b/>
                <w:bCs/>
              </w:rPr>
              <w:t>поселений и межселенных территорий муниципальных районов</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584,6</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558,0</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711,3</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121,7</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127,5</w:t>
            </w:r>
          </w:p>
        </w:tc>
      </w:tr>
      <w:tr w:rsidR="00373DC3" w:rsidRPr="0071545C" w:rsidTr="00B61507">
        <w:tc>
          <w:tcPr>
            <w:tcW w:w="4068" w:type="dxa"/>
          </w:tcPr>
          <w:p w:rsidR="00373DC3" w:rsidRPr="0071545C" w:rsidRDefault="00373DC3" w:rsidP="00CA241D">
            <w:pPr>
              <w:ind w:hanging="142"/>
              <w:rPr>
                <w:rFonts w:ascii="Times New Roman" w:hAnsi="Times New Roman"/>
                <w:bCs/>
              </w:rPr>
            </w:pPr>
            <w:r w:rsidRPr="0071545C">
              <w:rPr>
                <w:rFonts w:ascii="Times New Roman" w:hAnsi="Times New Roman"/>
                <w:b/>
                <w:bCs/>
              </w:rPr>
              <w:t>Итого:</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7 117,0</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7 200,4</w:t>
            </w:r>
          </w:p>
        </w:tc>
        <w:tc>
          <w:tcPr>
            <w:tcW w:w="1440" w:type="dxa"/>
          </w:tcPr>
          <w:p w:rsidR="00373DC3" w:rsidRPr="00CA241D" w:rsidRDefault="00373DC3" w:rsidP="00CA241D">
            <w:pPr>
              <w:pStyle w:val="Title"/>
              <w:ind w:hanging="142"/>
              <w:rPr>
                <w:b w:val="0"/>
                <w:bCs w:val="0"/>
                <w:sz w:val="22"/>
                <w:szCs w:val="22"/>
              </w:rPr>
            </w:pPr>
            <w:r w:rsidRPr="00CA241D">
              <w:rPr>
                <w:b w:val="0"/>
                <w:bCs w:val="0"/>
                <w:sz w:val="22"/>
                <w:szCs w:val="22"/>
              </w:rPr>
              <w:t>9 747,3</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137,0</w:t>
            </w:r>
          </w:p>
        </w:tc>
        <w:tc>
          <w:tcPr>
            <w:tcW w:w="1080" w:type="dxa"/>
          </w:tcPr>
          <w:p w:rsidR="00373DC3" w:rsidRPr="00CA241D" w:rsidRDefault="00373DC3" w:rsidP="00CA241D">
            <w:pPr>
              <w:pStyle w:val="Title"/>
              <w:ind w:hanging="142"/>
              <w:rPr>
                <w:b w:val="0"/>
                <w:bCs w:val="0"/>
                <w:sz w:val="22"/>
                <w:szCs w:val="22"/>
              </w:rPr>
            </w:pPr>
            <w:r w:rsidRPr="00CA241D">
              <w:rPr>
                <w:b w:val="0"/>
                <w:bCs w:val="0"/>
                <w:sz w:val="22"/>
                <w:szCs w:val="22"/>
              </w:rPr>
              <w:t>135,4</w:t>
            </w:r>
          </w:p>
        </w:tc>
      </w:tr>
    </w:tbl>
    <w:p w:rsidR="00373DC3" w:rsidRDefault="00373DC3" w:rsidP="0050670B">
      <w:pPr>
        <w:spacing w:after="0" w:line="240" w:lineRule="auto"/>
        <w:ind w:firstLine="709"/>
        <w:jc w:val="both"/>
        <w:rPr>
          <w:rFonts w:ascii="Times New Roman" w:hAnsi="Times New Roman"/>
          <w:sz w:val="28"/>
          <w:szCs w:val="28"/>
        </w:rPr>
      </w:pPr>
    </w:p>
    <w:p w:rsidR="00373DC3" w:rsidRDefault="00373DC3" w:rsidP="0050670B">
      <w:pPr>
        <w:pStyle w:val="Title"/>
        <w:ind w:firstLine="709"/>
        <w:jc w:val="both"/>
        <w:rPr>
          <w:b w:val="0"/>
          <w:bCs w:val="0"/>
          <w:sz w:val="28"/>
        </w:rPr>
      </w:pPr>
      <w:r>
        <w:rPr>
          <w:b w:val="0"/>
          <w:bCs w:val="0"/>
          <w:sz w:val="28"/>
        </w:rPr>
        <w:t>В 2021 году действовало 743 договора аренды земельных участков: 355 договоров аренды земельных участков, расположенных на территории Дорогобужского городского поселения и 388 договоров аренды земельных участков, расположенных на территории сельских поселений Дорогобужского района. Доходы бюджета муниципального района от аренды земельных участков составили 5800,6 тыс. рублей.</w:t>
      </w:r>
    </w:p>
    <w:p w:rsidR="00373DC3" w:rsidRDefault="00373DC3" w:rsidP="0050670B">
      <w:pPr>
        <w:pStyle w:val="Title"/>
        <w:ind w:firstLine="709"/>
        <w:jc w:val="both"/>
        <w:rPr>
          <w:b w:val="0"/>
          <w:bCs w:val="0"/>
          <w:sz w:val="28"/>
        </w:rPr>
      </w:pPr>
      <w:r>
        <w:rPr>
          <w:b w:val="0"/>
          <w:bCs w:val="0"/>
          <w:sz w:val="28"/>
        </w:rPr>
        <w:tab/>
        <w:t>Проведено 39 аукционов, из них на право заключения договоров аренды земельных участков - 38, по продаже земельных участков - 1.</w:t>
      </w:r>
    </w:p>
    <w:p w:rsidR="00373DC3" w:rsidRDefault="00373DC3" w:rsidP="0050670B">
      <w:pPr>
        <w:pStyle w:val="Title"/>
        <w:ind w:firstLine="709"/>
        <w:jc w:val="both"/>
        <w:rPr>
          <w:b w:val="0"/>
          <w:bCs w:val="0"/>
          <w:sz w:val="28"/>
        </w:rPr>
      </w:pPr>
      <w:r>
        <w:rPr>
          <w:b w:val="0"/>
          <w:bCs w:val="0"/>
          <w:sz w:val="28"/>
        </w:rPr>
        <w:tab/>
        <w:t xml:space="preserve">Всего в 2021 году заключено 133 договора аренды земельных участков, из них 38 договоров заключено по результатам аукционов по продаже права на заключение договоров аренды земельных участков. Из 133 договоров аренды 62 - договоры аренды земельных участков, расположенных на территории Дорогобужского городского поселения, 71  договоры аренды земельных участков, расположенных на территории сельских поселений Дорогобужского района. </w:t>
      </w:r>
    </w:p>
    <w:p w:rsidR="00373DC3" w:rsidRDefault="00373DC3" w:rsidP="0050670B">
      <w:pPr>
        <w:pStyle w:val="Title"/>
        <w:ind w:firstLine="709"/>
        <w:jc w:val="both"/>
        <w:rPr>
          <w:b w:val="0"/>
          <w:bCs w:val="0"/>
          <w:sz w:val="28"/>
        </w:rPr>
      </w:pPr>
      <w:r>
        <w:rPr>
          <w:b w:val="0"/>
          <w:bCs w:val="0"/>
          <w:sz w:val="28"/>
        </w:rPr>
        <w:tab/>
      </w:r>
      <w:r w:rsidRPr="00895E06">
        <w:rPr>
          <w:b w:val="0"/>
          <w:bCs w:val="0"/>
          <w:sz w:val="28"/>
        </w:rPr>
        <w:t>В 20</w:t>
      </w:r>
      <w:r>
        <w:rPr>
          <w:b w:val="0"/>
          <w:bCs w:val="0"/>
          <w:sz w:val="28"/>
        </w:rPr>
        <w:t>21</w:t>
      </w:r>
      <w:r w:rsidRPr="00895E06">
        <w:rPr>
          <w:b w:val="0"/>
          <w:bCs w:val="0"/>
          <w:sz w:val="28"/>
        </w:rPr>
        <w:t xml:space="preserve"> году велась претензионная работа по взиманию задолженности по арендным платежам за аренду земельных участков: арендаторам направлено </w:t>
      </w:r>
      <w:r>
        <w:rPr>
          <w:b w:val="0"/>
          <w:bCs w:val="0"/>
          <w:sz w:val="28"/>
        </w:rPr>
        <w:t xml:space="preserve">36 </w:t>
      </w:r>
      <w:r w:rsidRPr="00895E06">
        <w:rPr>
          <w:b w:val="0"/>
          <w:bCs w:val="0"/>
          <w:sz w:val="28"/>
        </w:rPr>
        <w:t>претензи</w:t>
      </w:r>
      <w:r>
        <w:rPr>
          <w:b w:val="0"/>
          <w:bCs w:val="0"/>
          <w:sz w:val="28"/>
        </w:rPr>
        <w:t>й. В Дорогобужский районный суд Смоленской области подано 1 исковое заявление о взыскании задолженности</w:t>
      </w:r>
      <w:r w:rsidRPr="00895E06">
        <w:rPr>
          <w:b w:val="0"/>
          <w:bCs w:val="0"/>
          <w:sz w:val="28"/>
        </w:rPr>
        <w:t xml:space="preserve">. </w:t>
      </w:r>
      <w:r>
        <w:rPr>
          <w:b w:val="0"/>
          <w:bCs w:val="0"/>
          <w:sz w:val="28"/>
        </w:rPr>
        <w:t>З</w:t>
      </w:r>
      <w:r w:rsidRPr="00895E06">
        <w:rPr>
          <w:b w:val="0"/>
          <w:bCs w:val="0"/>
          <w:sz w:val="28"/>
        </w:rPr>
        <w:t>адолженность по арендной плате</w:t>
      </w:r>
      <w:r>
        <w:rPr>
          <w:b w:val="0"/>
          <w:bCs w:val="0"/>
          <w:sz w:val="28"/>
        </w:rPr>
        <w:t xml:space="preserve"> на 01.01.2022 </w:t>
      </w:r>
      <w:r w:rsidRPr="00895E06">
        <w:rPr>
          <w:b w:val="0"/>
          <w:bCs w:val="0"/>
          <w:sz w:val="28"/>
        </w:rPr>
        <w:t xml:space="preserve">составляет </w:t>
      </w:r>
      <w:r>
        <w:rPr>
          <w:b w:val="0"/>
          <w:bCs w:val="0"/>
          <w:sz w:val="28"/>
        </w:rPr>
        <w:t>692,7 тыс. рублей, пени 105,2 тыс. руб., в том числе по исполнительным листам и судебным приказам - 327,1 тыс. руб., пени 28,0 тыс. руб.</w:t>
      </w:r>
    </w:p>
    <w:p w:rsidR="00373DC3" w:rsidRDefault="00373DC3" w:rsidP="0050670B">
      <w:pPr>
        <w:pStyle w:val="Title"/>
        <w:ind w:firstLine="709"/>
        <w:jc w:val="both"/>
        <w:rPr>
          <w:b w:val="0"/>
          <w:bCs w:val="0"/>
          <w:sz w:val="28"/>
        </w:rPr>
      </w:pPr>
      <w:r>
        <w:rPr>
          <w:b w:val="0"/>
          <w:bCs w:val="0"/>
          <w:sz w:val="28"/>
        </w:rPr>
        <w:tab/>
        <w:t>Доходы от продажи земельных участков за 2021 год составили 2367,8 тыс. рублей, что на 108,2 % больше плановых значений.</w:t>
      </w:r>
      <w:r>
        <w:rPr>
          <w:b w:val="0"/>
          <w:bCs w:val="0"/>
          <w:sz w:val="28"/>
        </w:rPr>
        <w:tab/>
      </w:r>
    </w:p>
    <w:p w:rsidR="00373DC3" w:rsidRDefault="00373DC3" w:rsidP="0050670B">
      <w:pPr>
        <w:pStyle w:val="Title"/>
        <w:ind w:firstLine="709"/>
        <w:jc w:val="both"/>
        <w:rPr>
          <w:b w:val="0"/>
          <w:bCs w:val="0"/>
          <w:sz w:val="28"/>
        </w:rPr>
      </w:pPr>
      <w:r>
        <w:rPr>
          <w:b w:val="0"/>
          <w:bCs w:val="0"/>
          <w:sz w:val="28"/>
        </w:rPr>
        <w:tab/>
        <w:t>В 2021 году заключено 76 договоров купли-продажи земельных участков, из них 24 договора – для индивидуального жилищного строительства совокупной  площадью 26970 кв.м; 31 договор – для ведения  личного подсобного хозяйства; 3 – под объект торговли; 1 – для эксплуатации  антенно-башенного сооружения; 6 – под хранение автотранспорта; 2 – под склад; 7 – под блокированной жилой застройкой, 1 - для малоэтажной застройки, 1 – под производственной зоной.</w:t>
      </w:r>
      <w:r w:rsidRPr="009844B7">
        <w:rPr>
          <w:b w:val="0"/>
          <w:bCs w:val="0"/>
          <w:sz w:val="28"/>
        </w:rPr>
        <w:t xml:space="preserve"> </w:t>
      </w:r>
      <w:r>
        <w:rPr>
          <w:b w:val="0"/>
          <w:bCs w:val="0"/>
          <w:sz w:val="28"/>
        </w:rPr>
        <w:t>Из 76 договоров купли-продажи 36 - договоры купли-продажи земельных участков, расположенных на территории Дорогобужского городского поселения, 40 - договоры купли-продажи земельных участков, расположенных на территории сельских поселений Дорогобужского района.</w:t>
      </w:r>
    </w:p>
    <w:p w:rsidR="00373DC3" w:rsidRPr="00871808" w:rsidRDefault="00373DC3" w:rsidP="0050670B">
      <w:pPr>
        <w:spacing w:after="0" w:line="240" w:lineRule="auto"/>
        <w:ind w:firstLine="709"/>
        <w:jc w:val="both"/>
        <w:rPr>
          <w:rFonts w:ascii="Times New Roman" w:hAnsi="Times New Roman"/>
          <w:sz w:val="28"/>
          <w:szCs w:val="28"/>
        </w:rPr>
      </w:pPr>
      <w:r w:rsidRPr="00871808">
        <w:rPr>
          <w:rFonts w:ascii="Times New Roman" w:hAnsi="Times New Roman"/>
          <w:bCs/>
          <w:sz w:val="28"/>
        </w:rPr>
        <w:t>В соответствии с административным регламентом осуществления муниципального земельного контроля на территории муниципального образования «Дорогобужский район» Смоленской области, утвержденным постановлением Администрации муниципального образования «Дорогобужский район» Смоленской области от 17.03.2017 № 239, в 202</w:t>
      </w:r>
      <w:r>
        <w:rPr>
          <w:rFonts w:ascii="Times New Roman" w:hAnsi="Times New Roman"/>
          <w:bCs/>
          <w:sz w:val="28"/>
        </w:rPr>
        <w:t>1</w:t>
      </w:r>
      <w:r w:rsidRPr="00871808">
        <w:rPr>
          <w:rFonts w:ascii="Times New Roman" w:hAnsi="Times New Roman"/>
          <w:bCs/>
          <w:sz w:val="28"/>
        </w:rPr>
        <w:t xml:space="preserve"> году в рамках муниципального земельного контроля проведено </w:t>
      </w:r>
      <w:r>
        <w:rPr>
          <w:rFonts w:ascii="Times New Roman" w:hAnsi="Times New Roman"/>
          <w:bCs/>
          <w:sz w:val="28"/>
        </w:rPr>
        <w:t xml:space="preserve">39 внеплановых </w:t>
      </w:r>
      <w:r w:rsidRPr="00871808">
        <w:rPr>
          <w:rFonts w:ascii="Times New Roman" w:hAnsi="Times New Roman"/>
          <w:bCs/>
          <w:sz w:val="28"/>
        </w:rPr>
        <w:t>провер</w:t>
      </w:r>
      <w:r>
        <w:rPr>
          <w:rFonts w:ascii="Times New Roman" w:hAnsi="Times New Roman"/>
          <w:bCs/>
          <w:sz w:val="28"/>
        </w:rPr>
        <w:t>о</w:t>
      </w:r>
      <w:r w:rsidRPr="00871808">
        <w:rPr>
          <w:rFonts w:ascii="Times New Roman" w:hAnsi="Times New Roman"/>
          <w:bCs/>
          <w:sz w:val="28"/>
        </w:rPr>
        <w:t>к соблюдения земельного законодательства Российской Федерации</w:t>
      </w:r>
      <w:r>
        <w:rPr>
          <w:rFonts w:ascii="Times New Roman" w:hAnsi="Times New Roman"/>
          <w:bCs/>
          <w:sz w:val="28"/>
        </w:rPr>
        <w:t xml:space="preserve"> в отношении физических лиц.</w:t>
      </w:r>
      <w:r w:rsidRPr="00871808">
        <w:rPr>
          <w:rFonts w:ascii="Times New Roman" w:hAnsi="Times New Roman"/>
          <w:bCs/>
          <w:sz w:val="28"/>
        </w:rPr>
        <w:t xml:space="preserve"> </w:t>
      </w:r>
      <w:r w:rsidRPr="00871808">
        <w:rPr>
          <w:rFonts w:ascii="Times New Roman" w:hAnsi="Times New Roman"/>
          <w:sz w:val="28"/>
          <w:szCs w:val="28"/>
        </w:rPr>
        <w:t>Внеплановы</w:t>
      </w:r>
      <w:r>
        <w:rPr>
          <w:rFonts w:ascii="Times New Roman" w:hAnsi="Times New Roman"/>
          <w:sz w:val="28"/>
          <w:szCs w:val="28"/>
        </w:rPr>
        <w:t>е</w:t>
      </w:r>
      <w:r w:rsidRPr="00871808">
        <w:rPr>
          <w:rFonts w:ascii="Times New Roman" w:hAnsi="Times New Roman"/>
          <w:sz w:val="28"/>
          <w:szCs w:val="28"/>
        </w:rPr>
        <w:t xml:space="preserve"> проверк</w:t>
      </w:r>
      <w:r>
        <w:rPr>
          <w:rFonts w:ascii="Times New Roman" w:hAnsi="Times New Roman"/>
          <w:sz w:val="28"/>
          <w:szCs w:val="28"/>
        </w:rPr>
        <w:t>и</w:t>
      </w:r>
      <w:r w:rsidRPr="00871808">
        <w:rPr>
          <w:rFonts w:ascii="Times New Roman" w:hAnsi="Times New Roman"/>
          <w:sz w:val="28"/>
          <w:szCs w:val="28"/>
        </w:rPr>
        <w:t xml:space="preserve"> соблюдения земельного законодательства в отношении юридических лиц, индивидуальных предпринимателей не проводил</w:t>
      </w:r>
      <w:r>
        <w:rPr>
          <w:rFonts w:ascii="Times New Roman" w:hAnsi="Times New Roman"/>
          <w:sz w:val="28"/>
          <w:szCs w:val="28"/>
        </w:rPr>
        <w:t>и</w:t>
      </w:r>
      <w:r w:rsidRPr="00871808">
        <w:rPr>
          <w:rFonts w:ascii="Times New Roman" w:hAnsi="Times New Roman"/>
          <w:sz w:val="28"/>
          <w:szCs w:val="28"/>
        </w:rPr>
        <w:t xml:space="preserve">сь. </w:t>
      </w:r>
      <w:r>
        <w:rPr>
          <w:rFonts w:ascii="Times New Roman" w:hAnsi="Times New Roman"/>
          <w:sz w:val="28"/>
          <w:szCs w:val="28"/>
        </w:rPr>
        <w:t>П</w:t>
      </w:r>
      <w:r w:rsidRPr="00871808">
        <w:rPr>
          <w:rFonts w:ascii="Times New Roman" w:hAnsi="Times New Roman"/>
          <w:sz w:val="28"/>
          <w:szCs w:val="28"/>
        </w:rPr>
        <w:t>лановые проверки</w:t>
      </w:r>
      <w:r>
        <w:rPr>
          <w:rFonts w:ascii="Times New Roman" w:hAnsi="Times New Roman"/>
          <w:sz w:val="28"/>
          <w:szCs w:val="28"/>
        </w:rPr>
        <w:t>, включенные в План проверок юридических лиц и индивидуальных предпринимателей на 2021 год,</w:t>
      </w:r>
      <w:r w:rsidRPr="00871808">
        <w:rPr>
          <w:rFonts w:ascii="Times New Roman" w:hAnsi="Times New Roman"/>
          <w:sz w:val="28"/>
          <w:szCs w:val="28"/>
        </w:rPr>
        <w:t xml:space="preserve"> </w:t>
      </w:r>
      <w:r>
        <w:rPr>
          <w:rFonts w:ascii="Times New Roman" w:hAnsi="Times New Roman"/>
          <w:sz w:val="28"/>
          <w:szCs w:val="28"/>
        </w:rPr>
        <w:t xml:space="preserve">не осуществлялись в связи с их исключением в соответствии с </w:t>
      </w:r>
      <w:r w:rsidRPr="00871808">
        <w:rPr>
          <w:rFonts w:ascii="Times New Roman" w:hAnsi="Times New Roman"/>
          <w:sz w:val="28"/>
          <w:szCs w:val="28"/>
        </w:rPr>
        <w:t>постановлени</w:t>
      </w:r>
      <w:r>
        <w:rPr>
          <w:rFonts w:ascii="Times New Roman" w:hAnsi="Times New Roman"/>
          <w:sz w:val="28"/>
          <w:szCs w:val="28"/>
        </w:rPr>
        <w:t xml:space="preserve">ем </w:t>
      </w:r>
      <w:r w:rsidRPr="00871808">
        <w:rPr>
          <w:rFonts w:ascii="Times New Roman" w:hAnsi="Times New Roman"/>
          <w:sz w:val="28"/>
          <w:szCs w:val="28"/>
        </w:rPr>
        <w:t>Правительства Российской Федерации от 3</w:t>
      </w:r>
      <w:r>
        <w:rPr>
          <w:rFonts w:ascii="Times New Roman" w:hAnsi="Times New Roman"/>
          <w:sz w:val="28"/>
          <w:szCs w:val="28"/>
        </w:rPr>
        <w:t>0</w:t>
      </w:r>
      <w:r w:rsidRPr="00871808">
        <w:rPr>
          <w:rFonts w:ascii="Times New Roman" w:hAnsi="Times New Roman"/>
          <w:sz w:val="28"/>
          <w:szCs w:val="28"/>
        </w:rPr>
        <w:t>.</w:t>
      </w:r>
      <w:r>
        <w:rPr>
          <w:rFonts w:ascii="Times New Roman" w:hAnsi="Times New Roman"/>
          <w:sz w:val="28"/>
          <w:szCs w:val="28"/>
        </w:rPr>
        <w:t>11</w:t>
      </w:r>
      <w:r w:rsidRPr="00871808">
        <w:rPr>
          <w:rFonts w:ascii="Times New Roman" w:hAnsi="Times New Roman"/>
          <w:sz w:val="28"/>
          <w:szCs w:val="28"/>
        </w:rPr>
        <w:t>.2020 №</w:t>
      </w:r>
      <w:r>
        <w:rPr>
          <w:rFonts w:ascii="Times New Roman" w:hAnsi="Times New Roman"/>
          <w:sz w:val="28"/>
          <w:szCs w:val="28"/>
        </w:rPr>
        <w:t xml:space="preserve"> 1969. Из проведенных в</w:t>
      </w:r>
      <w:r w:rsidRPr="00871808">
        <w:rPr>
          <w:rFonts w:ascii="Times New Roman" w:hAnsi="Times New Roman"/>
          <w:sz w:val="28"/>
          <w:szCs w:val="28"/>
        </w:rPr>
        <w:t xml:space="preserve"> 202</w:t>
      </w:r>
      <w:r>
        <w:rPr>
          <w:rFonts w:ascii="Times New Roman" w:hAnsi="Times New Roman"/>
          <w:sz w:val="28"/>
          <w:szCs w:val="28"/>
        </w:rPr>
        <w:t>1</w:t>
      </w:r>
      <w:r w:rsidRPr="00871808">
        <w:rPr>
          <w:rFonts w:ascii="Times New Roman" w:hAnsi="Times New Roman"/>
          <w:sz w:val="28"/>
          <w:szCs w:val="28"/>
        </w:rPr>
        <w:t xml:space="preserve"> год</w:t>
      </w:r>
      <w:r>
        <w:rPr>
          <w:rFonts w:ascii="Times New Roman" w:hAnsi="Times New Roman"/>
          <w:sz w:val="28"/>
          <w:szCs w:val="28"/>
        </w:rPr>
        <w:t>у</w:t>
      </w:r>
      <w:r w:rsidRPr="00871808">
        <w:rPr>
          <w:rFonts w:ascii="Times New Roman" w:hAnsi="Times New Roman"/>
          <w:sz w:val="28"/>
          <w:szCs w:val="28"/>
        </w:rPr>
        <w:t xml:space="preserve"> </w:t>
      </w:r>
      <w:r>
        <w:rPr>
          <w:rFonts w:ascii="Times New Roman" w:hAnsi="Times New Roman"/>
          <w:sz w:val="28"/>
          <w:szCs w:val="28"/>
        </w:rPr>
        <w:t>39</w:t>
      </w:r>
      <w:r w:rsidRPr="00871808">
        <w:rPr>
          <w:rFonts w:ascii="Times New Roman" w:hAnsi="Times New Roman"/>
          <w:sz w:val="28"/>
          <w:szCs w:val="28"/>
        </w:rPr>
        <w:t xml:space="preserve"> провер</w:t>
      </w:r>
      <w:r>
        <w:rPr>
          <w:rFonts w:ascii="Times New Roman" w:hAnsi="Times New Roman"/>
          <w:sz w:val="28"/>
          <w:szCs w:val="28"/>
        </w:rPr>
        <w:t>о</w:t>
      </w:r>
      <w:r w:rsidRPr="00871808">
        <w:rPr>
          <w:rFonts w:ascii="Times New Roman" w:hAnsi="Times New Roman"/>
          <w:sz w:val="28"/>
          <w:szCs w:val="28"/>
        </w:rPr>
        <w:t xml:space="preserve">к выявлено </w:t>
      </w:r>
      <w:r>
        <w:rPr>
          <w:rFonts w:ascii="Times New Roman" w:hAnsi="Times New Roman"/>
          <w:sz w:val="28"/>
          <w:szCs w:val="28"/>
        </w:rPr>
        <w:t>21</w:t>
      </w:r>
      <w:r w:rsidRPr="00871808">
        <w:rPr>
          <w:rFonts w:ascii="Times New Roman" w:hAnsi="Times New Roman"/>
          <w:sz w:val="28"/>
          <w:szCs w:val="28"/>
        </w:rPr>
        <w:t xml:space="preserve"> нарушени</w:t>
      </w:r>
      <w:r>
        <w:rPr>
          <w:rFonts w:ascii="Times New Roman" w:hAnsi="Times New Roman"/>
          <w:sz w:val="28"/>
          <w:szCs w:val="28"/>
        </w:rPr>
        <w:t>е</w:t>
      </w:r>
      <w:r w:rsidRPr="00871808">
        <w:rPr>
          <w:rFonts w:ascii="Times New Roman" w:hAnsi="Times New Roman"/>
          <w:sz w:val="28"/>
          <w:szCs w:val="28"/>
        </w:rPr>
        <w:t xml:space="preserve"> земельного законодательства. По </w:t>
      </w:r>
      <w:r>
        <w:rPr>
          <w:rFonts w:ascii="Times New Roman" w:hAnsi="Times New Roman"/>
          <w:sz w:val="28"/>
          <w:szCs w:val="28"/>
        </w:rPr>
        <w:t xml:space="preserve">7 </w:t>
      </w:r>
      <w:r w:rsidRPr="00871808">
        <w:rPr>
          <w:rFonts w:ascii="Times New Roman" w:hAnsi="Times New Roman"/>
          <w:sz w:val="28"/>
          <w:szCs w:val="28"/>
        </w:rPr>
        <w:t xml:space="preserve">нарушениям Управлением Росреестра по Смоленской области </w:t>
      </w:r>
      <w:r>
        <w:rPr>
          <w:rFonts w:ascii="Times New Roman" w:hAnsi="Times New Roman"/>
          <w:sz w:val="28"/>
          <w:szCs w:val="28"/>
        </w:rPr>
        <w:t>вынесены постановления о назначении административных наказаний</w:t>
      </w:r>
      <w:r w:rsidRPr="00871808">
        <w:rPr>
          <w:rFonts w:ascii="Times New Roman" w:hAnsi="Times New Roman"/>
          <w:sz w:val="28"/>
          <w:szCs w:val="28"/>
        </w:rPr>
        <w:t xml:space="preserve">. </w:t>
      </w:r>
      <w:r>
        <w:rPr>
          <w:rFonts w:ascii="Times New Roman" w:hAnsi="Times New Roman"/>
          <w:sz w:val="28"/>
          <w:szCs w:val="28"/>
        </w:rPr>
        <w:t xml:space="preserve">По состоянию на 01.01.2022 в бюджет муниципального района от уплаты административных штрафов поступили денежные средства в сумме 7 тыс. руб. </w:t>
      </w:r>
    </w:p>
    <w:p w:rsidR="00373DC3" w:rsidRDefault="00373DC3" w:rsidP="0050670B">
      <w:pPr>
        <w:pStyle w:val="Title"/>
        <w:ind w:firstLine="709"/>
        <w:jc w:val="both"/>
        <w:rPr>
          <w:b w:val="0"/>
          <w:bCs w:val="0"/>
          <w:sz w:val="28"/>
        </w:rPr>
      </w:pPr>
      <w:r>
        <w:rPr>
          <w:b w:val="0"/>
          <w:bCs w:val="0"/>
          <w:sz w:val="28"/>
        </w:rPr>
        <w:tab/>
        <w:t xml:space="preserve">В 2021 году действовало </w:t>
      </w:r>
      <w:r w:rsidRPr="00D346E2">
        <w:rPr>
          <w:b w:val="0"/>
          <w:bCs w:val="0"/>
          <w:sz w:val="28"/>
        </w:rPr>
        <w:t>1</w:t>
      </w:r>
      <w:r>
        <w:rPr>
          <w:b w:val="0"/>
          <w:bCs w:val="0"/>
          <w:sz w:val="28"/>
        </w:rPr>
        <w:t xml:space="preserve">1 договоров аренды муниципального имущества. В аренду сдано 298,3 кв.м  нежилой площади.  </w:t>
      </w:r>
    </w:p>
    <w:p w:rsidR="00373DC3" w:rsidRDefault="00373DC3" w:rsidP="0050670B">
      <w:pPr>
        <w:pStyle w:val="Title"/>
        <w:ind w:firstLine="709"/>
        <w:jc w:val="both"/>
        <w:rPr>
          <w:b w:val="0"/>
          <w:bCs w:val="0"/>
          <w:sz w:val="28"/>
        </w:rPr>
      </w:pPr>
      <w:r>
        <w:rPr>
          <w:b w:val="0"/>
          <w:bCs w:val="0"/>
          <w:sz w:val="28"/>
        </w:rPr>
        <w:tab/>
        <w:t>Доходы от аренды муниципального имущества по состоянию на 01.01.2022 составили 962,5 тыс. рублей, что на 22,6 % больше плановых значений.</w:t>
      </w:r>
    </w:p>
    <w:p w:rsidR="00373DC3" w:rsidRDefault="00373DC3" w:rsidP="0050670B">
      <w:pPr>
        <w:pStyle w:val="Title"/>
        <w:ind w:firstLine="709"/>
        <w:jc w:val="both"/>
        <w:rPr>
          <w:b w:val="0"/>
          <w:bCs w:val="0"/>
          <w:sz w:val="28"/>
        </w:rPr>
      </w:pPr>
      <w:r>
        <w:rPr>
          <w:b w:val="0"/>
          <w:bCs w:val="0"/>
          <w:sz w:val="28"/>
        </w:rPr>
        <w:tab/>
        <w:t xml:space="preserve">За 2021 год направлено 1 претензия на взыскание задолженности по арендным платежам за аренду муниципального имущества на общую сумму 36,1 тыс. руб.; задолженность  оплачена в полном объеме. </w:t>
      </w:r>
    </w:p>
    <w:p w:rsidR="00373DC3" w:rsidRPr="00B86D00" w:rsidRDefault="00373DC3" w:rsidP="0050670B">
      <w:pPr>
        <w:pStyle w:val="Title"/>
        <w:ind w:firstLine="709"/>
        <w:jc w:val="both"/>
        <w:rPr>
          <w:b w:val="0"/>
          <w:sz w:val="28"/>
          <w:szCs w:val="28"/>
        </w:rPr>
      </w:pPr>
      <w:r>
        <w:rPr>
          <w:b w:val="0"/>
          <w:sz w:val="28"/>
          <w:szCs w:val="28"/>
        </w:rPr>
        <w:t>Д</w:t>
      </w:r>
      <w:r w:rsidRPr="000E55F9">
        <w:rPr>
          <w:b w:val="0"/>
          <w:sz w:val="28"/>
          <w:szCs w:val="28"/>
        </w:rPr>
        <w:t xml:space="preserve">оходы от приватизации имущества, находящегося в муниципальной собственности </w:t>
      </w:r>
      <w:r w:rsidRPr="000E55F9">
        <w:rPr>
          <w:b w:val="0"/>
          <w:bCs w:val="0"/>
          <w:sz w:val="28"/>
          <w:szCs w:val="28"/>
        </w:rPr>
        <w:t xml:space="preserve">муниципального образования «Дорогобужский район» Смоленской области по состоянию на </w:t>
      </w:r>
      <w:r>
        <w:rPr>
          <w:b w:val="0"/>
          <w:bCs w:val="0"/>
          <w:sz w:val="28"/>
          <w:szCs w:val="28"/>
        </w:rPr>
        <w:t>01</w:t>
      </w:r>
      <w:r w:rsidRPr="000E55F9">
        <w:rPr>
          <w:b w:val="0"/>
          <w:bCs w:val="0"/>
          <w:sz w:val="28"/>
          <w:szCs w:val="28"/>
        </w:rPr>
        <w:t>.</w:t>
      </w:r>
      <w:r>
        <w:rPr>
          <w:b w:val="0"/>
          <w:bCs w:val="0"/>
          <w:sz w:val="28"/>
          <w:szCs w:val="28"/>
        </w:rPr>
        <w:t>01</w:t>
      </w:r>
      <w:r w:rsidRPr="000E55F9">
        <w:rPr>
          <w:b w:val="0"/>
          <w:bCs w:val="0"/>
          <w:sz w:val="28"/>
          <w:szCs w:val="28"/>
        </w:rPr>
        <w:t>.202</w:t>
      </w:r>
      <w:r>
        <w:rPr>
          <w:b w:val="0"/>
          <w:bCs w:val="0"/>
          <w:sz w:val="28"/>
          <w:szCs w:val="28"/>
        </w:rPr>
        <w:t>2</w:t>
      </w:r>
      <w:r w:rsidRPr="000E55F9">
        <w:rPr>
          <w:b w:val="0"/>
          <w:bCs w:val="0"/>
          <w:sz w:val="28"/>
          <w:szCs w:val="28"/>
        </w:rPr>
        <w:t xml:space="preserve"> составили 616</w:t>
      </w:r>
      <w:r>
        <w:rPr>
          <w:b w:val="0"/>
          <w:bCs w:val="0"/>
          <w:sz w:val="28"/>
          <w:szCs w:val="28"/>
        </w:rPr>
        <w:t>,4 тыс.</w:t>
      </w:r>
      <w:r w:rsidRPr="000E55F9">
        <w:rPr>
          <w:b w:val="0"/>
          <w:bCs w:val="0"/>
          <w:sz w:val="28"/>
          <w:szCs w:val="28"/>
        </w:rPr>
        <w:t xml:space="preserve"> руб., из них </w:t>
      </w:r>
      <w:r>
        <w:rPr>
          <w:b w:val="0"/>
          <w:bCs w:val="0"/>
          <w:sz w:val="28"/>
          <w:szCs w:val="28"/>
        </w:rPr>
        <w:t>211,7 тыс.</w:t>
      </w:r>
      <w:r w:rsidRPr="000E55F9">
        <w:rPr>
          <w:b w:val="0"/>
          <w:bCs w:val="0"/>
          <w:sz w:val="28"/>
          <w:szCs w:val="28"/>
        </w:rPr>
        <w:t xml:space="preserve"> руб. - от реализации прогнозного плана </w:t>
      </w:r>
      <w:r w:rsidRPr="00F8102C">
        <w:rPr>
          <w:b w:val="0"/>
          <w:sz w:val="28"/>
          <w:szCs w:val="28"/>
        </w:rPr>
        <w:t>приватизации  муниципального имущества, находящегося в собственности муниципального образования «Дорогобужский район» Смоленской области, на 2021 год</w:t>
      </w:r>
      <w:r w:rsidRPr="000E55F9">
        <w:rPr>
          <w:b w:val="0"/>
          <w:bCs w:val="0"/>
          <w:sz w:val="28"/>
          <w:szCs w:val="28"/>
        </w:rPr>
        <w:t>;  4</w:t>
      </w:r>
      <w:r>
        <w:rPr>
          <w:b w:val="0"/>
          <w:bCs w:val="0"/>
          <w:sz w:val="28"/>
          <w:szCs w:val="28"/>
        </w:rPr>
        <w:t>04,7 тыс.</w:t>
      </w:r>
      <w:r w:rsidRPr="000E55F9">
        <w:rPr>
          <w:b w:val="0"/>
          <w:bCs w:val="0"/>
          <w:sz w:val="28"/>
          <w:szCs w:val="28"/>
        </w:rPr>
        <w:t xml:space="preserve"> руб. </w:t>
      </w:r>
      <w:r>
        <w:rPr>
          <w:b w:val="0"/>
          <w:bCs w:val="0"/>
          <w:sz w:val="28"/>
          <w:szCs w:val="28"/>
        </w:rPr>
        <w:t xml:space="preserve">- </w:t>
      </w:r>
      <w:r w:rsidRPr="00B86D00">
        <w:rPr>
          <w:b w:val="0"/>
          <w:sz w:val="28"/>
          <w:szCs w:val="28"/>
        </w:rPr>
        <w:t xml:space="preserve">поступили в рамках реализации Федерального закона от 22.07.2008 №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373DC3" w:rsidRPr="00B06329" w:rsidRDefault="00373DC3" w:rsidP="0050670B">
      <w:pPr>
        <w:spacing w:after="0" w:line="240" w:lineRule="auto"/>
        <w:ind w:firstLine="709"/>
        <w:jc w:val="both"/>
        <w:rPr>
          <w:rFonts w:ascii="Times New Roman" w:hAnsi="Times New Roman"/>
          <w:sz w:val="28"/>
          <w:szCs w:val="28"/>
        </w:rPr>
      </w:pPr>
      <w:r w:rsidRPr="00071AAE">
        <w:rPr>
          <w:rFonts w:ascii="Times New Roman" w:hAnsi="Times New Roman"/>
          <w:bCs/>
          <w:sz w:val="28"/>
          <w:szCs w:val="28"/>
        </w:rPr>
        <w:t>По состоянию на 01.01.202</w:t>
      </w:r>
      <w:r>
        <w:rPr>
          <w:rFonts w:ascii="Times New Roman" w:hAnsi="Times New Roman"/>
          <w:bCs/>
          <w:sz w:val="28"/>
          <w:szCs w:val="28"/>
        </w:rPr>
        <w:t>2</w:t>
      </w:r>
      <w:r w:rsidRPr="00071AAE">
        <w:rPr>
          <w:rFonts w:ascii="Times New Roman" w:hAnsi="Times New Roman"/>
          <w:bCs/>
          <w:sz w:val="28"/>
          <w:szCs w:val="28"/>
        </w:rPr>
        <w:t xml:space="preserve"> в муниципальном районе осуществляет свою деятельность одно муниципальное унитарное предприятие - МУП «Водоканал»; </w:t>
      </w:r>
      <w:r>
        <w:rPr>
          <w:rFonts w:ascii="Times New Roman" w:hAnsi="Times New Roman"/>
          <w:bCs/>
          <w:sz w:val="28"/>
          <w:szCs w:val="28"/>
        </w:rPr>
        <w:t>в отношении еще одного муниципального предприятия - МУП ОП «Шанс»</w:t>
      </w:r>
      <w:r w:rsidRPr="00B06329">
        <w:rPr>
          <w:rFonts w:ascii="Times New Roman" w:hAnsi="Times New Roman"/>
          <w:sz w:val="28"/>
          <w:szCs w:val="28"/>
        </w:rPr>
        <w:t xml:space="preserve"> </w:t>
      </w:r>
      <w:r>
        <w:rPr>
          <w:rFonts w:ascii="Times New Roman" w:hAnsi="Times New Roman"/>
          <w:sz w:val="28"/>
          <w:szCs w:val="28"/>
        </w:rPr>
        <w:t xml:space="preserve">осуществлялось </w:t>
      </w:r>
      <w:r w:rsidRPr="00B06329">
        <w:rPr>
          <w:rFonts w:ascii="Times New Roman" w:hAnsi="Times New Roman"/>
          <w:sz w:val="28"/>
          <w:szCs w:val="28"/>
        </w:rPr>
        <w:t>конкурсное производство</w:t>
      </w:r>
      <w:r>
        <w:rPr>
          <w:rFonts w:ascii="Times New Roman" w:hAnsi="Times New Roman"/>
          <w:sz w:val="28"/>
          <w:szCs w:val="28"/>
        </w:rPr>
        <w:t xml:space="preserve">, т.к. на основании </w:t>
      </w:r>
      <w:r>
        <w:rPr>
          <w:rFonts w:ascii="Times New Roman" w:hAnsi="Times New Roman"/>
          <w:bCs/>
          <w:sz w:val="28"/>
          <w:szCs w:val="28"/>
        </w:rPr>
        <w:t>р</w:t>
      </w:r>
      <w:r>
        <w:rPr>
          <w:rFonts w:ascii="Times New Roman" w:hAnsi="Times New Roman"/>
          <w:sz w:val="28"/>
          <w:szCs w:val="28"/>
        </w:rPr>
        <w:t>ешения</w:t>
      </w:r>
      <w:r w:rsidRPr="00B06329">
        <w:rPr>
          <w:rFonts w:ascii="Times New Roman" w:hAnsi="Times New Roman"/>
          <w:sz w:val="28"/>
          <w:szCs w:val="28"/>
        </w:rPr>
        <w:t xml:space="preserve"> Арбитражного суда Смоленской области от 11.02.2020 № Ф62-7308/2018 предприятие признано банкротом</w:t>
      </w:r>
      <w:r>
        <w:rPr>
          <w:rFonts w:ascii="Times New Roman" w:hAnsi="Times New Roman"/>
          <w:sz w:val="28"/>
          <w:szCs w:val="28"/>
        </w:rPr>
        <w:t xml:space="preserve">. </w:t>
      </w:r>
    </w:p>
    <w:p w:rsidR="00373DC3" w:rsidRPr="006216B7" w:rsidRDefault="00373DC3" w:rsidP="0050670B">
      <w:pPr>
        <w:spacing w:after="0" w:line="240" w:lineRule="auto"/>
        <w:ind w:firstLine="709"/>
        <w:jc w:val="both"/>
        <w:rPr>
          <w:rFonts w:ascii="Times New Roman" w:hAnsi="Times New Roman"/>
          <w:sz w:val="28"/>
          <w:szCs w:val="28"/>
        </w:rPr>
      </w:pPr>
      <w:r w:rsidRPr="006216B7">
        <w:rPr>
          <w:rFonts w:ascii="Times New Roman" w:hAnsi="Times New Roman"/>
          <w:sz w:val="28"/>
          <w:szCs w:val="28"/>
        </w:rPr>
        <w:t>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 в бюджет муниципального района в 20</w:t>
      </w:r>
      <w:r>
        <w:rPr>
          <w:rFonts w:ascii="Times New Roman" w:hAnsi="Times New Roman"/>
          <w:sz w:val="28"/>
          <w:szCs w:val="28"/>
        </w:rPr>
        <w:t>21</w:t>
      </w:r>
      <w:r w:rsidRPr="006216B7">
        <w:rPr>
          <w:rFonts w:ascii="Times New Roman" w:hAnsi="Times New Roman"/>
          <w:sz w:val="28"/>
          <w:szCs w:val="28"/>
        </w:rPr>
        <w:t xml:space="preserve"> году не поступало, в связи с убыточностью предприятий. </w:t>
      </w:r>
      <w:r w:rsidRPr="006216B7">
        <w:rPr>
          <w:rFonts w:ascii="Times New Roman" w:hAnsi="Times New Roman"/>
          <w:sz w:val="28"/>
          <w:szCs w:val="28"/>
        </w:rPr>
        <w:tab/>
      </w:r>
    </w:p>
    <w:p w:rsidR="00373DC3" w:rsidRPr="00E06738" w:rsidRDefault="00373DC3" w:rsidP="0050670B">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В рамках муниципальной программы </w:t>
      </w:r>
      <w:r w:rsidRPr="008D4C0C">
        <w:rPr>
          <w:rFonts w:ascii="Times New Roman" w:hAnsi="Times New Roman"/>
          <w:sz w:val="28"/>
          <w:szCs w:val="28"/>
        </w:rPr>
        <w:t>«Управление муниципальным имуществом и земельными ресурсами  муниципального образования «Дорогобужск</w:t>
      </w:r>
      <w:r>
        <w:rPr>
          <w:rFonts w:ascii="Times New Roman" w:hAnsi="Times New Roman"/>
          <w:sz w:val="28"/>
          <w:szCs w:val="28"/>
        </w:rPr>
        <w:t xml:space="preserve">ий район» Смоленской области», </w:t>
      </w:r>
      <w:r w:rsidRPr="008D4C0C">
        <w:rPr>
          <w:rFonts w:ascii="Times New Roman" w:hAnsi="Times New Roman"/>
          <w:sz w:val="28"/>
          <w:szCs w:val="28"/>
        </w:rPr>
        <w:t xml:space="preserve"> утвержден</w:t>
      </w:r>
      <w:r>
        <w:rPr>
          <w:rFonts w:ascii="Times New Roman" w:hAnsi="Times New Roman"/>
          <w:sz w:val="28"/>
          <w:szCs w:val="28"/>
        </w:rPr>
        <w:t>ной</w:t>
      </w:r>
      <w:r w:rsidRPr="008D4C0C">
        <w:rPr>
          <w:rFonts w:ascii="Times New Roman" w:hAnsi="Times New Roman"/>
          <w:sz w:val="28"/>
          <w:szCs w:val="28"/>
        </w:rPr>
        <w:t xml:space="preserve"> постановлением</w:t>
      </w:r>
      <w:r>
        <w:rPr>
          <w:rFonts w:ascii="Times New Roman" w:hAnsi="Times New Roman"/>
          <w:sz w:val="28"/>
          <w:szCs w:val="28"/>
        </w:rPr>
        <w:t xml:space="preserve"> </w:t>
      </w:r>
      <w:r w:rsidRPr="008D4C0C">
        <w:rPr>
          <w:rFonts w:ascii="Times New Roman" w:hAnsi="Times New Roman"/>
          <w:sz w:val="28"/>
          <w:szCs w:val="28"/>
        </w:rPr>
        <w:t xml:space="preserve">Администрации муниципального образования «Дорогобужский район» Смоленской области от 18.10.2013  № </w:t>
      </w:r>
      <w:r>
        <w:rPr>
          <w:rFonts w:ascii="Times New Roman" w:hAnsi="Times New Roman"/>
          <w:sz w:val="28"/>
          <w:szCs w:val="28"/>
        </w:rPr>
        <w:t>661 (в редакции постановления Администрации муниципального образования «Дорогобужский район» Смоленской области от 23.12.</w:t>
      </w:r>
      <w:r w:rsidRPr="002339E5">
        <w:rPr>
          <w:rFonts w:ascii="Times New Roman" w:hAnsi="Times New Roman"/>
          <w:sz w:val="28"/>
          <w:szCs w:val="28"/>
        </w:rPr>
        <w:t>20</w:t>
      </w:r>
      <w:r>
        <w:rPr>
          <w:rFonts w:ascii="Times New Roman" w:hAnsi="Times New Roman"/>
          <w:sz w:val="28"/>
          <w:szCs w:val="28"/>
        </w:rPr>
        <w:t>21</w:t>
      </w:r>
      <w:r w:rsidRPr="002339E5">
        <w:rPr>
          <w:rFonts w:ascii="Times New Roman" w:hAnsi="Times New Roman"/>
          <w:sz w:val="28"/>
          <w:szCs w:val="28"/>
        </w:rPr>
        <w:t xml:space="preserve"> № </w:t>
      </w:r>
      <w:r>
        <w:rPr>
          <w:rFonts w:ascii="Times New Roman" w:hAnsi="Times New Roman"/>
          <w:sz w:val="28"/>
          <w:szCs w:val="28"/>
        </w:rPr>
        <w:t xml:space="preserve">902), </w:t>
      </w:r>
      <w:r w:rsidRPr="00E06738">
        <w:rPr>
          <w:rFonts w:ascii="Times New Roman" w:hAnsi="Times New Roman"/>
          <w:sz w:val="28"/>
          <w:szCs w:val="28"/>
        </w:rPr>
        <w:t>в 20</w:t>
      </w:r>
      <w:r>
        <w:rPr>
          <w:rFonts w:ascii="Times New Roman" w:hAnsi="Times New Roman"/>
          <w:sz w:val="28"/>
          <w:szCs w:val="28"/>
        </w:rPr>
        <w:t>21</w:t>
      </w:r>
      <w:r w:rsidRPr="00E06738">
        <w:rPr>
          <w:rFonts w:ascii="Times New Roman" w:hAnsi="Times New Roman"/>
          <w:sz w:val="28"/>
          <w:szCs w:val="28"/>
        </w:rPr>
        <w:t xml:space="preserve"> году реализовывал</w:t>
      </w:r>
      <w:r>
        <w:rPr>
          <w:rFonts w:ascii="Times New Roman" w:hAnsi="Times New Roman"/>
          <w:sz w:val="28"/>
          <w:szCs w:val="28"/>
        </w:rPr>
        <w:t>о</w:t>
      </w:r>
      <w:r w:rsidRPr="00E06738">
        <w:rPr>
          <w:rFonts w:ascii="Times New Roman" w:hAnsi="Times New Roman"/>
          <w:sz w:val="28"/>
          <w:szCs w:val="28"/>
        </w:rPr>
        <w:t>с</w:t>
      </w:r>
      <w:r>
        <w:rPr>
          <w:rFonts w:ascii="Times New Roman" w:hAnsi="Times New Roman"/>
          <w:sz w:val="28"/>
          <w:szCs w:val="28"/>
        </w:rPr>
        <w:t>ь мероприятие</w:t>
      </w:r>
      <w:r w:rsidRPr="00E06738">
        <w:rPr>
          <w:rFonts w:ascii="Times New Roman" w:hAnsi="Times New Roman"/>
          <w:sz w:val="28"/>
          <w:szCs w:val="28"/>
        </w:rPr>
        <w:t xml:space="preserve"> </w:t>
      </w:r>
      <w:r>
        <w:rPr>
          <w:rFonts w:ascii="Times New Roman" w:hAnsi="Times New Roman"/>
          <w:sz w:val="28"/>
          <w:szCs w:val="28"/>
        </w:rPr>
        <w:t>«Управление и распоряжение муниципальным имуществом и земельными ресурсами» по следующим направлениям</w:t>
      </w:r>
      <w:r w:rsidRPr="00E06738">
        <w:rPr>
          <w:rFonts w:ascii="Times New Roman" w:hAnsi="Times New Roman"/>
          <w:sz w:val="28"/>
          <w:szCs w:val="28"/>
        </w:rPr>
        <w:t>:</w:t>
      </w:r>
    </w:p>
    <w:p w:rsidR="00373DC3" w:rsidRDefault="00373DC3" w:rsidP="0050670B">
      <w:pPr>
        <w:numPr>
          <w:ilvl w:val="0"/>
          <w:numId w:val="28"/>
        </w:numPr>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E06738">
        <w:rPr>
          <w:rFonts w:ascii="Times New Roman" w:hAnsi="Times New Roman"/>
          <w:sz w:val="28"/>
          <w:szCs w:val="28"/>
        </w:rPr>
        <w:t>правление и распоряжение муниципальным имуществом</w:t>
      </w:r>
      <w:r>
        <w:rPr>
          <w:rFonts w:ascii="Times New Roman" w:hAnsi="Times New Roman"/>
          <w:sz w:val="28"/>
          <w:szCs w:val="28"/>
        </w:rPr>
        <w:t>»:</w:t>
      </w:r>
    </w:p>
    <w:p w:rsidR="00373DC3" w:rsidRPr="00AE46B4" w:rsidRDefault="00373DC3" w:rsidP="0050670B">
      <w:pPr>
        <w:spacing w:after="0" w:line="240" w:lineRule="auto"/>
        <w:ind w:firstLine="709"/>
        <w:jc w:val="both"/>
        <w:rPr>
          <w:rFonts w:ascii="Times New Roman" w:hAnsi="Times New Roman"/>
          <w:sz w:val="28"/>
          <w:szCs w:val="28"/>
        </w:rPr>
      </w:pPr>
      <w:r w:rsidRPr="00AE46B4">
        <w:rPr>
          <w:rFonts w:ascii="Times New Roman" w:hAnsi="Times New Roman"/>
          <w:sz w:val="28"/>
          <w:szCs w:val="28"/>
        </w:rPr>
        <w:t>по данному направлению осуществлено следующее:</w:t>
      </w:r>
    </w:p>
    <w:p w:rsidR="00373DC3" w:rsidRPr="00F63C75" w:rsidRDefault="00373DC3" w:rsidP="0050670B">
      <w:pPr>
        <w:spacing w:after="0" w:line="240" w:lineRule="auto"/>
        <w:ind w:firstLine="709"/>
        <w:jc w:val="both"/>
        <w:rPr>
          <w:rFonts w:ascii="Times New Roman" w:hAnsi="Times New Roman"/>
          <w:sz w:val="28"/>
          <w:szCs w:val="28"/>
        </w:rPr>
      </w:pPr>
      <w:r w:rsidRPr="001655D1">
        <w:rPr>
          <w:rFonts w:ascii="Times New Roman" w:hAnsi="Times New Roman"/>
          <w:color w:val="000000"/>
          <w:sz w:val="28"/>
          <w:szCs w:val="28"/>
        </w:rPr>
        <w:tab/>
      </w:r>
      <w:r w:rsidRPr="00F63C75">
        <w:rPr>
          <w:rFonts w:ascii="Times New Roman" w:hAnsi="Times New Roman"/>
          <w:color w:val="000000"/>
          <w:sz w:val="28"/>
          <w:szCs w:val="28"/>
        </w:rPr>
        <w:t>- выполнены кадастровые работы с изготовлением технических  планов на следующие объекты муниципальной собственности: здания домов культуры в                   д. Васино, д. Садовая, д. Озерище Дорогобужского района; автомобильную дорогу от «Обход г. Дорогобуж» до «Дорогобуж-Верхнеднепровский-Струково»- Полибино</w:t>
      </w:r>
      <w:r w:rsidRPr="00F63C75">
        <w:rPr>
          <w:rFonts w:ascii="Times New Roman" w:hAnsi="Times New Roman"/>
          <w:sz w:val="28"/>
          <w:szCs w:val="28"/>
        </w:rPr>
        <w:t xml:space="preserve">;       </w:t>
      </w:r>
    </w:p>
    <w:p w:rsidR="00373DC3" w:rsidRPr="00F63C75"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F63C75">
        <w:rPr>
          <w:rFonts w:ascii="Times New Roman" w:hAnsi="Times New Roman"/>
          <w:color w:val="000000"/>
          <w:sz w:val="28"/>
          <w:szCs w:val="28"/>
        </w:rPr>
        <w:t>- выполнены работы по оценке рыночной стоимости объектов муниципальной собственности для включения их в прогнозный план приватизации муниципального имущества на 2022 год (4 ед.);</w:t>
      </w:r>
    </w:p>
    <w:p w:rsidR="00373DC3" w:rsidRPr="00F63C75"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F63C75">
        <w:rPr>
          <w:rFonts w:ascii="Times New Roman" w:hAnsi="Times New Roman"/>
          <w:color w:val="000000"/>
          <w:sz w:val="28"/>
          <w:szCs w:val="28"/>
        </w:rPr>
        <w:t>- выполнены работы по проведению инициативного аудита бухгалтерской (финансовой) и налоговой отчетности МУП «Водоканал».</w:t>
      </w:r>
    </w:p>
    <w:p w:rsidR="00373DC3" w:rsidRPr="00F63C75"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F63C75">
        <w:rPr>
          <w:rFonts w:ascii="Times New Roman" w:hAnsi="Times New Roman"/>
          <w:color w:val="000000"/>
          <w:sz w:val="28"/>
          <w:szCs w:val="28"/>
        </w:rPr>
        <w:t>Расходы по этому направлению составили 122,0 тыс. руб. при объеме финансирования, предусмотренном программой – 122,0 тыс. руб. (100,0%).</w:t>
      </w:r>
    </w:p>
    <w:p w:rsidR="00373DC3" w:rsidRDefault="00373DC3" w:rsidP="0050670B">
      <w:pPr>
        <w:numPr>
          <w:ilvl w:val="0"/>
          <w:numId w:val="28"/>
        </w:numPr>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1655D1">
        <w:rPr>
          <w:rFonts w:ascii="Times New Roman" w:hAnsi="Times New Roman"/>
          <w:sz w:val="28"/>
          <w:szCs w:val="28"/>
        </w:rPr>
        <w:t>правление и распоряжение земельными участками, находящимися</w:t>
      </w:r>
      <w:r w:rsidRPr="00E06738">
        <w:rPr>
          <w:rFonts w:ascii="Times New Roman" w:hAnsi="Times New Roman"/>
          <w:sz w:val="28"/>
          <w:szCs w:val="28"/>
        </w:rPr>
        <w:t xml:space="preserve"> в собственности муниципального образования «Дорогобужский район» Смоленской области и земельными участками, государственная собственность на которые не разграничена</w:t>
      </w:r>
      <w:r>
        <w:rPr>
          <w:rFonts w:ascii="Times New Roman" w:hAnsi="Times New Roman"/>
          <w:sz w:val="28"/>
          <w:szCs w:val="28"/>
        </w:rPr>
        <w:t>»:</w:t>
      </w:r>
    </w:p>
    <w:p w:rsidR="00373DC3" w:rsidRDefault="00373DC3" w:rsidP="0050670B">
      <w:pPr>
        <w:spacing w:after="0" w:line="240" w:lineRule="auto"/>
        <w:ind w:firstLine="709"/>
        <w:jc w:val="both"/>
        <w:rPr>
          <w:rFonts w:ascii="Times New Roman" w:hAnsi="Times New Roman"/>
          <w:sz w:val="28"/>
          <w:szCs w:val="28"/>
        </w:rPr>
      </w:pPr>
      <w:r>
        <w:rPr>
          <w:rFonts w:ascii="Times New Roman" w:hAnsi="Times New Roman"/>
          <w:sz w:val="28"/>
          <w:szCs w:val="28"/>
        </w:rPr>
        <w:t>по данному направлению:</w:t>
      </w:r>
    </w:p>
    <w:p w:rsidR="00373DC3" w:rsidRDefault="00373DC3" w:rsidP="0050670B">
      <w:pPr>
        <w:pStyle w:val="ConsPlusNormal"/>
        <w:widowControl/>
        <w:ind w:firstLine="709"/>
        <w:jc w:val="both"/>
        <w:rPr>
          <w:rFonts w:ascii="Times New Roman" w:hAnsi="Times New Roman" w:cs="Times New Roman"/>
          <w:sz w:val="28"/>
          <w:szCs w:val="28"/>
        </w:rPr>
      </w:pPr>
      <w:r w:rsidRPr="00256036">
        <w:rPr>
          <w:rFonts w:ascii="Times New Roman" w:hAnsi="Times New Roman" w:cs="Times New Roman"/>
          <w:sz w:val="28"/>
          <w:szCs w:val="28"/>
        </w:rPr>
        <w:t>- выполнен</w:t>
      </w:r>
      <w:r>
        <w:rPr>
          <w:rFonts w:ascii="Times New Roman" w:hAnsi="Times New Roman" w:cs="Times New Roman"/>
          <w:sz w:val="28"/>
          <w:szCs w:val="28"/>
        </w:rPr>
        <w:t>ы</w:t>
      </w:r>
      <w:r w:rsidRPr="00256036">
        <w:rPr>
          <w:rFonts w:ascii="Times New Roman" w:hAnsi="Times New Roman" w:cs="Times New Roman"/>
          <w:sz w:val="28"/>
          <w:szCs w:val="28"/>
        </w:rPr>
        <w:t xml:space="preserve"> кадастровы</w:t>
      </w:r>
      <w:r>
        <w:rPr>
          <w:rFonts w:ascii="Times New Roman" w:hAnsi="Times New Roman" w:cs="Times New Roman"/>
          <w:sz w:val="28"/>
          <w:szCs w:val="28"/>
        </w:rPr>
        <w:t>е</w:t>
      </w:r>
      <w:r w:rsidRPr="00256036">
        <w:rPr>
          <w:rFonts w:ascii="Times New Roman" w:hAnsi="Times New Roman" w:cs="Times New Roman"/>
          <w:sz w:val="28"/>
          <w:szCs w:val="28"/>
        </w:rPr>
        <w:t xml:space="preserve"> работ</w:t>
      </w:r>
      <w:r>
        <w:rPr>
          <w:rFonts w:ascii="Times New Roman" w:hAnsi="Times New Roman" w:cs="Times New Roman"/>
          <w:sz w:val="28"/>
          <w:szCs w:val="28"/>
        </w:rPr>
        <w:t>ы</w:t>
      </w:r>
      <w:r w:rsidRPr="00256036">
        <w:rPr>
          <w:rFonts w:ascii="Times New Roman" w:hAnsi="Times New Roman" w:cs="Times New Roman"/>
          <w:sz w:val="28"/>
          <w:szCs w:val="28"/>
        </w:rPr>
        <w:t xml:space="preserve"> с изготовлением межев</w:t>
      </w:r>
      <w:r>
        <w:rPr>
          <w:rFonts w:ascii="Times New Roman" w:hAnsi="Times New Roman" w:cs="Times New Roman"/>
          <w:sz w:val="28"/>
          <w:szCs w:val="28"/>
        </w:rPr>
        <w:t>ых</w:t>
      </w:r>
      <w:r w:rsidRPr="00256036">
        <w:rPr>
          <w:rFonts w:ascii="Times New Roman" w:hAnsi="Times New Roman" w:cs="Times New Roman"/>
          <w:sz w:val="28"/>
          <w:szCs w:val="28"/>
        </w:rPr>
        <w:t xml:space="preserve"> план</w:t>
      </w:r>
      <w:r>
        <w:rPr>
          <w:rFonts w:ascii="Times New Roman" w:hAnsi="Times New Roman" w:cs="Times New Roman"/>
          <w:sz w:val="28"/>
          <w:szCs w:val="28"/>
        </w:rPr>
        <w:t xml:space="preserve">ов на </w:t>
      </w:r>
      <w:r w:rsidRPr="00256036">
        <w:rPr>
          <w:rFonts w:ascii="Times New Roman" w:hAnsi="Times New Roman" w:cs="Times New Roman"/>
          <w:sz w:val="28"/>
          <w:szCs w:val="28"/>
        </w:rPr>
        <w:t xml:space="preserve"> земельны</w:t>
      </w:r>
      <w:r>
        <w:rPr>
          <w:rFonts w:ascii="Times New Roman" w:hAnsi="Times New Roman" w:cs="Times New Roman"/>
          <w:sz w:val="28"/>
          <w:szCs w:val="28"/>
        </w:rPr>
        <w:t>е</w:t>
      </w:r>
      <w:r w:rsidRPr="00256036">
        <w:rPr>
          <w:rFonts w:ascii="Times New Roman" w:hAnsi="Times New Roman" w:cs="Times New Roman"/>
          <w:sz w:val="28"/>
          <w:szCs w:val="28"/>
        </w:rPr>
        <w:t xml:space="preserve"> участк</w:t>
      </w:r>
      <w:r>
        <w:rPr>
          <w:rFonts w:ascii="Times New Roman" w:hAnsi="Times New Roman" w:cs="Times New Roman"/>
          <w:sz w:val="28"/>
          <w:szCs w:val="28"/>
        </w:rPr>
        <w:t>и, расположенные в д. Усвятье, д. Васино, д. Садовая,                                д. Озерище Дорогобужского района;</w:t>
      </w:r>
    </w:p>
    <w:p w:rsidR="00373DC3" w:rsidRDefault="00373DC3" w:rsidP="0050670B">
      <w:pPr>
        <w:pStyle w:val="ConsPlusNormal"/>
        <w:widowControl/>
        <w:ind w:firstLine="709"/>
        <w:jc w:val="both"/>
        <w:rPr>
          <w:rFonts w:ascii="Times New Roman" w:hAnsi="Times New Roman" w:cs="Times New Roman"/>
          <w:sz w:val="28"/>
          <w:szCs w:val="28"/>
        </w:rPr>
      </w:pPr>
      <w:r w:rsidRPr="00256036">
        <w:rPr>
          <w:rFonts w:ascii="Times New Roman" w:hAnsi="Times New Roman" w:cs="Times New Roman"/>
          <w:sz w:val="28"/>
          <w:szCs w:val="28"/>
        </w:rPr>
        <w:t xml:space="preserve">- </w:t>
      </w:r>
      <w:r>
        <w:rPr>
          <w:rFonts w:ascii="Times New Roman" w:hAnsi="Times New Roman" w:cs="Times New Roman"/>
          <w:sz w:val="28"/>
          <w:szCs w:val="28"/>
        </w:rPr>
        <w:t xml:space="preserve">выполнены работы по </w:t>
      </w:r>
      <w:r w:rsidRPr="00256036">
        <w:rPr>
          <w:rFonts w:ascii="Times New Roman" w:hAnsi="Times New Roman" w:cs="Times New Roman"/>
          <w:sz w:val="28"/>
          <w:szCs w:val="28"/>
        </w:rPr>
        <w:t>оценк</w:t>
      </w:r>
      <w:r>
        <w:rPr>
          <w:rFonts w:ascii="Times New Roman" w:hAnsi="Times New Roman" w:cs="Times New Roman"/>
          <w:sz w:val="28"/>
          <w:szCs w:val="28"/>
        </w:rPr>
        <w:t>е</w:t>
      </w:r>
      <w:r w:rsidRPr="00256036">
        <w:rPr>
          <w:rFonts w:ascii="Times New Roman" w:hAnsi="Times New Roman" w:cs="Times New Roman"/>
          <w:sz w:val="28"/>
          <w:szCs w:val="28"/>
        </w:rPr>
        <w:t xml:space="preserve"> рыночной стоимости </w:t>
      </w:r>
      <w:r>
        <w:rPr>
          <w:rFonts w:ascii="Times New Roman" w:hAnsi="Times New Roman" w:cs="Times New Roman"/>
          <w:sz w:val="28"/>
          <w:szCs w:val="28"/>
        </w:rPr>
        <w:t xml:space="preserve">ежегодного размера арендной платы </w:t>
      </w:r>
      <w:r w:rsidRPr="00256036">
        <w:rPr>
          <w:rFonts w:ascii="Times New Roman" w:hAnsi="Times New Roman" w:cs="Times New Roman"/>
          <w:sz w:val="28"/>
          <w:szCs w:val="28"/>
        </w:rPr>
        <w:t>земельных участков</w:t>
      </w:r>
      <w:r>
        <w:rPr>
          <w:rFonts w:ascii="Times New Roman" w:hAnsi="Times New Roman" w:cs="Times New Roman"/>
          <w:sz w:val="28"/>
          <w:szCs w:val="28"/>
        </w:rPr>
        <w:t xml:space="preserve"> (6 ед.)</w:t>
      </w:r>
      <w:r w:rsidRPr="00256036">
        <w:rPr>
          <w:rFonts w:ascii="Times New Roman" w:hAnsi="Times New Roman" w:cs="Times New Roman"/>
          <w:sz w:val="28"/>
          <w:szCs w:val="28"/>
        </w:rPr>
        <w:t>.</w:t>
      </w:r>
    </w:p>
    <w:p w:rsidR="00373DC3" w:rsidRPr="005805E8"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5805E8">
        <w:rPr>
          <w:rFonts w:ascii="Times New Roman" w:hAnsi="Times New Roman"/>
          <w:color w:val="000000"/>
          <w:sz w:val="28"/>
          <w:szCs w:val="28"/>
        </w:rPr>
        <w:t>Расходы по этому направлению составили 44,9 тыс. руб. при объеме финансирования, предусмотренном программой – 44,9 тыс. руб. (100,0%).</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071AAE">
        <w:rPr>
          <w:rFonts w:ascii="Times New Roman" w:hAnsi="Times New Roman"/>
          <w:sz w:val="28"/>
          <w:szCs w:val="28"/>
        </w:rPr>
        <w:t>3.</w:t>
      </w:r>
      <w:r w:rsidRPr="00071AAE">
        <w:rPr>
          <w:rFonts w:ascii="Times New Roman" w:hAnsi="Times New Roman"/>
          <w:b/>
          <w:color w:val="000000"/>
          <w:sz w:val="28"/>
          <w:szCs w:val="28"/>
        </w:rPr>
        <w:t xml:space="preserve"> </w:t>
      </w:r>
      <w:r w:rsidRPr="00071AAE">
        <w:rPr>
          <w:rFonts w:ascii="Times New Roman" w:hAnsi="Times New Roman"/>
          <w:color w:val="000000"/>
          <w:sz w:val="28"/>
          <w:szCs w:val="28"/>
        </w:rPr>
        <w:t>«Взносы на капитальный ремонт общего имущества в многоквартирных домах»</w:t>
      </w:r>
      <w:r>
        <w:rPr>
          <w:rFonts w:ascii="Times New Roman" w:hAnsi="Times New Roman"/>
          <w:color w:val="000000"/>
          <w:sz w:val="28"/>
          <w:szCs w:val="28"/>
        </w:rPr>
        <w:t>:                                                                                                                                                      п</w:t>
      </w:r>
      <w:r w:rsidRPr="00B55BCF">
        <w:rPr>
          <w:rFonts w:ascii="Times New Roman" w:hAnsi="Times New Roman"/>
          <w:color w:val="000000"/>
          <w:sz w:val="28"/>
          <w:szCs w:val="28"/>
        </w:rPr>
        <w:t>о данному направлению оплачены взносы на капитальный ремонт общего имущества в многоквартирных домах: по квартирам, приобретенным в собственность муниципального образования «Дорогобужский район» Смоленской области, отнесенных к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 по нежилым помещениям, находящимся в собственности муниципального образования «Дорогобужский район» Смоленской области (согласно выставленным региональным оператором счетам).</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B55BCF">
        <w:rPr>
          <w:rFonts w:ascii="Times New Roman" w:hAnsi="Times New Roman"/>
          <w:color w:val="000000"/>
          <w:sz w:val="28"/>
          <w:szCs w:val="28"/>
        </w:rPr>
        <w:t>Расходы по этому направлению составили 452,2 тыс. руб. при объеме финансирования, предусмотренном программой – 452,2 тыс. руб. (100,0%).</w:t>
      </w:r>
    </w:p>
    <w:p w:rsidR="00373DC3" w:rsidRPr="00071AAE"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071AAE">
        <w:rPr>
          <w:rFonts w:ascii="Times New Roman" w:hAnsi="Times New Roman"/>
          <w:color w:val="000000"/>
          <w:sz w:val="28"/>
          <w:szCs w:val="28"/>
        </w:rPr>
        <w:t>4.</w:t>
      </w:r>
      <w:r w:rsidRPr="00071AAE">
        <w:rPr>
          <w:rFonts w:ascii="Times New Roman" w:hAnsi="Times New Roman"/>
          <w:b/>
          <w:color w:val="000000"/>
          <w:sz w:val="28"/>
          <w:szCs w:val="28"/>
        </w:rPr>
        <w:t xml:space="preserve"> </w:t>
      </w:r>
      <w:r w:rsidRPr="00071AAE">
        <w:rPr>
          <w:rFonts w:ascii="Times New Roman" w:hAnsi="Times New Roman"/>
          <w:color w:val="000000"/>
          <w:sz w:val="28"/>
          <w:szCs w:val="28"/>
        </w:rPr>
        <w:t>«Содержание муниципального имущества»</w:t>
      </w:r>
      <w:r>
        <w:rPr>
          <w:rFonts w:ascii="Times New Roman" w:hAnsi="Times New Roman"/>
          <w:color w:val="000000"/>
          <w:sz w:val="28"/>
          <w:szCs w:val="28"/>
        </w:rPr>
        <w:t>:</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B55BCF">
        <w:rPr>
          <w:rFonts w:ascii="Times New Roman" w:hAnsi="Times New Roman"/>
          <w:color w:val="000000"/>
          <w:sz w:val="28"/>
          <w:szCs w:val="28"/>
        </w:rPr>
        <w:t>о данному направлению:</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B55BCF">
        <w:rPr>
          <w:rFonts w:ascii="Times New Roman" w:hAnsi="Times New Roman"/>
          <w:color w:val="000000"/>
          <w:sz w:val="28"/>
          <w:szCs w:val="28"/>
        </w:rPr>
        <w:t>- произведен ремонт санузлов 3 этажа с заменой трубопроводов канализации и холодного водоснабжения административного здания № 7 по ул. Пушкина в                        г. Дорогобуже;</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B55BCF">
        <w:rPr>
          <w:rFonts w:ascii="Times New Roman" w:hAnsi="Times New Roman"/>
          <w:color w:val="000000"/>
          <w:sz w:val="28"/>
          <w:szCs w:val="28"/>
        </w:rPr>
        <w:t>- произведен ремонт квартиры № 21 в д. № 34 по ул. Мира в г. Дорогобуже (для дальнейшего предоставления сироте);</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B55BCF">
        <w:rPr>
          <w:rFonts w:ascii="Times New Roman" w:hAnsi="Times New Roman"/>
          <w:color w:val="000000"/>
          <w:sz w:val="28"/>
          <w:szCs w:val="28"/>
        </w:rPr>
        <w:t>- произведена оплата по содержанию и теплоснабжению объектов, находящихся в собственности муниципального образования «Дорогобужский район» Смоленской области (согласно выставленным поставщиками услуг счетам);</w:t>
      </w:r>
    </w:p>
    <w:p w:rsidR="00373DC3" w:rsidRPr="00B55BCF" w:rsidRDefault="00373DC3" w:rsidP="0050670B">
      <w:pPr>
        <w:autoSpaceDE w:val="0"/>
        <w:autoSpaceDN w:val="0"/>
        <w:adjustRightInd w:val="0"/>
        <w:spacing w:after="0" w:line="240" w:lineRule="auto"/>
        <w:ind w:firstLine="709"/>
        <w:jc w:val="both"/>
        <w:rPr>
          <w:rFonts w:ascii="Times New Roman" w:hAnsi="Times New Roman"/>
          <w:color w:val="000000"/>
          <w:sz w:val="28"/>
          <w:szCs w:val="28"/>
        </w:rPr>
      </w:pPr>
      <w:r w:rsidRPr="00B55BCF">
        <w:rPr>
          <w:rFonts w:ascii="Times New Roman" w:hAnsi="Times New Roman"/>
          <w:color w:val="000000"/>
          <w:sz w:val="28"/>
          <w:szCs w:val="28"/>
        </w:rPr>
        <w:t>Расходы по этому направлению составили 844,6 тыс. руб. при объеме финансирования, предусмотренном программой – 872,1 тыс. руб. (96,9%).</w:t>
      </w:r>
    </w:p>
    <w:p w:rsidR="00373DC3" w:rsidRPr="00AE46B4" w:rsidRDefault="00373DC3" w:rsidP="0050670B">
      <w:pPr>
        <w:autoSpaceDE w:val="0"/>
        <w:autoSpaceDN w:val="0"/>
        <w:adjustRightInd w:val="0"/>
        <w:spacing w:after="0" w:line="240" w:lineRule="auto"/>
        <w:ind w:firstLine="709"/>
        <w:jc w:val="both"/>
        <w:rPr>
          <w:rFonts w:ascii="Times New Roman" w:hAnsi="Times New Roman"/>
          <w:sz w:val="28"/>
          <w:szCs w:val="28"/>
        </w:rPr>
      </w:pPr>
      <w:r w:rsidRPr="00AE46B4">
        <w:rPr>
          <w:rFonts w:ascii="Times New Roman" w:hAnsi="Times New Roman"/>
          <w:sz w:val="28"/>
          <w:szCs w:val="28"/>
        </w:rPr>
        <w:t>Исполнение целевых показателей муниципальной программы в разрезе направлений выглядит следующим образом:</w:t>
      </w:r>
    </w:p>
    <w:p w:rsidR="00373DC3" w:rsidRPr="00256036" w:rsidRDefault="00373DC3" w:rsidP="0050670B">
      <w:pPr>
        <w:pStyle w:val="ConsPlusNormal"/>
        <w:widowControl/>
        <w:ind w:firstLine="709"/>
        <w:jc w:val="both"/>
        <w:rPr>
          <w:rFonts w:ascii="Times New Roman" w:hAnsi="Times New Roman" w:cs="Times New Roman"/>
          <w:sz w:val="28"/>
          <w:szCs w:val="28"/>
        </w:rPr>
      </w:pPr>
      <w:r w:rsidRPr="00AE46B4">
        <w:rPr>
          <w:rFonts w:ascii="Times New Roman" w:hAnsi="Times New Roman" w:cs="Times New Roman"/>
          <w:color w:val="000000"/>
          <w:sz w:val="28"/>
          <w:szCs w:val="28"/>
        </w:rPr>
        <w:t>- количество объектов муниципального имущества, прошедших</w:t>
      </w:r>
      <w:r w:rsidRPr="00256036">
        <w:rPr>
          <w:rFonts w:ascii="Times New Roman" w:hAnsi="Times New Roman" w:cs="Times New Roman"/>
          <w:color w:val="000000"/>
          <w:sz w:val="28"/>
          <w:szCs w:val="28"/>
        </w:rPr>
        <w:t xml:space="preserve"> государственную регистрацию права собственности </w:t>
      </w:r>
      <w:r w:rsidRPr="00256036">
        <w:rPr>
          <w:rFonts w:ascii="Times New Roman" w:hAnsi="Times New Roman" w:cs="Times New Roman"/>
          <w:sz w:val="28"/>
          <w:szCs w:val="28"/>
        </w:rPr>
        <w:t xml:space="preserve">муниципального образования «Дорогобужский район» </w:t>
      </w:r>
      <w:r>
        <w:rPr>
          <w:rFonts w:ascii="Times New Roman" w:hAnsi="Times New Roman" w:cs="Times New Roman"/>
          <w:sz w:val="28"/>
          <w:szCs w:val="28"/>
        </w:rPr>
        <w:t>-  28 ед., при плане 5 ед.;</w:t>
      </w:r>
    </w:p>
    <w:p w:rsidR="00373DC3" w:rsidRDefault="00373DC3" w:rsidP="00506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2560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6036">
        <w:rPr>
          <w:rFonts w:ascii="Times New Roman" w:hAnsi="Times New Roman" w:cs="Times New Roman"/>
          <w:sz w:val="28"/>
          <w:szCs w:val="28"/>
        </w:rPr>
        <w:t>к</w:t>
      </w:r>
      <w:r w:rsidRPr="00256036">
        <w:rPr>
          <w:rFonts w:ascii="Times New Roman" w:hAnsi="Times New Roman" w:cs="Times New Roman"/>
          <w:color w:val="000000"/>
          <w:sz w:val="28"/>
          <w:szCs w:val="28"/>
        </w:rPr>
        <w:t xml:space="preserve">оличество земельных участков, прошедших государственную регистрацию права собственности </w:t>
      </w:r>
      <w:r w:rsidRPr="00256036">
        <w:rPr>
          <w:rFonts w:ascii="Times New Roman" w:hAnsi="Times New Roman" w:cs="Times New Roman"/>
          <w:sz w:val="28"/>
          <w:szCs w:val="28"/>
        </w:rPr>
        <w:t>муниципального образования «Дорогобужский район» Смоленской области</w:t>
      </w:r>
      <w:r>
        <w:rPr>
          <w:rFonts w:ascii="Times New Roman" w:hAnsi="Times New Roman" w:cs="Times New Roman"/>
          <w:sz w:val="28"/>
          <w:szCs w:val="28"/>
        </w:rPr>
        <w:t xml:space="preserve"> - 5, при плане 5 ед.;</w:t>
      </w:r>
    </w:p>
    <w:p w:rsidR="00373DC3" w:rsidRPr="00256036" w:rsidRDefault="00373DC3" w:rsidP="00506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56036">
        <w:rPr>
          <w:rFonts w:ascii="Times New Roman" w:hAnsi="Times New Roman" w:cs="Times New Roman"/>
          <w:sz w:val="28"/>
          <w:szCs w:val="28"/>
        </w:rPr>
        <w:t>к</w:t>
      </w:r>
      <w:r w:rsidRPr="00256036">
        <w:rPr>
          <w:rFonts w:ascii="Times New Roman" w:hAnsi="Times New Roman" w:cs="Times New Roman"/>
          <w:color w:val="000000"/>
          <w:sz w:val="28"/>
          <w:szCs w:val="28"/>
        </w:rPr>
        <w:t>оличество земельных участков, выставленных на торги (конкурсы, аукционы)</w:t>
      </w:r>
      <w:r>
        <w:rPr>
          <w:rFonts w:ascii="Times New Roman" w:hAnsi="Times New Roman" w:cs="Times New Roman"/>
          <w:color w:val="000000"/>
          <w:sz w:val="28"/>
          <w:szCs w:val="28"/>
        </w:rPr>
        <w:t xml:space="preserve"> - 20 ед.</w:t>
      </w:r>
      <w:r w:rsidRPr="002560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плане 20 ед.;</w:t>
      </w:r>
    </w:p>
    <w:p w:rsidR="00373DC3" w:rsidRPr="00256036" w:rsidRDefault="00373DC3" w:rsidP="0050670B">
      <w:pPr>
        <w:pStyle w:val="ConsPlusNormal"/>
        <w:widowControl/>
        <w:ind w:firstLine="709"/>
        <w:jc w:val="both"/>
        <w:rPr>
          <w:rFonts w:ascii="Times New Roman" w:hAnsi="Times New Roman" w:cs="Times New Roman"/>
          <w:sz w:val="28"/>
          <w:szCs w:val="28"/>
        </w:rPr>
      </w:pPr>
      <w:r w:rsidRPr="00256036">
        <w:rPr>
          <w:rFonts w:ascii="Times New Roman" w:hAnsi="Times New Roman" w:cs="Times New Roman"/>
          <w:color w:val="000000"/>
          <w:sz w:val="28"/>
          <w:szCs w:val="28"/>
        </w:rPr>
        <w:t xml:space="preserve">- объем проведенных мероприятий, предусмотренных прогнозным планом приватизации имущества </w:t>
      </w:r>
      <w:r w:rsidRPr="00256036">
        <w:rPr>
          <w:rFonts w:ascii="Times New Roman" w:hAnsi="Times New Roman" w:cs="Times New Roman"/>
          <w:sz w:val="28"/>
          <w:szCs w:val="28"/>
        </w:rPr>
        <w:t>муниципального образования «Дорогобужский район» Смоленской области состави</w:t>
      </w:r>
      <w:r>
        <w:rPr>
          <w:rFonts w:ascii="Times New Roman" w:hAnsi="Times New Roman" w:cs="Times New Roman"/>
          <w:sz w:val="28"/>
          <w:szCs w:val="28"/>
        </w:rPr>
        <w:t xml:space="preserve">л  - 100 %, </w:t>
      </w:r>
      <w:r w:rsidRPr="00C13209">
        <w:rPr>
          <w:rFonts w:ascii="Times New Roman" w:hAnsi="Times New Roman" w:cs="Times New Roman"/>
          <w:sz w:val="28"/>
          <w:szCs w:val="28"/>
        </w:rPr>
        <w:t xml:space="preserve">мероприятия выполнены в полном объеме, в течение года проведены </w:t>
      </w:r>
      <w:r>
        <w:rPr>
          <w:rFonts w:ascii="Times New Roman" w:hAnsi="Times New Roman" w:cs="Times New Roman"/>
          <w:sz w:val="28"/>
          <w:szCs w:val="28"/>
        </w:rPr>
        <w:t xml:space="preserve">электронные </w:t>
      </w:r>
      <w:r w:rsidRPr="00C13209">
        <w:rPr>
          <w:rFonts w:ascii="Times New Roman" w:hAnsi="Times New Roman" w:cs="Times New Roman"/>
          <w:sz w:val="28"/>
          <w:szCs w:val="28"/>
        </w:rPr>
        <w:t>торги в форме аукциона (</w:t>
      </w:r>
      <w:r w:rsidRPr="00F25D9B">
        <w:rPr>
          <w:rFonts w:ascii="Times New Roman" w:hAnsi="Times New Roman" w:cs="Times New Roman"/>
          <w:sz w:val="28"/>
          <w:szCs w:val="28"/>
        </w:rPr>
        <w:t>04.03.2021, 12.03.2021, 17.03.2021, 24.06.2021, 29.06.2021, 08.07.2021, 14.07.2021</w:t>
      </w:r>
      <w:r w:rsidRPr="00C13209">
        <w:rPr>
          <w:rFonts w:ascii="Times New Roman" w:hAnsi="Times New Roman" w:cs="Times New Roman"/>
          <w:sz w:val="28"/>
          <w:szCs w:val="28"/>
        </w:rPr>
        <w:t>) и продажи имущества  посредством публичного предложения (</w:t>
      </w:r>
      <w:r w:rsidRPr="00F25D9B">
        <w:rPr>
          <w:rFonts w:ascii="Times New Roman" w:hAnsi="Times New Roman" w:cs="Times New Roman"/>
          <w:sz w:val="28"/>
          <w:szCs w:val="28"/>
        </w:rPr>
        <w:t>20.04.2021, 13.05.2021, 21.05.2021, 27.05.2021, 12.08.2021</w:t>
      </w:r>
      <w:r w:rsidRPr="00C13209">
        <w:rPr>
          <w:rFonts w:ascii="Times New Roman" w:hAnsi="Times New Roman" w:cs="Times New Roman"/>
          <w:sz w:val="28"/>
          <w:szCs w:val="28"/>
        </w:rPr>
        <w:t xml:space="preserve">),  но в связи </w:t>
      </w:r>
      <w:r>
        <w:rPr>
          <w:rFonts w:ascii="Times New Roman" w:hAnsi="Times New Roman" w:cs="Times New Roman"/>
          <w:sz w:val="28"/>
          <w:szCs w:val="28"/>
        </w:rPr>
        <w:t xml:space="preserve">с </w:t>
      </w:r>
      <w:r w:rsidRPr="00C13209">
        <w:rPr>
          <w:rFonts w:ascii="Times New Roman" w:hAnsi="Times New Roman" w:cs="Times New Roman"/>
          <w:sz w:val="28"/>
          <w:szCs w:val="28"/>
        </w:rPr>
        <w:t>отсутствием заявок на приобретение объектов был реализован только 1 объект недвижимого имущества, включенный в прогнозный план  приватизации  муниципального имущества, находящегося в собственности муниципального образования «Дорогобужский район» Смоленской области, на 202</w:t>
      </w:r>
      <w:r>
        <w:rPr>
          <w:rFonts w:ascii="Times New Roman" w:hAnsi="Times New Roman" w:cs="Times New Roman"/>
          <w:sz w:val="28"/>
          <w:szCs w:val="28"/>
        </w:rPr>
        <w:t>1</w:t>
      </w:r>
      <w:r w:rsidRPr="00C13209">
        <w:rPr>
          <w:rFonts w:ascii="Times New Roman" w:hAnsi="Times New Roman" w:cs="Times New Roman"/>
          <w:sz w:val="28"/>
          <w:szCs w:val="28"/>
        </w:rPr>
        <w:t xml:space="preserve"> год – здание </w:t>
      </w:r>
      <w:r>
        <w:rPr>
          <w:rFonts w:ascii="Times New Roman" w:hAnsi="Times New Roman" w:cs="Times New Roman"/>
          <w:sz w:val="28"/>
          <w:szCs w:val="28"/>
        </w:rPr>
        <w:t xml:space="preserve">гаража </w:t>
      </w:r>
      <w:r w:rsidRPr="00C13209">
        <w:rPr>
          <w:rFonts w:ascii="Times New Roman" w:hAnsi="Times New Roman" w:cs="Times New Roman"/>
          <w:sz w:val="28"/>
          <w:szCs w:val="28"/>
        </w:rPr>
        <w:t xml:space="preserve">с земельным участком </w:t>
      </w:r>
      <w:r>
        <w:rPr>
          <w:rFonts w:ascii="Times New Roman" w:hAnsi="Times New Roman" w:cs="Times New Roman"/>
          <w:sz w:val="28"/>
          <w:szCs w:val="28"/>
        </w:rPr>
        <w:t xml:space="preserve">по ул. Карла Маркса, д. 28 в г. Дорогобуже; </w:t>
      </w:r>
    </w:p>
    <w:p w:rsidR="00373DC3" w:rsidRPr="00256036" w:rsidRDefault="00373DC3" w:rsidP="00B61507">
      <w:pPr>
        <w:pStyle w:val="ConsPlusNormal"/>
        <w:widowControl/>
        <w:ind w:firstLine="708"/>
        <w:jc w:val="both"/>
      </w:pPr>
      <w:r w:rsidRPr="001D5688">
        <w:rPr>
          <w:rFonts w:ascii="Times New Roman" w:hAnsi="Times New Roman" w:cs="Times New Roman"/>
          <w:sz w:val="28"/>
          <w:szCs w:val="28"/>
        </w:rPr>
        <w:t xml:space="preserve">-  задолженность по взносам на капитальный ремонт общего имущества в многоквартирных домах </w:t>
      </w:r>
      <w:r>
        <w:rPr>
          <w:rFonts w:ascii="Times New Roman" w:hAnsi="Times New Roman" w:cs="Times New Roman"/>
          <w:sz w:val="28"/>
          <w:szCs w:val="28"/>
        </w:rPr>
        <w:t>- отсутствие</w:t>
      </w:r>
      <w:r>
        <w:t>;</w:t>
      </w:r>
    </w:p>
    <w:p w:rsidR="00373DC3" w:rsidRPr="00256036" w:rsidRDefault="00373DC3" w:rsidP="00B61507">
      <w:pPr>
        <w:pStyle w:val="ConsPlusNormal"/>
        <w:widowControl/>
        <w:ind w:firstLine="709"/>
        <w:jc w:val="both"/>
        <w:rPr>
          <w:rFonts w:ascii="Times New Roman" w:hAnsi="Times New Roman" w:cs="Times New Roman"/>
          <w:sz w:val="28"/>
          <w:szCs w:val="28"/>
        </w:rPr>
      </w:pPr>
      <w:r w:rsidRPr="00256036">
        <w:rPr>
          <w:color w:val="000000"/>
          <w:sz w:val="28"/>
          <w:szCs w:val="28"/>
        </w:rPr>
        <w:t xml:space="preserve">- </w:t>
      </w:r>
      <w:r w:rsidRPr="00256036">
        <w:rPr>
          <w:rFonts w:ascii="Times New Roman" w:hAnsi="Times New Roman" w:cs="Times New Roman"/>
          <w:color w:val="000000"/>
          <w:sz w:val="28"/>
          <w:szCs w:val="28"/>
        </w:rPr>
        <w:t>задолженност</w:t>
      </w:r>
      <w:r>
        <w:rPr>
          <w:rFonts w:ascii="Times New Roman" w:hAnsi="Times New Roman" w:cs="Times New Roman"/>
          <w:color w:val="000000"/>
          <w:sz w:val="28"/>
          <w:szCs w:val="28"/>
        </w:rPr>
        <w:t>ь</w:t>
      </w:r>
      <w:r w:rsidRPr="00256036">
        <w:rPr>
          <w:rFonts w:ascii="Times New Roman" w:hAnsi="Times New Roman" w:cs="Times New Roman"/>
          <w:color w:val="000000"/>
          <w:sz w:val="28"/>
          <w:szCs w:val="28"/>
        </w:rPr>
        <w:t xml:space="preserve"> по содержанию муниципального имущества</w:t>
      </w:r>
      <w:r>
        <w:rPr>
          <w:rFonts w:ascii="Times New Roman" w:hAnsi="Times New Roman" w:cs="Times New Roman"/>
          <w:color w:val="000000"/>
          <w:sz w:val="28"/>
          <w:szCs w:val="28"/>
        </w:rPr>
        <w:t xml:space="preserve"> - отсутствие;</w:t>
      </w:r>
    </w:p>
    <w:p w:rsidR="00373DC3" w:rsidRPr="00256036" w:rsidRDefault="00373DC3" w:rsidP="00B61507">
      <w:pPr>
        <w:pStyle w:val="ConsPlusNormal"/>
        <w:widowControl/>
        <w:ind w:firstLine="709"/>
        <w:jc w:val="both"/>
        <w:rPr>
          <w:rFonts w:ascii="Times New Roman" w:hAnsi="Times New Roman" w:cs="Times New Roman"/>
          <w:color w:val="000000"/>
          <w:sz w:val="28"/>
          <w:szCs w:val="28"/>
        </w:rPr>
      </w:pPr>
      <w:r w:rsidRPr="00256036">
        <w:rPr>
          <w:rFonts w:ascii="Times New Roman" w:hAnsi="Times New Roman" w:cs="Times New Roman"/>
          <w:color w:val="000000"/>
          <w:sz w:val="28"/>
          <w:szCs w:val="28"/>
        </w:rPr>
        <w:t xml:space="preserve">- объем поступлений в консолидированный бюджет </w:t>
      </w:r>
      <w:r w:rsidRPr="00256036">
        <w:rPr>
          <w:rFonts w:ascii="Times New Roman" w:hAnsi="Times New Roman" w:cs="Times New Roman"/>
          <w:sz w:val="28"/>
          <w:szCs w:val="28"/>
        </w:rPr>
        <w:t>муниципального образования «Дорогобужский район» Смоленской области</w:t>
      </w:r>
      <w:r w:rsidRPr="00256036">
        <w:rPr>
          <w:rFonts w:ascii="Times New Roman" w:hAnsi="Times New Roman" w:cs="Times New Roman"/>
          <w:color w:val="000000"/>
          <w:sz w:val="28"/>
          <w:szCs w:val="28"/>
        </w:rPr>
        <w:t xml:space="preserve"> от использования муниципального имущества и земельных участков</w:t>
      </w:r>
      <w:r>
        <w:rPr>
          <w:rFonts w:ascii="Times New Roman" w:hAnsi="Times New Roman" w:cs="Times New Roman"/>
          <w:color w:val="000000"/>
          <w:sz w:val="28"/>
          <w:szCs w:val="28"/>
        </w:rPr>
        <w:t>, составил – 9 747,3 тыс. руб., при плане 7 200,4 тыс. руб.</w:t>
      </w:r>
    </w:p>
    <w:p w:rsidR="00373DC3" w:rsidRPr="0045142B" w:rsidRDefault="00373DC3" w:rsidP="00B61507">
      <w:pPr>
        <w:spacing w:after="0" w:line="240" w:lineRule="auto"/>
        <w:ind w:firstLine="709"/>
        <w:jc w:val="both"/>
        <w:rPr>
          <w:rFonts w:ascii="Times New Roman" w:hAnsi="Times New Roman"/>
          <w:sz w:val="28"/>
          <w:szCs w:val="28"/>
        </w:rPr>
      </w:pPr>
      <w:r>
        <w:rPr>
          <w:sz w:val="28"/>
          <w:szCs w:val="28"/>
        </w:rPr>
        <w:tab/>
      </w:r>
      <w:r w:rsidRPr="0045142B">
        <w:rPr>
          <w:rFonts w:ascii="Times New Roman" w:hAnsi="Times New Roman"/>
          <w:sz w:val="28"/>
          <w:szCs w:val="28"/>
        </w:rPr>
        <w:t>Запланированные программные мероприятия выполнены в полном объеме.</w:t>
      </w:r>
      <w:r>
        <w:rPr>
          <w:rFonts w:ascii="Times New Roman" w:hAnsi="Times New Roman"/>
          <w:sz w:val="28"/>
          <w:szCs w:val="28"/>
        </w:rPr>
        <w:t xml:space="preserve"> Процент </w:t>
      </w:r>
      <w:r w:rsidRPr="0045142B">
        <w:rPr>
          <w:rFonts w:ascii="Times New Roman" w:hAnsi="Times New Roman"/>
          <w:sz w:val="28"/>
          <w:szCs w:val="28"/>
        </w:rPr>
        <w:t>освоения финансовых средств по</w:t>
      </w:r>
      <w:r>
        <w:rPr>
          <w:rFonts w:ascii="Times New Roman" w:hAnsi="Times New Roman"/>
          <w:sz w:val="28"/>
          <w:szCs w:val="28"/>
        </w:rPr>
        <w:t xml:space="preserve"> данной</w:t>
      </w:r>
      <w:r w:rsidRPr="0045142B">
        <w:rPr>
          <w:rFonts w:ascii="Times New Roman" w:hAnsi="Times New Roman"/>
          <w:sz w:val="28"/>
          <w:szCs w:val="28"/>
        </w:rPr>
        <w:t xml:space="preserve"> муниципальной программе составляет 9</w:t>
      </w:r>
      <w:r>
        <w:rPr>
          <w:rFonts w:ascii="Times New Roman" w:hAnsi="Times New Roman"/>
          <w:sz w:val="28"/>
          <w:szCs w:val="28"/>
        </w:rPr>
        <w:t>8</w:t>
      </w:r>
      <w:r w:rsidRPr="0045142B">
        <w:rPr>
          <w:rFonts w:ascii="Times New Roman" w:hAnsi="Times New Roman"/>
          <w:sz w:val="28"/>
          <w:szCs w:val="28"/>
        </w:rPr>
        <w:t>,</w:t>
      </w:r>
      <w:r>
        <w:rPr>
          <w:rFonts w:ascii="Times New Roman" w:hAnsi="Times New Roman"/>
          <w:sz w:val="28"/>
          <w:szCs w:val="28"/>
        </w:rPr>
        <w:t>2</w:t>
      </w:r>
      <w:r w:rsidRPr="0045142B">
        <w:rPr>
          <w:rFonts w:ascii="Times New Roman" w:hAnsi="Times New Roman"/>
          <w:sz w:val="28"/>
          <w:szCs w:val="28"/>
        </w:rPr>
        <w:t>.</w:t>
      </w:r>
    </w:p>
    <w:p w:rsidR="00373DC3" w:rsidRDefault="00373DC3" w:rsidP="0050670B">
      <w:pPr>
        <w:tabs>
          <w:tab w:val="num" w:pos="792"/>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ab/>
        <w:t xml:space="preserve">В целом в 2021 году муниципальная программа </w:t>
      </w:r>
      <w:r w:rsidRPr="008D4C0C">
        <w:rPr>
          <w:rFonts w:ascii="Times New Roman" w:hAnsi="Times New Roman"/>
          <w:sz w:val="28"/>
          <w:szCs w:val="28"/>
        </w:rPr>
        <w:t xml:space="preserve">«Управление муниципальным имуществом и земельными ресурсами муниципального образования «Дорогобужский район» Смоленской области» </w:t>
      </w:r>
      <w:r>
        <w:rPr>
          <w:rFonts w:ascii="Times New Roman" w:hAnsi="Times New Roman"/>
          <w:sz w:val="28"/>
          <w:szCs w:val="28"/>
        </w:rPr>
        <w:t xml:space="preserve">реализована эффективно. </w:t>
      </w:r>
    </w:p>
    <w:p w:rsidR="00373DC3" w:rsidRPr="0017241F" w:rsidRDefault="00373DC3" w:rsidP="0050670B">
      <w:pPr>
        <w:tabs>
          <w:tab w:val="num" w:pos="792"/>
        </w:tabs>
        <w:suppressAutoHyphens/>
        <w:spacing w:after="0" w:line="240" w:lineRule="auto"/>
        <w:ind w:firstLine="709"/>
        <w:jc w:val="both"/>
        <w:rPr>
          <w:rFonts w:ascii="Times New Roman" w:hAnsi="Times New Roman"/>
          <w:b/>
          <w:sz w:val="28"/>
          <w:szCs w:val="28"/>
        </w:rPr>
      </w:pPr>
    </w:p>
    <w:p w:rsidR="00373DC3" w:rsidRPr="0017241F" w:rsidRDefault="00373DC3" w:rsidP="0050670B">
      <w:pPr>
        <w:tabs>
          <w:tab w:val="left" w:pos="4710"/>
        </w:tabs>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Образование</w:t>
      </w:r>
    </w:p>
    <w:p w:rsidR="00373DC3" w:rsidRPr="0017241F" w:rsidRDefault="00373DC3" w:rsidP="0050670B">
      <w:pPr>
        <w:tabs>
          <w:tab w:val="left" w:pos="4710"/>
        </w:tabs>
        <w:spacing w:after="0" w:line="240" w:lineRule="auto"/>
        <w:ind w:firstLine="709"/>
        <w:jc w:val="center"/>
        <w:rPr>
          <w:rFonts w:ascii="Times New Roman" w:hAnsi="Times New Roman"/>
          <w:b/>
          <w:color w:val="FF0000"/>
          <w:sz w:val="28"/>
          <w:szCs w:val="28"/>
        </w:rPr>
      </w:pPr>
    </w:p>
    <w:p w:rsidR="00373DC3" w:rsidRPr="0017241F" w:rsidRDefault="00373DC3" w:rsidP="0050670B">
      <w:pPr>
        <w:tabs>
          <w:tab w:val="left" w:pos="-567"/>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В 2021 году система образования МО «Дорогобужский район» представлена 20 образова</w:t>
      </w:r>
      <w:r w:rsidRPr="0017241F">
        <w:rPr>
          <w:rFonts w:ascii="Times New Roman" w:hAnsi="Times New Roman"/>
          <w:sz w:val="28"/>
          <w:szCs w:val="28"/>
        </w:rPr>
        <w:softHyphen/>
        <w:t xml:space="preserve">тельными учреждениями. </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В 10 общеобразовательных школах обучается всего 2437 учащихся, из них: 2222 – в 5 городских школах, 215 – в 5 сельских. 3 сельские школы являются малокомплектными (до 50 учащихся).</w:t>
      </w:r>
    </w:p>
    <w:p w:rsidR="00373DC3" w:rsidRPr="0017241F" w:rsidRDefault="00373DC3" w:rsidP="0050670B">
      <w:pPr>
        <w:tabs>
          <w:tab w:val="left" w:pos="0"/>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          В районе функционируют 2 учреждения дополнительного образования детей: МБУДО Дорогобужский ДДТ и МБУДО Верхнеднепровская ДЮСШ. Общее количество воспитанников – 1393 человека.</w:t>
      </w:r>
    </w:p>
    <w:p w:rsidR="00373DC3" w:rsidRPr="0017241F" w:rsidRDefault="00373DC3" w:rsidP="0050670B">
      <w:pPr>
        <w:tabs>
          <w:tab w:val="left" w:pos="0"/>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Образовательная программа дошкольного образования реализуется в 13 образовательных учреждениях:  в 8 муниципальных дошкольных образовательных учреждениях (детских садах) и 5 общеобразовательных учреждениях (школах), на базе которых создано 8 дошкольных групп.</w:t>
      </w:r>
    </w:p>
    <w:p w:rsidR="00373DC3" w:rsidRPr="0017241F" w:rsidRDefault="00373DC3" w:rsidP="0050670B">
      <w:pPr>
        <w:tabs>
          <w:tab w:val="left" w:pos="0"/>
        </w:tabs>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Общее количество  воспитанников – 961 человек, из них: 906 посещали детские сады,  55 – дошкольные группы при школах.</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Охват детей в возрасте от 1 до 7 лет услугами дошкольного образования составляет 72,5 %. </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На протяжении последних 8 лет очередь в учреждения дошкольного образования отсутствует. </w:t>
      </w:r>
    </w:p>
    <w:p w:rsidR="00373DC3" w:rsidRPr="0017241F" w:rsidRDefault="00373DC3" w:rsidP="0050670B">
      <w:pPr>
        <w:pStyle w:val="BodyText"/>
        <w:spacing w:after="0" w:line="240" w:lineRule="auto"/>
        <w:ind w:firstLine="709"/>
        <w:jc w:val="both"/>
        <w:rPr>
          <w:rFonts w:ascii="Times New Roman" w:hAnsi="Times New Roman"/>
          <w:sz w:val="28"/>
          <w:szCs w:val="28"/>
        </w:rPr>
      </w:pPr>
      <w:r w:rsidRPr="0017241F">
        <w:rPr>
          <w:rFonts w:ascii="Times New Roman" w:hAnsi="Times New Roman"/>
          <w:sz w:val="28"/>
          <w:szCs w:val="28"/>
        </w:rPr>
        <w:t>7 дошкольных учреждений являются лауреатами-победителями Всероссийского открытого смотра-конкурса «Детский сад года» (2018 - 2021 годы).</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          Одно из ключевых направлений развития системы образования –  обеспечение качества достижения новых образовательных результатов обучающихся и индивидуального прогресса школьников.</w:t>
      </w:r>
    </w:p>
    <w:p w:rsidR="00373DC3" w:rsidRPr="0017241F" w:rsidRDefault="00373DC3" w:rsidP="0050670B">
      <w:pPr>
        <w:pStyle w:val="10"/>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 xml:space="preserve">          Количество выпускников 11 классов в Дорогобужском районе, принявших участие в ЕГЭ в 2021 году, составило 88 человек. </w:t>
      </w:r>
    </w:p>
    <w:p w:rsidR="00373DC3" w:rsidRPr="0017241F" w:rsidRDefault="00373DC3" w:rsidP="0050670B">
      <w:pPr>
        <w:pStyle w:val="10"/>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 xml:space="preserve">          100 % выпускников 11 классов школ района получили аттестат о среднем общем образовании. 100 баллов по русскому языку  получили 2 выпускника из МБОУ Верхнеднепровская СОШ № 2 и № 3. </w:t>
      </w:r>
    </w:p>
    <w:p w:rsidR="00373DC3" w:rsidRPr="0017241F" w:rsidRDefault="00373DC3" w:rsidP="0050670B">
      <w:pPr>
        <w:pStyle w:val="20"/>
        <w:suppressAutoHyphens/>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 xml:space="preserve">          Стабильно высоким остается число выпускников, награжденных медалью «За особые успехи в учении». Ежегодно от 12 до 17 % выпускников школ района получают аттестат с отличием и награждаются медалью «За особые успехи в учении». В 2021 году 10 выпускников получили аттестат с отличием.</w:t>
      </w:r>
    </w:p>
    <w:p w:rsidR="00373DC3" w:rsidRPr="0017241F" w:rsidRDefault="00373DC3" w:rsidP="0050670B">
      <w:pPr>
        <w:pStyle w:val="20"/>
        <w:suppressAutoHyphens/>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 xml:space="preserve">          На протяжении последних лет около 95 % выпускников общеобразовательных учреждений района продолжили  обучение в высших и средних учебных заведениях.   Свыше  68 % выпускников поступают в учреждения на бюджетной основе.</w:t>
      </w:r>
    </w:p>
    <w:p w:rsidR="00373DC3" w:rsidRPr="0017241F" w:rsidRDefault="00373DC3" w:rsidP="0050670B">
      <w:pPr>
        <w:pStyle w:val="71"/>
        <w:numPr>
          <w:ilvl w:val="7"/>
          <w:numId w:val="22"/>
        </w:numPr>
        <w:tabs>
          <w:tab w:val="clear" w:pos="1296"/>
          <w:tab w:val="left" w:pos="0"/>
          <w:tab w:val="left" w:pos="432"/>
          <w:tab w:val="left" w:pos="710"/>
        </w:tabs>
        <w:spacing w:after="0"/>
        <w:ind w:left="0" w:firstLine="709"/>
        <w:contextualSpacing/>
        <w:rPr>
          <w:rStyle w:val="36"/>
          <w:sz w:val="28"/>
          <w:szCs w:val="28"/>
        </w:rPr>
      </w:pPr>
      <w:r w:rsidRPr="0017241F">
        <w:rPr>
          <w:rStyle w:val="36"/>
          <w:b w:val="0"/>
          <w:sz w:val="28"/>
          <w:szCs w:val="28"/>
        </w:rPr>
        <w:t xml:space="preserve">            В рамках реализации мероприятий по работе с одаренными и талантливыми детьми обеспечено  проведение школьного и муниципального этапов всероссийской олимпиады школьников, участие  в региональном этапе. </w:t>
      </w:r>
    </w:p>
    <w:p w:rsidR="00373DC3" w:rsidRPr="0017241F" w:rsidRDefault="00373DC3" w:rsidP="0050670B">
      <w:pPr>
        <w:pStyle w:val="20"/>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 xml:space="preserve">Школьный этап всероссийской олимпиады проводился во всех общеобразовательных учреждениях района и охватил 18 предметов из утверждённого перечня. </w:t>
      </w:r>
    </w:p>
    <w:p w:rsidR="00373DC3" w:rsidRPr="0017241F" w:rsidRDefault="00373DC3" w:rsidP="0050670B">
      <w:pPr>
        <w:pStyle w:val="20"/>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 xml:space="preserve">Общее количество участников школьного этапа составило 1600 человек. По результатам проведения олимпиады 193 школьника стали победителями и призерами школьного этапа олимпиады. </w:t>
      </w:r>
    </w:p>
    <w:p w:rsidR="00373DC3" w:rsidRPr="0017241F" w:rsidRDefault="00373DC3" w:rsidP="0050670B">
      <w:pPr>
        <w:pStyle w:val="14"/>
        <w:spacing w:after="0"/>
        <w:ind w:firstLine="709"/>
        <w:contextualSpacing/>
        <w:jc w:val="both"/>
        <w:rPr>
          <w:rStyle w:val="36"/>
          <w:sz w:val="28"/>
          <w:szCs w:val="28"/>
        </w:rPr>
      </w:pPr>
      <w:r w:rsidRPr="0017241F">
        <w:rPr>
          <w:rStyle w:val="36"/>
          <w:b w:val="0"/>
          <w:sz w:val="28"/>
          <w:szCs w:val="28"/>
        </w:rPr>
        <w:t>В муниципальном этапе всероссийской олимпиады школьников участвовало 257 человек, из которых 31 стал победителем, 50 – призерами муниципального этапа олимпиады.</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В рамках реализации регионального проекта «Современная школа» Национального проекта «Образование» на базе МБОУ Дорогобужская СОШ №1 и МБОУ Верхнеднепровская СОШ №2 в 2021 году были открыты центры образования естественно-научной и технологической направленностей «Точка роста». </w:t>
      </w:r>
    </w:p>
    <w:p w:rsidR="00373DC3" w:rsidRPr="0017241F" w:rsidRDefault="00373DC3" w:rsidP="0050670B">
      <w:pPr>
        <w:spacing w:after="0" w:line="240" w:lineRule="auto"/>
        <w:ind w:firstLineChars="250" w:firstLine="700"/>
        <w:contextualSpacing/>
        <w:jc w:val="both"/>
        <w:rPr>
          <w:rFonts w:ascii="Times New Roman" w:hAnsi="Times New Roman"/>
          <w:sz w:val="28"/>
          <w:szCs w:val="28"/>
        </w:rPr>
      </w:pPr>
      <w:r w:rsidRPr="0017241F">
        <w:rPr>
          <w:rFonts w:ascii="Times New Roman" w:hAnsi="Times New Roman"/>
          <w:sz w:val="28"/>
          <w:szCs w:val="28"/>
        </w:rPr>
        <w:t xml:space="preserve">В рамках реализации Национального проекта «Образование» в 2021 году 4 общеобразовательных учреждения получили новое компьютерное оборудование для создания цифровой образовательной среды в ОУ (Дорогобужская СОШ №1, Верхнеднепровская СОШ №1, Алексинская СОШ, Усвятская СОШ).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          В  целях повышения роли преподавания учебных предметов «Информатика» и «Математика» в подготовке обучающихся к жизненному самоопределению, ориентированному на получение профессий, востребованных в публичном акционерном обществе  «Дорогобуж», и закреплению молодых специалистов на градообразующем предприятии   проведен конкурс на соискание гранта «Успех в учебе – карьера в публичном акционерном обществе  «Дорогобуж», организованный ПАО «Дорогобуж» совместно с Комитетом по образованию.</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Организация работы в области патриотического воспитания в 2021 году осуществлялась в соответствии с муниципальной программой «Гражданско-патриотическое воспитание граждан в муниципальном образовании «Дорогобужский район» Смоленской области» на 2017 - 2023 годы.</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целях формирования у подрастающего поколения гражданской зрелости, привития любви к своей Родине были проведены следующие мероприятия:</w:t>
      </w:r>
    </w:p>
    <w:p w:rsidR="00373DC3" w:rsidRPr="0017241F" w:rsidRDefault="00373DC3" w:rsidP="0050670B">
      <w:pPr>
        <w:numPr>
          <w:ilvl w:val="0"/>
          <w:numId w:val="29"/>
        </w:numPr>
        <w:spacing w:after="0" w:line="240" w:lineRule="auto"/>
        <w:ind w:left="0" w:firstLine="709"/>
        <w:jc w:val="both"/>
        <w:rPr>
          <w:rFonts w:ascii="Times New Roman" w:hAnsi="Times New Roman"/>
          <w:sz w:val="28"/>
          <w:szCs w:val="28"/>
        </w:rPr>
      </w:pPr>
      <w:r w:rsidRPr="0017241F">
        <w:rPr>
          <w:rFonts w:ascii="Times New Roman" w:hAnsi="Times New Roman"/>
          <w:sz w:val="28"/>
          <w:szCs w:val="28"/>
        </w:rPr>
        <w:t>районный конкурс видеороликов «В армии служить почетно»;</w:t>
      </w:r>
    </w:p>
    <w:p w:rsidR="00373DC3" w:rsidRPr="0017241F" w:rsidRDefault="00373DC3" w:rsidP="0050670B">
      <w:pPr>
        <w:numPr>
          <w:ilvl w:val="0"/>
          <w:numId w:val="29"/>
        </w:numPr>
        <w:spacing w:after="0" w:line="240" w:lineRule="auto"/>
        <w:ind w:left="0" w:firstLine="709"/>
        <w:jc w:val="both"/>
        <w:rPr>
          <w:rFonts w:ascii="Times New Roman" w:hAnsi="Times New Roman"/>
          <w:sz w:val="28"/>
          <w:szCs w:val="28"/>
        </w:rPr>
      </w:pPr>
      <w:r w:rsidRPr="0017241F">
        <w:rPr>
          <w:rFonts w:ascii="Times New Roman" w:hAnsi="Times New Roman"/>
          <w:sz w:val="28"/>
          <w:szCs w:val="28"/>
        </w:rPr>
        <w:t>муниципальный этап Всероссийских конкурсов «Память сильнее времени», «Без срока давности»;</w:t>
      </w:r>
    </w:p>
    <w:p w:rsidR="00373DC3" w:rsidRPr="0017241F" w:rsidRDefault="00373DC3" w:rsidP="0050670B">
      <w:pPr>
        <w:numPr>
          <w:ilvl w:val="0"/>
          <w:numId w:val="29"/>
        </w:numPr>
        <w:spacing w:after="0" w:line="240" w:lineRule="auto"/>
        <w:ind w:left="0" w:firstLine="709"/>
        <w:jc w:val="both"/>
        <w:rPr>
          <w:rFonts w:ascii="Times New Roman" w:hAnsi="Times New Roman"/>
          <w:sz w:val="28"/>
          <w:szCs w:val="28"/>
        </w:rPr>
      </w:pPr>
      <w:r w:rsidRPr="0017241F">
        <w:rPr>
          <w:rFonts w:ascii="Times New Roman" w:hAnsi="Times New Roman"/>
          <w:sz w:val="28"/>
          <w:szCs w:val="28"/>
        </w:rPr>
        <w:t xml:space="preserve">районный конкурс на лучшую организацию работы по духовно-нравственному и гражданско-патриотическому воспитанию детей.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Продолжена работа по активизации деятельности Всероссийского патриотического движения «ЮНАРМИЯ» на территории муниципального образования. 8 обучающихся стали участниками Сборов Смоленского регионального отделения детско-юношеского военно-патриотического общественного движения «Юнармия».</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Волонтерская деятельность – одно из эффективных средств формирования и развития социальной активности обучающихся. На базе Дорогобужского Дома детского творчества функционирует Волонтерский центр, разработана программа «Развитие добровольчества (волонтерства) в муниципальном образовании «Дорогобужский район» Смоленской области», сроки реализации программы – до 2024 года включительно.</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Созданы и работают 10 школьных волонтерских отрядов, функционируют местные отделения всероссийских волонтерских движений Волонтерская Рота боевого братства, Волонтеры Победы.</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2021 году волонтеры приняли активное участие во Всероссийских акциях: «Единый день благоустройства воинских захоронений», «Чистые берега Евразии», «Это наша Победа», «Учителю с любовью» и т.д.</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6 обучающихся приняли участие в профильной смене «Волонтеры Смоленщины».</w:t>
      </w:r>
    </w:p>
    <w:p w:rsidR="00373DC3" w:rsidRPr="0017241F" w:rsidRDefault="00373DC3" w:rsidP="0050670B">
      <w:pPr>
        <w:tabs>
          <w:tab w:val="left" w:pos="709"/>
        </w:tabs>
        <w:spacing w:after="0" w:line="240" w:lineRule="auto"/>
        <w:ind w:firstLine="709"/>
        <w:jc w:val="both"/>
        <w:rPr>
          <w:rFonts w:ascii="Times New Roman" w:hAnsi="Times New Roman"/>
          <w:sz w:val="28"/>
          <w:szCs w:val="28"/>
        </w:rPr>
      </w:pPr>
      <w:r w:rsidRPr="0017241F">
        <w:rPr>
          <w:rFonts w:ascii="Times New Roman" w:hAnsi="Times New Roman"/>
          <w:sz w:val="28"/>
          <w:szCs w:val="28"/>
        </w:rPr>
        <w:t>К участию в волонтёрском движении были привлечены 27 обучающихся, состоящих на различных видах учёта.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рамках регионального проекта «Успех каждого ребенка» национального проекта «Образование» с 1 сентября 2020 года в Дорогобужском районе была введена система персонифицированного финансирования дополнительного образования детей. Целью внедрения системы ПФ ДОД 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ограничения возможности выбора организации, реализующей соответствующую дополнительную общеобразовательную программу.</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2021 году 584 обучающихся Дорогобужского района смогли воспользоваться сертификатами финансирования для оплаты занятий в учреждениях дополнительного образования детей.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На подготовку образовательных учреждений к новому учебному году из бюджетов всех уровней, а также внебюджетных источников были израсходованы финансовые средства в сумме 24 552 645,71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Областным бюджетом бюджету муниципального образования «Дорогобужский район» Смоленской области предоставлен иной межбюджетный трансферт на реализацию мероприятий, направленных на укрепление материально-технической базы образовательных учреждений, в размере 5 200 000 рублей на ремонт фасада, замену деревянных оконных блоков на блоки ПВХ в МБОУ Дорогобужская СОШ №1, муниципальные контракты были заключены на сумму 4 561 985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За счет экономии средств, сложившейся в результате проведения аукциона, был выполнен ремонт кровли спортивного зала (замена шифера на профлист) и частичный ремонт шиферной кровли основного здания МБОУ Васинская СОШ  на сумму 638 015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В рамках реализации национального проекта «Образование», регионального проекта «Успех каждого ребенка» для создания в общеобразовательных организациях, расположенных в сельской местности и малых городах, условий для занятий физической культурой и спортом  были выделены средства на ремонт спортивного зала и вспомогательных помещений (раздевалок) МБОУ Верхнеднепровская СОШ №2 в сумме 1 477 700,0 рублей (в том числе федеральный бюджет 1 361 700 рублей, областной бюджет 116 000 рублей, местный бюджет 73 900 рублей). Муниципальный контракт был заключен на сумму 1 276 641,10 рубль.</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За счет экономии средств, сложившейся в результате проведения аукциона, отремонтировано помещение для игры в настольный теннис (рекреация перед спортивным залом) на сумму 201 064,20 рубля.</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В рамках реализации регионального проекта «Современная школа» областной государственной программы «Развитие образования в Смоленской области» были выделены средства на приобретение оборудования, средств обучения и воспитания для  центров образования естественно-научной и технологической направленности «Точка роста» в МБОУ Дорогобужская СОШ №1 и МБОУ Верхнеднепровская СОШ №2 в сумме 3 302 759,36 рублей (в том числе федеральный бюджет 3 200 279,2 рублей, областной бюджет 99 177,62 рублей, местный бюджет 3302,54 рубля). На брендирование центров из местного бюджета израсходовано 72 104 рубля.</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Из резервного фонда Администрации Смоленской области на подготовку образовательных учреждений к новому учебному году были выделены финансовые средства в размере 1 112 395,66 рублей. </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Из них на исполнение наказов избирателей 637 395,66 рублей, в том числе:</w:t>
      </w:r>
    </w:p>
    <w:p w:rsidR="00373DC3" w:rsidRPr="0017241F" w:rsidRDefault="00373DC3" w:rsidP="0050670B">
      <w:pPr>
        <w:numPr>
          <w:ilvl w:val="0"/>
          <w:numId w:val="30"/>
        </w:numPr>
        <w:spacing w:after="0" w:line="240" w:lineRule="auto"/>
        <w:ind w:left="0" w:firstLine="709"/>
        <w:contextualSpacing/>
        <w:jc w:val="both"/>
        <w:rPr>
          <w:rFonts w:ascii="Times New Roman" w:hAnsi="Times New Roman"/>
          <w:sz w:val="28"/>
          <w:szCs w:val="28"/>
        </w:rPr>
      </w:pPr>
      <w:r w:rsidRPr="0017241F">
        <w:rPr>
          <w:rFonts w:ascii="Times New Roman" w:hAnsi="Times New Roman"/>
          <w:sz w:val="28"/>
          <w:szCs w:val="28"/>
        </w:rPr>
        <w:t>за счет средств, выделенных по ходатайству депутата Смоленской областной Думы Гулицкого И.В.:</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приобретены и установлены оконные блоки ПВХ для кабинета биологии МБОУ Белавская ООШ на сумму 74 185, 66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приобретены и установлены дополнительные секции чугунных радиаторов отопления в МБОУ Белавская ООШ на сумму 45 210, 00 рублей;</w:t>
      </w:r>
    </w:p>
    <w:p w:rsidR="00373DC3" w:rsidRPr="0017241F" w:rsidRDefault="00373DC3" w:rsidP="0050670B">
      <w:pPr>
        <w:numPr>
          <w:ilvl w:val="0"/>
          <w:numId w:val="30"/>
        </w:numPr>
        <w:spacing w:after="0" w:line="240" w:lineRule="auto"/>
        <w:ind w:left="0" w:firstLine="709"/>
        <w:contextualSpacing/>
        <w:jc w:val="both"/>
        <w:rPr>
          <w:rFonts w:ascii="Times New Roman" w:hAnsi="Times New Roman"/>
          <w:sz w:val="28"/>
          <w:szCs w:val="28"/>
        </w:rPr>
      </w:pPr>
      <w:r w:rsidRPr="0017241F">
        <w:rPr>
          <w:rFonts w:ascii="Times New Roman" w:hAnsi="Times New Roman"/>
          <w:sz w:val="28"/>
          <w:szCs w:val="28"/>
        </w:rPr>
        <w:t>за счет средств, выделенных по ходатайству депутата Смоленской областной Думы Анопочкина Е.Г.:</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приобретены и установлены оконные блоки ПВХ в МБДОУ детский сад «Чебурашка» на сумму 175 000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приобретены строительные материалы для ремонта мягкой кровли теплицы МБОУ Дорогобужская СОШ №2 на сумму 53 500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 газовый котел для здания столовой и строительные материалы для косметического ремонта помещений МБОУ Алексинская СОШ на сумму 104 500 рублей;</w:t>
      </w:r>
    </w:p>
    <w:p w:rsidR="00373DC3" w:rsidRPr="0017241F" w:rsidRDefault="00373DC3" w:rsidP="0050670B">
      <w:pPr>
        <w:numPr>
          <w:ilvl w:val="0"/>
          <w:numId w:val="30"/>
        </w:numPr>
        <w:spacing w:after="0" w:line="240" w:lineRule="auto"/>
        <w:ind w:left="0" w:firstLine="709"/>
        <w:contextualSpacing/>
        <w:jc w:val="both"/>
        <w:rPr>
          <w:rFonts w:ascii="Times New Roman" w:hAnsi="Times New Roman"/>
          <w:sz w:val="28"/>
          <w:szCs w:val="28"/>
        </w:rPr>
      </w:pPr>
      <w:r w:rsidRPr="0017241F">
        <w:rPr>
          <w:rFonts w:ascii="Times New Roman" w:hAnsi="Times New Roman"/>
          <w:sz w:val="28"/>
          <w:szCs w:val="28"/>
        </w:rPr>
        <w:t>за счет средств, выделенных по ходатайству депутата Смоленской областной Думы ШунинаВ.И.:</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 линолеум для замены в помещениях МБДОУ детский сад «Рябинка» на сумму 85 000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приобретены строительные материалы для косметического ремонта помещений МБДОУ детский сад «Теремок» на сумму 50 000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приобретены строительные материалы для косметического ремонта помещений МБДОУ детский сад «Колокольчик» на сумму 50 000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Из резервного фонда Администрации Смоленской области  выделены средства на приобретение кухонной и столовой посуды, запасных частей, расходных материалов для оборудования пищеблоков восьми общеобразовательных учреждений в сумме 475 000 рублей, софинансирование местного бюджета составило 25 000 руб.</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Кроме того, двум общеобразовательным учреждениям на эти же цели были выделены денежные средства на исполнение наказов избирателей по ходатайству депутата Смоленской областной Думы Гулицкого И.В. в сумме 146 364,00 рубля. </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За счет средств муниципального бюджета во всех образовательных учреждениях были проведены работы по обеспечению пожарной и электробезопасности:</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-проведен лабораторный контроль качества огнезащитной обработки деревянных конструкций чердачных помещений  в 5 учреждениях на общую сумму 34 076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 приобретены 11 новых и перезаряжены 125 имеющиеся в образовательных учреждениях огнетушителей  на общую сумму 71 220 рублей; </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проведена проверка пожарных кранов на водоотдачу на сумму 16 100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проведена поверка средств индивидуальной защиты, манометров, весов, термометров, теплового счетчика  на общую сумму 127 922 рубля;</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проведена поверка состояния стационарного оборудования и электропроводки освещения, испытание и измерение сопротивления изоляции проводов на общую сумму 148 876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При подготовке образовательных учреждений к новому учебному году проведены работы по обеспечению соответствующего санитарно-гигиенического состояния зданий и помещений образовательных учреждений, в том числе:</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b/>
          <w:sz w:val="28"/>
          <w:szCs w:val="28"/>
        </w:rPr>
        <w:t xml:space="preserve">- </w:t>
      </w:r>
      <w:r w:rsidRPr="0017241F">
        <w:rPr>
          <w:rFonts w:ascii="Times New Roman" w:hAnsi="Times New Roman"/>
          <w:sz w:val="28"/>
          <w:szCs w:val="28"/>
        </w:rPr>
        <w:t>во всех образовательных учреждениях проведены косметические ремонты пищеблоков, рекреаций, учебных кабинетов и  групповых  комнат на общую сумму  188 880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обеспечены горячей водой умывальники перед обеденными залами и санузлами в МБОУ Дорогобужская СОШ №1, МБОУ Верхнеднепровская СОШ №1, МБОУ Верхнеднепровская СОШ №2, МБОУ Верхнеднепровская СОШ №3, МБОУ Васинская СОШ, МБОУ Белавская ООШ, на общую сумму 87 588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За счет экономии  по энергосервисным контрактам проведены текущие ремонты на системах отопления и водоснабжения на общую сумму 137 103,51 рубля, заменены деревянные оконные блоки на ПВХ на общую сумму 318 200,96 рублей, заменены входные двери на общую сумму 134 839,21 рублей, приобретены светодиодные светильники и энергосберегающие лампы на общую сумму 390 162,69 рубля.</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С целью улучшения материально-технической базы приобретено:</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xml:space="preserve">- холодильное оборудование для пищеблоков в МБОУ Дорогобужская СОШ №2, МБОУ Верхнеднепровская СОШ №1, МБОУ Верхнеднепровская №3 на общую сумму 40 400 рублей, запасные части для ремонта холодильного оборудования  на сумму 82 310 рублей;  </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- 2 электрические плиты  (МБОУ  Васинская СОШ, МБОУ Усвятская  СОШ) на общую сумму 37 440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запасные части для ремонта жарочного шкафа в МБОУ Дорогобужская СОШ № 2 на сумму 6000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конфорки для электроплит, моечные ванны, разделочный стол для пищеблоков МБОУ Дорогобужская СОШ № 2, МБОУ Верхнеднепровская СОШ №2, МБОУ Верхнеднепровская СОШ №3 на общую сумму 69 787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игрушки и игровое оборудование для МБДОУ детский сад «Рябинка», МБДОУ детский сад «Огонек», МБДОУ детский сад «Чебурашка», МБДОУ детский сад «Теремок», МБДОУ детский сад «Аленушка» на общую сумму 279 004 рубля;</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учебники  на общую сумму 582 959,48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В рамках Соглашения о социальном партнерстве между Администрацией муниципального образования «Дорогобужский район» Смоленской области и Публичным акционерным обществом «Дорогобуж» от 22.03.2021 для подготовки образовательных учреждений к новому учебному году выделено 2 050 000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Финансовые средства израсходованы на:</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приобретение оконных блоков ПВХ для МБДОУ детский сад «Аленушка» на сумму 104 000 рубля;</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проведение косметического ремонта во 2-й младшей группе МБДОУ детский сад «Огонек» на сумму 131 000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ремонт системы холодного водоснабжения в здании МБДОУ детский сад «Ромашка» на сумму 191 989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ремонт полов в коридоре первого этажа (одно крыло) МБОУ Верхнеднепровская СОШ №1 на общую сумму 309 414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косметический ремонт кабинета биологии в МБОУ Верхнеднепровской школе №3 на сумму 174 318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 приобретение оконного блока и строительных материалов для ремонта помещения в МБОУ Алексинская СОШ на общую сумму 41 279 рублей.</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Также, благодаря финансовой поддержке ПАО «Дорогобуж», обеспечены условия для функционирования центров «Точка роста» в МБОУ Дорогобужская СОШ №1 и МБОУ Верхнеднепровская СОШ №2. Проведен ремонт кабинетов химии, физики и биологии в каждом из указанных учреждений на сумму  598 000 рублей и 500 000 рублей соответственно.</w:t>
      </w:r>
    </w:p>
    <w:p w:rsidR="00373DC3" w:rsidRPr="0017241F" w:rsidRDefault="00373DC3" w:rsidP="0050670B">
      <w:pPr>
        <w:pStyle w:val="20"/>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В муниципальном образовании «Дорогобужский район» для обеспечения доставки обучающихся из сельской местности в общеобразовательные учреждения имеется 5 школьных автобусов. В 2021 году с 1 сентября  приступил к перевозкам школьников новый автобус МБОУ Верхнеднепровская СОШ № 1.</w:t>
      </w:r>
    </w:p>
    <w:p w:rsidR="00373DC3" w:rsidRPr="0017241F" w:rsidRDefault="00373DC3" w:rsidP="0050670B">
      <w:pPr>
        <w:pStyle w:val="20"/>
        <w:spacing w:after="0"/>
        <w:ind w:firstLine="709"/>
        <w:contextualSpacing/>
        <w:rPr>
          <w:rStyle w:val="36"/>
          <w:rFonts w:ascii="Times New Roman" w:hAnsi="Times New Roman"/>
          <w:sz w:val="28"/>
          <w:szCs w:val="28"/>
        </w:rPr>
      </w:pPr>
      <w:r w:rsidRPr="0017241F">
        <w:rPr>
          <w:rStyle w:val="36"/>
          <w:rFonts w:ascii="Times New Roman" w:hAnsi="Times New Roman"/>
          <w:sz w:val="28"/>
          <w:szCs w:val="28"/>
        </w:rPr>
        <w:t>Автобусы предназначены для замены имеющихся в школах транспортных средств с истекшим сроком эксплуатации, соответствуют современным требованиям безопасности, оборудованы техническими средствами контроля — тахографом и аппаратурой системы спутниковой навигации ГЛОНАСС.</w:t>
      </w:r>
    </w:p>
    <w:p w:rsidR="00373DC3" w:rsidRPr="0017241F" w:rsidRDefault="00373DC3" w:rsidP="0050670B">
      <w:pPr>
        <w:keepNext/>
        <w:tabs>
          <w:tab w:val="left" w:pos="0"/>
        </w:tabs>
        <w:spacing w:after="0" w:line="240" w:lineRule="auto"/>
        <w:ind w:firstLine="709"/>
        <w:contextualSpacing/>
        <w:jc w:val="both"/>
        <w:outlineLvl w:val="0"/>
        <w:rPr>
          <w:rFonts w:ascii="Times New Roman" w:hAnsi="Times New Roman"/>
          <w:kern w:val="2"/>
          <w:sz w:val="28"/>
          <w:szCs w:val="28"/>
          <w:lang w:eastAsia="zh-CN"/>
        </w:rPr>
      </w:pPr>
      <w:r w:rsidRPr="0017241F">
        <w:rPr>
          <w:rFonts w:ascii="Times New Roman" w:hAnsi="Times New Roman"/>
          <w:kern w:val="2"/>
          <w:sz w:val="28"/>
          <w:szCs w:val="28"/>
          <w:lang w:eastAsia="zh-CN"/>
        </w:rPr>
        <w:t>Сектором по опеке и попечительству Комитета по образованию МО «Дорогобужский район» проводилась работа по осуществлению отдельных государственных полномочий.</w:t>
      </w:r>
    </w:p>
    <w:p w:rsidR="00373DC3" w:rsidRPr="0017241F" w:rsidRDefault="00373DC3" w:rsidP="0050670B">
      <w:pPr>
        <w:tabs>
          <w:tab w:val="left" w:pos="709"/>
        </w:tabs>
        <w:spacing w:after="0" w:line="240" w:lineRule="auto"/>
        <w:ind w:firstLine="709"/>
        <w:jc w:val="both"/>
        <w:rPr>
          <w:rFonts w:ascii="Times New Roman" w:hAnsi="Times New Roman"/>
          <w:sz w:val="28"/>
          <w:szCs w:val="28"/>
        </w:rPr>
      </w:pPr>
      <w:r w:rsidRPr="0017241F">
        <w:rPr>
          <w:rFonts w:ascii="Times New Roman" w:hAnsi="Times New Roman"/>
          <w:sz w:val="28"/>
          <w:szCs w:val="28"/>
        </w:rPr>
        <w:tab/>
        <w:t>В 2021году выявлено и  принято на  учет 14 детей, оставшихся без попечения родителей. Из общего числа выявленных 5 детей устроены под опеку (попечительство), 9 детей - в организации для детей-сирот и детей, оставшихся без попечения родителей, из них после отмены ограничения в родительских правах 4 детей возвращены в кровную семью.</w:t>
      </w:r>
    </w:p>
    <w:p w:rsidR="00373DC3" w:rsidRPr="0017241F" w:rsidRDefault="00373DC3" w:rsidP="0050670B">
      <w:pPr>
        <w:tabs>
          <w:tab w:val="left" w:pos="709"/>
        </w:tabs>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Всего состояли на учете 44 подопечных ребенка, в том числе в 8 приемных семьях проживают 9 приемных детей, 11 усыновленных детей. Выплаты ежемесячных денежных средств производятся на содержание  38 подопечных детей.  </w:t>
      </w:r>
    </w:p>
    <w:p w:rsidR="00373DC3" w:rsidRPr="0017241F" w:rsidRDefault="00373DC3" w:rsidP="0050670B">
      <w:pPr>
        <w:pStyle w:val="11111"/>
      </w:pPr>
      <w:r w:rsidRPr="0017241F">
        <w:t xml:space="preserve">С согласия родителей под опекой находятся 6 детей. </w:t>
      </w:r>
    </w:p>
    <w:p w:rsidR="00373DC3" w:rsidRPr="0017241F" w:rsidRDefault="00373DC3" w:rsidP="0050670B">
      <w:pPr>
        <w:pStyle w:val="11111"/>
      </w:pPr>
      <w:r w:rsidRPr="0017241F">
        <w:tab/>
      </w:r>
      <w:r w:rsidRPr="0017241F">
        <w:tab/>
        <w:t xml:space="preserve">Вопросы приоритета семейного воспитания, в том числе в замещающих семьях, всегда находятся в центре внимания органа опеки и попечительства в муниципальном образовании «Дорогобужский район» Смоленской области. </w:t>
      </w:r>
    </w:p>
    <w:p w:rsidR="00373DC3" w:rsidRPr="0017241F" w:rsidRDefault="00373DC3" w:rsidP="0050670B">
      <w:pPr>
        <w:shd w:val="clear" w:color="auto" w:fill="FFFFFF"/>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Особое внимание уделяется сопровождению вновь созданных замещающих семей. По запросам родителей проводится индивидуальная коррекционно-реабилитационная работа с замещающими семьями.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Одно из важных направлений в деятельности органа опеки и попечительства – обеспечение защиты жилищных и имущественных прав несовершеннолетних.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«Дорогобужский район» Смоленской области состояли 35 человек. В 2021 году были признаны нуждающимися в обеспечении жилыми помещениями и включены в список - 4 человека.</w:t>
      </w:r>
    </w:p>
    <w:p w:rsidR="00373DC3" w:rsidRPr="0017241F" w:rsidRDefault="00373DC3" w:rsidP="0050670B">
      <w:pPr>
        <w:pStyle w:val="11111"/>
      </w:pPr>
      <w:r w:rsidRPr="0017241F">
        <w:tab/>
        <w:t>Приобретение жилых помещений для детей-сирот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 счёт средств областного бюджета, предоставляемых в виде субвенции бюджету Дорогобужского муниципального района.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В 2021 году Дорогобужскому муниципальному району было предусмотрено выделение денежных средств для обеспечения жилыми помещениями 10 человек на территории Дорогобужского района Смоленской области. Закупка жилых помещений осуществлялась путем проведения аукционов в электронной форме. По итогам аукционов были заключены муниципальные контракты на приобретение 10 жилых помещений, которые были переданы лицам из числа детей-сирот и детей, оставшихся без попечения родителей,  по договору найма специализированного жилья. </w:t>
      </w:r>
    </w:p>
    <w:p w:rsidR="00373DC3" w:rsidRPr="0017241F" w:rsidRDefault="00373DC3" w:rsidP="0050670B">
      <w:pPr>
        <w:spacing w:after="0" w:line="240" w:lineRule="auto"/>
        <w:ind w:firstLineChars="250" w:firstLine="700"/>
        <w:jc w:val="both"/>
        <w:rPr>
          <w:rFonts w:ascii="Times New Roman" w:hAnsi="Times New Roman"/>
          <w:sz w:val="28"/>
          <w:szCs w:val="28"/>
        </w:rPr>
      </w:pPr>
      <w:r w:rsidRPr="0017241F">
        <w:rPr>
          <w:rFonts w:ascii="Times New Roman" w:hAnsi="Times New Roman"/>
          <w:sz w:val="28"/>
          <w:szCs w:val="28"/>
        </w:rPr>
        <w:t xml:space="preserve">Все выделенные бюджетные средства освоены в полном объеме.  Администрация муниципального образования «Дорогобужский район» очень ответственно подходит к процедуре приобретения жилья для детей-сирот: все приобретенные квартиры - благоустроенные, с исправным газовым и сантехническим  оборудованием, пластиковыми стеклопакетами, полностью пригодны для проживания, не требуют материальных вложений и ремонта. </w:t>
      </w:r>
    </w:p>
    <w:p w:rsidR="00373DC3" w:rsidRPr="0017241F" w:rsidRDefault="00373DC3" w:rsidP="0050670B">
      <w:pPr>
        <w:spacing w:after="0" w:line="240" w:lineRule="auto"/>
        <w:ind w:firstLineChars="250" w:firstLine="700"/>
        <w:jc w:val="both"/>
        <w:rPr>
          <w:rFonts w:ascii="Times New Roman" w:hAnsi="Times New Roman"/>
          <w:sz w:val="28"/>
          <w:szCs w:val="28"/>
        </w:rPr>
      </w:pPr>
      <w:r w:rsidRPr="0017241F">
        <w:rPr>
          <w:rFonts w:ascii="Times New Roman" w:hAnsi="Times New Roman"/>
          <w:sz w:val="28"/>
          <w:szCs w:val="28"/>
        </w:rPr>
        <w:t>Особое внимание в МО «Дорогобужский район» уделяется организации работы по  профилактике семейного неблагополучия. 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проведение консультаций и тренингов для родителей для нормализации внутрисемейных отношений, содействие в трудоустройстве родителей  и лечении их от алкогольной зависимости.</w:t>
      </w:r>
    </w:p>
    <w:p w:rsidR="00373DC3" w:rsidRPr="0017241F" w:rsidRDefault="00373DC3" w:rsidP="0050670B">
      <w:pPr>
        <w:tabs>
          <w:tab w:val="left" w:pos="709"/>
        </w:tabs>
        <w:spacing w:after="0" w:line="240" w:lineRule="auto"/>
        <w:ind w:firstLine="709"/>
        <w:jc w:val="both"/>
        <w:rPr>
          <w:rFonts w:ascii="Times New Roman" w:hAnsi="Times New Roman"/>
          <w:spacing w:val="2"/>
          <w:sz w:val="28"/>
          <w:szCs w:val="28"/>
        </w:rPr>
      </w:pPr>
      <w:r w:rsidRPr="0017241F">
        <w:rPr>
          <w:rFonts w:ascii="Times New Roman" w:hAnsi="Times New Roman"/>
          <w:sz w:val="28"/>
          <w:szCs w:val="28"/>
        </w:rPr>
        <w:tab/>
        <w:t>С целью профилактики семейного неблагополучия в течение 2021 года проведены межведомственные мероприятия: «Семья», «МесяцБезОпасности», «Помоги пойти учиться», «Семья – территория без насилия».</w:t>
      </w:r>
    </w:p>
    <w:p w:rsidR="00373DC3" w:rsidRPr="0017241F" w:rsidRDefault="00373DC3" w:rsidP="0050670B">
      <w:pPr>
        <w:spacing w:after="0" w:line="240" w:lineRule="auto"/>
        <w:ind w:firstLine="709"/>
        <w:contextualSpacing/>
        <w:jc w:val="both"/>
        <w:rPr>
          <w:rFonts w:ascii="Times New Roman" w:hAnsi="Times New Roman"/>
          <w:bCs/>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Культура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b/>
          <w:sz w:val="28"/>
          <w:szCs w:val="28"/>
        </w:rPr>
        <w:t>В 2021 году</w:t>
      </w:r>
      <w:r w:rsidRPr="0017241F">
        <w:rPr>
          <w:rFonts w:ascii="Times New Roman" w:hAnsi="Times New Roman"/>
          <w:sz w:val="28"/>
          <w:szCs w:val="28"/>
        </w:rPr>
        <w:t xml:space="preserve"> на территории муниципального образования «Дорогобужский район» Смоленской области функционировали следующие учреждения культуры и искусства:</w:t>
      </w:r>
    </w:p>
    <w:p w:rsidR="00373DC3" w:rsidRPr="0017241F" w:rsidRDefault="00373DC3" w:rsidP="0050670B">
      <w:pPr>
        <w:pStyle w:val="NormalWeb"/>
        <w:spacing w:before="0" w:after="0"/>
        <w:ind w:left="0" w:firstLine="709"/>
        <w:rPr>
          <w:sz w:val="28"/>
          <w:szCs w:val="28"/>
        </w:rPr>
      </w:pPr>
      <w:r w:rsidRPr="0017241F">
        <w:rPr>
          <w:sz w:val="28"/>
          <w:szCs w:val="28"/>
        </w:rPr>
        <w:t>- муниципальное бюджетное учреждение культуры «Дорогобужская межпоселенческая централизованная библиотечная система», в состав которого входит 4 городских, 13 сельских библиотек;</w:t>
      </w:r>
    </w:p>
    <w:p w:rsidR="00373DC3" w:rsidRPr="0017241F" w:rsidRDefault="00373DC3" w:rsidP="0050670B">
      <w:pPr>
        <w:pStyle w:val="NormalWeb"/>
        <w:spacing w:before="0" w:after="0"/>
        <w:ind w:left="0" w:firstLine="709"/>
        <w:rPr>
          <w:sz w:val="28"/>
          <w:szCs w:val="28"/>
        </w:rPr>
      </w:pPr>
      <w:r w:rsidRPr="0017241F">
        <w:rPr>
          <w:sz w:val="28"/>
          <w:szCs w:val="28"/>
        </w:rPr>
        <w:t>- муниципальное бюджетное учреждение культуры «Дорогобужская районная централизованная клубная система», в состав которой входит 2 городских и 12 сельских Домов культуры;</w:t>
      </w:r>
    </w:p>
    <w:p w:rsidR="00373DC3" w:rsidRPr="0017241F" w:rsidRDefault="00373DC3" w:rsidP="0050670B">
      <w:pPr>
        <w:pStyle w:val="NormalWeb"/>
        <w:spacing w:before="0" w:after="0"/>
        <w:ind w:left="0" w:firstLine="709"/>
        <w:rPr>
          <w:sz w:val="28"/>
          <w:szCs w:val="28"/>
        </w:rPr>
      </w:pPr>
      <w:r w:rsidRPr="0017241F">
        <w:rPr>
          <w:sz w:val="28"/>
          <w:szCs w:val="28"/>
        </w:rPr>
        <w:t>- муниципальное бюджетное учреждение культуры «Дорогобужский районный историко-краеведческий музей» (располагается в здании Районного Дома культуры);</w:t>
      </w:r>
    </w:p>
    <w:p w:rsidR="00373DC3" w:rsidRPr="0017241F" w:rsidRDefault="00373DC3" w:rsidP="0050670B">
      <w:pPr>
        <w:pStyle w:val="NormalWeb"/>
        <w:spacing w:before="0" w:after="0"/>
        <w:ind w:left="0" w:firstLine="709"/>
        <w:rPr>
          <w:sz w:val="28"/>
          <w:szCs w:val="28"/>
        </w:rPr>
      </w:pPr>
      <w:r w:rsidRPr="0017241F">
        <w:rPr>
          <w:sz w:val="28"/>
          <w:szCs w:val="28"/>
        </w:rPr>
        <w:t>- муниципальное бюджетное учреждение дополнительного образования «Детская школа искусств».</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Данные учреждения ведут большую работу, направленную на сохранение и развитие народного и художественного творчества, организацию культурно - досуговой деятельности, развитие библиотечного и музейного дела, дополнительного образования в сфере культуры. </w:t>
      </w:r>
    </w:p>
    <w:p w:rsidR="00373DC3" w:rsidRPr="0017241F" w:rsidRDefault="00373DC3" w:rsidP="0050670B">
      <w:pPr>
        <w:spacing w:after="0" w:line="240" w:lineRule="auto"/>
        <w:ind w:firstLine="709"/>
        <w:jc w:val="both"/>
        <w:rPr>
          <w:rFonts w:ascii="Times New Roman" w:hAnsi="Times New Roman"/>
          <w:sz w:val="28"/>
          <w:szCs w:val="28"/>
        </w:rPr>
      </w:pPr>
    </w:p>
    <w:p w:rsidR="00373DC3" w:rsidRPr="0017241F" w:rsidRDefault="00373DC3" w:rsidP="0050670B">
      <w:pPr>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МБУДО «Детская школа искусств»</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Образовательный процесс в 2021 году в детской школе искусств вёлся по следующим направлениям: фортепиано, струнные, духовые, ударные и народные инструменты. Функционировали хоровое, изобразительное, хореографическое и декоративно-прикладное отделения.</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Творческие коллективы – Народный коллектив «Оркестр русских народных инструментов», Образцовый самодеятельный коллектив «Эстрадно-духовой оркестр», «Ансамбль народной песни и танца Алёнушка», хореографический коллектив «Звездочки».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Воспитанники и преподаватели школы достойно представляли Дорогобужский район на областных, международных, всероссийских конкурсах и фестивалях, таких как:</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Межрегиональный фестиваль-конкурс учащихся отделений народных инструментов ДМШ, ДШИ «Душа с душою говорит» имени Заслуженного работника культуры РФ Лыткина Евгения Дмитриевича, г. Рославль, лауреаты первой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lang w:val="en-US"/>
        </w:rPr>
        <w:t>I</w:t>
      </w:r>
      <w:r w:rsidRPr="0017241F">
        <w:rPr>
          <w:rFonts w:ascii="Times New Roman" w:hAnsi="Times New Roman"/>
          <w:sz w:val="28"/>
          <w:szCs w:val="28"/>
        </w:rPr>
        <w:t xml:space="preserve"> Международный конкурс-фестиваль творчества и искусств  «Русская матрешка», г. Рязань, лауреаты первой и второй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Международный конкурс-фестиваль «Дарование», г. Санкт-Петербург, эстрадно-духовой оркестр – лауреат </w:t>
      </w:r>
      <w:r w:rsidRPr="0017241F">
        <w:rPr>
          <w:rFonts w:ascii="Times New Roman" w:hAnsi="Times New Roman"/>
          <w:sz w:val="28"/>
          <w:szCs w:val="28"/>
          <w:lang w:val="en-US"/>
        </w:rPr>
        <w:t>I</w:t>
      </w:r>
      <w:r w:rsidRPr="0017241F">
        <w:rPr>
          <w:rFonts w:ascii="Times New Roman" w:hAnsi="Times New Roman"/>
          <w:sz w:val="28"/>
          <w:szCs w:val="28"/>
        </w:rPr>
        <w:t xml:space="preserve">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Международный конкурс классического искусства «Времена года. Осень», г. Москва, лауреаты первой и второй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lang w:val="en-US"/>
        </w:rPr>
        <w:t>I</w:t>
      </w:r>
      <w:r w:rsidRPr="0017241F">
        <w:rPr>
          <w:rFonts w:ascii="Times New Roman" w:hAnsi="Times New Roman"/>
          <w:bCs/>
          <w:sz w:val="28"/>
          <w:szCs w:val="28"/>
        </w:rPr>
        <w:t xml:space="preserve"> Международная олимпиада « </w:t>
      </w:r>
      <w:r w:rsidRPr="0017241F">
        <w:rPr>
          <w:rFonts w:ascii="Times New Roman" w:hAnsi="Times New Roman"/>
          <w:bCs/>
          <w:sz w:val="28"/>
          <w:szCs w:val="28"/>
          <w:lang w:val="en-US"/>
        </w:rPr>
        <w:t>Solfeggio</w:t>
      </w:r>
      <w:r w:rsidRPr="0017241F">
        <w:rPr>
          <w:rFonts w:ascii="Times New Roman" w:hAnsi="Times New Roman"/>
          <w:bCs/>
          <w:sz w:val="28"/>
          <w:szCs w:val="28"/>
        </w:rPr>
        <w:t xml:space="preserve"> </w:t>
      </w:r>
      <w:r w:rsidRPr="0017241F">
        <w:rPr>
          <w:rFonts w:ascii="Times New Roman" w:hAnsi="Times New Roman"/>
          <w:bCs/>
          <w:sz w:val="28"/>
          <w:szCs w:val="28"/>
          <w:lang w:val="en-US"/>
        </w:rPr>
        <w:t>life</w:t>
      </w:r>
      <w:r w:rsidRPr="0017241F">
        <w:rPr>
          <w:rFonts w:ascii="Times New Roman" w:hAnsi="Times New Roman"/>
          <w:bCs/>
          <w:sz w:val="28"/>
          <w:szCs w:val="28"/>
        </w:rPr>
        <w:t>», г. Череповец, лауреат третьей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bCs/>
          <w:sz w:val="28"/>
          <w:szCs w:val="28"/>
          <w:lang w:val="en-US"/>
        </w:rPr>
        <w:t>IV</w:t>
      </w:r>
      <w:r w:rsidRPr="0017241F">
        <w:rPr>
          <w:rFonts w:ascii="Times New Roman" w:hAnsi="Times New Roman"/>
          <w:bCs/>
          <w:sz w:val="28"/>
          <w:szCs w:val="28"/>
        </w:rPr>
        <w:t xml:space="preserve"> Всероссийский конкурс-фестиваль творчества и искусств «Перезвон талантов», г. Рязань, </w:t>
      </w:r>
      <w:r w:rsidRPr="0017241F">
        <w:rPr>
          <w:rFonts w:ascii="Times New Roman" w:hAnsi="Times New Roman"/>
          <w:sz w:val="28"/>
          <w:szCs w:val="28"/>
        </w:rPr>
        <w:t>лауреаты первой и второй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lang w:val="en-US"/>
        </w:rPr>
        <w:t>II</w:t>
      </w:r>
      <w:r w:rsidRPr="0017241F">
        <w:rPr>
          <w:rFonts w:ascii="Times New Roman" w:hAnsi="Times New Roman"/>
          <w:bCs/>
          <w:sz w:val="28"/>
          <w:szCs w:val="28"/>
        </w:rPr>
        <w:t xml:space="preserve"> Всероссийский конкурс-фестиваль творчества и искусств «Сила творчества», г. Рязань, лауреаты первой, второй и третьей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lang w:val="en-US"/>
        </w:rPr>
        <w:t>IV</w:t>
      </w:r>
      <w:r w:rsidRPr="0017241F">
        <w:rPr>
          <w:rFonts w:ascii="Times New Roman" w:hAnsi="Times New Roman"/>
          <w:bCs/>
          <w:sz w:val="28"/>
          <w:szCs w:val="28"/>
        </w:rPr>
        <w:t xml:space="preserve"> Международный многожанровый конкурс фестиваль «Звездный путь», г. Краснодар, лауреаты второй и третьей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lang w:val="en-US"/>
        </w:rPr>
        <w:t>V</w:t>
      </w:r>
      <w:r w:rsidRPr="0017241F">
        <w:rPr>
          <w:rFonts w:ascii="Times New Roman" w:hAnsi="Times New Roman"/>
          <w:bCs/>
          <w:sz w:val="28"/>
          <w:szCs w:val="28"/>
        </w:rPr>
        <w:t xml:space="preserve"> Международный многожанровый конкурс-фестиваль «Феерия талантов», г. Краснодар, лауреат второй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Всероссийский дистанционный конкурс детского творчества «Золотая осень», г. Пермь, лауреаты первой, второй и третьей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bCs/>
          <w:sz w:val="28"/>
          <w:szCs w:val="28"/>
          <w:lang w:val="en-US"/>
        </w:rPr>
        <w:t>II</w:t>
      </w:r>
      <w:r w:rsidRPr="0017241F">
        <w:rPr>
          <w:rFonts w:ascii="Times New Roman" w:hAnsi="Times New Roman"/>
          <w:bCs/>
          <w:sz w:val="28"/>
          <w:szCs w:val="28"/>
        </w:rPr>
        <w:t xml:space="preserve"> Всероссийский конкурс самодеятельного народного творчества «Задонские осенины», г. Задонск, </w:t>
      </w:r>
      <w:r w:rsidRPr="0017241F">
        <w:rPr>
          <w:rFonts w:ascii="Times New Roman" w:hAnsi="Times New Roman"/>
          <w:sz w:val="28"/>
          <w:szCs w:val="28"/>
        </w:rPr>
        <w:t>лауреаты первой и второй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lang w:val="en-US"/>
        </w:rPr>
        <w:t>I</w:t>
      </w:r>
      <w:r w:rsidRPr="0017241F">
        <w:rPr>
          <w:rFonts w:ascii="Times New Roman" w:hAnsi="Times New Roman"/>
          <w:bCs/>
          <w:sz w:val="28"/>
          <w:szCs w:val="28"/>
        </w:rPr>
        <w:t xml:space="preserve"> Международный многожанровый конкурс-фестиваль «Многозвучие», г. Кострома, лауреаты первой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Всероссийский конкурс-фестиваль искусств «Созерцание», г. Санкт-Петербург, лауреаты первой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Всероссийский дистанционный конкурс детского творчества «К нам стучится Новый год», г. Пермь, лауреаты первой степени,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lang w:val="en-US"/>
        </w:rPr>
        <w:t>II</w:t>
      </w:r>
      <w:r w:rsidRPr="0017241F">
        <w:rPr>
          <w:rFonts w:ascii="Times New Roman" w:hAnsi="Times New Roman"/>
          <w:bCs/>
          <w:sz w:val="28"/>
          <w:szCs w:val="28"/>
        </w:rPr>
        <w:t xml:space="preserve"> Всероссийский конкурс-фестиваль творчества и искусств «В ожидании сказки», г. Рязань, лауреаты первой, второй и третьей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Международный многожанровый конкурс «Новогодний калейдоскоп талантов», г. Москва, лауреаты первой и второй степени.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На безе общеобразовательных школ г. Дорогобужа и пгт. Верхнеднепровский по заключённому соглашению проводится обучение по дополнительным общеразвивающим программам музыкальной и художественной направленности (изобразительное искусство, хоровое пение). В результате дополнительным образованием охвачены учащиеся 1-4 классов в количестве 364 человек. Общее количество обучающихся на 2020-2021 учебный год составило 900 человек.</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отчётном 2021 году коллектив детской школы искусств составил 51 человек. Образовательную деятельность осуществляют 32 педагога, 6 из них имеют высшую квалификационную категорию, 23 – первую квалификационную категорию.</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В школе имеются все необходимые музыкальные инструменты, нотная литература, оборудование для художественного класса. Оснащены инструментами духовой, народный, эстрадный оркестры. </w:t>
      </w:r>
    </w:p>
    <w:p w:rsidR="00373DC3" w:rsidRPr="0017241F" w:rsidRDefault="00373DC3" w:rsidP="0050670B">
      <w:pPr>
        <w:spacing w:after="0" w:line="240" w:lineRule="auto"/>
        <w:ind w:firstLine="709"/>
        <w:jc w:val="center"/>
        <w:rPr>
          <w:rFonts w:ascii="Times New Roman" w:hAnsi="Times New Roman"/>
          <w:b/>
          <w:sz w:val="28"/>
          <w:szCs w:val="28"/>
        </w:rPr>
      </w:pPr>
    </w:p>
    <w:p w:rsidR="00373DC3" w:rsidRPr="0017241F" w:rsidRDefault="00373DC3" w:rsidP="0050670B">
      <w:pPr>
        <w:spacing w:after="0" w:line="240" w:lineRule="auto"/>
        <w:ind w:firstLine="709"/>
        <w:jc w:val="center"/>
        <w:rPr>
          <w:rFonts w:ascii="Times New Roman" w:hAnsi="Times New Roman"/>
          <w:sz w:val="28"/>
          <w:szCs w:val="28"/>
        </w:rPr>
      </w:pPr>
      <w:r w:rsidRPr="0017241F">
        <w:rPr>
          <w:rFonts w:ascii="Times New Roman" w:hAnsi="Times New Roman"/>
          <w:b/>
          <w:sz w:val="28"/>
          <w:szCs w:val="28"/>
        </w:rPr>
        <w:t>МБУК «Дорогобужская РЦКС»</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В 2021 году функционировало </w:t>
      </w:r>
      <w:r w:rsidRPr="0017241F">
        <w:rPr>
          <w:rFonts w:ascii="Times New Roman" w:hAnsi="Times New Roman"/>
          <w:b/>
          <w:i/>
          <w:sz w:val="28"/>
          <w:szCs w:val="28"/>
        </w:rPr>
        <w:t>8 творческих коллективов</w:t>
      </w:r>
      <w:r w:rsidRPr="0017241F">
        <w:rPr>
          <w:rFonts w:ascii="Times New Roman" w:hAnsi="Times New Roman"/>
          <w:sz w:val="28"/>
          <w:szCs w:val="28"/>
        </w:rPr>
        <w:t>, которые имеют звания «Народный» и «Образцовый самодеятельный коллектив»: театральный коллектив «Сатирикон» (Васинский СДК);  народный фольклорный ансамбль «Белояр» (Фрунзенский СДК); танцевальный коллектив «Калинка» (ДК «Лира»); народный театр «Акцент» (РДК); хор русской песни имени А.А. Анисимова (ДК «Лира»); вокальный коллектив «Надежда» и «Ивушка» (ДК «Лира»); вокальная студия «Каданс» (РДК). Данные коллективы хорошо зарекомендовали себя не только в Дорогобужском районе, являясь неизменными участниками проводимых мероприятий, но и за его пределами.</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В 2021 году коллективы достойно выступили на:</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 xml:space="preserve">- </w:t>
      </w:r>
      <w:r w:rsidRPr="0017241F">
        <w:rPr>
          <w:rFonts w:ascii="Times New Roman" w:hAnsi="Times New Roman"/>
          <w:sz w:val="28"/>
          <w:szCs w:val="28"/>
        </w:rPr>
        <w:t>Областном фестивале конкурс «Русский костюм в наследии земли Смоленской»,</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 xml:space="preserve">- </w:t>
      </w:r>
      <w:r w:rsidRPr="0017241F">
        <w:rPr>
          <w:rFonts w:ascii="Times New Roman" w:hAnsi="Times New Roman"/>
          <w:sz w:val="28"/>
          <w:szCs w:val="28"/>
        </w:rPr>
        <w:t>Областном фестивале хоров, Сычевский район,</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Областном конкурсе «Мы правнуки славной Победы»</w:t>
      </w:r>
      <w:r w:rsidRPr="0017241F">
        <w:rPr>
          <w:rFonts w:ascii="Times New Roman" w:hAnsi="Times New Roman"/>
          <w:b/>
          <w:sz w:val="28"/>
          <w:szCs w:val="28"/>
        </w:rPr>
        <w:t xml:space="preserve"> </w:t>
      </w:r>
      <w:r w:rsidRPr="0017241F">
        <w:rPr>
          <w:rFonts w:ascii="Times New Roman" w:hAnsi="Times New Roman"/>
          <w:sz w:val="28"/>
          <w:szCs w:val="28"/>
        </w:rPr>
        <w:t xml:space="preserve">в номинации «Хореографическое искусство», </w:t>
      </w:r>
    </w:p>
    <w:p w:rsidR="00373DC3" w:rsidRPr="0017241F" w:rsidRDefault="00373DC3" w:rsidP="0050670B">
      <w:pPr>
        <w:spacing w:after="0" w:line="240" w:lineRule="auto"/>
        <w:ind w:firstLine="709"/>
        <w:jc w:val="both"/>
        <w:rPr>
          <w:rFonts w:ascii="Times New Roman" w:hAnsi="Times New Roman"/>
          <w:b/>
          <w:sz w:val="28"/>
          <w:szCs w:val="28"/>
        </w:rPr>
      </w:pPr>
      <w:r w:rsidRPr="0017241F">
        <w:rPr>
          <w:rFonts w:ascii="Times New Roman" w:hAnsi="Times New Roman"/>
          <w:sz w:val="28"/>
          <w:szCs w:val="28"/>
        </w:rPr>
        <w:t>- Областном фестивале-конкурсе «Радуга талантов»,</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 Областном фестивале русского танца «НА-СЛЕД-ие». </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 xml:space="preserve">В отчётном 2021 году при МБУК «Дорогобужская РЦКС» действовало </w:t>
      </w:r>
      <w:r w:rsidRPr="0017241F">
        <w:rPr>
          <w:rFonts w:ascii="Times New Roman" w:hAnsi="Times New Roman"/>
          <w:sz w:val="28"/>
          <w:szCs w:val="28"/>
        </w:rPr>
        <w:t>76 клубных формирований, число участников в них – 708 человек, из них 3 любительских объединения</w:t>
      </w:r>
      <w:r w:rsidRPr="0017241F">
        <w:rPr>
          <w:rFonts w:ascii="Times New Roman" w:hAnsi="Times New Roman"/>
          <w:bCs/>
          <w:sz w:val="28"/>
          <w:szCs w:val="28"/>
        </w:rPr>
        <w:t>.</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 xml:space="preserve">Одна из основных задач учреждений – обеспечить полноценный содержательный отдых для всех категорий населения района, развить творческий потенциал подрастающего поколения, привлечь к активной творческой деятельности детей и подростков. </w:t>
      </w:r>
      <w:r w:rsidRPr="0017241F">
        <w:rPr>
          <w:rFonts w:ascii="Times New Roman" w:hAnsi="Times New Roman"/>
          <w:sz w:val="28"/>
          <w:szCs w:val="28"/>
        </w:rPr>
        <w:t>Всего на базе клубной системы, в городских и сельских Домах культуры, для детей, подростков и молодежи функционируют  40 кружков и клубных формирований, где занимаются 333 человека.</w:t>
      </w:r>
    </w:p>
    <w:p w:rsidR="00373DC3" w:rsidRPr="0017241F" w:rsidRDefault="00373DC3" w:rsidP="0050670B">
      <w:pPr>
        <w:spacing w:after="0" w:line="240" w:lineRule="auto"/>
        <w:ind w:firstLine="709"/>
        <w:jc w:val="both"/>
        <w:rPr>
          <w:rFonts w:ascii="Times New Roman" w:hAnsi="Times New Roman"/>
          <w:bCs/>
          <w:sz w:val="28"/>
          <w:szCs w:val="28"/>
        </w:rPr>
      </w:pPr>
      <w:r w:rsidRPr="0017241F">
        <w:rPr>
          <w:rFonts w:ascii="Times New Roman" w:hAnsi="Times New Roman"/>
          <w:bCs/>
          <w:sz w:val="28"/>
          <w:szCs w:val="28"/>
        </w:rPr>
        <w:t>Военно-патриотическое, нравственное, эстетическое воспитание занимает особую ступень в работе учреждений культуры. В 2021 году были подготовлены и проведены мероприятия к памятным и знаменательным датам; тематическое мероприятие, посвященное Дню памяти воинов - интернационалистов; районный фестиваль героико-патриотической песни «Голос памяти правдивый»; мероприятия к Дню Защитников Отечества; к Международному дню освобождения узников фашистских концлагерей; концертная программа к  Дню Победы; онлайн концертная программа к Дню России; акция «Люблю тебя, моя Россия!»; акция «Наш гимн»; акция «Свеча памяти» к Дню памяти и скорби; концертная программа к Дню народного единства;  митинг к Дню освобождения города Дорогобужа от немецко-фашистских захватчиков; митинг памяти воинов – ополченцев 24-ой армии и др.</w:t>
      </w:r>
    </w:p>
    <w:p w:rsidR="00373DC3" w:rsidRPr="0017241F" w:rsidRDefault="00373DC3" w:rsidP="0050670B">
      <w:pPr>
        <w:spacing w:after="0" w:line="240" w:lineRule="auto"/>
        <w:ind w:firstLine="709"/>
        <w:contextualSpacing/>
        <w:jc w:val="center"/>
        <w:rPr>
          <w:rFonts w:ascii="Times New Roman" w:hAnsi="Times New Roman"/>
          <w:b/>
          <w:sz w:val="28"/>
          <w:szCs w:val="28"/>
        </w:rPr>
      </w:pPr>
      <w:r w:rsidRPr="0017241F">
        <w:rPr>
          <w:rFonts w:ascii="Times New Roman" w:hAnsi="Times New Roman"/>
          <w:b/>
          <w:sz w:val="28"/>
          <w:szCs w:val="28"/>
        </w:rPr>
        <w:t>МБУК «Дорогобужская МЦБС»</w:t>
      </w:r>
    </w:p>
    <w:p w:rsidR="00373DC3" w:rsidRPr="0017241F" w:rsidRDefault="00373DC3" w:rsidP="0050670B">
      <w:pPr>
        <w:spacing w:after="0" w:line="240" w:lineRule="auto"/>
        <w:ind w:firstLine="709"/>
        <w:contextualSpacing/>
        <w:jc w:val="both"/>
        <w:rPr>
          <w:rFonts w:ascii="Times New Roman" w:hAnsi="Times New Roman"/>
          <w:sz w:val="28"/>
          <w:szCs w:val="28"/>
        </w:rPr>
      </w:pPr>
      <w:r w:rsidRPr="0017241F">
        <w:rPr>
          <w:rFonts w:ascii="Times New Roman" w:hAnsi="Times New Roman"/>
          <w:sz w:val="28"/>
          <w:szCs w:val="28"/>
        </w:rPr>
        <w:t>В соответствии с основными целями деятельности библиотеки создают необходимые условия для обеспечения поселений, входящих в состав муниципального района, услугами по организации библиотечного обслуживания населения, являясь информационным, культурно-просветительным и образовательным учреждением.</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обслуживании граждан библиотеки используют как традиционные, так и новейшие формы работы. По состоянию на 31 декабря 2021 года 7 из 13 библиотек (Алексино, Княщина, Кузино, Слойково, Усвятье, Фрунзе, Быково), расположенных в сельской местности, имеют доступ к сети Интернет. Ни одно мероприятие сегодня не обходится без применения современных мультимедийных ресурсов. Именно взаимодействие сельских библиотек с новейшими технологиями является индикатором их успешного развития.</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Важнейшие направления деятельности библиотек сегодня – это правовое, военно-патриотическое и духовно-нравственное воспитание подрастающего поколения, профилактическая работа с детьми, включающая в себя кружковую деятельность, работа с инвалидами и людьми пожилого возраста, организация досуга детей и взрослых.</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С 2011 года на базе муниципального бюджетного учреждения культуры «Дорогобужская межпоселенческая централизованная библиотечная система» муниципального образования «Дорогобужский район» Смоленской области открыто 2 кафедры православной литературы (Центральная районная межпоселенческая библиотека; Верхнеднепровская городская библиотека семейного чтения).</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При Центральной районной библиотеке создан Центр социально значимой информации, который уделяет большое внимание повышению правой культуры среди молодёжи, формирует позитивное отношения к закону.</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течение года специалистами учреждения оказывалась консультативная помощь в поиске и выборе источников информации. В условиях пандемии внедрялись современные формы обслуживания читателей, проводились культурно-просветительские и образовательные мероприятия (литературные лекции, конкурсы и иные акции) в онлайн режиме, осуществлялась экспозиционно-выставочная деятельность. В 2021 году МБУК «Дорогобужская МЦБС» подготовлено и проведено 2 098 мероприятий, на которых присутствовали 27 524 человека; количество пользователей, в том числе удалённых (обслуженных на дому) составило 14 073 человека; количество выданных документов (книг, газет, журналов и др. печатных изданий), в т. ч. удаленным пользователям (обслуженных на дому) составило 302 662 экземпляра.</w:t>
      </w:r>
    </w:p>
    <w:p w:rsidR="00373DC3" w:rsidRDefault="00373DC3" w:rsidP="0050670B">
      <w:pPr>
        <w:spacing w:after="0" w:line="240" w:lineRule="auto"/>
        <w:ind w:firstLine="709"/>
        <w:jc w:val="center"/>
        <w:rPr>
          <w:rFonts w:ascii="Times New Roman" w:hAnsi="Times New Roman"/>
          <w:b/>
          <w:sz w:val="28"/>
          <w:szCs w:val="28"/>
        </w:rPr>
      </w:pPr>
    </w:p>
    <w:p w:rsidR="00373DC3" w:rsidRDefault="00373DC3" w:rsidP="0050670B">
      <w:pPr>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МБУК «Дорогобужский музей»</w:t>
      </w:r>
    </w:p>
    <w:p w:rsidR="00373DC3" w:rsidRPr="0017241F" w:rsidRDefault="00373DC3" w:rsidP="0050670B">
      <w:pPr>
        <w:spacing w:after="0" w:line="240" w:lineRule="auto"/>
        <w:ind w:firstLine="709"/>
        <w:jc w:val="center"/>
        <w:rPr>
          <w:rFonts w:ascii="Times New Roman" w:hAnsi="Times New Roman"/>
          <w:b/>
          <w:sz w:val="28"/>
          <w:szCs w:val="28"/>
        </w:rPr>
      </w:pPr>
    </w:p>
    <w:p w:rsidR="00373DC3" w:rsidRPr="0017241F" w:rsidRDefault="00373DC3" w:rsidP="0050670B">
      <w:pPr>
        <w:widowControl w:val="0"/>
        <w:shd w:val="clear" w:color="auto" w:fill="FFFFFF"/>
        <w:suppressAutoHyphens/>
        <w:autoSpaceDE w:val="0"/>
        <w:spacing w:after="0" w:line="240" w:lineRule="auto"/>
        <w:ind w:firstLine="709"/>
        <w:jc w:val="both"/>
        <w:rPr>
          <w:rFonts w:ascii="Times New Roman" w:hAnsi="Times New Roman"/>
          <w:sz w:val="28"/>
          <w:szCs w:val="28"/>
        </w:rPr>
      </w:pPr>
      <w:r w:rsidRPr="0017241F">
        <w:rPr>
          <w:rFonts w:ascii="Times New Roman" w:hAnsi="Times New Roman"/>
          <w:sz w:val="28"/>
          <w:szCs w:val="28"/>
        </w:rPr>
        <w:t>Дорогобужский районный историко-краеведческий музей является главным объектом сохранения исторической памяти и культурного наследия Дорогобужского края.</w:t>
      </w:r>
    </w:p>
    <w:p w:rsidR="00373DC3" w:rsidRPr="0017241F" w:rsidRDefault="00373DC3" w:rsidP="0050670B">
      <w:pPr>
        <w:pStyle w:val="NormalWeb"/>
        <w:shd w:val="clear" w:color="auto" w:fill="FFFFFF"/>
        <w:spacing w:before="0" w:after="0"/>
        <w:ind w:left="0" w:firstLine="709"/>
        <w:rPr>
          <w:sz w:val="28"/>
          <w:szCs w:val="28"/>
        </w:rPr>
      </w:pPr>
      <w:r w:rsidRPr="0017241F">
        <w:rPr>
          <w:sz w:val="28"/>
          <w:szCs w:val="28"/>
        </w:rPr>
        <w:t>Музеем в отчетном периоде проделана значительная работа по изучению, сохранению и популяризации культурных ценностей Дорогобужской земли. 2021 год был объявлен Годом науки и технологий, отмечалось 80-летие с начала Великой Отечественной войны и 60-летие первого полета человека в космос. Деятельность музея проходила под знаком этих значимых дат, отразила их содержание.</w:t>
      </w:r>
    </w:p>
    <w:p w:rsidR="00373DC3" w:rsidRPr="0017241F" w:rsidRDefault="00373DC3" w:rsidP="0050670B">
      <w:pPr>
        <w:pStyle w:val="pp-List-1"/>
        <w:tabs>
          <w:tab w:val="clear" w:pos="360"/>
          <w:tab w:val="left" w:pos="540"/>
        </w:tabs>
        <w:spacing w:before="0" w:line="240" w:lineRule="auto"/>
        <w:ind w:firstLine="709"/>
        <w:rPr>
          <w:sz w:val="28"/>
          <w:szCs w:val="28"/>
        </w:rPr>
      </w:pPr>
      <w:r w:rsidRPr="0017241F">
        <w:rPr>
          <w:sz w:val="28"/>
          <w:szCs w:val="28"/>
        </w:rPr>
        <w:t>Традиционно в центре внимания находилась краеведческая работа, поддержание и установление связей с краеведами и другими музеями, в т.ч. школьными, оказание им помощи, проведение совместных мероприятий.</w:t>
      </w:r>
    </w:p>
    <w:p w:rsidR="00373DC3" w:rsidRPr="0017241F" w:rsidRDefault="00373DC3" w:rsidP="0050670B">
      <w:pPr>
        <w:widowControl w:val="0"/>
        <w:shd w:val="clear" w:color="auto" w:fill="FFFFFF"/>
        <w:suppressAutoHyphens/>
        <w:autoSpaceDE w:val="0"/>
        <w:spacing w:after="0" w:line="240" w:lineRule="auto"/>
        <w:ind w:firstLine="709"/>
        <w:jc w:val="both"/>
        <w:rPr>
          <w:rFonts w:ascii="Times New Roman" w:hAnsi="Times New Roman"/>
          <w:sz w:val="28"/>
          <w:szCs w:val="28"/>
        </w:rPr>
      </w:pPr>
      <w:r w:rsidRPr="0017241F">
        <w:rPr>
          <w:rFonts w:ascii="Times New Roman" w:hAnsi="Times New Roman"/>
          <w:sz w:val="28"/>
          <w:szCs w:val="28"/>
        </w:rPr>
        <w:t>Одним из основных направлений деятельности музея является привлечение б</w:t>
      </w:r>
      <w:r w:rsidRPr="0017241F">
        <w:rPr>
          <w:rFonts w:ascii="Times New Roman" w:hAnsi="Times New Roman"/>
          <w:i/>
          <w:sz w:val="28"/>
          <w:szCs w:val="28"/>
        </w:rPr>
        <w:t>о</w:t>
      </w:r>
      <w:r w:rsidRPr="0017241F">
        <w:rPr>
          <w:rFonts w:ascii="Times New Roman" w:hAnsi="Times New Roman"/>
          <w:sz w:val="28"/>
          <w:szCs w:val="28"/>
        </w:rPr>
        <w:t xml:space="preserve">льшего числа посетителей в музей, а также экскурсионное обслуживание по музейной экспозиции и вновь открывающимся выставкам. В 2021 году помимо жителей Дорогобужского района музей посетили экскурсанты из городов и мест: Москва, Санкт-Петербург, Владивосток, Липецк, Можайск (монастырские послушницы), Воколамск, Одинцово, Мурманск, Вышний Волочок; Карелия, Сибирь; Смоленск, Гагарин, Демидов, Десногорск, Ельня, Сафоново, Ярцево. </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Количество посещений в музее за 2021 г. составило – </w:t>
      </w:r>
      <w:r w:rsidRPr="0017241F">
        <w:rPr>
          <w:rFonts w:ascii="Times New Roman" w:hAnsi="Times New Roman"/>
          <w:noProof/>
          <w:sz w:val="28"/>
          <w:szCs w:val="28"/>
        </w:rPr>
        <w:t xml:space="preserve">5893 </w:t>
      </w:r>
      <w:r w:rsidRPr="0017241F">
        <w:rPr>
          <w:rFonts w:ascii="Times New Roman" w:hAnsi="Times New Roman"/>
          <w:sz w:val="28"/>
          <w:szCs w:val="28"/>
        </w:rPr>
        <w:t>человек, из них несовершеннолетних – 1 512 человек. Число экскурсионных посещений </w:t>
      </w:r>
      <w:r w:rsidRPr="0017241F">
        <w:rPr>
          <w:rFonts w:ascii="Times New Roman" w:hAnsi="Times New Roman"/>
          <w:bCs/>
          <w:sz w:val="28"/>
          <w:szCs w:val="28"/>
        </w:rPr>
        <w:t>–</w:t>
      </w:r>
      <w:r w:rsidRPr="0017241F">
        <w:rPr>
          <w:rFonts w:ascii="Times New Roman" w:hAnsi="Times New Roman"/>
          <w:sz w:val="28"/>
          <w:szCs w:val="28"/>
        </w:rPr>
        <w:t> </w:t>
      </w:r>
      <w:r w:rsidRPr="0017241F">
        <w:rPr>
          <w:rStyle w:val="Strong"/>
          <w:rFonts w:ascii="Times New Roman" w:hAnsi="Times New Roman"/>
          <w:sz w:val="28"/>
          <w:szCs w:val="28"/>
        </w:rPr>
        <w:t>2 906 </w:t>
      </w:r>
      <w:r w:rsidRPr="0017241F">
        <w:rPr>
          <w:rFonts w:ascii="Times New Roman" w:hAnsi="Times New Roman"/>
          <w:sz w:val="28"/>
          <w:szCs w:val="28"/>
        </w:rPr>
        <w:t>человек. Общее количество проведенных экскурсий </w:t>
      </w:r>
      <w:r w:rsidRPr="0017241F">
        <w:rPr>
          <w:rFonts w:ascii="Times New Roman" w:hAnsi="Times New Roman"/>
          <w:bCs/>
          <w:sz w:val="28"/>
          <w:szCs w:val="28"/>
        </w:rPr>
        <w:t>– 235</w:t>
      </w:r>
      <w:r w:rsidRPr="0017241F">
        <w:rPr>
          <w:rFonts w:ascii="Times New Roman" w:hAnsi="Times New Roman"/>
          <w:sz w:val="28"/>
          <w:szCs w:val="28"/>
        </w:rPr>
        <w:t> шт., в их число входят не только платные экскурсии, но и экскурсии, проведенные на безвозмездной основе, в том числе по выставкам – более 100 экскурсий. В связи с ситуацией, связанной с пандемией коронавируса, экскурсии проводились в основном для одиночных посетителей, семейных групп, небольших по численности коллективов (школьники, военнослужащие и др.).</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Сотрудники музея проводят лекции для различных групп слушателей. Всего проведено лекций   –   9 шт., число слушателей составило – 221 человек.</w:t>
      </w:r>
    </w:p>
    <w:p w:rsidR="00373DC3" w:rsidRPr="0017241F" w:rsidRDefault="00373DC3" w:rsidP="0050670B">
      <w:pPr>
        <w:pStyle w:val="NormalWeb"/>
        <w:shd w:val="clear" w:color="auto" w:fill="FFFFFF"/>
        <w:spacing w:before="0" w:after="0"/>
        <w:ind w:left="0" w:firstLine="709"/>
        <w:rPr>
          <w:rStyle w:val="Strong"/>
          <w:b w:val="0"/>
          <w:sz w:val="28"/>
          <w:szCs w:val="28"/>
        </w:rPr>
      </w:pPr>
      <w:r w:rsidRPr="0017241F">
        <w:rPr>
          <w:sz w:val="28"/>
          <w:szCs w:val="28"/>
        </w:rPr>
        <w:t>1 сентября 2021 года стартовал совместный проект Министерства культуры, Министерства цифрового развития, «Почта Банка» — «Пушкинская карта», который позволяет молодым людям (от 14 до 22 лет) бесплатно посещать музеи, театры, выставки, филармонии и другие учреждения культуры за счёт федерального бюджета. Дорогобужский музей прошел регистрацию на портале «ВМузей» для посещения мероприятий  молодежью по Пушкинской карте в 2022 году.</w:t>
      </w:r>
    </w:p>
    <w:p w:rsidR="00373DC3" w:rsidRPr="0017241F" w:rsidRDefault="00373DC3" w:rsidP="0050670B">
      <w:pPr>
        <w:spacing w:after="0" w:line="240" w:lineRule="auto"/>
        <w:ind w:firstLine="709"/>
        <w:jc w:val="center"/>
        <w:rPr>
          <w:rFonts w:ascii="Times New Roman" w:hAnsi="Times New Roman"/>
          <w:b/>
          <w:bCs/>
          <w:sz w:val="28"/>
          <w:szCs w:val="28"/>
        </w:rPr>
      </w:pPr>
      <w:r w:rsidRPr="0017241F">
        <w:rPr>
          <w:rFonts w:ascii="Times New Roman" w:hAnsi="Times New Roman"/>
          <w:b/>
          <w:color w:val="000000"/>
          <w:sz w:val="28"/>
          <w:szCs w:val="28"/>
        </w:rPr>
        <w:t>Укрепление материально-технической базы</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bCs/>
          <w:sz w:val="28"/>
          <w:szCs w:val="28"/>
        </w:rPr>
        <w:t xml:space="preserve">В учреждениях культуры муниципального образования «Дорогобужский район» Смоленской области проводится постоянная работа по улучшению </w:t>
      </w:r>
      <w:r w:rsidRPr="0017241F">
        <w:rPr>
          <w:rFonts w:ascii="Times New Roman" w:hAnsi="Times New Roman"/>
          <w:sz w:val="28"/>
          <w:szCs w:val="28"/>
        </w:rPr>
        <w:t xml:space="preserve">условий для обеспечения населения услугами по организации досуга. В 2021 году в учреждениях культуры проведена значительная работа по  созданию комфортной среды </w:t>
      </w:r>
      <w:r w:rsidRPr="0017241F">
        <w:rPr>
          <w:rFonts w:ascii="Times New Roman" w:hAnsi="Times New Roman"/>
          <w:sz w:val="28"/>
          <w:szCs w:val="28"/>
          <w:shd w:val="clear" w:color="auto" w:fill="FFFFFF"/>
        </w:rPr>
        <w:t>для развития творческих способностей, организации досуга и отдыха жителей Дорогобужского района</w:t>
      </w:r>
      <w:r w:rsidRPr="0017241F">
        <w:rPr>
          <w:rFonts w:ascii="Times New Roman" w:hAnsi="Times New Roman"/>
          <w:sz w:val="28"/>
          <w:szCs w:val="28"/>
        </w:rPr>
        <w:t>.</w:t>
      </w:r>
    </w:p>
    <w:p w:rsidR="00373DC3" w:rsidRPr="0017241F" w:rsidRDefault="00373DC3" w:rsidP="0050670B">
      <w:pPr>
        <w:pStyle w:val="ListParagraph"/>
        <w:spacing w:line="240" w:lineRule="auto"/>
        <w:ind w:left="0" w:firstLine="709"/>
        <w:jc w:val="both"/>
        <w:rPr>
          <w:rFonts w:ascii="Times New Roman" w:hAnsi="Times New Roman"/>
          <w:sz w:val="28"/>
          <w:szCs w:val="28"/>
        </w:rPr>
      </w:pPr>
      <w:r w:rsidRPr="0017241F">
        <w:rPr>
          <w:rFonts w:ascii="Times New Roman" w:hAnsi="Times New Roman"/>
          <w:sz w:val="28"/>
          <w:szCs w:val="28"/>
        </w:rPr>
        <w:t>В рамках национального проекта «Культура» выполнен капитальный ремонт Озерищенского сельского Дома культуры, в том числе: ремонт кровли, внутренняя отделка помещений, электротехнические работы, работы по устройству пандуса и укладке брусчатки на прилегающей территории, ремонт водопровода и устройство септика; приобретены одежда сцены, мебель и жалюзи на окна.</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 xml:space="preserve">Кроме того, в 2021 году осуществлен  ремонт кровли здания Фрунзенского сельского Дома культуры и капитальный ремонт Дома культуры «Лира». В </w:t>
      </w:r>
      <w:r w:rsidRPr="0017241F">
        <w:rPr>
          <w:rFonts w:ascii="Times New Roman" w:hAnsi="Times New Roman"/>
          <w:bCs/>
          <w:sz w:val="28"/>
          <w:szCs w:val="28"/>
        </w:rPr>
        <w:t>рамках соглашения о социальном партнерстве между Администрацией муниципального образования «Дорогобужский район» Смоленской области и ПАО «Дорогобуж» у</w:t>
      </w:r>
      <w:r w:rsidRPr="0017241F">
        <w:rPr>
          <w:rFonts w:ascii="Times New Roman" w:hAnsi="Times New Roman"/>
          <w:sz w:val="28"/>
          <w:szCs w:val="28"/>
        </w:rPr>
        <w:t>становлены оконные блоки ПВХ в Княщинском СДК, Кузинском СДК, Слойковском СДК, приобретены строительные материалы и жалюзи для малого зала РДК.</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Произведен косметический ремонт в Быковской сельской библиотеке, частичный ремонт в Княщинской и Кузинской сельских библиотеках, приобретена мебель для Озерищенской сельской библиотеки.</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Васинская сельская библиотека переехала в помещение Васинского сельского Дома культуры, которое полностью соответствуют требованиям доступности для инвалидов: оборудовано пандусом с поручнями, распашными входными группами для беспрепятственного доступа маломобильных групп населения.</w:t>
      </w: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В музей приобретен визуализатор, оборудована перегородка из ПВХ в фойе РДК, что позволило освободить музейные площади и организовать дополнительное помещение для работы сотрудников музея.</w:t>
      </w:r>
    </w:p>
    <w:p w:rsidR="00373DC3" w:rsidRDefault="00373DC3" w:rsidP="0050670B">
      <w:pPr>
        <w:spacing w:after="0" w:line="240" w:lineRule="auto"/>
        <w:ind w:firstLine="709"/>
        <w:jc w:val="center"/>
        <w:rPr>
          <w:rFonts w:ascii="Times New Roman" w:hAnsi="Times New Roman"/>
          <w:b/>
          <w:sz w:val="28"/>
          <w:szCs w:val="28"/>
        </w:rPr>
      </w:pPr>
    </w:p>
    <w:p w:rsidR="00373DC3" w:rsidRPr="0017241F" w:rsidRDefault="00373DC3" w:rsidP="0050670B">
      <w:pPr>
        <w:spacing w:after="0" w:line="240" w:lineRule="auto"/>
        <w:ind w:firstLine="709"/>
        <w:jc w:val="center"/>
        <w:rPr>
          <w:rFonts w:ascii="Times New Roman" w:hAnsi="Times New Roman"/>
          <w:b/>
          <w:sz w:val="28"/>
          <w:szCs w:val="28"/>
        </w:rPr>
      </w:pPr>
      <w:r w:rsidRPr="0017241F">
        <w:rPr>
          <w:rFonts w:ascii="Times New Roman" w:hAnsi="Times New Roman"/>
          <w:b/>
          <w:sz w:val="28"/>
          <w:szCs w:val="28"/>
        </w:rPr>
        <w:t>Развитие физической культуры и спорта</w:t>
      </w:r>
    </w:p>
    <w:p w:rsidR="00373DC3" w:rsidRPr="0017241F" w:rsidRDefault="00373DC3" w:rsidP="0050670B">
      <w:pPr>
        <w:spacing w:after="0" w:line="240" w:lineRule="auto"/>
        <w:ind w:firstLine="709"/>
        <w:jc w:val="center"/>
        <w:rPr>
          <w:rFonts w:ascii="Times New Roman" w:hAnsi="Times New Roman"/>
          <w:b/>
          <w:sz w:val="28"/>
          <w:szCs w:val="28"/>
        </w:rPr>
      </w:pPr>
    </w:p>
    <w:p w:rsidR="00373DC3" w:rsidRPr="0017241F" w:rsidRDefault="00373DC3" w:rsidP="0050670B">
      <w:pPr>
        <w:spacing w:after="0" w:line="240" w:lineRule="auto"/>
        <w:ind w:firstLine="709"/>
        <w:jc w:val="both"/>
        <w:rPr>
          <w:rFonts w:ascii="Times New Roman" w:hAnsi="Times New Roman"/>
          <w:sz w:val="28"/>
          <w:szCs w:val="28"/>
        </w:rPr>
      </w:pPr>
      <w:r w:rsidRPr="0017241F">
        <w:rPr>
          <w:rFonts w:ascii="Times New Roman" w:hAnsi="Times New Roman"/>
          <w:sz w:val="28"/>
          <w:szCs w:val="28"/>
        </w:rPr>
        <w:t>Работа по развитию физической культуры и спорта в городе в 2021 году строилась в соответствии с Федеральным Законом «О физической культуре и спорте в Российской Федерации» и Единым календарным планом спортивно-массовых мероприятий на 2021 год. Формирование календарного плана ежегодно осуществляется Комитетом по культуре, туризму и спорту совместно с Комитетом по образованию, руководством и тренерами-преподавателями МБУДО Верхнеднепровская ДЮСШ в соответствии с областным планом спортивно-массовых мероприятий.</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В МО «Дорогобужский район» физической культурой и спортом занимаются 5398 человек. Из них в городских поселениях – 5168 человек, в сельских -230 человек.</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В 2021 году  было проведено 34 спортивно-массовых мероприятия районного, областного и межрегионального уровней, в том числе: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Новогодний турнир района по шахматам;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Новогодний турнир района по гиревому спорту;</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Новогодний турнир района по мини-футболу;</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Отборочные соревнования к 35 Спартакиаде учащихся Смоленской области в зачёт Спартакиады учащихся МО «Дорогобужский район»;</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Районные соревнования по баскетболу «Оранжевый мяч»;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Чемпионат района по мини-футболу;</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Соревнования по волейболу «Мы за здоровый образ жизни»;</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Открытый межрегиональный турнир по самбо памяти Хомякова В.А.;</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Мероприятия, посвящённые Дню физкультурника;</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Первенство Дорогобужского района по гиревому спорту;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Финальные игры по баскетболу среди муниципальных образований Смоленской области;</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Первенство Дорогобужского района по настольному теннису;</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Легкоатлетический кросс, посвященный памяти Танавского Б.А. и Случика В.А.;</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Районный турнир по мини-футболу «Спорт против наркотиков»;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Отборочные соревнования по волейболу женщины в зачет спартакиады муниципальных образований Смоленской области;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Отборочные соревнования по волейболу мужчины в зачет спартакиады муниципальных образований Смоленской области;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 Отборочные соревнования для областного чемпионата по волейболу среди  женских команд;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Областной турнир по самбо посвященному «Дню самбо»;</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Турнир по волейболу среди мужских команд «Золотая осень».</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Общее количество участников –3395 человек.</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 xml:space="preserve">Самые популярные виды спорта в районе: лыжные гонки, футбол, мини-футбол, волейбол, конный спорт, лёгкая атлетика, борьба дзюдо, самбо, каратэ, шахматы, настольный теннис, пауэрлифтинг и гиревой спорт. </w:t>
      </w:r>
    </w:p>
    <w:p w:rsidR="00373DC3" w:rsidRPr="0017241F" w:rsidRDefault="00373DC3" w:rsidP="0050670B">
      <w:pPr>
        <w:pStyle w:val="NoSpacing"/>
        <w:ind w:firstLine="709"/>
        <w:jc w:val="both"/>
        <w:rPr>
          <w:rFonts w:ascii="Times New Roman" w:hAnsi="Times New Roman"/>
          <w:sz w:val="28"/>
          <w:szCs w:val="28"/>
        </w:rPr>
      </w:pPr>
      <w:r w:rsidRPr="0017241F">
        <w:rPr>
          <w:rFonts w:ascii="Times New Roman" w:hAnsi="Times New Roman"/>
          <w:sz w:val="28"/>
          <w:szCs w:val="28"/>
        </w:rPr>
        <w:t>Большой вклад в развитие физической культуры и спорта района вносит МБУДО Верхнеднепровская ДЮСШ (директор Шевелюхина Е.В.), тренеры-преподаватели которой занимаются подготовкой юных спортсменов, организацией и проведением соревнований разного уровня среди детей и подростков. Контингент занимающихся насчитывает более 800 человек, работают секции по лыжным гонкам, биатлону борьбе (дзюдо, самбо, каратэ, рукопашному бою), шахматам, конному спорту, легкой атлетике, туризму, футболу, волейболу. По результатам областного смотра-конкурса на лучшее учреждение дополнительного образования детей физкультурно-спортивной направленности, школа уверенно заняла 1-ое место по 3-ей группе.</w:t>
      </w:r>
    </w:p>
    <w:p w:rsidR="00373DC3" w:rsidRPr="0017241F" w:rsidRDefault="00373DC3" w:rsidP="0050670B">
      <w:pPr>
        <w:spacing w:after="0" w:line="240" w:lineRule="auto"/>
        <w:ind w:firstLine="709"/>
        <w:jc w:val="both"/>
        <w:rPr>
          <w:rFonts w:ascii="Times New Roman" w:hAnsi="Times New Roman"/>
          <w:b/>
          <w:sz w:val="28"/>
          <w:szCs w:val="28"/>
        </w:rPr>
      </w:pPr>
      <w:r w:rsidRPr="0017241F">
        <w:rPr>
          <w:rFonts w:ascii="Times New Roman" w:hAnsi="Times New Roman"/>
          <w:sz w:val="28"/>
          <w:szCs w:val="28"/>
        </w:rPr>
        <w:t>Комитет по культуре и туризму МО «Дорогобужский район» активно сотрудничает с районными СМИ. Объявления о предстоящих спортивно-массовых мероприятиях, итоги проведенных мероприятий и результаты выступления спортсменов района постоянно освещаются в районной газете «Край Дорогобужский», на сайте МО «Дорогобужский район» и социальных сетях «Вконтакте» и «Однокласники».</w:t>
      </w:r>
    </w:p>
    <w:p w:rsidR="00373DC3" w:rsidRPr="0017241F" w:rsidRDefault="00373DC3" w:rsidP="0050670B">
      <w:pPr>
        <w:spacing w:after="0" w:line="240" w:lineRule="auto"/>
        <w:ind w:firstLine="709"/>
        <w:jc w:val="both"/>
        <w:rPr>
          <w:rFonts w:ascii="Times New Roman" w:hAnsi="Times New Roman"/>
          <w:sz w:val="28"/>
          <w:szCs w:val="28"/>
        </w:rPr>
      </w:pPr>
    </w:p>
    <w:p w:rsidR="00373DC3" w:rsidRPr="0017241F" w:rsidRDefault="00373DC3" w:rsidP="0050670B">
      <w:pPr>
        <w:spacing w:after="0" w:line="240" w:lineRule="auto"/>
        <w:ind w:firstLine="709"/>
        <w:jc w:val="both"/>
        <w:rPr>
          <w:rFonts w:ascii="Times New Roman" w:hAnsi="Times New Roman"/>
          <w:sz w:val="28"/>
          <w:szCs w:val="28"/>
        </w:rPr>
      </w:pPr>
    </w:p>
    <w:p w:rsidR="00373DC3" w:rsidRPr="0017241F" w:rsidRDefault="00373DC3" w:rsidP="0050670B">
      <w:pPr>
        <w:spacing w:after="0" w:line="240" w:lineRule="auto"/>
        <w:ind w:firstLine="709"/>
        <w:jc w:val="both"/>
        <w:rPr>
          <w:rFonts w:ascii="Times New Roman" w:hAnsi="Times New Roman"/>
          <w:sz w:val="28"/>
          <w:szCs w:val="28"/>
        </w:rPr>
      </w:pPr>
    </w:p>
    <w:p w:rsidR="00373DC3" w:rsidRPr="0017241F" w:rsidRDefault="00373DC3" w:rsidP="0050670B">
      <w:pPr>
        <w:spacing w:after="0" w:line="240" w:lineRule="auto"/>
        <w:ind w:firstLine="709"/>
        <w:jc w:val="both"/>
        <w:rPr>
          <w:rFonts w:ascii="Times New Roman" w:hAnsi="Times New Roman"/>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sz w:val="28"/>
          <w:szCs w:val="28"/>
        </w:rPr>
      </w:pPr>
    </w:p>
    <w:p w:rsidR="00373DC3" w:rsidRPr="0017241F" w:rsidRDefault="00373DC3" w:rsidP="0050670B">
      <w:pPr>
        <w:spacing w:line="240" w:lineRule="auto"/>
        <w:ind w:firstLine="709"/>
        <w:rPr>
          <w:rFonts w:ascii="Times New Roman" w:hAnsi="Times New Roman"/>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color w:val="FF0000"/>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color w:val="FF0000"/>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color w:val="FF0000"/>
          <w:sz w:val="28"/>
          <w:szCs w:val="28"/>
        </w:rPr>
      </w:pPr>
    </w:p>
    <w:p w:rsidR="00373DC3" w:rsidRPr="0017241F" w:rsidRDefault="00373DC3" w:rsidP="0050670B">
      <w:pPr>
        <w:tabs>
          <w:tab w:val="left" w:pos="4785"/>
        </w:tabs>
        <w:spacing w:after="0" w:line="240" w:lineRule="auto"/>
        <w:ind w:firstLine="709"/>
        <w:jc w:val="center"/>
        <w:rPr>
          <w:rFonts w:ascii="Times New Roman" w:hAnsi="Times New Roman"/>
          <w:b/>
          <w:color w:val="FF0000"/>
          <w:sz w:val="28"/>
          <w:szCs w:val="28"/>
        </w:rPr>
      </w:pPr>
    </w:p>
    <w:sectPr w:rsidR="00373DC3" w:rsidRPr="0017241F" w:rsidSect="0050670B">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DC3" w:rsidRDefault="00373DC3" w:rsidP="005852DF">
      <w:pPr>
        <w:spacing w:after="0" w:line="240" w:lineRule="auto"/>
      </w:pPr>
      <w:r>
        <w:separator/>
      </w:r>
    </w:p>
  </w:endnote>
  <w:endnote w:type="continuationSeparator" w:id="0">
    <w:p w:rsidR="00373DC3" w:rsidRDefault="00373DC3" w:rsidP="00585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C3" w:rsidRDefault="00373DC3">
    <w:pPr>
      <w:pStyle w:val="Footer"/>
      <w:jc w:val="center"/>
    </w:pPr>
    <w:fldSimple w:instr=" PAGE   \* MERGEFORMAT ">
      <w:r>
        <w:rPr>
          <w:noProof/>
        </w:rPr>
        <w:t>6</w:t>
      </w:r>
    </w:fldSimple>
  </w:p>
  <w:p w:rsidR="00373DC3" w:rsidRDefault="00373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DC3" w:rsidRDefault="00373DC3" w:rsidP="005852DF">
      <w:pPr>
        <w:spacing w:after="0" w:line="240" w:lineRule="auto"/>
      </w:pPr>
      <w:r>
        <w:separator/>
      </w:r>
    </w:p>
  </w:footnote>
  <w:footnote w:type="continuationSeparator" w:id="0">
    <w:p w:rsidR="00373DC3" w:rsidRDefault="00373DC3" w:rsidP="005852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CCCB4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lvl w:ilvl="0">
      <w:start w:val="1"/>
      <w:numFmt w:val="none"/>
      <w:suff w:val="nothing"/>
      <w:lvlText w:val=""/>
      <w:lvlJc w:val="left"/>
      <w:pPr>
        <w:tabs>
          <w:tab w:val="num" w:pos="0"/>
        </w:tabs>
        <w:ind w:left="432" w:hanging="432"/>
      </w:pPr>
      <w:rPr>
        <w:rFonts w:ascii="Symbol" w:eastAsia="Times New Roman" w:hAnsi="Symbol" w:cs="Symbol"/>
        <w:b/>
        <w:bCs/>
        <w:i/>
        <w:iCs/>
        <w:vanish/>
        <w:color w:val="FF0000"/>
        <w:sz w:val="24"/>
        <w:szCs w:val="24"/>
      </w:rPr>
    </w:lvl>
    <w:lvl w:ilvl="1">
      <w:start w:val="1"/>
      <w:numFmt w:val="none"/>
      <w:suff w:val="nothing"/>
      <w:lvlText w:val=""/>
      <w:lvlJc w:val="left"/>
      <w:pPr>
        <w:tabs>
          <w:tab w:val="num" w:pos="0"/>
        </w:tabs>
        <w:ind w:left="576" w:hanging="576"/>
      </w:pPr>
      <w:rPr>
        <w:rFonts w:ascii="Times New Roman" w:hAnsi="Times New Roman" w:cs="Times New Roman"/>
        <w:color w:val="FF0000"/>
        <w:sz w:val="22"/>
        <w:szCs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ascii="Times New Roman" w:hAnsi="Times New Roman" w:cs="Times New Roman"/>
        <w:color w:val="FF0000"/>
        <w:sz w:val="22"/>
        <w:szCs w:val="22"/>
      </w:rPr>
    </w:lvl>
  </w:abstractNum>
  <w:abstractNum w:abstractNumId="3">
    <w:nsid w:val="02F65523"/>
    <w:multiLevelType w:val="hybridMultilevel"/>
    <w:tmpl w:val="70D6209C"/>
    <w:lvl w:ilvl="0" w:tplc="82940A58">
      <w:start w:val="1"/>
      <w:numFmt w:val="upperRoman"/>
      <w:lvlText w:val="%1."/>
      <w:lvlJc w:val="left"/>
      <w:pPr>
        <w:ind w:left="1515" w:hanging="720"/>
      </w:pPr>
      <w:rPr>
        <w:rFonts w:cs="Times New Roman" w:hint="default"/>
        <w:color w:val="auto"/>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4">
    <w:nsid w:val="055536C1"/>
    <w:multiLevelType w:val="hybridMultilevel"/>
    <w:tmpl w:val="99586776"/>
    <w:lvl w:ilvl="0" w:tplc="66E62472">
      <w:start w:val="1"/>
      <w:numFmt w:val="bullet"/>
      <w:lvlText w:val="-"/>
      <w:lvlJc w:val="left"/>
      <w:pPr>
        <w:ind w:left="1522" w:hanging="360"/>
      </w:pPr>
      <w:rPr>
        <w:rFonts w:ascii="Times New Roman" w:hAnsi="Times New Roman" w:hint="default"/>
      </w:rPr>
    </w:lvl>
    <w:lvl w:ilvl="1" w:tplc="04190003" w:tentative="1">
      <w:start w:val="1"/>
      <w:numFmt w:val="bullet"/>
      <w:lvlText w:val="o"/>
      <w:lvlJc w:val="left"/>
      <w:pPr>
        <w:ind w:left="2242" w:hanging="360"/>
      </w:pPr>
      <w:rPr>
        <w:rFonts w:ascii="Courier New" w:hAnsi="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5">
    <w:nsid w:val="05B23782"/>
    <w:multiLevelType w:val="hybridMultilevel"/>
    <w:tmpl w:val="ABDEE3DA"/>
    <w:lvl w:ilvl="0" w:tplc="4EA8FF3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8CB1103"/>
    <w:multiLevelType w:val="hybridMultilevel"/>
    <w:tmpl w:val="8D34AB76"/>
    <w:lvl w:ilvl="0" w:tplc="66E62472">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DFE7091"/>
    <w:multiLevelType w:val="hybridMultilevel"/>
    <w:tmpl w:val="EF44C3B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E440506"/>
    <w:multiLevelType w:val="hybridMultilevel"/>
    <w:tmpl w:val="DDDAA1FA"/>
    <w:lvl w:ilvl="0" w:tplc="66E6247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FD3C09"/>
    <w:multiLevelType w:val="hybridMultilevel"/>
    <w:tmpl w:val="AD74BD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0EA5EC1"/>
    <w:multiLevelType w:val="hybridMultilevel"/>
    <w:tmpl w:val="986E50C0"/>
    <w:lvl w:ilvl="0" w:tplc="5A54A434">
      <w:start w:val="1"/>
      <w:numFmt w:val="decimal"/>
      <w:lvlText w:val="%1."/>
      <w:lvlJc w:val="left"/>
      <w:pPr>
        <w:tabs>
          <w:tab w:val="num" w:pos="1080"/>
        </w:tabs>
        <w:ind w:left="1080" w:hanging="360"/>
      </w:pPr>
      <w:rPr>
        <w:rFonts w:ascii="Times New Roman" w:eastAsia="Times New Roman" w:hAnsi="Times New Roman" w:cs="Times New Roman"/>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3430422"/>
    <w:multiLevelType w:val="hybridMultilevel"/>
    <w:tmpl w:val="6854BBEA"/>
    <w:lvl w:ilvl="0" w:tplc="8D046CCE">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A33730"/>
    <w:multiLevelType w:val="hybridMultilevel"/>
    <w:tmpl w:val="D9729E06"/>
    <w:lvl w:ilvl="0" w:tplc="EB641862">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4257D4"/>
    <w:multiLevelType w:val="hybridMultilevel"/>
    <w:tmpl w:val="3CB2F31A"/>
    <w:lvl w:ilvl="0" w:tplc="66E6247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6C3C1A"/>
    <w:multiLevelType w:val="hybridMultilevel"/>
    <w:tmpl w:val="FF621F1E"/>
    <w:lvl w:ilvl="0" w:tplc="421C7DC0">
      <w:start w:val="1"/>
      <w:numFmt w:val="decimal"/>
      <w:lvlText w:val="%1."/>
      <w:lvlJc w:val="left"/>
      <w:pPr>
        <w:ind w:left="1849" w:hanging="1140"/>
      </w:pPr>
      <w:rPr>
        <w:rFonts w:cs="Times New Roman" w:hint="default"/>
        <w:b/>
        <w:color w:val="auto"/>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BA01D59"/>
    <w:multiLevelType w:val="hybridMultilevel"/>
    <w:tmpl w:val="694AC1AE"/>
    <w:lvl w:ilvl="0" w:tplc="09B491B6">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C6497B"/>
    <w:multiLevelType w:val="hybridMultilevel"/>
    <w:tmpl w:val="7B70F712"/>
    <w:lvl w:ilvl="0" w:tplc="66E6247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F66EAB"/>
    <w:multiLevelType w:val="hybridMultilevel"/>
    <w:tmpl w:val="1AAA4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345140"/>
    <w:multiLevelType w:val="hybridMultilevel"/>
    <w:tmpl w:val="022225C2"/>
    <w:lvl w:ilvl="0" w:tplc="F6F0ED06">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C86CDA"/>
    <w:multiLevelType w:val="hybridMultilevel"/>
    <w:tmpl w:val="CA966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C62CAB"/>
    <w:multiLevelType w:val="hybridMultilevel"/>
    <w:tmpl w:val="C00E8426"/>
    <w:lvl w:ilvl="0" w:tplc="66E6247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763736"/>
    <w:multiLevelType w:val="hybridMultilevel"/>
    <w:tmpl w:val="8390BBEA"/>
    <w:lvl w:ilvl="0" w:tplc="66E6247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6CE7395"/>
    <w:multiLevelType w:val="hybridMultilevel"/>
    <w:tmpl w:val="E4C4DBE6"/>
    <w:lvl w:ilvl="0" w:tplc="66E62472">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5BF91C8F"/>
    <w:multiLevelType w:val="hybridMultilevel"/>
    <w:tmpl w:val="7B7E3780"/>
    <w:lvl w:ilvl="0" w:tplc="66E6247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DA549F"/>
    <w:multiLevelType w:val="hybridMultilevel"/>
    <w:tmpl w:val="40E62180"/>
    <w:lvl w:ilvl="0" w:tplc="B816C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E46B42"/>
    <w:multiLevelType w:val="hybridMultilevel"/>
    <w:tmpl w:val="FE6041D0"/>
    <w:lvl w:ilvl="0" w:tplc="66E6247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84621A"/>
    <w:multiLevelType w:val="hybridMultilevel"/>
    <w:tmpl w:val="73480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920171"/>
    <w:multiLevelType w:val="hybridMultilevel"/>
    <w:tmpl w:val="EC528D7A"/>
    <w:lvl w:ilvl="0" w:tplc="B2A4CC9A">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nsid w:val="776B272D"/>
    <w:multiLevelType w:val="hybridMultilevel"/>
    <w:tmpl w:val="4EFED9A4"/>
    <w:lvl w:ilvl="0" w:tplc="DBDAE4D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10"/>
  </w:num>
  <w:num w:numId="6">
    <w:abstractNumId w:val="12"/>
  </w:num>
  <w:num w:numId="7">
    <w:abstractNumId w:val="8"/>
  </w:num>
  <w:num w:numId="8">
    <w:abstractNumId w:val="21"/>
  </w:num>
  <w:num w:numId="9">
    <w:abstractNumId w:val="18"/>
  </w:num>
  <w:num w:numId="10">
    <w:abstractNumId w:val="3"/>
  </w:num>
  <w:num w:numId="11">
    <w:abstractNumId w:val="2"/>
  </w:num>
  <w:num w:numId="12">
    <w:abstractNumId w:val="15"/>
  </w:num>
  <w:num w:numId="13">
    <w:abstractNumId w:val="5"/>
  </w:num>
  <w:num w:numId="14">
    <w:abstractNumId w:val="16"/>
  </w:num>
  <w:num w:numId="15">
    <w:abstractNumId w:val="25"/>
  </w:num>
  <w:num w:numId="16">
    <w:abstractNumId w:val="13"/>
  </w:num>
  <w:num w:numId="17">
    <w:abstractNumId w:val="23"/>
  </w:num>
  <w:num w:numId="18">
    <w:abstractNumId w:val="9"/>
  </w:num>
  <w:num w:numId="19">
    <w:abstractNumId w:val="6"/>
  </w:num>
  <w:num w:numId="20">
    <w:abstractNumId w:val="20"/>
  </w:num>
  <w:num w:numId="21">
    <w:abstractNumId w:val="4"/>
  </w:num>
  <w:num w:numId="22">
    <w:abstractNumId w:val="1"/>
  </w:num>
  <w:num w:numId="23">
    <w:abstractNumId w:val="14"/>
  </w:num>
  <w:num w:numId="24">
    <w:abstractNumId w:val="22"/>
  </w:num>
  <w:num w:numId="25">
    <w:abstractNumId w:val="19"/>
  </w:num>
  <w:num w:numId="26">
    <w:abstractNumId w:val="27"/>
  </w:num>
  <w:num w:numId="27">
    <w:abstractNumId w:val="26"/>
  </w:num>
  <w:num w:numId="28">
    <w:abstractNumId w:val="17"/>
  </w:num>
  <w:num w:numId="29">
    <w:abstractNumId w:val="24"/>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2DF"/>
    <w:rsid w:val="0000021B"/>
    <w:rsid w:val="00004021"/>
    <w:rsid w:val="000045EA"/>
    <w:rsid w:val="00007509"/>
    <w:rsid w:val="00012298"/>
    <w:rsid w:val="0001364D"/>
    <w:rsid w:val="00014281"/>
    <w:rsid w:val="00016017"/>
    <w:rsid w:val="00023B0A"/>
    <w:rsid w:val="000244B6"/>
    <w:rsid w:val="00030CD7"/>
    <w:rsid w:val="000313B4"/>
    <w:rsid w:val="000349E3"/>
    <w:rsid w:val="00034E72"/>
    <w:rsid w:val="000377F9"/>
    <w:rsid w:val="00044809"/>
    <w:rsid w:val="00045443"/>
    <w:rsid w:val="0004653A"/>
    <w:rsid w:val="00047BD5"/>
    <w:rsid w:val="0005348A"/>
    <w:rsid w:val="000578CD"/>
    <w:rsid w:val="00061346"/>
    <w:rsid w:val="00063919"/>
    <w:rsid w:val="00070910"/>
    <w:rsid w:val="000718F2"/>
    <w:rsid w:val="00071AAE"/>
    <w:rsid w:val="00071E42"/>
    <w:rsid w:val="00072924"/>
    <w:rsid w:val="000730E7"/>
    <w:rsid w:val="0007442B"/>
    <w:rsid w:val="000800C3"/>
    <w:rsid w:val="00081EF0"/>
    <w:rsid w:val="000835E7"/>
    <w:rsid w:val="00084D38"/>
    <w:rsid w:val="000907DC"/>
    <w:rsid w:val="000918BD"/>
    <w:rsid w:val="000B0DA2"/>
    <w:rsid w:val="000B129F"/>
    <w:rsid w:val="000B178B"/>
    <w:rsid w:val="000B3803"/>
    <w:rsid w:val="000B426C"/>
    <w:rsid w:val="000B523F"/>
    <w:rsid w:val="000C16C5"/>
    <w:rsid w:val="000C28E2"/>
    <w:rsid w:val="000C75A5"/>
    <w:rsid w:val="000D0141"/>
    <w:rsid w:val="000D2F4C"/>
    <w:rsid w:val="000E55F9"/>
    <w:rsid w:val="000E6C1C"/>
    <w:rsid w:val="000E70AB"/>
    <w:rsid w:val="000F24C6"/>
    <w:rsid w:val="000F4980"/>
    <w:rsid w:val="000F74D9"/>
    <w:rsid w:val="00104AA1"/>
    <w:rsid w:val="00105112"/>
    <w:rsid w:val="001068C3"/>
    <w:rsid w:val="00107B66"/>
    <w:rsid w:val="00110576"/>
    <w:rsid w:val="00112FA6"/>
    <w:rsid w:val="0011535B"/>
    <w:rsid w:val="001160E8"/>
    <w:rsid w:val="001218B4"/>
    <w:rsid w:val="00122AA3"/>
    <w:rsid w:val="00124406"/>
    <w:rsid w:val="00130324"/>
    <w:rsid w:val="00132273"/>
    <w:rsid w:val="00135DCA"/>
    <w:rsid w:val="00140F55"/>
    <w:rsid w:val="00141839"/>
    <w:rsid w:val="00141A69"/>
    <w:rsid w:val="00143D36"/>
    <w:rsid w:val="00145C25"/>
    <w:rsid w:val="00153C93"/>
    <w:rsid w:val="00156CB1"/>
    <w:rsid w:val="001655D1"/>
    <w:rsid w:val="00166EEC"/>
    <w:rsid w:val="00172278"/>
    <w:rsid w:val="0017241F"/>
    <w:rsid w:val="00172CBE"/>
    <w:rsid w:val="00173A64"/>
    <w:rsid w:val="00173EEE"/>
    <w:rsid w:val="00174E9F"/>
    <w:rsid w:val="001771E2"/>
    <w:rsid w:val="001773CE"/>
    <w:rsid w:val="001828EE"/>
    <w:rsid w:val="001863C7"/>
    <w:rsid w:val="00186AFE"/>
    <w:rsid w:val="0019123B"/>
    <w:rsid w:val="00195694"/>
    <w:rsid w:val="0019634A"/>
    <w:rsid w:val="0019643B"/>
    <w:rsid w:val="00196BD6"/>
    <w:rsid w:val="001A022E"/>
    <w:rsid w:val="001A0409"/>
    <w:rsid w:val="001A092E"/>
    <w:rsid w:val="001A218C"/>
    <w:rsid w:val="001A28B6"/>
    <w:rsid w:val="001B0D07"/>
    <w:rsid w:val="001B2A11"/>
    <w:rsid w:val="001B4F2F"/>
    <w:rsid w:val="001C067E"/>
    <w:rsid w:val="001C1D48"/>
    <w:rsid w:val="001C5299"/>
    <w:rsid w:val="001D1924"/>
    <w:rsid w:val="001D295D"/>
    <w:rsid w:val="001D4B9E"/>
    <w:rsid w:val="001D5688"/>
    <w:rsid w:val="001D7B20"/>
    <w:rsid w:val="001E1CAC"/>
    <w:rsid w:val="001E3013"/>
    <w:rsid w:val="001E3659"/>
    <w:rsid w:val="001E4A02"/>
    <w:rsid w:val="001E4ED2"/>
    <w:rsid w:val="001E61EE"/>
    <w:rsid w:val="001E7620"/>
    <w:rsid w:val="001E7CBD"/>
    <w:rsid w:val="001F11C5"/>
    <w:rsid w:val="001F1EB9"/>
    <w:rsid w:val="001F7F55"/>
    <w:rsid w:val="00202C13"/>
    <w:rsid w:val="0020469C"/>
    <w:rsid w:val="00204B7E"/>
    <w:rsid w:val="00207675"/>
    <w:rsid w:val="00210021"/>
    <w:rsid w:val="00210175"/>
    <w:rsid w:val="002126FC"/>
    <w:rsid w:val="00212E73"/>
    <w:rsid w:val="00213A24"/>
    <w:rsid w:val="00216E48"/>
    <w:rsid w:val="00225C87"/>
    <w:rsid w:val="0022794D"/>
    <w:rsid w:val="00232E3D"/>
    <w:rsid w:val="002338F3"/>
    <w:rsid w:val="002339E5"/>
    <w:rsid w:val="00235B14"/>
    <w:rsid w:val="00241CA6"/>
    <w:rsid w:val="002447A4"/>
    <w:rsid w:val="00251FE0"/>
    <w:rsid w:val="0025232D"/>
    <w:rsid w:val="00256036"/>
    <w:rsid w:val="0026399E"/>
    <w:rsid w:val="00267DC9"/>
    <w:rsid w:val="00270B5F"/>
    <w:rsid w:val="00271AE8"/>
    <w:rsid w:val="00272FA7"/>
    <w:rsid w:val="00275BB0"/>
    <w:rsid w:val="00277D00"/>
    <w:rsid w:val="00282525"/>
    <w:rsid w:val="00283379"/>
    <w:rsid w:val="002840D0"/>
    <w:rsid w:val="00286C08"/>
    <w:rsid w:val="00291F77"/>
    <w:rsid w:val="002922A1"/>
    <w:rsid w:val="00294873"/>
    <w:rsid w:val="002A6E96"/>
    <w:rsid w:val="002A770D"/>
    <w:rsid w:val="002B2733"/>
    <w:rsid w:val="002B3537"/>
    <w:rsid w:val="002B40EF"/>
    <w:rsid w:val="002B52FC"/>
    <w:rsid w:val="002C021F"/>
    <w:rsid w:val="002D186F"/>
    <w:rsid w:val="002D7865"/>
    <w:rsid w:val="002F2011"/>
    <w:rsid w:val="002F2DC5"/>
    <w:rsid w:val="002F6631"/>
    <w:rsid w:val="002F703F"/>
    <w:rsid w:val="002F7710"/>
    <w:rsid w:val="003034AE"/>
    <w:rsid w:val="00313FD4"/>
    <w:rsid w:val="003175B6"/>
    <w:rsid w:val="00323DD8"/>
    <w:rsid w:val="00324DDF"/>
    <w:rsid w:val="003357A6"/>
    <w:rsid w:val="00340FC2"/>
    <w:rsid w:val="00344299"/>
    <w:rsid w:val="003479E0"/>
    <w:rsid w:val="00347AF7"/>
    <w:rsid w:val="00350ADC"/>
    <w:rsid w:val="00350B1B"/>
    <w:rsid w:val="00351240"/>
    <w:rsid w:val="00352754"/>
    <w:rsid w:val="00353068"/>
    <w:rsid w:val="00355C9A"/>
    <w:rsid w:val="00357E6E"/>
    <w:rsid w:val="003604BE"/>
    <w:rsid w:val="003613B6"/>
    <w:rsid w:val="00362B2C"/>
    <w:rsid w:val="0036589F"/>
    <w:rsid w:val="0036647D"/>
    <w:rsid w:val="0037394E"/>
    <w:rsid w:val="00373DC3"/>
    <w:rsid w:val="0037707C"/>
    <w:rsid w:val="00377F00"/>
    <w:rsid w:val="003802D6"/>
    <w:rsid w:val="0038707A"/>
    <w:rsid w:val="00387DE9"/>
    <w:rsid w:val="00390734"/>
    <w:rsid w:val="00391D6D"/>
    <w:rsid w:val="0039512A"/>
    <w:rsid w:val="003A2B10"/>
    <w:rsid w:val="003A2CEB"/>
    <w:rsid w:val="003A4C8C"/>
    <w:rsid w:val="003B5D30"/>
    <w:rsid w:val="003C2887"/>
    <w:rsid w:val="003D08A2"/>
    <w:rsid w:val="003D21BB"/>
    <w:rsid w:val="003E06A1"/>
    <w:rsid w:val="003E0DDD"/>
    <w:rsid w:val="003E6584"/>
    <w:rsid w:val="003F11BB"/>
    <w:rsid w:val="003F1A62"/>
    <w:rsid w:val="003F5602"/>
    <w:rsid w:val="003F5F51"/>
    <w:rsid w:val="003F6184"/>
    <w:rsid w:val="00402619"/>
    <w:rsid w:val="00407CC7"/>
    <w:rsid w:val="004102DD"/>
    <w:rsid w:val="0041272B"/>
    <w:rsid w:val="004127B1"/>
    <w:rsid w:val="0042004F"/>
    <w:rsid w:val="00422C98"/>
    <w:rsid w:val="00422F0D"/>
    <w:rsid w:val="00424494"/>
    <w:rsid w:val="0042665D"/>
    <w:rsid w:val="00433492"/>
    <w:rsid w:val="00433C65"/>
    <w:rsid w:val="004348EA"/>
    <w:rsid w:val="00434EB0"/>
    <w:rsid w:val="00436D02"/>
    <w:rsid w:val="00440A96"/>
    <w:rsid w:val="004429F5"/>
    <w:rsid w:val="0044513B"/>
    <w:rsid w:val="00445857"/>
    <w:rsid w:val="00446F05"/>
    <w:rsid w:val="00447EA1"/>
    <w:rsid w:val="0045142B"/>
    <w:rsid w:val="00452A61"/>
    <w:rsid w:val="0045447E"/>
    <w:rsid w:val="004611D9"/>
    <w:rsid w:val="00461EFC"/>
    <w:rsid w:val="00466CF7"/>
    <w:rsid w:val="004725E6"/>
    <w:rsid w:val="004728AD"/>
    <w:rsid w:val="00482D26"/>
    <w:rsid w:val="0048442C"/>
    <w:rsid w:val="004912BA"/>
    <w:rsid w:val="004B1389"/>
    <w:rsid w:val="004B5797"/>
    <w:rsid w:val="004B5E2F"/>
    <w:rsid w:val="004B7BD4"/>
    <w:rsid w:val="004C4EC2"/>
    <w:rsid w:val="004C5308"/>
    <w:rsid w:val="004D2807"/>
    <w:rsid w:val="004D363A"/>
    <w:rsid w:val="004D44AF"/>
    <w:rsid w:val="004D4D57"/>
    <w:rsid w:val="004D528C"/>
    <w:rsid w:val="004D5381"/>
    <w:rsid w:val="004D5B3D"/>
    <w:rsid w:val="004D6286"/>
    <w:rsid w:val="004E0ABE"/>
    <w:rsid w:val="004E10E9"/>
    <w:rsid w:val="004E613E"/>
    <w:rsid w:val="004E6712"/>
    <w:rsid w:val="004F0D46"/>
    <w:rsid w:val="004F2ACF"/>
    <w:rsid w:val="00500DA8"/>
    <w:rsid w:val="0050217D"/>
    <w:rsid w:val="0050232B"/>
    <w:rsid w:val="00502DB2"/>
    <w:rsid w:val="0050479C"/>
    <w:rsid w:val="00504B53"/>
    <w:rsid w:val="0050670B"/>
    <w:rsid w:val="00507226"/>
    <w:rsid w:val="0051001D"/>
    <w:rsid w:val="005107C3"/>
    <w:rsid w:val="005322F8"/>
    <w:rsid w:val="00532E5F"/>
    <w:rsid w:val="00533FB8"/>
    <w:rsid w:val="00542F34"/>
    <w:rsid w:val="00545D93"/>
    <w:rsid w:val="005468F9"/>
    <w:rsid w:val="00547896"/>
    <w:rsid w:val="00551C8B"/>
    <w:rsid w:val="00554CDA"/>
    <w:rsid w:val="005669FE"/>
    <w:rsid w:val="005706FB"/>
    <w:rsid w:val="00571277"/>
    <w:rsid w:val="005805E8"/>
    <w:rsid w:val="00581E63"/>
    <w:rsid w:val="00583D72"/>
    <w:rsid w:val="005852DF"/>
    <w:rsid w:val="0058688C"/>
    <w:rsid w:val="005930FE"/>
    <w:rsid w:val="00593F64"/>
    <w:rsid w:val="00595792"/>
    <w:rsid w:val="005957EE"/>
    <w:rsid w:val="005A0A67"/>
    <w:rsid w:val="005A19FA"/>
    <w:rsid w:val="005B48AC"/>
    <w:rsid w:val="005B57DA"/>
    <w:rsid w:val="005B6C1A"/>
    <w:rsid w:val="005C6CE4"/>
    <w:rsid w:val="005C6F63"/>
    <w:rsid w:val="005C7C94"/>
    <w:rsid w:val="005D6511"/>
    <w:rsid w:val="005E07CF"/>
    <w:rsid w:val="005E0EE9"/>
    <w:rsid w:val="005E1716"/>
    <w:rsid w:val="005E29AE"/>
    <w:rsid w:val="005E3E77"/>
    <w:rsid w:val="005E402C"/>
    <w:rsid w:val="005E71FE"/>
    <w:rsid w:val="005F4AE4"/>
    <w:rsid w:val="005F4F60"/>
    <w:rsid w:val="00602B09"/>
    <w:rsid w:val="00605DB8"/>
    <w:rsid w:val="00606E4B"/>
    <w:rsid w:val="00612975"/>
    <w:rsid w:val="0061497E"/>
    <w:rsid w:val="00614C6D"/>
    <w:rsid w:val="006216B7"/>
    <w:rsid w:val="00626959"/>
    <w:rsid w:val="006278F3"/>
    <w:rsid w:val="00632053"/>
    <w:rsid w:val="0063391C"/>
    <w:rsid w:val="00636C80"/>
    <w:rsid w:val="00640CFD"/>
    <w:rsid w:val="006438CC"/>
    <w:rsid w:val="00643CC8"/>
    <w:rsid w:val="006441C1"/>
    <w:rsid w:val="006500ED"/>
    <w:rsid w:val="0065256C"/>
    <w:rsid w:val="006602F8"/>
    <w:rsid w:val="00663B48"/>
    <w:rsid w:val="0066506F"/>
    <w:rsid w:val="0066519D"/>
    <w:rsid w:val="00667064"/>
    <w:rsid w:val="00667E2F"/>
    <w:rsid w:val="006825BA"/>
    <w:rsid w:val="00693419"/>
    <w:rsid w:val="006945CF"/>
    <w:rsid w:val="0069690D"/>
    <w:rsid w:val="006A0317"/>
    <w:rsid w:val="006A4262"/>
    <w:rsid w:val="006B2AA4"/>
    <w:rsid w:val="006C06EF"/>
    <w:rsid w:val="006C34DF"/>
    <w:rsid w:val="006C5E5C"/>
    <w:rsid w:val="006D06AD"/>
    <w:rsid w:val="006D7A89"/>
    <w:rsid w:val="006E0998"/>
    <w:rsid w:val="006E1391"/>
    <w:rsid w:val="006E2438"/>
    <w:rsid w:val="006E2F07"/>
    <w:rsid w:val="006F38D7"/>
    <w:rsid w:val="006F5A9E"/>
    <w:rsid w:val="0070361A"/>
    <w:rsid w:val="00705921"/>
    <w:rsid w:val="007136AA"/>
    <w:rsid w:val="00713AAD"/>
    <w:rsid w:val="0071545C"/>
    <w:rsid w:val="00717FCE"/>
    <w:rsid w:val="00727B96"/>
    <w:rsid w:val="00734569"/>
    <w:rsid w:val="00737932"/>
    <w:rsid w:val="00741713"/>
    <w:rsid w:val="007464AB"/>
    <w:rsid w:val="00747F26"/>
    <w:rsid w:val="00750AD4"/>
    <w:rsid w:val="007515EB"/>
    <w:rsid w:val="0075180C"/>
    <w:rsid w:val="00757B45"/>
    <w:rsid w:val="00762790"/>
    <w:rsid w:val="0076376E"/>
    <w:rsid w:val="00764E6C"/>
    <w:rsid w:val="007678B7"/>
    <w:rsid w:val="007720AB"/>
    <w:rsid w:val="007762B9"/>
    <w:rsid w:val="007776B2"/>
    <w:rsid w:val="00777BE1"/>
    <w:rsid w:val="00780AA5"/>
    <w:rsid w:val="007817BC"/>
    <w:rsid w:val="00793DA5"/>
    <w:rsid w:val="0079503D"/>
    <w:rsid w:val="00795D51"/>
    <w:rsid w:val="007B20CB"/>
    <w:rsid w:val="007B7C2D"/>
    <w:rsid w:val="007C0F50"/>
    <w:rsid w:val="007C2D8B"/>
    <w:rsid w:val="007C449F"/>
    <w:rsid w:val="007C53AE"/>
    <w:rsid w:val="007D1EBD"/>
    <w:rsid w:val="007D3D4C"/>
    <w:rsid w:val="007E0E1B"/>
    <w:rsid w:val="007E1924"/>
    <w:rsid w:val="007E4063"/>
    <w:rsid w:val="007F0B28"/>
    <w:rsid w:val="007F2E04"/>
    <w:rsid w:val="007F6AF8"/>
    <w:rsid w:val="007F6E64"/>
    <w:rsid w:val="008029D8"/>
    <w:rsid w:val="00803C38"/>
    <w:rsid w:val="008049F0"/>
    <w:rsid w:val="00816BFE"/>
    <w:rsid w:val="00816E35"/>
    <w:rsid w:val="00817B62"/>
    <w:rsid w:val="00820B76"/>
    <w:rsid w:val="00821F33"/>
    <w:rsid w:val="00833789"/>
    <w:rsid w:val="008344EA"/>
    <w:rsid w:val="008349D4"/>
    <w:rsid w:val="0083591E"/>
    <w:rsid w:val="00836D58"/>
    <w:rsid w:val="00841BE5"/>
    <w:rsid w:val="00843AE2"/>
    <w:rsid w:val="008465D6"/>
    <w:rsid w:val="00847DBB"/>
    <w:rsid w:val="00850B0B"/>
    <w:rsid w:val="00851967"/>
    <w:rsid w:val="00852326"/>
    <w:rsid w:val="008539B5"/>
    <w:rsid w:val="00856217"/>
    <w:rsid w:val="008575BB"/>
    <w:rsid w:val="00860213"/>
    <w:rsid w:val="008619E8"/>
    <w:rsid w:val="008650EC"/>
    <w:rsid w:val="0086684B"/>
    <w:rsid w:val="00870BA8"/>
    <w:rsid w:val="00871808"/>
    <w:rsid w:val="00874341"/>
    <w:rsid w:val="00875E5C"/>
    <w:rsid w:val="00875E5F"/>
    <w:rsid w:val="00877443"/>
    <w:rsid w:val="00883AE3"/>
    <w:rsid w:val="00885B46"/>
    <w:rsid w:val="00890E8B"/>
    <w:rsid w:val="008947B4"/>
    <w:rsid w:val="00895E06"/>
    <w:rsid w:val="0089632C"/>
    <w:rsid w:val="008A07F9"/>
    <w:rsid w:val="008A1A79"/>
    <w:rsid w:val="008A6561"/>
    <w:rsid w:val="008B2112"/>
    <w:rsid w:val="008C20D5"/>
    <w:rsid w:val="008C3EE1"/>
    <w:rsid w:val="008C3F70"/>
    <w:rsid w:val="008C683D"/>
    <w:rsid w:val="008D0B27"/>
    <w:rsid w:val="008D3491"/>
    <w:rsid w:val="008D3A59"/>
    <w:rsid w:val="008D3E31"/>
    <w:rsid w:val="008D4C0C"/>
    <w:rsid w:val="008D70AA"/>
    <w:rsid w:val="008E1DA0"/>
    <w:rsid w:val="008E30B1"/>
    <w:rsid w:val="008E38CD"/>
    <w:rsid w:val="008F203D"/>
    <w:rsid w:val="008F4D9A"/>
    <w:rsid w:val="008F5175"/>
    <w:rsid w:val="008F5B3B"/>
    <w:rsid w:val="008F5D0C"/>
    <w:rsid w:val="008F5DCD"/>
    <w:rsid w:val="008F6C65"/>
    <w:rsid w:val="009007D1"/>
    <w:rsid w:val="009013A0"/>
    <w:rsid w:val="00901964"/>
    <w:rsid w:val="009054C0"/>
    <w:rsid w:val="00911BA9"/>
    <w:rsid w:val="00915EFE"/>
    <w:rsid w:val="0092636C"/>
    <w:rsid w:val="00927D3F"/>
    <w:rsid w:val="00930EAF"/>
    <w:rsid w:val="00934EB1"/>
    <w:rsid w:val="009372DD"/>
    <w:rsid w:val="009379A4"/>
    <w:rsid w:val="009405EB"/>
    <w:rsid w:val="00940F0F"/>
    <w:rsid w:val="00945110"/>
    <w:rsid w:val="00945EED"/>
    <w:rsid w:val="00946B8C"/>
    <w:rsid w:val="00947228"/>
    <w:rsid w:val="009506EC"/>
    <w:rsid w:val="00950861"/>
    <w:rsid w:val="0095220F"/>
    <w:rsid w:val="00955B55"/>
    <w:rsid w:val="0095608E"/>
    <w:rsid w:val="009562B7"/>
    <w:rsid w:val="00960335"/>
    <w:rsid w:val="00960E4C"/>
    <w:rsid w:val="009620AD"/>
    <w:rsid w:val="00965147"/>
    <w:rsid w:val="00966882"/>
    <w:rsid w:val="00967E9F"/>
    <w:rsid w:val="00970519"/>
    <w:rsid w:val="00972456"/>
    <w:rsid w:val="00975184"/>
    <w:rsid w:val="00975A42"/>
    <w:rsid w:val="00976987"/>
    <w:rsid w:val="0098052E"/>
    <w:rsid w:val="00981F16"/>
    <w:rsid w:val="009834AF"/>
    <w:rsid w:val="009844B7"/>
    <w:rsid w:val="009866E2"/>
    <w:rsid w:val="009909DD"/>
    <w:rsid w:val="009A38B6"/>
    <w:rsid w:val="009A4003"/>
    <w:rsid w:val="009A5FAE"/>
    <w:rsid w:val="009B25AC"/>
    <w:rsid w:val="009B2CBC"/>
    <w:rsid w:val="009B2DFE"/>
    <w:rsid w:val="009B572F"/>
    <w:rsid w:val="009B7F8D"/>
    <w:rsid w:val="009C6AEC"/>
    <w:rsid w:val="009D0D5B"/>
    <w:rsid w:val="009D242A"/>
    <w:rsid w:val="009D3F16"/>
    <w:rsid w:val="009D4446"/>
    <w:rsid w:val="009E329E"/>
    <w:rsid w:val="009E3E35"/>
    <w:rsid w:val="009E6FAC"/>
    <w:rsid w:val="009F020D"/>
    <w:rsid w:val="009F1512"/>
    <w:rsid w:val="009F203C"/>
    <w:rsid w:val="009F60E7"/>
    <w:rsid w:val="009F7D2B"/>
    <w:rsid w:val="009F7F4E"/>
    <w:rsid w:val="00A0046E"/>
    <w:rsid w:val="00A00E3A"/>
    <w:rsid w:val="00A01695"/>
    <w:rsid w:val="00A02708"/>
    <w:rsid w:val="00A02F6A"/>
    <w:rsid w:val="00A04D5C"/>
    <w:rsid w:val="00A06C29"/>
    <w:rsid w:val="00A074ED"/>
    <w:rsid w:val="00A156F7"/>
    <w:rsid w:val="00A15F71"/>
    <w:rsid w:val="00A1764B"/>
    <w:rsid w:val="00A21229"/>
    <w:rsid w:val="00A23A70"/>
    <w:rsid w:val="00A246FD"/>
    <w:rsid w:val="00A2536D"/>
    <w:rsid w:val="00A27D44"/>
    <w:rsid w:val="00A30E59"/>
    <w:rsid w:val="00A3104A"/>
    <w:rsid w:val="00A32EC0"/>
    <w:rsid w:val="00A36C4D"/>
    <w:rsid w:val="00A36C9A"/>
    <w:rsid w:val="00A41538"/>
    <w:rsid w:val="00A533C3"/>
    <w:rsid w:val="00A56DCD"/>
    <w:rsid w:val="00A64836"/>
    <w:rsid w:val="00A64C4E"/>
    <w:rsid w:val="00A6595D"/>
    <w:rsid w:val="00A7086A"/>
    <w:rsid w:val="00A73305"/>
    <w:rsid w:val="00A74F81"/>
    <w:rsid w:val="00A75359"/>
    <w:rsid w:val="00A772E4"/>
    <w:rsid w:val="00A807C6"/>
    <w:rsid w:val="00A80C6A"/>
    <w:rsid w:val="00A81989"/>
    <w:rsid w:val="00A8292A"/>
    <w:rsid w:val="00A82FC5"/>
    <w:rsid w:val="00A8530E"/>
    <w:rsid w:val="00A86E42"/>
    <w:rsid w:val="00A8719F"/>
    <w:rsid w:val="00A92AC7"/>
    <w:rsid w:val="00A939B5"/>
    <w:rsid w:val="00A97313"/>
    <w:rsid w:val="00AB0DA0"/>
    <w:rsid w:val="00AB1919"/>
    <w:rsid w:val="00AB1F86"/>
    <w:rsid w:val="00AB3729"/>
    <w:rsid w:val="00AC3D73"/>
    <w:rsid w:val="00AC4922"/>
    <w:rsid w:val="00AC4E1D"/>
    <w:rsid w:val="00AC729E"/>
    <w:rsid w:val="00AD2075"/>
    <w:rsid w:val="00AD401B"/>
    <w:rsid w:val="00AD4A4D"/>
    <w:rsid w:val="00AD5B6D"/>
    <w:rsid w:val="00AD6D5B"/>
    <w:rsid w:val="00AE3D03"/>
    <w:rsid w:val="00AE46B4"/>
    <w:rsid w:val="00AE578F"/>
    <w:rsid w:val="00AE5843"/>
    <w:rsid w:val="00AE71F4"/>
    <w:rsid w:val="00AF084A"/>
    <w:rsid w:val="00AF1301"/>
    <w:rsid w:val="00AF5BA7"/>
    <w:rsid w:val="00AF74B1"/>
    <w:rsid w:val="00AF78FB"/>
    <w:rsid w:val="00AF7C1F"/>
    <w:rsid w:val="00B06329"/>
    <w:rsid w:val="00B06F41"/>
    <w:rsid w:val="00B06F84"/>
    <w:rsid w:val="00B11BB1"/>
    <w:rsid w:val="00B1238F"/>
    <w:rsid w:val="00B12DFB"/>
    <w:rsid w:val="00B20233"/>
    <w:rsid w:val="00B20C54"/>
    <w:rsid w:val="00B227AE"/>
    <w:rsid w:val="00B25EC9"/>
    <w:rsid w:val="00B274C9"/>
    <w:rsid w:val="00B27B16"/>
    <w:rsid w:val="00B34720"/>
    <w:rsid w:val="00B35563"/>
    <w:rsid w:val="00B40A53"/>
    <w:rsid w:val="00B418B7"/>
    <w:rsid w:val="00B43BA1"/>
    <w:rsid w:val="00B43F6A"/>
    <w:rsid w:val="00B45C11"/>
    <w:rsid w:val="00B50835"/>
    <w:rsid w:val="00B50E46"/>
    <w:rsid w:val="00B55BCF"/>
    <w:rsid w:val="00B55C76"/>
    <w:rsid w:val="00B61507"/>
    <w:rsid w:val="00B636C6"/>
    <w:rsid w:val="00B65180"/>
    <w:rsid w:val="00B673FF"/>
    <w:rsid w:val="00B71799"/>
    <w:rsid w:val="00B717EB"/>
    <w:rsid w:val="00B72068"/>
    <w:rsid w:val="00B76450"/>
    <w:rsid w:val="00B7707B"/>
    <w:rsid w:val="00B865C5"/>
    <w:rsid w:val="00B86CAF"/>
    <w:rsid w:val="00B86D00"/>
    <w:rsid w:val="00B916CE"/>
    <w:rsid w:val="00B9208C"/>
    <w:rsid w:val="00B93E92"/>
    <w:rsid w:val="00B9456F"/>
    <w:rsid w:val="00B95D63"/>
    <w:rsid w:val="00B95F40"/>
    <w:rsid w:val="00BA2D73"/>
    <w:rsid w:val="00BB5CCB"/>
    <w:rsid w:val="00BB6C0A"/>
    <w:rsid w:val="00BC258F"/>
    <w:rsid w:val="00BC2F76"/>
    <w:rsid w:val="00BC33CD"/>
    <w:rsid w:val="00BC3E87"/>
    <w:rsid w:val="00BC42D2"/>
    <w:rsid w:val="00BD199B"/>
    <w:rsid w:val="00BD1E22"/>
    <w:rsid w:val="00BD533D"/>
    <w:rsid w:val="00BD5607"/>
    <w:rsid w:val="00BD760D"/>
    <w:rsid w:val="00BE01BA"/>
    <w:rsid w:val="00BE145E"/>
    <w:rsid w:val="00BE6195"/>
    <w:rsid w:val="00BF1620"/>
    <w:rsid w:val="00BF1A82"/>
    <w:rsid w:val="00BF223B"/>
    <w:rsid w:val="00BF4473"/>
    <w:rsid w:val="00BF5F88"/>
    <w:rsid w:val="00BF7E90"/>
    <w:rsid w:val="00C03665"/>
    <w:rsid w:val="00C04C11"/>
    <w:rsid w:val="00C05317"/>
    <w:rsid w:val="00C071DE"/>
    <w:rsid w:val="00C10783"/>
    <w:rsid w:val="00C120C8"/>
    <w:rsid w:val="00C13209"/>
    <w:rsid w:val="00C20204"/>
    <w:rsid w:val="00C21F2A"/>
    <w:rsid w:val="00C227F2"/>
    <w:rsid w:val="00C25078"/>
    <w:rsid w:val="00C2663C"/>
    <w:rsid w:val="00C30BDA"/>
    <w:rsid w:val="00C3278A"/>
    <w:rsid w:val="00C33AD9"/>
    <w:rsid w:val="00C345D7"/>
    <w:rsid w:val="00C36E5D"/>
    <w:rsid w:val="00C37D96"/>
    <w:rsid w:val="00C4239A"/>
    <w:rsid w:val="00C44E22"/>
    <w:rsid w:val="00C5292E"/>
    <w:rsid w:val="00C57D9C"/>
    <w:rsid w:val="00C604E8"/>
    <w:rsid w:val="00C61257"/>
    <w:rsid w:val="00C615FE"/>
    <w:rsid w:val="00C63478"/>
    <w:rsid w:val="00C63C53"/>
    <w:rsid w:val="00C70814"/>
    <w:rsid w:val="00C806C4"/>
    <w:rsid w:val="00C82306"/>
    <w:rsid w:val="00C833C8"/>
    <w:rsid w:val="00C852C7"/>
    <w:rsid w:val="00C87DC5"/>
    <w:rsid w:val="00C90969"/>
    <w:rsid w:val="00C92CCD"/>
    <w:rsid w:val="00C96FF0"/>
    <w:rsid w:val="00CA0083"/>
    <w:rsid w:val="00CA1FC8"/>
    <w:rsid w:val="00CA241D"/>
    <w:rsid w:val="00CA2BB5"/>
    <w:rsid w:val="00CA6DCB"/>
    <w:rsid w:val="00CA6FE7"/>
    <w:rsid w:val="00CA75E5"/>
    <w:rsid w:val="00CB2A9D"/>
    <w:rsid w:val="00CB5687"/>
    <w:rsid w:val="00CB74A6"/>
    <w:rsid w:val="00CC2D5A"/>
    <w:rsid w:val="00CC4A26"/>
    <w:rsid w:val="00CC6433"/>
    <w:rsid w:val="00CD111D"/>
    <w:rsid w:val="00CD181A"/>
    <w:rsid w:val="00CD254C"/>
    <w:rsid w:val="00CD61CF"/>
    <w:rsid w:val="00CD6884"/>
    <w:rsid w:val="00CE7AB8"/>
    <w:rsid w:val="00CF0C95"/>
    <w:rsid w:val="00CF45AC"/>
    <w:rsid w:val="00CF7958"/>
    <w:rsid w:val="00D01F16"/>
    <w:rsid w:val="00D02C24"/>
    <w:rsid w:val="00D042CB"/>
    <w:rsid w:val="00D10C43"/>
    <w:rsid w:val="00D11576"/>
    <w:rsid w:val="00D1299C"/>
    <w:rsid w:val="00D143D7"/>
    <w:rsid w:val="00D179B9"/>
    <w:rsid w:val="00D21F72"/>
    <w:rsid w:val="00D24C27"/>
    <w:rsid w:val="00D26BCA"/>
    <w:rsid w:val="00D272A9"/>
    <w:rsid w:val="00D27468"/>
    <w:rsid w:val="00D27D74"/>
    <w:rsid w:val="00D27DDD"/>
    <w:rsid w:val="00D300C9"/>
    <w:rsid w:val="00D31BA3"/>
    <w:rsid w:val="00D322B3"/>
    <w:rsid w:val="00D34267"/>
    <w:rsid w:val="00D3449E"/>
    <w:rsid w:val="00D346E2"/>
    <w:rsid w:val="00D34BF8"/>
    <w:rsid w:val="00D35FCB"/>
    <w:rsid w:val="00D378C2"/>
    <w:rsid w:val="00D42AB5"/>
    <w:rsid w:val="00D43EA6"/>
    <w:rsid w:val="00D57486"/>
    <w:rsid w:val="00D579AF"/>
    <w:rsid w:val="00D62819"/>
    <w:rsid w:val="00D62F22"/>
    <w:rsid w:val="00D63672"/>
    <w:rsid w:val="00D6393F"/>
    <w:rsid w:val="00D64907"/>
    <w:rsid w:val="00D64DC5"/>
    <w:rsid w:val="00D67029"/>
    <w:rsid w:val="00D71EA5"/>
    <w:rsid w:val="00D73070"/>
    <w:rsid w:val="00D760A0"/>
    <w:rsid w:val="00D815EE"/>
    <w:rsid w:val="00D817A4"/>
    <w:rsid w:val="00D81EAA"/>
    <w:rsid w:val="00D8385C"/>
    <w:rsid w:val="00D84417"/>
    <w:rsid w:val="00D8468E"/>
    <w:rsid w:val="00D9000B"/>
    <w:rsid w:val="00D90B78"/>
    <w:rsid w:val="00D91023"/>
    <w:rsid w:val="00D913ED"/>
    <w:rsid w:val="00D949E6"/>
    <w:rsid w:val="00DA0DE9"/>
    <w:rsid w:val="00DB0193"/>
    <w:rsid w:val="00DB1B49"/>
    <w:rsid w:val="00DB1C0B"/>
    <w:rsid w:val="00DB2EF1"/>
    <w:rsid w:val="00DB36E3"/>
    <w:rsid w:val="00DB38F5"/>
    <w:rsid w:val="00DB63DE"/>
    <w:rsid w:val="00DC2A08"/>
    <w:rsid w:val="00DC2B88"/>
    <w:rsid w:val="00DC4A3F"/>
    <w:rsid w:val="00DD2B95"/>
    <w:rsid w:val="00DD432B"/>
    <w:rsid w:val="00DD4577"/>
    <w:rsid w:val="00DE00D2"/>
    <w:rsid w:val="00DE0EEF"/>
    <w:rsid w:val="00DE6621"/>
    <w:rsid w:val="00DF0C77"/>
    <w:rsid w:val="00DF295A"/>
    <w:rsid w:val="00DF3FE1"/>
    <w:rsid w:val="00DF59E4"/>
    <w:rsid w:val="00E0329F"/>
    <w:rsid w:val="00E04739"/>
    <w:rsid w:val="00E05F2E"/>
    <w:rsid w:val="00E06738"/>
    <w:rsid w:val="00E10754"/>
    <w:rsid w:val="00E126E9"/>
    <w:rsid w:val="00E16F4E"/>
    <w:rsid w:val="00E17159"/>
    <w:rsid w:val="00E24E3E"/>
    <w:rsid w:val="00E24E51"/>
    <w:rsid w:val="00E25DC0"/>
    <w:rsid w:val="00E360EE"/>
    <w:rsid w:val="00E364C4"/>
    <w:rsid w:val="00E37332"/>
    <w:rsid w:val="00E459CA"/>
    <w:rsid w:val="00E4644E"/>
    <w:rsid w:val="00E47FE6"/>
    <w:rsid w:val="00E52A35"/>
    <w:rsid w:val="00E5438B"/>
    <w:rsid w:val="00E60511"/>
    <w:rsid w:val="00E626A4"/>
    <w:rsid w:val="00E62CE0"/>
    <w:rsid w:val="00E67D25"/>
    <w:rsid w:val="00E70175"/>
    <w:rsid w:val="00E70C56"/>
    <w:rsid w:val="00E71EF8"/>
    <w:rsid w:val="00E76646"/>
    <w:rsid w:val="00E769F9"/>
    <w:rsid w:val="00E76A36"/>
    <w:rsid w:val="00E80AA4"/>
    <w:rsid w:val="00E82D90"/>
    <w:rsid w:val="00E85028"/>
    <w:rsid w:val="00E86A28"/>
    <w:rsid w:val="00E86EF3"/>
    <w:rsid w:val="00E87ABF"/>
    <w:rsid w:val="00E92502"/>
    <w:rsid w:val="00E94F5C"/>
    <w:rsid w:val="00E97BF2"/>
    <w:rsid w:val="00EA0AA7"/>
    <w:rsid w:val="00EA1876"/>
    <w:rsid w:val="00EA3793"/>
    <w:rsid w:val="00EA517B"/>
    <w:rsid w:val="00EB06F1"/>
    <w:rsid w:val="00EB7DC8"/>
    <w:rsid w:val="00EC2DCF"/>
    <w:rsid w:val="00EC4353"/>
    <w:rsid w:val="00EC4D4F"/>
    <w:rsid w:val="00EC52BF"/>
    <w:rsid w:val="00EC5D9D"/>
    <w:rsid w:val="00EC6CD8"/>
    <w:rsid w:val="00ED04F0"/>
    <w:rsid w:val="00ED13CA"/>
    <w:rsid w:val="00ED4C54"/>
    <w:rsid w:val="00ED561C"/>
    <w:rsid w:val="00EE7FAB"/>
    <w:rsid w:val="00EF1689"/>
    <w:rsid w:val="00EF2497"/>
    <w:rsid w:val="00EF47D5"/>
    <w:rsid w:val="00EF4A62"/>
    <w:rsid w:val="00EF5A92"/>
    <w:rsid w:val="00EF73C8"/>
    <w:rsid w:val="00EF777F"/>
    <w:rsid w:val="00F1101E"/>
    <w:rsid w:val="00F25247"/>
    <w:rsid w:val="00F2598B"/>
    <w:rsid w:val="00F25D9B"/>
    <w:rsid w:val="00F27018"/>
    <w:rsid w:val="00F2767A"/>
    <w:rsid w:val="00F32CFB"/>
    <w:rsid w:val="00F33F05"/>
    <w:rsid w:val="00F4195B"/>
    <w:rsid w:val="00F46278"/>
    <w:rsid w:val="00F472B9"/>
    <w:rsid w:val="00F477FA"/>
    <w:rsid w:val="00F510B0"/>
    <w:rsid w:val="00F52669"/>
    <w:rsid w:val="00F54BB3"/>
    <w:rsid w:val="00F57397"/>
    <w:rsid w:val="00F63C75"/>
    <w:rsid w:val="00F64487"/>
    <w:rsid w:val="00F7003B"/>
    <w:rsid w:val="00F746A2"/>
    <w:rsid w:val="00F75A34"/>
    <w:rsid w:val="00F77E14"/>
    <w:rsid w:val="00F77FD1"/>
    <w:rsid w:val="00F80164"/>
    <w:rsid w:val="00F8102C"/>
    <w:rsid w:val="00F8221A"/>
    <w:rsid w:val="00F90972"/>
    <w:rsid w:val="00F91794"/>
    <w:rsid w:val="00F92836"/>
    <w:rsid w:val="00F94FE3"/>
    <w:rsid w:val="00F96A9D"/>
    <w:rsid w:val="00F9706A"/>
    <w:rsid w:val="00FA0FAD"/>
    <w:rsid w:val="00FA6598"/>
    <w:rsid w:val="00FA793B"/>
    <w:rsid w:val="00FA7B35"/>
    <w:rsid w:val="00FA7E86"/>
    <w:rsid w:val="00FB266D"/>
    <w:rsid w:val="00FB32DA"/>
    <w:rsid w:val="00FB5B7D"/>
    <w:rsid w:val="00FB6260"/>
    <w:rsid w:val="00FB7F3B"/>
    <w:rsid w:val="00FD04A5"/>
    <w:rsid w:val="00FD08DB"/>
    <w:rsid w:val="00FD4E5A"/>
    <w:rsid w:val="00FD6FBD"/>
    <w:rsid w:val="00FE0BF3"/>
    <w:rsid w:val="00FE5199"/>
    <w:rsid w:val="00FE5827"/>
    <w:rsid w:val="00FF12F2"/>
    <w:rsid w:val="00FF34D7"/>
    <w:rsid w:val="00FF4F5B"/>
    <w:rsid w:val="00FF53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F8"/>
    <w:pPr>
      <w:spacing w:after="200" w:line="276" w:lineRule="auto"/>
    </w:pPr>
  </w:style>
  <w:style w:type="paragraph" w:styleId="Heading7">
    <w:name w:val="heading 7"/>
    <w:basedOn w:val="Normal"/>
    <w:next w:val="Normal"/>
    <w:link w:val="Heading7Char"/>
    <w:uiPriority w:val="99"/>
    <w:qFormat/>
    <w:rsid w:val="00955B5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7D3D4C"/>
    <w:pPr>
      <w:keepNext/>
      <w:tabs>
        <w:tab w:val="left" w:pos="3435"/>
      </w:tabs>
      <w:spacing w:after="0" w:line="240" w:lineRule="auto"/>
      <w:ind w:firstLine="720"/>
      <w:jc w:val="center"/>
      <w:outlineLvl w:val="7"/>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955B55"/>
    <w:rPr>
      <w:rFonts w:ascii="Cambria" w:hAnsi="Cambria" w:cs="Times New Roman"/>
      <w:i/>
      <w:iCs/>
      <w:color w:val="404040"/>
    </w:rPr>
  </w:style>
  <w:style w:type="character" w:customStyle="1" w:styleId="Heading8Char">
    <w:name w:val="Heading 8 Char"/>
    <w:basedOn w:val="DefaultParagraphFont"/>
    <w:link w:val="Heading8"/>
    <w:uiPriority w:val="99"/>
    <w:locked/>
    <w:rsid w:val="007D3D4C"/>
    <w:rPr>
      <w:rFonts w:ascii="Times New Roman" w:hAnsi="Times New Roman" w:cs="Times New Roman"/>
      <w:b/>
      <w:bCs/>
      <w:sz w:val="28"/>
      <w:szCs w:val="28"/>
    </w:rPr>
  </w:style>
  <w:style w:type="paragraph" w:styleId="Header">
    <w:name w:val="header"/>
    <w:basedOn w:val="Normal"/>
    <w:link w:val="HeaderChar"/>
    <w:uiPriority w:val="99"/>
    <w:semiHidden/>
    <w:rsid w:val="005852D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852DF"/>
    <w:rPr>
      <w:rFonts w:cs="Times New Roman"/>
    </w:rPr>
  </w:style>
  <w:style w:type="paragraph" w:styleId="Footer">
    <w:name w:val="footer"/>
    <w:basedOn w:val="Normal"/>
    <w:link w:val="FooterChar"/>
    <w:uiPriority w:val="99"/>
    <w:rsid w:val="005852D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852DF"/>
    <w:rPr>
      <w:rFonts w:cs="Times New Roman"/>
    </w:rPr>
  </w:style>
  <w:style w:type="paragraph" w:customStyle="1" w:styleId="Default">
    <w:name w:val="Default"/>
    <w:uiPriority w:val="99"/>
    <w:rsid w:val="00174E9F"/>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uiPriority w:val="99"/>
    <w:semiHidden/>
    <w:rsid w:val="00DC4A3F"/>
    <w:pPr>
      <w:suppressAutoHyphens/>
      <w:spacing w:after="0" w:line="240" w:lineRule="auto"/>
      <w:ind w:firstLine="720"/>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semiHidden/>
    <w:locked/>
    <w:rsid w:val="00DC4A3F"/>
    <w:rPr>
      <w:rFonts w:ascii="Times New Roman" w:hAnsi="Times New Roman" w:cs="Times New Roman"/>
      <w:sz w:val="28"/>
      <w:szCs w:val="28"/>
    </w:rPr>
  </w:style>
  <w:style w:type="paragraph" w:customStyle="1" w:styleId="ConsPlusNormal">
    <w:name w:val="ConsPlusNormal"/>
    <w:link w:val="ConsPlusNormal0"/>
    <w:uiPriority w:val="99"/>
    <w:rsid w:val="00195694"/>
    <w:pPr>
      <w:widowControl w:val="0"/>
      <w:autoSpaceDE w:val="0"/>
      <w:autoSpaceDN w:val="0"/>
      <w:adjustRightInd w:val="0"/>
      <w:ind w:firstLine="720"/>
    </w:pPr>
    <w:rPr>
      <w:rFonts w:ascii="Arial" w:hAnsi="Arial" w:cs="Arial"/>
      <w:sz w:val="20"/>
      <w:szCs w:val="20"/>
    </w:rPr>
  </w:style>
  <w:style w:type="paragraph" w:customStyle="1" w:styleId="1">
    <w:name w:val="Обычный1"/>
    <w:uiPriority w:val="99"/>
    <w:rsid w:val="003C2887"/>
    <w:pPr>
      <w:contextualSpacing/>
    </w:pPr>
    <w:rPr>
      <w:rFonts w:ascii="Times New Roman" w:hAnsi="Times New Roman"/>
      <w:color w:val="000000"/>
      <w:sz w:val="24"/>
      <w:szCs w:val="24"/>
    </w:rPr>
  </w:style>
  <w:style w:type="paragraph" w:styleId="NormalWeb">
    <w:name w:val="Normal (Web)"/>
    <w:aliases w:val="Обычный (Web)"/>
    <w:basedOn w:val="Normal"/>
    <w:uiPriority w:val="99"/>
    <w:rsid w:val="00A1764B"/>
    <w:pPr>
      <w:spacing w:before="150" w:after="150" w:line="240" w:lineRule="auto"/>
      <w:ind w:left="150" w:right="225"/>
      <w:jc w:val="both"/>
    </w:pPr>
    <w:rPr>
      <w:rFonts w:ascii="Times New Roman" w:hAnsi="Times New Roman"/>
      <w:sz w:val="24"/>
      <w:szCs w:val="24"/>
    </w:rPr>
  </w:style>
  <w:style w:type="paragraph" w:customStyle="1" w:styleId="pp-List-1">
    <w:name w:val="pp-List-1"/>
    <w:basedOn w:val="Normal"/>
    <w:uiPriority w:val="99"/>
    <w:rsid w:val="00A1764B"/>
    <w:pPr>
      <w:tabs>
        <w:tab w:val="num" w:pos="360"/>
        <w:tab w:val="left" w:pos="851"/>
      </w:tabs>
      <w:spacing w:before="40" w:after="0" w:line="360" w:lineRule="auto"/>
      <w:jc w:val="both"/>
    </w:pPr>
    <w:rPr>
      <w:rFonts w:ascii="Times New Roman" w:hAnsi="Times New Roman"/>
      <w:bCs/>
      <w:kern w:val="16"/>
      <w:sz w:val="24"/>
      <w:szCs w:val="24"/>
      <w:lang w:eastAsia="en-US"/>
    </w:rPr>
  </w:style>
  <w:style w:type="paragraph" w:styleId="BodyText">
    <w:name w:val="Body Text"/>
    <w:basedOn w:val="Normal"/>
    <w:link w:val="BodyTextChar"/>
    <w:uiPriority w:val="99"/>
    <w:rsid w:val="00847DBB"/>
    <w:pPr>
      <w:spacing w:after="120"/>
    </w:pPr>
  </w:style>
  <w:style w:type="character" w:customStyle="1" w:styleId="BodyTextChar">
    <w:name w:val="Body Text Char"/>
    <w:basedOn w:val="DefaultParagraphFont"/>
    <w:link w:val="BodyText"/>
    <w:uiPriority w:val="99"/>
    <w:locked/>
    <w:rsid w:val="00847DBB"/>
    <w:rPr>
      <w:rFonts w:cs="Times New Roman"/>
    </w:rPr>
  </w:style>
  <w:style w:type="paragraph" w:styleId="BodyTextIndent">
    <w:name w:val="Body Text Indent"/>
    <w:basedOn w:val="Normal"/>
    <w:link w:val="BodyTextIndentChar"/>
    <w:uiPriority w:val="99"/>
    <w:rsid w:val="00847DBB"/>
    <w:pPr>
      <w:spacing w:after="120"/>
      <w:ind w:left="283"/>
    </w:pPr>
  </w:style>
  <w:style w:type="character" w:customStyle="1" w:styleId="BodyTextIndentChar">
    <w:name w:val="Body Text Indent Char"/>
    <w:basedOn w:val="DefaultParagraphFont"/>
    <w:link w:val="BodyTextIndent"/>
    <w:uiPriority w:val="99"/>
    <w:locked/>
    <w:rsid w:val="00847DBB"/>
    <w:rPr>
      <w:rFonts w:cs="Times New Roman"/>
    </w:rPr>
  </w:style>
  <w:style w:type="paragraph" w:styleId="Title">
    <w:name w:val="Title"/>
    <w:basedOn w:val="Normal"/>
    <w:link w:val="TitleChar"/>
    <w:uiPriority w:val="99"/>
    <w:qFormat/>
    <w:rsid w:val="00847DBB"/>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847DBB"/>
    <w:rPr>
      <w:rFonts w:ascii="Times New Roman" w:hAnsi="Times New Roman" w:cs="Times New Roman"/>
      <w:b/>
      <w:bCs/>
      <w:sz w:val="24"/>
      <w:szCs w:val="24"/>
    </w:rPr>
  </w:style>
  <w:style w:type="paragraph" w:styleId="Subtitle">
    <w:name w:val="Subtitle"/>
    <w:basedOn w:val="Normal"/>
    <w:next w:val="BodyText"/>
    <w:link w:val="SubtitleChar"/>
    <w:uiPriority w:val="99"/>
    <w:qFormat/>
    <w:rsid w:val="00847DBB"/>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SubtitleChar">
    <w:name w:val="Subtitle Char"/>
    <w:basedOn w:val="DefaultParagraphFont"/>
    <w:link w:val="Subtitle"/>
    <w:uiPriority w:val="99"/>
    <w:locked/>
    <w:rsid w:val="00847DBB"/>
    <w:rPr>
      <w:rFonts w:ascii="Arial" w:eastAsia="Microsoft YaHei" w:hAnsi="Arial" w:cs="Mangal"/>
      <w:i/>
      <w:iCs/>
      <w:sz w:val="28"/>
      <w:szCs w:val="28"/>
      <w:lang w:eastAsia="ar-SA" w:bidi="ar-SA"/>
    </w:rPr>
  </w:style>
  <w:style w:type="paragraph" w:styleId="BodyTextIndent2">
    <w:name w:val="Body Text Indent 2"/>
    <w:basedOn w:val="Normal"/>
    <w:link w:val="BodyTextIndent2Char"/>
    <w:uiPriority w:val="99"/>
    <w:rsid w:val="003F1A62"/>
    <w:pPr>
      <w:spacing w:after="120" w:line="480" w:lineRule="auto"/>
      <w:ind w:left="283"/>
    </w:pPr>
  </w:style>
  <w:style w:type="character" w:customStyle="1" w:styleId="BodyTextIndent2Char">
    <w:name w:val="Body Text Indent 2 Char"/>
    <w:basedOn w:val="DefaultParagraphFont"/>
    <w:link w:val="BodyTextIndent2"/>
    <w:uiPriority w:val="99"/>
    <w:locked/>
    <w:rsid w:val="003F1A62"/>
    <w:rPr>
      <w:rFonts w:ascii="Calibri" w:hAnsi="Calibri" w:cs="Times New Roman"/>
    </w:rPr>
  </w:style>
  <w:style w:type="paragraph" w:styleId="BodyText2">
    <w:name w:val="Body Text 2"/>
    <w:basedOn w:val="Normal"/>
    <w:link w:val="BodyText2Char"/>
    <w:uiPriority w:val="99"/>
    <w:semiHidden/>
    <w:rsid w:val="005A19FA"/>
    <w:pPr>
      <w:spacing w:after="120" w:line="480" w:lineRule="auto"/>
    </w:pPr>
  </w:style>
  <w:style w:type="character" w:customStyle="1" w:styleId="BodyText2Char">
    <w:name w:val="Body Text 2 Char"/>
    <w:basedOn w:val="DefaultParagraphFont"/>
    <w:link w:val="BodyText2"/>
    <w:uiPriority w:val="99"/>
    <w:semiHidden/>
    <w:locked/>
    <w:rsid w:val="005A19FA"/>
    <w:rPr>
      <w:rFonts w:cs="Times New Roman"/>
    </w:rPr>
  </w:style>
  <w:style w:type="table" w:styleId="TableGrid">
    <w:name w:val="Table Grid"/>
    <w:basedOn w:val="TableNormal"/>
    <w:uiPriority w:val="99"/>
    <w:rsid w:val="005A19F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DefaultParagraphFont"/>
    <w:link w:val="ConsPlusNormal"/>
    <w:uiPriority w:val="99"/>
    <w:locked/>
    <w:rsid w:val="00ED4C54"/>
    <w:rPr>
      <w:rFonts w:ascii="Arial" w:hAnsi="Arial" w:cs="Arial"/>
      <w:lang w:val="ru-RU" w:eastAsia="ru-RU" w:bidi="ar-SA"/>
    </w:rPr>
  </w:style>
  <w:style w:type="character" w:styleId="Strong">
    <w:name w:val="Strong"/>
    <w:basedOn w:val="DefaultParagraphFont"/>
    <w:uiPriority w:val="99"/>
    <w:qFormat/>
    <w:rsid w:val="001E7CBD"/>
    <w:rPr>
      <w:rFonts w:cs="Times New Roman"/>
      <w:b/>
      <w:bCs/>
    </w:rPr>
  </w:style>
  <w:style w:type="paragraph" w:customStyle="1" w:styleId="wikip">
    <w:name w:val="wikip"/>
    <w:basedOn w:val="Normal"/>
    <w:uiPriority w:val="99"/>
    <w:rsid w:val="001E7CBD"/>
    <w:pPr>
      <w:spacing w:before="100" w:beforeAutospacing="1" w:after="100" w:afterAutospacing="1" w:line="240" w:lineRule="auto"/>
    </w:pPr>
    <w:rPr>
      <w:rFonts w:ascii="Times New Roman" w:hAnsi="Times New Roman"/>
      <w:sz w:val="24"/>
      <w:szCs w:val="24"/>
    </w:rPr>
  </w:style>
  <w:style w:type="paragraph" w:styleId="Caption">
    <w:name w:val="caption"/>
    <w:basedOn w:val="Normal"/>
    <w:uiPriority w:val="99"/>
    <w:qFormat/>
    <w:rsid w:val="00833789"/>
    <w:pPr>
      <w:spacing w:after="0" w:line="240" w:lineRule="auto"/>
      <w:jc w:val="center"/>
    </w:pPr>
    <w:rPr>
      <w:rFonts w:ascii="Times New Roman" w:hAnsi="Times New Roman"/>
      <w:b/>
      <w:sz w:val="24"/>
      <w:szCs w:val="20"/>
    </w:rPr>
  </w:style>
  <w:style w:type="character" w:customStyle="1" w:styleId="FontStyle17">
    <w:name w:val="Font Style17"/>
    <w:basedOn w:val="DefaultParagraphFont"/>
    <w:uiPriority w:val="99"/>
    <w:rsid w:val="00B1238F"/>
    <w:rPr>
      <w:rFonts w:ascii="Times New Roman" w:hAnsi="Times New Roman" w:cs="Times New Roman"/>
      <w:sz w:val="24"/>
      <w:szCs w:val="24"/>
    </w:rPr>
  </w:style>
  <w:style w:type="paragraph" w:customStyle="1" w:styleId="Style4">
    <w:name w:val="Style4"/>
    <w:basedOn w:val="Normal"/>
    <w:uiPriority w:val="99"/>
    <w:rsid w:val="00B1238F"/>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14">
    <w:name w:val="Font Style14"/>
    <w:basedOn w:val="DefaultParagraphFont"/>
    <w:uiPriority w:val="99"/>
    <w:rsid w:val="00BC42D2"/>
    <w:rPr>
      <w:rFonts w:ascii="Times New Roman" w:hAnsi="Times New Roman" w:cs="Times New Roman"/>
      <w:b/>
      <w:bCs/>
      <w:sz w:val="24"/>
      <w:szCs w:val="24"/>
    </w:rPr>
  </w:style>
  <w:style w:type="paragraph" w:customStyle="1" w:styleId="Style3">
    <w:name w:val="Style3"/>
    <w:basedOn w:val="Normal"/>
    <w:uiPriority w:val="99"/>
    <w:rsid w:val="00BC42D2"/>
    <w:pPr>
      <w:widowControl w:val="0"/>
      <w:autoSpaceDE w:val="0"/>
      <w:autoSpaceDN w:val="0"/>
      <w:adjustRightInd w:val="0"/>
      <w:spacing w:after="0" w:line="312" w:lineRule="exact"/>
      <w:ind w:firstLine="662"/>
      <w:jc w:val="both"/>
    </w:pPr>
    <w:rPr>
      <w:rFonts w:ascii="Times New Roman" w:hAnsi="Times New Roman"/>
      <w:sz w:val="24"/>
      <w:szCs w:val="24"/>
    </w:rPr>
  </w:style>
  <w:style w:type="paragraph" w:customStyle="1" w:styleId="Style10">
    <w:name w:val="Style10"/>
    <w:basedOn w:val="Normal"/>
    <w:uiPriority w:val="99"/>
    <w:rsid w:val="00BC42D2"/>
    <w:pPr>
      <w:widowControl w:val="0"/>
      <w:autoSpaceDE w:val="0"/>
      <w:autoSpaceDN w:val="0"/>
      <w:adjustRightInd w:val="0"/>
      <w:spacing w:after="0" w:line="302" w:lineRule="exact"/>
      <w:ind w:firstLine="691"/>
      <w:jc w:val="both"/>
    </w:pPr>
    <w:rPr>
      <w:rFonts w:ascii="Times New Roman" w:hAnsi="Times New Roman"/>
      <w:sz w:val="24"/>
      <w:szCs w:val="24"/>
    </w:rPr>
  </w:style>
  <w:style w:type="paragraph" w:styleId="ListParagraph">
    <w:name w:val="List Paragraph"/>
    <w:basedOn w:val="Normal"/>
    <w:link w:val="ListParagraphChar"/>
    <w:uiPriority w:val="99"/>
    <w:qFormat/>
    <w:rsid w:val="00F4195B"/>
    <w:pPr>
      <w:ind w:left="720"/>
      <w:contextualSpacing/>
    </w:pPr>
  </w:style>
  <w:style w:type="paragraph" w:styleId="NoSpacing">
    <w:name w:val="No Spacing"/>
    <w:uiPriority w:val="99"/>
    <w:qFormat/>
    <w:rsid w:val="006825BA"/>
    <w:rPr>
      <w:lang w:eastAsia="en-US"/>
    </w:rPr>
  </w:style>
  <w:style w:type="character" w:styleId="LineNumber">
    <w:name w:val="line number"/>
    <w:basedOn w:val="DefaultParagraphFont"/>
    <w:uiPriority w:val="99"/>
    <w:semiHidden/>
    <w:rsid w:val="00636C80"/>
    <w:rPr>
      <w:rFonts w:cs="Times New Roman"/>
    </w:rPr>
  </w:style>
  <w:style w:type="paragraph" w:styleId="BalloonText">
    <w:name w:val="Balloon Text"/>
    <w:basedOn w:val="Normal"/>
    <w:link w:val="BalloonTextChar"/>
    <w:uiPriority w:val="99"/>
    <w:semiHidden/>
    <w:rsid w:val="001D4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4B9E"/>
    <w:rPr>
      <w:rFonts w:ascii="Tahoma" w:hAnsi="Tahoma" w:cs="Tahoma"/>
      <w:sz w:val="16"/>
      <w:szCs w:val="16"/>
    </w:rPr>
  </w:style>
  <w:style w:type="character" w:styleId="Hyperlink">
    <w:name w:val="Hyperlink"/>
    <w:basedOn w:val="DefaultParagraphFont"/>
    <w:uiPriority w:val="99"/>
    <w:semiHidden/>
    <w:rsid w:val="001A022E"/>
    <w:rPr>
      <w:rFonts w:cs="Times New Roman"/>
      <w:color w:val="0000FF"/>
      <w:u w:val="single"/>
    </w:rPr>
  </w:style>
  <w:style w:type="character" w:customStyle="1" w:styleId="apple-converted-space">
    <w:name w:val="apple-converted-space"/>
    <w:basedOn w:val="DefaultParagraphFont"/>
    <w:uiPriority w:val="99"/>
    <w:rsid w:val="0050479C"/>
    <w:rPr>
      <w:rFonts w:cs="Times New Roman"/>
    </w:rPr>
  </w:style>
  <w:style w:type="character" w:customStyle="1" w:styleId="ListParagraphChar">
    <w:name w:val="List Paragraph Char"/>
    <w:link w:val="ListParagraph"/>
    <w:uiPriority w:val="99"/>
    <w:locked/>
    <w:rsid w:val="00B71799"/>
  </w:style>
  <w:style w:type="paragraph" w:customStyle="1" w:styleId="Style5">
    <w:name w:val="Style5"/>
    <w:basedOn w:val="Normal"/>
    <w:uiPriority w:val="99"/>
    <w:rsid w:val="00545D93"/>
    <w:pPr>
      <w:widowControl w:val="0"/>
      <w:autoSpaceDE w:val="0"/>
      <w:autoSpaceDN w:val="0"/>
      <w:adjustRightInd w:val="0"/>
      <w:spacing w:after="0" w:line="310" w:lineRule="exact"/>
      <w:ind w:firstLine="540"/>
      <w:jc w:val="both"/>
    </w:pPr>
    <w:rPr>
      <w:rFonts w:ascii="Times New Roman" w:hAnsi="Times New Roman"/>
      <w:sz w:val="24"/>
      <w:szCs w:val="24"/>
    </w:rPr>
  </w:style>
  <w:style w:type="paragraph" w:customStyle="1" w:styleId="ConsNonformat">
    <w:name w:val="ConsNonformat"/>
    <w:uiPriority w:val="99"/>
    <w:rsid w:val="00A8530E"/>
    <w:pPr>
      <w:widowControl w:val="0"/>
      <w:autoSpaceDE w:val="0"/>
      <w:autoSpaceDN w:val="0"/>
      <w:adjustRightInd w:val="0"/>
      <w:ind w:right="19772"/>
    </w:pPr>
    <w:rPr>
      <w:rFonts w:ascii="Courier New" w:hAnsi="Courier New" w:cs="Courier New"/>
      <w:sz w:val="20"/>
      <w:szCs w:val="20"/>
    </w:rPr>
  </w:style>
  <w:style w:type="character" w:customStyle="1" w:styleId="news-title">
    <w:name w:val="news-title"/>
    <w:basedOn w:val="DefaultParagraphFont"/>
    <w:uiPriority w:val="99"/>
    <w:rsid w:val="008F5DCD"/>
    <w:rPr>
      <w:rFonts w:cs="Times New Roman"/>
    </w:rPr>
  </w:style>
  <w:style w:type="character" w:customStyle="1" w:styleId="newsdate">
    <w:name w:val="news__date"/>
    <w:basedOn w:val="DefaultParagraphFont"/>
    <w:uiPriority w:val="99"/>
    <w:rsid w:val="008F5DCD"/>
    <w:rPr>
      <w:rFonts w:cs="Times New Roman"/>
    </w:rPr>
  </w:style>
  <w:style w:type="paragraph" w:customStyle="1" w:styleId="2">
    <w:name w:val="Без интервала2"/>
    <w:uiPriority w:val="99"/>
    <w:rsid w:val="008F5DCD"/>
    <w:rPr>
      <w:rFonts w:cs="Calibri"/>
      <w:lang w:eastAsia="en-US"/>
    </w:rPr>
  </w:style>
  <w:style w:type="paragraph" w:customStyle="1" w:styleId="11111">
    <w:name w:val="АБЗАЦ 11111"/>
    <w:basedOn w:val="Normal"/>
    <w:uiPriority w:val="99"/>
    <w:rsid w:val="00FD04A5"/>
    <w:pPr>
      <w:tabs>
        <w:tab w:val="left" w:pos="680"/>
      </w:tabs>
      <w:spacing w:after="0" w:line="240" w:lineRule="auto"/>
      <w:ind w:firstLine="709"/>
      <w:jc w:val="both"/>
    </w:pPr>
    <w:rPr>
      <w:rFonts w:ascii="Times New Roman" w:hAnsi="Times New Roman"/>
      <w:sz w:val="28"/>
      <w:szCs w:val="28"/>
    </w:rPr>
  </w:style>
  <w:style w:type="paragraph" w:customStyle="1" w:styleId="ConsNormal">
    <w:name w:val="ConsNormal"/>
    <w:uiPriority w:val="99"/>
    <w:rsid w:val="00DB2EF1"/>
    <w:pPr>
      <w:widowControl w:val="0"/>
      <w:autoSpaceDE w:val="0"/>
      <w:autoSpaceDN w:val="0"/>
      <w:adjustRightInd w:val="0"/>
      <w:ind w:right="19772" w:firstLine="720"/>
    </w:pPr>
    <w:rPr>
      <w:rFonts w:ascii="Arial" w:hAnsi="Arial" w:cs="Arial"/>
      <w:sz w:val="20"/>
      <w:szCs w:val="20"/>
    </w:rPr>
  </w:style>
  <w:style w:type="paragraph" w:customStyle="1" w:styleId="Standard">
    <w:name w:val="Standard"/>
    <w:uiPriority w:val="99"/>
    <w:rsid w:val="00B20C5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pboth">
    <w:name w:val="pboth"/>
    <w:basedOn w:val="Normal"/>
    <w:uiPriority w:val="99"/>
    <w:rsid w:val="00B20C54"/>
    <w:pPr>
      <w:spacing w:before="100" w:beforeAutospacing="1" w:after="100" w:afterAutospacing="1" w:line="240" w:lineRule="auto"/>
    </w:pPr>
    <w:rPr>
      <w:rFonts w:ascii="Times New Roman" w:hAnsi="Times New Roman"/>
      <w:sz w:val="24"/>
      <w:szCs w:val="24"/>
    </w:rPr>
  </w:style>
  <w:style w:type="character" w:customStyle="1" w:styleId="a">
    <w:name w:val="Знак Знак"/>
    <w:uiPriority w:val="99"/>
    <w:rsid w:val="00EC4D4F"/>
    <w:rPr>
      <w:rFonts w:ascii="Arial" w:hAnsi="Arial"/>
      <w:b/>
      <w:i/>
      <w:sz w:val="28"/>
      <w:lang w:val="ru-RU" w:eastAsia="ar-SA" w:bidi="ar-SA"/>
    </w:rPr>
  </w:style>
  <w:style w:type="paragraph" w:customStyle="1" w:styleId="10">
    <w:name w:val="Основной текст1"/>
    <w:basedOn w:val="Normal"/>
    <w:uiPriority w:val="99"/>
    <w:rsid w:val="00500DA8"/>
    <w:pPr>
      <w:spacing w:after="120" w:line="240" w:lineRule="auto"/>
      <w:jc w:val="both"/>
    </w:pPr>
    <w:rPr>
      <w:rFonts w:ascii="MS Sans Serif" w:hAnsi="MS Sans Serif"/>
      <w:sz w:val="20"/>
      <w:szCs w:val="20"/>
    </w:rPr>
  </w:style>
  <w:style w:type="character" w:customStyle="1" w:styleId="36">
    <w:name w:val="Основной шрифт абзаца36"/>
    <w:uiPriority w:val="99"/>
    <w:rsid w:val="00500DA8"/>
  </w:style>
  <w:style w:type="paragraph" w:customStyle="1" w:styleId="20">
    <w:name w:val="Обычный2"/>
    <w:uiPriority w:val="99"/>
    <w:rsid w:val="00500DA8"/>
    <w:pPr>
      <w:spacing w:after="120"/>
      <w:jc w:val="both"/>
    </w:pPr>
    <w:rPr>
      <w:rFonts w:ascii="MS Sans Serif" w:hAnsi="MS Sans Serif"/>
      <w:sz w:val="20"/>
      <w:szCs w:val="20"/>
    </w:rPr>
  </w:style>
  <w:style w:type="paragraph" w:customStyle="1" w:styleId="71">
    <w:name w:val="Заголовок 71"/>
    <w:basedOn w:val="20"/>
    <w:next w:val="20"/>
    <w:uiPriority w:val="99"/>
    <w:rsid w:val="00500DA8"/>
    <w:pPr>
      <w:keepNext/>
      <w:tabs>
        <w:tab w:val="left" w:pos="0"/>
        <w:tab w:val="left" w:pos="1080"/>
        <w:tab w:val="left" w:pos="1296"/>
      </w:tabs>
      <w:spacing w:after="360"/>
      <w:ind w:left="1296" w:hanging="1296"/>
      <w:outlineLvl w:val="6"/>
    </w:pPr>
    <w:rPr>
      <w:rFonts w:ascii="Times New Roman" w:hAnsi="Times New Roman"/>
      <w:b/>
      <w:sz w:val="32"/>
    </w:rPr>
  </w:style>
  <w:style w:type="paragraph" w:customStyle="1" w:styleId="14">
    <w:name w:val="Название14"/>
    <w:basedOn w:val="20"/>
    <w:next w:val="Normal"/>
    <w:uiPriority w:val="99"/>
    <w:rsid w:val="00500DA8"/>
    <w:pPr>
      <w:jc w:val="center"/>
    </w:pPr>
    <w:rPr>
      <w:rFonts w:ascii="Times New Roman" w:hAnsi="Times New Roman"/>
      <w:b/>
      <w:sz w:val="24"/>
    </w:rPr>
  </w:style>
  <w:style w:type="paragraph" w:customStyle="1" w:styleId="cxspfirstmrcssattr">
    <w:name w:val="cxspfirst_mr_css_attr"/>
    <w:basedOn w:val="Normal"/>
    <w:uiPriority w:val="99"/>
    <w:rsid w:val="00E769F9"/>
    <w:pPr>
      <w:spacing w:before="100" w:beforeAutospacing="1" w:after="100" w:afterAutospacing="1" w:line="240" w:lineRule="auto"/>
    </w:pPr>
    <w:rPr>
      <w:rFonts w:ascii="Times New Roman" w:hAnsi="Times New Roman"/>
      <w:sz w:val="24"/>
      <w:szCs w:val="24"/>
    </w:rPr>
  </w:style>
  <w:style w:type="paragraph" w:customStyle="1" w:styleId="cxspmiddlemrcssattr">
    <w:name w:val="cxspmiddle_mr_css_attr"/>
    <w:basedOn w:val="Normal"/>
    <w:uiPriority w:val="99"/>
    <w:rsid w:val="00E769F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8090659">
      <w:marLeft w:val="0"/>
      <w:marRight w:val="0"/>
      <w:marTop w:val="0"/>
      <w:marBottom w:val="0"/>
      <w:divBdr>
        <w:top w:val="none" w:sz="0" w:space="0" w:color="auto"/>
        <w:left w:val="none" w:sz="0" w:space="0" w:color="auto"/>
        <w:bottom w:val="none" w:sz="0" w:space="0" w:color="auto"/>
        <w:right w:val="none" w:sz="0" w:space="0" w:color="auto"/>
      </w:divBdr>
    </w:div>
    <w:div w:id="468090660">
      <w:marLeft w:val="0"/>
      <w:marRight w:val="0"/>
      <w:marTop w:val="0"/>
      <w:marBottom w:val="0"/>
      <w:divBdr>
        <w:top w:val="none" w:sz="0" w:space="0" w:color="auto"/>
        <w:left w:val="none" w:sz="0" w:space="0" w:color="auto"/>
        <w:bottom w:val="none" w:sz="0" w:space="0" w:color="auto"/>
        <w:right w:val="none" w:sz="0" w:space="0" w:color="auto"/>
      </w:divBdr>
    </w:div>
    <w:div w:id="468090661">
      <w:marLeft w:val="0"/>
      <w:marRight w:val="0"/>
      <w:marTop w:val="0"/>
      <w:marBottom w:val="0"/>
      <w:divBdr>
        <w:top w:val="none" w:sz="0" w:space="0" w:color="auto"/>
        <w:left w:val="none" w:sz="0" w:space="0" w:color="auto"/>
        <w:bottom w:val="none" w:sz="0" w:space="0" w:color="auto"/>
        <w:right w:val="none" w:sz="0" w:space="0" w:color="auto"/>
      </w:divBdr>
    </w:div>
    <w:div w:id="468090662">
      <w:marLeft w:val="0"/>
      <w:marRight w:val="0"/>
      <w:marTop w:val="0"/>
      <w:marBottom w:val="0"/>
      <w:divBdr>
        <w:top w:val="none" w:sz="0" w:space="0" w:color="auto"/>
        <w:left w:val="none" w:sz="0" w:space="0" w:color="auto"/>
        <w:bottom w:val="none" w:sz="0" w:space="0" w:color="auto"/>
        <w:right w:val="none" w:sz="0" w:space="0" w:color="auto"/>
      </w:divBdr>
    </w:div>
    <w:div w:id="468090663">
      <w:marLeft w:val="0"/>
      <w:marRight w:val="0"/>
      <w:marTop w:val="0"/>
      <w:marBottom w:val="0"/>
      <w:divBdr>
        <w:top w:val="none" w:sz="0" w:space="0" w:color="auto"/>
        <w:left w:val="none" w:sz="0" w:space="0" w:color="auto"/>
        <w:bottom w:val="none" w:sz="0" w:space="0" w:color="auto"/>
        <w:right w:val="none" w:sz="0" w:space="0" w:color="auto"/>
      </w:divBdr>
    </w:div>
    <w:div w:id="468090664">
      <w:marLeft w:val="0"/>
      <w:marRight w:val="0"/>
      <w:marTop w:val="0"/>
      <w:marBottom w:val="0"/>
      <w:divBdr>
        <w:top w:val="none" w:sz="0" w:space="0" w:color="auto"/>
        <w:left w:val="none" w:sz="0" w:space="0" w:color="auto"/>
        <w:bottom w:val="none" w:sz="0" w:space="0" w:color="auto"/>
        <w:right w:val="none" w:sz="0" w:space="0" w:color="auto"/>
      </w:divBdr>
    </w:div>
    <w:div w:id="468090665">
      <w:marLeft w:val="0"/>
      <w:marRight w:val="0"/>
      <w:marTop w:val="0"/>
      <w:marBottom w:val="0"/>
      <w:divBdr>
        <w:top w:val="none" w:sz="0" w:space="0" w:color="auto"/>
        <w:left w:val="none" w:sz="0" w:space="0" w:color="auto"/>
        <w:bottom w:val="none" w:sz="0" w:space="0" w:color="auto"/>
        <w:right w:val="none" w:sz="0" w:space="0" w:color="auto"/>
      </w:divBdr>
    </w:div>
    <w:div w:id="468090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12426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 Дорогобужской районной Думы</dc:title>
  <dc:subject/>
  <dc:creator>ЗФНД</dc:creator>
  <cp:keywords/>
  <dc:description/>
  <cp:lastModifiedBy>КРУ3</cp:lastModifiedBy>
  <cp:revision>2</cp:revision>
  <cp:lastPrinted>2022-05-18T13:31:00Z</cp:lastPrinted>
  <dcterms:created xsi:type="dcterms:W3CDTF">2022-05-26T05:54:00Z</dcterms:created>
  <dcterms:modified xsi:type="dcterms:W3CDTF">2022-05-26T05:54:00Z</dcterms:modified>
</cp:coreProperties>
</file>