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425" w:type="dxa"/>
        <w:tblCellMar>
          <w:left w:w="567" w:type="dxa"/>
        </w:tblCellMar>
        <w:tblLook w:val="04A0"/>
      </w:tblPr>
      <w:tblGrid>
        <w:gridCol w:w="10042"/>
      </w:tblGrid>
      <w:tr w:rsidR="00CC651D" w:rsidTr="00CC651D">
        <w:trPr>
          <w:trHeight w:val="3403"/>
        </w:trPr>
        <w:tc>
          <w:tcPr>
            <w:tcW w:w="10042" w:type="dxa"/>
          </w:tcPr>
          <w:p w:rsidR="00CC651D" w:rsidRDefault="00CC651D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ab/>
              <w:t xml:space="preserve">                                                                                                                                       </w:t>
            </w:r>
          </w:p>
          <w:p w:rsidR="00CC651D" w:rsidRDefault="00CC651D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51D" w:rsidRDefault="00CC651D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ДЕПУТАТОВ  </w:t>
            </w:r>
            <w:r w:rsidR="00E97114">
              <w:rPr>
                <w:b/>
                <w:lang w:eastAsia="en-US"/>
              </w:rPr>
              <w:t>БАЛАКИРЕВ</w:t>
            </w:r>
            <w:r>
              <w:rPr>
                <w:b/>
                <w:lang w:eastAsia="en-US"/>
              </w:rPr>
              <w:t>СКОГО СЕЛЬСКОГО  ПОСЕЛЕНИЯ</w:t>
            </w:r>
          </w:p>
          <w:p w:rsidR="00CC651D" w:rsidRDefault="00CC651D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ДОРОГОБУЖСКОГО РАЙОНА СМОЛЕНСКОЙ ОБЛАСТИ</w:t>
            </w:r>
          </w:p>
          <w:p w:rsidR="00CC651D" w:rsidRDefault="00CC651D">
            <w:pPr>
              <w:spacing w:line="232" w:lineRule="auto"/>
              <w:rPr>
                <w:bCs/>
                <w:sz w:val="28"/>
                <w:szCs w:val="28"/>
                <w:lang w:eastAsia="en-US"/>
              </w:rPr>
            </w:pPr>
          </w:p>
          <w:p w:rsidR="00CC651D" w:rsidRDefault="00CC651D">
            <w:pPr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Е Ш Е Н И Е </w:t>
            </w:r>
          </w:p>
          <w:p w:rsidR="00CC651D" w:rsidRDefault="00CC651D">
            <w:pPr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C651D" w:rsidRDefault="0015213E" w:rsidP="00E97114">
            <w:pPr>
              <w:spacing w:line="232" w:lineRule="auto"/>
              <w:ind w:left="-42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="00CC651D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CC651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E97114">
              <w:rPr>
                <w:bCs/>
                <w:sz w:val="28"/>
                <w:szCs w:val="28"/>
                <w:lang w:eastAsia="en-US"/>
              </w:rPr>
              <w:t>25</w:t>
            </w:r>
            <w:r w:rsidR="00CC651D">
              <w:rPr>
                <w:bCs/>
                <w:sz w:val="28"/>
                <w:szCs w:val="28"/>
                <w:lang w:eastAsia="en-US"/>
              </w:rPr>
              <w:t xml:space="preserve">. 01.2016                                                                         №  </w:t>
            </w:r>
            <w:r w:rsidR="00E97114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CC651D" w:rsidRDefault="00CC651D" w:rsidP="00CC651D">
      <w:pPr>
        <w:ind w:right="-55" w:firstLine="567"/>
        <w:jc w:val="both"/>
        <w:rPr>
          <w:bCs/>
          <w:sz w:val="28"/>
          <w:szCs w:val="28"/>
        </w:rPr>
      </w:pPr>
    </w:p>
    <w:tbl>
      <w:tblPr>
        <w:tblW w:w="4644" w:type="dxa"/>
        <w:tblLook w:val="01E0"/>
      </w:tblPr>
      <w:tblGrid>
        <w:gridCol w:w="4644"/>
      </w:tblGrid>
      <w:tr w:rsidR="00CC651D" w:rsidRPr="00631295" w:rsidTr="00CC651D">
        <w:tc>
          <w:tcPr>
            <w:tcW w:w="4644" w:type="dxa"/>
            <w:hideMark/>
          </w:tcPr>
          <w:p w:rsidR="00CC651D" w:rsidRPr="00631295" w:rsidRDefault="00CC651D" w:rsidP="00E9711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31295">
              <w:rPr>
                <w:bCs/>
                <w:sz w:val="28"/>
                <w:szCs w:val="28"/>
                <w:lang w:eastAsia="en-US"/>
              </w:rPr>
              <w:t xml:space="preserve">О внесении изменений в Положение о земельном налоге, утвержденное решением Совета депутатов </w:t>
            </w:r>
            <w:proofErr w:type="spellStart"/>
            <w:r w:rsidR="00E97114" w:rsidRPr="00631295">
              <w:rPr>
                <w:bCs/>
                <w:sz w:val="28"/>
                <w:szCs w:val="28"/>
                <w:lang w:eastAsia="en-US"/>
              </w:rPr>
              <w:t>Балакирев</w:t>
            </w:r>
            <w:r w:rsidRPr="00631295">
              <w:rPr>
                <w:bCs/>
                <w:sz w:val="28"/>
                <w:szCs w:val="28"/>
                <w:lang w:eastAsia="en-US"/>
              </w:rPr>
              <w:t>ского</w:t>
            </w:r>
            <w:proofErr w:type="spellEnd"/>
            <w:r w:rsidRPr="00631295">
              <w:rPr>
                <w:bCs/>
                <w:sz w:val="28"/>
                <w:szCs w:val="28"/>
                <w:lang w:eastAsia="en-US"/>
              </w:rPr>
              <w:t xml:space="preserve"> сельского  поселения Дорогобужского района Смоленской области от 2</w:t>
            </w:r>
            <w:r w:rsidR="00E97114" w:rsidRPr="00631295">
              <w:rPr>
                <w:bCs/>
                <w:sz w:val="28"/>
                <w:szCs w:val="28"/>
                <w:lang w:eastAsia="en-US"/>
              </w:rPr>
              <w:t>0</w:t>
            </w:r>
            <w:r w:rsidRPr="00631295">
              <w:rPr>
                <w:bCs/>
                <w:sz w:val="28"/>
                <w:szCs w:val="28"/>
                <w:lang w:eastAsia="en-US"/>
              </w:rPr>
              <w:t>.1</w:t>
            </w:r>
            <w:r w:rsidR="00E97114" w:rsidRPr="00631295">
              <w:rPr>
                <w:bCs/>
                <w:sz w:val="28"/>
                <w:szCs w:val="28"/>
                <w:lang w:eastAsia="en-US"/>
              </w:rPr>
              <w:t>1</w:t>
            </w:r>
            <w:r w:rsidRPr="00631295">
              <w:rPr>
                <w:bCs/>
                <w:sz w:val="28"/>
                <w:szCs w:val="28"/>
                <w:lang w:eastAsia="en-US"/>
              </w:rPr>
              <w:t>.2007 № 2</w:t>
            </w:r>
            <w:r w:rsidR="00E97114" w:rsidRPr="00631295">
              <w:rPr>
                <w:bCs/>
                <w:sz w:val="28"/>
                <w:szCs w:val="28"/>
                <w:lang w:eastAsia="en-US"/>
              </w:rPr>
              <w:t>0</w:t>
            </w:r>
            <w:r w:rsidRPr="00631295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C651D" w:rsidRPr="00631295" w:rsidRDefault="00CC651D" w:rsidP="00CC651D">
      <w:pPr>
        <w:ind w:right="-55" w:firstLine="567"/>
        <w:jc w:val="both"/>
        <w:rPr>
          <w:bCs/>
          <w:sz w:val="28"/>
          <w:szCs w:val="28"/>
        </w:rPr>
      </w:pPr>
    </w:p>
    <w:p w:rsidR="00CC651D" w:rsidRPr="00631295" w:rsidRDefault="00CC651D" w:rsidP="00CC65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31295">
        <w:rPr>
          <w:sz w:val="28"/>
          <w:szCs w:val="28"/>
        </w:rPr>
        <w:t xml:space="preserve">В соответствии со статьей 12 Налогового кодекса Российской Федерации, Федеральным законом от 23.11.2015 № 320-ФЗ «О внесении изменений в часть вторую Налогового кодекса Российской Федерации», ст. 22 Устава  </w:t>
      </w:r>
      <w:proofErr w:type="spellStart"/>
      <w:r w:rsidR="00E97114" w:rsidRPr="00631295">
        <w:rPr>
          <w:sz w:val="28"/>
          <w:szCs w:val="28"/>
        </w:rPr>
        <w:t>Балакирев</w:t>
      </w:r>
      <w:r w:rsidRPr="00631295">
        <w:rPr>
          <w:sz w:val="28"/>
          <w:szCs w:val="28"/>
        </w:rPr>
        <w:t>ского</w:t>
      </w:r>
      <w:proofErr w:type="spellEnd"/>
      <w:r w:rsidRPr="00631295">
        <w:rPr>
          <w:sz w:val="28"/>
          <w:szCs w:val="28"/>
        </w:rPr>
        <w:t xml:space="preserve"> сельского  поселения Дорогобужского района Смоленской области, решением депутатской комиссии по бюджету, финансовой и налоговой политике, по вопросам муниципального имущества, Совет депутатов </w:t>
      </w:r>
      <w:proofErr w:type="spellStart"/>
      <w:r w:rsidR="00E97114" w:rsidRPr="00631295">
        <w:rPr>
          <w:sz w:val="28"/>
          <w:szCs w:val="28"/>
        </w:rPr>
        <w:t>Балакирев</w:t>
      </w:r>
      <w:r w:rsidRPr="00631295">
        <w:rPr>
          <w:sz w:val="28"/>
          <w:szCs w:val="28"/>
        </w:rPr>
        <w:t>ского</w:t>
      </w:r>
      <w:proofErr w:type="spellEnd"/>
      <w:r w:rsidRPr="00631295"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CC651D" w:rsidRPr="00631295" w:rsidRDefault="00CC651D" w:rsidP="00CC651D">
      <w:pPr>
        <w:ind w:right="-55" w:firstLine="540"/>
        <w:jc w:val="both"/>
        <w:rPr>
          <w:bCs/>
          <w:sz w:val="28"/>
          <w:szCs w:val="28"/>
        </w:rPr>
      </w:pPr>
    </w:p>
    <w:p w:rsidR="00CC651D" w:rsidRPr="00631295" w:rsidRDefault="00CC651D" w:rsidP="0015213E">
      <w:pPr>
        <w:spacing w:before="120" w:after="120"/>
        <w:ind w:firstLine="540"/>
        <w:jc w:val="center"/>
        <w:rPr>
          <w:b/>
          <w:sz w:val="28"/>
          <w:szCs w:val="28"/>
        </w:rPr>
      </w:pPr>
      <w:proofErr w:type="gramStart"/>
      <w:r w:rsidRPr="00631295">
        <w:rPr>
          <w:b/>
          <w:sz w:val="28"/>
          <w:szCs w:val="28"/>
        </w:rPr>
        <w:t>Р</w:t>
      </w:r>
      <w:proofErr w:type="gramEnd"/>
      <w:r w:rsidRPr="00631295">
        <w:rPr>
          <w:b/>
          <w:sz w:val="28"/>
          <w:szCs w:val="28"/>
        </w:rPr>
        <w:t xml:space="preserve"> Е Ш И Л:</w:t>
      </w:r>
    </w:p>
    <w:p w:rsidR="00CC651D" w:rsidRPr="00631295" w:rsidRDefault="00CC651D" w:rsidP="00CC651D">
      <w:pPr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631295">
        <w:rPr>
          <w:bCs/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proofErr w:type="spellStart"/>
      <w:r w:rsidR="00E97114" w:rsidRPr="00631295">
        <w:rPr>
          <w:bCs/>
          <w:sz w:val="28"/>
          <w:szCs w:val="28"/>
        </w:rPr>
        <w:t>Балакирев</w:t>
      </w:r>
      <w:r w:rsidRPr="00631295">
        <w:rPr>
          <w:bCs/>
          <w:sz w:val="28"/>
          <w:szCs w:val="28"/>
        </w:rPr>
        <w:t>ского</w:t>
      </w:r>
      <w:proofErr w:type="spellEnd"/>
      <w:r w:rsidRPr="00631295">
        <w:rPr>
          <w:bCs/>
          <w:sz w:val="28"/>
          <w:szCs w:val="28"/>
        </w:rPr>
        <w:t xml:space="preserve"> сельского поселения Дорогобужского района Смоленской области от 2</w:t>
      </w:r>
      <w:r w:rsidR="00E97114" w:rsidRPr="00631295">
        <w:rPr>
          <w:bCs/>
          <w:sz w:val="28"/>
          <w:szCs w:val="28"/>
        </w:rPr>
        <w:t>0</w:t>
      </w:r>
      <w:r w:rsidRPr="00631295">
        <w:rPr>
          <w:bCs/>
          <w:sz w:val="28"/>
          <w:szCs w:val="28"/>
        </w:rPr>
        <w:t>.1</w:t>
      </w:r>
      <w:r w:rsidR="00E97114" w:rsidRPr="00631295">
        <w:rPr>
          <w:bCs/>
          <w:sz w:val="28"/>
          <w:szCs w:val="28"/>
        </w:rPr>
        <w:t>1</w:t>
      </w:r>
      <w:r w:rsidRPr="00631295">
        <w:rPr>
          <w:bCs/>
          <w:sz w:val="28"/>
          <w:szCs w:val="28"/>
        </w:rPr>
        <w:t>.2007 № 2</w:t>
      </w:r>
      <w:r w:rsidR="00E97114" w:rsidRPr="00631295">
        <w:rPr>
          <w:bCs/>
          <w:sz w:val="28"/>
          <w:szCs w:val="28"/>
        </w:rPr>
        <w:t>0</w:t>
      </w:r>
      <w:r w:rsidRPr="00631295">
        <w:rPr>
          <w:bCs/>
          <w:sz w:val="28"/>
          <w:szCs w:val="28"/>
        </w:rPr>
        <w:t xml:space="preserve"> </w:t>
      </w:r>
      <w:r w:rsidR="00E97114" w:rsidRPr="00631295">
        <w:rPr>
          <w:bCs/>
          <w:sz w:val="28"/>
          <w:szCs w:val="28"/>
        </w:rPr>
        <w:t xml:space="preserve">«Об установлении земельного налога </w:t>
      </w:r>
      <w:r w:rsidRPr="00631295">
        <w:rPr>
          <w:bCs/>
          <w:sz w:val="28"/>
          <w:szCs w:val="28"/>
        </w:rPr>
        <w:t xml:space="preserve">в </w:t>
      </w:r>
      <w:proofErr w:type="spellStart"/>
      <w:proofErr w:type="gramStart"/>
      <w:r w:rsidR="006B1B4D" w:rsidRPr="00631295">
        <w:rPr>
          <w:bCs/>
          <w:sz w:val="28"/>
          <w:szCs w:val="28"/>
        </w:rPr>
        <w:t>в</w:t>
      </w:r>
      <w:proofErr w:type="spellEnd"/>
      <w:proofErr w:type="gramEnd"/>
      <w:r w:rsidR="006B1B4D" w:rsidRPr="00631295">
        <w:rPr>
          <w:bCs/>
          <w:sz w:val="28"/>
          <w:szCs w:val="28"/>
        </w:rPr>
        <w:t xml:space="preserve"> муниципальном образовании </w:t>
      </w:r>
      <w:proofErr w:type="spellStart"/>
      <w:r w:rsidR="006B1B4D" w:rsidRPr="00631295">
        <w:rPr>
          <w:bCs/>
          <w:sz w:val="28"/>
          <w:szCs w:val="28"/>
        </w:rPr>
        <w:t>Балакиревское</w:t>
      </w:r>
      <w:proofErr w:type="spellEnd"/>
      <w:r w:rsidR="006B1B4D" w:rsidRPr="00631295">
        <w:rPr>
          <w:bCs/>
          <w:sz w:val="28"/>
          <w:szCs w:val="28"/>
        </w:rPr>
        <w:t xml:space="preserve"> сельское поселение Дорогобужского района Смоленской области» (в </w:t>
      </w:r>
      <w:r w:rsidRPr="00631295">
        <w:rPr>
          <w:bCs/>
          <w:sz w:val="28"/>
          <w:szCs w:val="28"/>
        </w:rPr>
        <w:t>редакции решени</w:t>
      </w:r>
      <w:r w:rsidR="006B1B4D" w:rsidRPr="00631295">
        <w:rPr>
          <w:bCs/>
          <w:sz w:val="28"/>
          <w:szCs w:val="28"/>
        </w:rPr>
        <w:t>й</w:t>
      </w:r>
      <w:r w:rsidRPr="00631295">
        <w:rPr>
          <w:bCs/>
          <w:sz w:val="28"/>
          <w:szCs w:val="28"/>
        </w:rPr>
        <w:t xml:space="preserve"> Совета депутатов </w:t>
      </w:r>
      <w:proofErr w:type="spellStart"/>
      <w:r w:rsidR="006B1B4D" w:rsidRPr="00631295">
        <w:rPr>
          <w:bCs/>
          <w:sz w:val="28"/>
          <w:szCs w:val="28"/>
        </w:rPr>
        <w:t>Балакирев</w:t>
      </w:r>
      <w:r w:rsidRPr="00631295">
        <w:rPr>
          <w:bCs/>
          <w:sz w:val="28"/>
          <w:szCs w:val="28"/>
        </w:rPr>
        <w:t>ского</w:t>
      </w:r>
      <w:proofErr w:type="spellEnd"/>
      <w:r w:rsidRPr="00631295">
        <w:rPr>
          <w:bCs/>
          <w:sz w:val="28"/>
          <w:szCs w:val="28"/>
        </w:rPr>
        <w:t xml:space="preserve"> сельского поселения Дорогобужского района Смоленской области от 1</w:t>
      </w:r>
      <w:r w:rsidR="006B1B4D" w:rsidRPr="00631295">
        <w:rPr>
          <w:bCs/>
          <w:sz w:val="28"/>
          <w:szCs w:val="28"/>
        </w:rPr>
        <w:t>7</w:t>
      </w:r>
      <w:r w:rsidRPr="00631295">
        <w:rPr>
          <w:bCs/>
          <w:sz w:val="28"/>
          <w:szCs w:val="28"/>
        </w:rPr>
        <w:t>.11.20</w:t>
      </w:r>
      <w:r w:rsidR="006B1B4D" w:rsidRPr="00631295">
        <w:rPr>
          <w:bCs/>
          <w:sz w:val="28"/>
          <w:szCs w:val="28"/>
        </w:rPr>
        <w:t>08</w:t>
      </w:r>
      <w:r w:rsidRPr="00631295">
        <w:rPr>
          <w:bCs/>
          <w:sz w:val="28"/>
          <w:szCs w:val="28"/>
        </w:rPr>
        <w:t xml:space="preserve"> № 1</w:t>
      </w:r>
      <w:r w:rsidR="006B1B4D" w:rsidRPr="00631295">
        <w:rPr>
          <w:bCs/>
          <w:sz w:val="28"/>
          <w:szCs w:val="28"/>
        </w:rPr>
        <w:t>4</w:t>
      </w:r>
      <w:r w:rsidRPr="00631295">
        <w:rPr>
          <w:bCs/>
          <w:sz w:val="28"/>
          <w:szCs w:val="28"/>
        </w:rPr>
        <w:t xml:space="preserve">, </w:t>
      </w:r>
      <w:r w:rsidR="006B1B4D" w:rsidRPr="00631295">
        <w:rPr>
          <w:bCs/>
          <w:sz w:val="28"/>
          <w:szCs w:val="28"/>
        </w:rPr>
        <w:t xml:space="preserve">от 06.08.2008 № 16, от 21.11.2008 № 21, от 12.11.2009 № 15, от </w:t>
      </w:r>
      <w:proofErr w:type="gramStart"/>
      <w:r w:rsidR="006B1B4D" w:rsidRPr="00631295">
        <w:rPr>
          <w:bCs/>
          <w:sz w:val="28"/>
          <w:szCs w:val="28"/>
        </w:rPr>
        <w:t xml:space="preserve">26.04.2010 №.4, от 03.11.2010 № 15, от 19.05.2011 № 7, от 18.11.2011 № 21, от 12.11.2012 № 23, </w:t>
      </w:r>
      <w:r w:rsidR="0015213E" w:rsidRPr="00631295">
        <w:rPr>
          <w:bCs/>
          <w:sz w:val="28"/>
          <w:szCs w:val="28"/>
        </w:rPr>
        <w:t xml:space="preserve">от 14.11.2013 № 20, от19.11.2014 № 23) </w:t>
      </w:r>
      <w:r w:rsidRPr="00631295">
        <w:rPr>
          <w:bCs/>
          <w:sz w:val="28"/>
          <w:szCs w:val="28"/>
        </w:rPr>
        <w:t>следующие изменения:</w:t>
      </w:r>
      <w:proofErr w:type="gramEnd"/>
    </w:p>
    <w:p w:rsidR="00CC651D" w:rsidRPr="00631295" w:rsidRDefault="00CC651D" w:rsidP="00CC651D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31295">
        <w:rPr>
          <w:bCs/>
          <w:sz w:val="28"/>
          <w:szCs w:val="28"/>
        </w:rPr>
        <w:t xml:space="preserve">пункт 1 статьи 12 изложить в следующей редакции: </w:t>
      </w:r>
    </w:p>
    <w:p w:rsidR="00CC651D" w:rsidRPr="00631295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295">
        <w:rPr>
          <w:sz w:val="28"/>
          <w:szCs w:val="28"/>
        </w:rPr>
        <w:lastRenderedPageBreak/>
        <w:t>«1. Налог подлежит уплате налогоплательщиками - физическими лицами в срок не позднее 1 декабря года, следующего за истекшим налоговым периодом»</w:t>
      </w:r>
      <w:r w:rsidR="0015213E" w:rsidRPr="00631295">
        <w:rPr>
          <w:sz w:val="28"/>
          <w:szCs w:val="28"/>
        </w:rPr>
        <w:t>.</w:t>
      </w:r>
    </w:p>
    <w:p w:rsidR="0015213E" w:rsidRPr="00631295" w:rsidRDefault="0015213E" w:rsidP="0015213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295">
        <w:rPr>
          <w:sz w:val="28"/>
          <w:szCs w:val="28"/>
        </w:rPr>
        <w:t>2</w:t>
      </w:r>
      <w:r w:rsidR="00CC651D" w:rsidRPr="00631295">
        <w:rPr>
          <w:sz w:val="28"/>
          <w:szCs w:val="28"/>
        </w:rPr>
        <w:t xml:space="preserve">. Настоящее решение опубликовать в газете «Информационный вестник </w:t>
      </w:r>
      <w:proofErr w:type="spellStart"/>
      <w:r w:rsidRPr="00631295">
        <w:rPr>
          <w:sz w:val="28"/>
          <w:szCs w:val="28"/>
        </w:rPr>
        <w:t>Балакирев</w:t>
      </w:r>
      <w:r w:rsidR="00CC651D" w:rsidRPr="00631295">
        <w:rPr>
          <w:sz w:val="28"/>
          <w:szCs w:val="28"/>
        </w:rPr>
        <w:t>ского</w:t>
      </w:r>
      <w:proofErr w:type="spellEnd"/>
      <w:r w:rsidR="00CC651D" w:rsidRPr="00631295">
        <w:rPr>
          <w:sz w:val="28"/>
          <w:szCs w:val="28"/>
        </w:rPr>
        <w:t xml:space="preserve"> сельского поселения».</w:t>
      </w:r>
    </w:p>
    <w:p w:rsidR="0015213E" w:rsidRPr="00631295" w:rsidRDefault="0015213E" w:rsidP="0015213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295">
        <w:rPr>
          <w:sz w:val="28"/>
          <w:szCs w:val="28"/>
        </w:rPr>
        <w:t xml:space="preserve">3. Настоящее решение вступает в силу со дня его официального опубликования на основании п.1 и п.4 </w:t>
      </w:r>
      <w:r w:rsidR="004737BB">
        <w:rPr>
          <w:sz w:val="28"/>
          <w:szCs w:val="28"/>
        </w:rPr>
        <w:t>с</w:t>
      </w:r>
      <w:r w:rsidRPr="00631295">
        <w:rPr>
          <w:sz w:val="28"/>
          <w:szCs w:val="28"/>
        </w:rPr>
        <w:t>т. 5 Налогового кодекса  Российской Федерации и распространяет свое действие на правоотношения, возникшие с 01</w:t>
      </w:r>
      <w:r w:rsidR="00631295">
        <w:rPr>
          <w:sz w:val="28"/>
          <w:szCs w:val="28"/>
        </w:rPr>
        <w:t xml:space="preserve"> </w:t>
      </w:r>
      <w:r w:rsidRPr="00631295">
        <w:rPr>
          <w:sz w:val="28"/>
          <w:szCs w:val="28"/>
        </w:rPr>
        <w:t>января 2016 года.</w:t>
      </w:r>
    </w:p>
    <w:p w:rsidR="00CC651D" w:rsidRPr="0015213E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51D" w:rsidRPr="0015213E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651D" w:rsidRPr="0015213E" w:rsidRDefault="00CC651D" w:rsidP="00CC651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37BB" w:rsidRDefault="00CC651D" w:rsidP="00CC651D">
      <w:pPr>
        <w:rPr>
          <w:sz w:val="28"/>
          <w:szCs w:val="28"/>
        </w:rPr>
      </w:pPr>
      <w:r w:rsidRPr="0015213E">
        <w:rPr>
          <w:sz w:val="28"/>
          <w:szCs w:val="28"/>
        </w:rPr>
        <w:t xml:space="preserve">Глава муниципального образования </w:t>
      </w:r>
    </w:p>
    <w:p w:rsidR="004737BB" w:rsidRDefault="004737BB" w:rsidP="00CC65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Балакиревского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737BB" w:rsidRDefault="004737BB" w:rsidP="00CC651D">
      <w:pPr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CC651D" w:rsidRDefault="004737BB" w:rsidP="00CC651D">
      <w:pPr>
        <w:rPr>
          <w:sz w:val="26"/>
          <w:szCs w:val="26"/>
        </w:rPr>
      </w:pPr>
      <w:r>
        <w:rPr>
          <w:sz w:val="28"/>
          <w:szCs w:val="28"/>
        </w:rPr>
        <w:t>Смоленской области</w:t>
      </w:r>
      <w:r w:rsidR="00CC651D" w:rsidRPr="0015213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Г</w:t>
      </w:r>
      <w:r w:rsidR="00CC651D" w:rsidRPr="0015213E">
        <w:rPr>
          <w:sz w:val="28"/>
          <w:szCs w:val="28"/>
        </w:rPr>
        <w:t xml:space="preserve">.М. </w:t>
      </w:r>
      <w:proofErr w:type="spellStart"/>
      <w:r>
        <w:rPr>
          <w:sz w:val="28"/>
          <w:szCs w:val="28"/>
        </w:rPr>
        <w:t>Шмыкан</w:t>
      </w:r>
      <w:r w:rsidR="00CC651D" w:rsidRPr="0015213E">
        <w:rPr>
          <w:sz w:val="28"/>
          <w:szCs w:val="28"/>
        </w:rPr>
        <w:t>ова</w:t>
      </w:r>
      <w:proofErr w:type="spellEnd"/>
    </w:p>
    <w:p w:rsidR="00CC651D" w:rsidRDefault="00CC651D" w:rsidP="00CC651D">
      <w:pPr>
        <w:rPr>
          <w:sz w:val="26"/>
          <w:szCs w:val="26"/>
        </w:rPr>
      </w:pPr>
    </w:p>
    <w:p w:rsidR="00CC651D" w:rsidRDefault="00CC651D" w:rsidP="00CC651D">
      <w:pPr>
        <w:rPr>
          <w:sz w:val="26"/>
          <w:szCs w:val="26"/>
        </w:rPr>
      </w:pPr>
    </w:p>
    <w:p w:rsidR="00B72263" w:rsidRDefault="00B72263"/>
    <w:sectPr w:rsidR="00B72263" w:rsidSect="00B7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610A"/>
    <w:multiLevelType w:val="hybridMultilevel"/>
    <w:tmpl w:val="6B40108C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1D"/>
    <w:rsid w:val="0015213E"/>
    <w:rsid w:val="002D6BF9"/>
    <w:rsid w:val="004737BB"/>
    <w:rsid w:val="00631295"/>
    <w:rsid w:val="006B1B4D"/>
    <w:rsid w:val="00A25646"/>
    <w:rsid w:val="00B72263"/>
    <w:rsid w:val="00CC651D"/>
    <w:rsid w:val="00E97114"/>
    <w:rsid w:val="00F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2016-02-03T14:00:00Z</dcterms:created>
  <dcterms:modified xsi:type="dcterms:W3CDTF">2016-04-27T06:50:00Z</dcterms:modified>
</cp:coreProperties>
</file>