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4155F8" w:rsidP="009D22AF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4155F8">
              <w:rPr>
                <w:b/>
              </w:rPr>
              <w:t xml:space="preserve">ПОЛИБИНСКОГО </w:t>
            </w:r>
            <w:r w:rsidRPr="009D22AF">
              <w:rPr>
                <w:b/>
              </w:rPr>
              <w:t>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Default="00483BA5" w:rsidP="00A7014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155F8">
              <w:rPr>
                <w:b/>
                <w:sz w:val="28"/>
                <w:szCs w:val="28"/>
              </w:rPr>
              <w:t>РЕШЕНИЕ</w:t>
            </w:r>
            <w:r w:rsidR="008C7DB8" w:rsidRPr="004155F8">
              <w:rPr>
                <w:b/>
                <w:sz w:val="28"/>
                <w:szCs w:val="28"/>
              </w:rPr>
              <w:t xml:space="preserve">       </w:t>
            </w:r>
          </w:p>
          <w:p w:rsidR="000B31B9" w:rsidRPr="004155F8" w:rsidRDefault="000B31B9" w:rsidP="000B31B9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4155F8">
              <w:rPr>
                <w:sz w:val="28"/>
                <w:szCs w:val="28"/>
              </w:rPr>
              <w:t xml:space="preserve"> </w:t>
            </w:r>
            <w:r w:rsidR="000B31B9">
              <w:rPr>
                <w:sz w:val="28"/>
                <w:szCs w:val="28"/>
              </w:rPr>
              <w:t>_________</w:t>
            </w:r>
            <w:r w:rsidR="001A5D3A">
              <w:rPr>
                <w:sz w:val="28"/>
                <w:szCs w:val="28"/>
              </w:rPr>
              <w:t xml:space="preserve">2017 </w:t>
            </w:r>
            <w:r w:rsidR="00A93E78">
              <w:rPr>
                <w:sz w:val="28"/>
                <w:szCs w:val="28"/>
              </w:rPr>
              <w:t>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4155F8">
              <w:rPr>
                <w:sz w:val="28"/>
                <w:szCs w:val="28"/>
              </w:rPr>
              <w:t xml:space="preserve">   </w:t>
            </w:r>
            <w:r w:rsidR="001207A6" w:rsidRPr="009D22AF">
              <w:rPr>
                <w:sz w:val="28"/>
                <w:szCs w:val="28"/>
              </w:rPr>
              <w:t>№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4155F8" w:rsidRDefault="004155F8" w:rsidP="001A5D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1A5D3A" w:rsidRPr="00E91263" w:rsidRDefault="000C43CD" w:rsidP="004155F8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0C43CD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 w:rsidR="00102591" w:rsidRPr="00102591">
        <w:rPr>
          <w:sz w:val="28"/>
          <w:szCs w:val="28"/>
        </w:rPr>
        <w:t xml:space="preserve"> </w:t>
      </w:r>
      <w:r w:rsidR="004155F8">
        <w:rPr>
          <w:sz w:val="28"/>
          <w:szCs w:val="28"/>
        </w:rPr>
        <w:t xml:space="preserve">Полибинского </w:t>
      </w:r>
      <w:r w:rsidR="00102591">
        <w:rPr>
          <w:sz w:val="28"/>
          <w:szCs w:val="28"/>
        </w:rPr>
        <w:t>сельского поселения Дорогобужского района Смоленской области</w:t>
      </w:r>
      <w:r w:rsidR="00E91263">
        <w:rPr>
          <w:sz w:val="28"/>
          <w:szCs w:val="28"/>
        </w:rPr>
        <w:t>,</w:t>
      </w:r>
      <w:r w:rsidR="00E91263" w:rsidRPr="00E912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91263" w:rsidRPr="00E91263">
        <w:rPr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</w:p>
    <w:p w:rsidR="001A5D3A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0C43CD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0C43CD">
        <w:rPr>
          <w:sz w:val="28"/>
          <w:szCs w:val="28"/>
        </w:rPr>
        <w:t>В соответствии с Земельным кодексом Российской Федерации, Феде</w:t>
      </w:r>
      <w:r w:rsidR="004155F8">
        <w:rPr>
          <w:sz w:val="28"/>
          <w:szCs w:val="28"/>
        </w:rPr>
        <w:t>ральным законом от 23.06.2014 №</w:t>
      </w:r>
      <w:r w:rsidRPr="000C43CD">
        <w:rPr>
          <w:sz w:val="28"/>
          <w:szCs w:val="28"/>
        </w:rPr>
        <w:t>171-ФЗ "О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1A5D3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1A5D3A">
        <w:rPr>
          <w:sz w:val="28"/>
          <w:szCs w:val="28"/>
        </w:rPr>
        <w:t xml:space="preserve"> Уставом </w:t>
      </w:r>
      <w:r w:rsidR="004155F8">
        <w:rPr>
          <w:sz w:val="28"/>
          <w:szCs w:val="28"/>
        </w:rPr>
        <w:t xml:space="preserve">Полибинского </w:t>
      </w:r>
      <w:r w:rsidR="00B35153">
        <w:rPr>
          <w:sz w:val="28"/>
          <w:szCs w:val="28"/>
        </w:rPr>
        <w:t>сельского поселения Дорогобужского района Смоленской области</w:t>
      </w:r>
      <w:r w:rsidR="001A5D3A">
        <w:rPr>
          <w:sz w:val="28"/>
          <w:szCs w:val="28"/>
        </w:rPr>
        <w:t xml:space="preserve">, Совет депутатов </w:t>
      </w:r>
      <w:r w:rsidR="004155F8">
        <w:rPr>
          <w:sz w:val="28"/>
          <w:szCs w:val="28"/>
        </w:rPr>
        <w:t xml:space="preserve">Полибинского </w:t>
      </w:r>
      <w:r w:rsidR="00B35153">
        <w:rPr>
          <w:sz w:val="28"/>
          <w:szCs w:val="28"/>
        </w:rPr>
        <w:t>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0C43CD" w:rsidRPr="000C43CD" w:rsidRDefault="000C43CD" w:rsidP="000C43C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C43CD">
        <w:rPr>
          <w:sz w:val="28"/>
          <w:szCs w:val="28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 w:rsidR="00102591">
        <w:rPr>
          <w:sz w:val="28"/>
          <w:szCs w:val="28"/>
        </w:rPr>
        <w:t xml:space="preserve"> </w:t>
      </w:r>
      <w:r w:rsidR="004155F8">
        <w:rPr>
          <w:sz w:val="28"/>
          <w:szCs w:val="28"/>
        </w:rPr>
        <w:t xml:space="preserve">Полибинского </w:t>
      </w:r>
      <w:r w:rsidR="00102591">
        <w:rPr>
          <w:sz w:val="28"/>
          <w:szCs w:val="28"/>
        </w:rPr>
        <w:t>сельского поселения Дорогобужского района Смоленской области</w:t>
      </w:r>
      <w:r w:rsidR="00E91263">
        <w:rPr>
          <w:sz w:val="28"/>
          <w:szCs w:val="28"/>
        </w:rPr>
        <w:t>,</w:t>
      </w:r>
      <w:r w:rsidR="00E91263" w:rsidRPr="00E912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91263" w:rsidRPr="00E91263">
        <w:rPr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  <w:r w:rsidRPr="000C43CD">
        <w:rPr>
          <w:sz w:val="28"/>
          <w:szCs w:val="28"/>
        </w:rPr>
        <w:t>.</w:t>
      </w:r>
    </w:p>
    <w:p w:rsidR="000C43CD" w:rsidRDefault="000C43CD" w:rsidP="000C43C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C43CD">
        <w:rPr>
          <w:sz w:val="28"/>
          <w:szCs w:val="28"/>
        </w:rPr>
        <w:t xml:space="preserve">2. </w:t>
      </w:r>
      <w:proofErr w:type="gramStart"/>
      <w:r w:rsidRPr="000C43CD">
        <w:rPr>
          <w:sz w:val="28"/>
          <w:szCs w:val="28"/>
        </w:rPr>
        <w:t>Разместить</w:t>
      </w:r>
      <w:proofErr w:type="gramEnd"/>
      <w:r w:rsidRPr="000C43CD">
        <w:rPr>
          <w:sz w:val="28"/>
          <w:szCs w:val="28"/>
        </w:rPr>
        <w:t xml:space="preserve"> настоящее решение на официальном</w:t>
      </w:r>
      <w:r w:rsidR="00102591">
        <w:rPr>
          <w:sz w:val="28"/>
          <w:szCs w:val="28"/>
        </w:rPr>
        <w:t xml:space="preserve"> сайте</w:t>
      </w:r>
      <w:r w:rsidRPr="000C43CD">
        <w:rPr>
          <w:sz w:val="28"/>
          <w:szCs w:val="28"/>
        </w:rPr>
        <w:t xml:space="preserve"> </w:t>
      </w:r>
      <w:r w:rsidR="004155F8">
        <w:rPr>
          <w:sz w:val="28"/>
          <w:szCs w:val="28"/>
        </w:rPr>
        <w:t xml:space="preserve">Полибинского </w:t>
      </w:r>
      <w:r>
        <w:rPr>
          <w:sz w:val="28"/>
          <w:szCs w:val="28"/>
        </w:rPr>
        <w:t>сельского поселения Дорогобужского района Смоленской области</w:t>
      </w:r>
    </w:p>
    <w:p w:rsidR="000C43CD" w:rsidRPr="000C43CD" w:rsidRDefault="000C43CD" w:rsidP="000C43CD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43C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E91263" w:rsidRDefault="00E91263">
      <w:pPr>
        <w:rPr>
          <w:sz w:val="28"/>
        </w:rPr>
      </w:pPr>
    </w:p>
    <w:p w:rsidR="004155F8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4155F8">
      <w:pPr>
        <w:rPr>
          <w:sz w:val="28"/>
        </w:rPr>
      </w:pPr>
      <w:r>
        <w:rPr>
          <w:sz w:val="28"/>
        </w:rPr>
        <w:t xml:space="preserve">Полибинское </w:t>
      </w:r>
      <w:r w:rsidR="00483BA5">
        <w:rPr>
          <w:sz w:val="28"/>
        </w:rPr>
        <w:t>сельское поселение</w:t>
      </w:r>
    </w:p>
    <w:p w:rsidR="00013721" w:rsidRPr="00E91263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  <w:r w:rsidR="00102591">
        <w:t xml:space="preserve"> </w:t>
      </w:r>
      <w:r>
        <w:t xml:space="preserve">Смоленской области  </w:t>
      </w:r>
      <w:r w:rsidR="00CA23A4">
        <w:t xml:space="preserve">                </w:t>
      </w:r>
      <w:r>
        <w:t xml:space="preserve">          </w:t>
      </w:r>
      <w:r w:rsidR="00E91263">
        <w:t xml:space="preserve">      </w:t>
      </w:r>
      <w:r w:rsidR="004155F8">
        <w:rPr>
          <w:b/>
        </w:rPr>
        <w:t>А.В.Кондрашов</w:t>
      </w:r>
      <w:r w:rsidR="00013721" w:rsidRPr="00EF29E7">
        <w:t xml:space="preserve"> </w:t>
      </w:r>
    </w:p>
    <w:p w:rsidR="00494025" w:rsidRDefault="00494025" w:rsidP="00494025">
      <w:pPr>
        <w:jc w:val="center"/>
      </w:pPr>
    </w:p>
    <w:p w:rsidR="004155F8" w:rsidRDefault="004155F8" w:rsidP="00102591">
      <w:pPr>
        <w:jc w:val="right"/>
      </w:pPr>
    </w:p>
    <w:p w:rsidR="004155F8" w:rsidRDefault="004155F8" w:rsidP="00102591">
      <w:pPr>
        <w:jc w:val="right"/>
      </w:pPr>
    </w:p>
    <w:p w:rsidR="000C43CD" w:rsidRDefault="00102591" w:rsidP="00102591">
      <w:pPr>
        <w:jc w:val="right"/>
      </w:pPr>
      <w:r>
        <w:t>Утвержден</w:t>
      </w:r>
    </w:p>
    <w:p w:rsidR="00102591" w:rsidRDefault="00102591" w:rsidP="00102591">
      <w:pPr>
        <w:jc w:val="right"/>
      </w:pPr>
      <w:r>
        <w:t xml:space="preserve">решением Совета депутатов </w:t>
      </w:r>
    </w:p>
    <w:p w:rsidR="00102591" w:rsidRDefault="004155F8" w:rsidP="00102591">
      <w:pPr>
        <w:jc w:val="right"/>
      </w:pPr>
      <w:r>
        <w:t xml:space="preserve">Полибинского </w:t>
      </w:r>
      <w:r w:rsidR="00102591">
        <w:t>сельского поселения</w:t>
      </w:r>
    </w:p>
    <w:p w:rsidR="00102591" w:rsidRDefault="00102591" w:rsidP="004155F8">
      <w:pPr>
        <w:jc w:val="right"/>
      </w:pPr>
      <w:r>
        <w:t>Дорогобужского района</w:t>
      </w:r>
      <w:r w:rsidR="004155F8">
        <w:t xml:space="preserve"> </w:t>
      </w:r>
      <w:r>
        <w:t>Смоленской области</w:t>
      </w:r>
    </w:p>
    <w:p w:rsidR="00102591" w:rsidRDefault="000B31B9" w:rsidP="00102591">
      <w:pPr>
        <w:jc w:val="right"/>
      </w:pPr>
      <w:r>
        <w:t xml:space="preserve">от 2017 № </w:t>
      </w:r>
    </w:p>
    <w:p w:rsidR="000B31B9" w:rsidRDefault="000B31B9" w:rsidP="00102591">
      <w:pPr>
        <w:jc w:val="right"/>
      </w:pPr>
    </w:p>
    <w:p w:rsidR="000B31B9" w:rsidRDefault="000B31B9" w:rsidP="00102591">
      <w:pPr>
        <w:jc w:val="right"/>
      </w:pPr>
    </w:p>
    <w:p w:rsidR="000B31B9" w:rsidRDefault="000B31B9" w:rsidP="00102591">
      <w:pPr>
        <w:jc w:val="right"/>
      </w:pPr>
      <w:r>
        <w:t>проект</w:t>
      </w:r>
    </w:p>
    <w:p w:rsid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c"/>
          <w:rFonts w:ascii="Tahoma" w:hAnsi="Tahoma" w:cs="Tahoma"/>
          <w:color w:val="000000"/>
          <w:sz w:val="18"/>
          <w:szCs w:val="18"/>
        </w:rPr>
      </w:pPr>
    </w:p>
    <w:p w:rsid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c"/>
          <w:rFonts w:ascii="Tahoma" w:hAnsi="Tahoma" w:cs="Tahoma"/>
          <w:color w:val="000000"/>
          <w:sz w:val="18"/>
          <w:szCs w:val="18"/>
        </w:rPr>
      </w:pPr>
    </w:p>
    <w:p w:rsid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c"/>
          <w:rFonts w:ascii="Tahoma" w:hAnsi="Tahoma" w:cs="Tahoma"/>
          <w:color w:val="000000"/>
          <w:sz w:val="18"/>
          <w:szCs w:val="18"/>
        </w:rPr>
      </w:pPr>
    </w:p>
    <w:p w:rsidR="000C43CD" w:rsidRP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3CD">
        <w:rPr>
          <w:rStyle w:val="ac"/>
          <w:color w:val="000000"/>
          <w:sz w:val="28"/>
          <w:szCs w:val="28"/>
        </w:rPr>
        <w:t>ПОРЯДОК</w:t>
      </w:r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3CD">
        <w:rPr>
          <w:rStyle w:val="ac"/>
          <w:color w:val="000000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155F8">
        <w:rPr>
          <w:b/>
          <w:sz w:val="28"/>
          <w:szCs w:val="28"/>
        </w:rPr>
        <w:t xml:space="preserve">Полибинского </w:t>
      </w:r>
      <w:r w:rsidR="00102591" w:rsidRPr="00102591">
        <w:rPr>
          <w:b/>
          <w:sz w:val="28"/>
          <w:szCs w:val="28"/>
        </w:rPr>
        <w:t>сельского поселения Дорогобужского района Смоленской области</w:t>
      </w:r>
      <w:r w:rsidR="00E91263">
        <w:rPr>
          <w:b/>
          <w:sz w:val="28"/>
          <w:szCs w:val="28"/>
        </w:rPr>
        <w:t>,</w:t>
      </w:r>
      <w:r w:rsidR="00E91263" w:rsidRPr="00E912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91263" w:rsidRPr="00E91263">
        <w:rPr>
          <w:b/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</w:p>
    <w:p w:rsidR="000C43CD" w:rsidRPr="000C43CD" w:rsidRDefault="000C43CD" w:rsidP="000C43CD">
      <w:pPr>
        <w:pStyle w:val="a8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> </w:t>
      </w:r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155F8">
        <w:rPr>
          <w:color w:val="000000"/>
          <w:sz w:val="28"/>
          <w:szCs w:val="28"/>
        </w:rPr>
        <w:t xml:space="preserve">Полибинского </w:t>
      </w:r>
      <w:r w:rsidRPr="000C43CD">
        <w:rPr>
          <w:color w:val="000000"/>
          <w:sz w:val="28"/>
          <w:szCs w:val="28"/>
        </w:rPr>
        <w:t>сельского поселения</w:t>
      </w:r>
      <w:r w:rsidR="00102591">
        <w:rPr>
          <w:color w:val="000000"/>
          <w:sz w:val="28"/>
          <w:szCs w:val="28"/>
        </w:rPr>
        <w:t xml:space="preserve"> Дорогобужского района Смоленской области (далее – </w:t>
      </w:r>
      <w:r w:rsidR="004155F8">
        <w:rPr>
          <w:color w:val="000000"/>
          <w:sz w:val="28"/>
          <w:szCs w:val="28"/>
        </w:rPr>
        <w:t xml:space="preserve">Полибинского </w:t>
      </w:r>
      <w:r w:rsidR="00102591">
        <w:rPr>
          <w:color w:val="000000"/>
          <w:sz w:val="28"/>
          <w:szCs w:val="28"/>
        </w:rPr>
        <w:t>сельского поселения)</w:t>
      </w:r>
      <w:r w:rsidR="00E91263">
        <w:rPr>
          <w:color w:val="000000"/>
          <w:sz w:val="28"/>
          <w:szCs w:val="28"/>
        </w:rPr>
        <w:t xml:space="preserve">, </w:t>
      </w:r>
      <w:r w:rsidR="00E91263" w:rsidRPr="00E91263">
        <w:rPr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  <w:r w:rsidRPr="000C43CD">
        <w:rPr>
          <w:color w:val="000000"/>
          <w:sz w:val="28"/>
          <w:szCs w:val="28"/>
        </w:rPr>
        <w:t>.</w:t>
      </w:r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 xml:space="preserve">2. </w:t>
      </w:r>
      <w:proofErr w:type="gramStart"/>
      <w:r w:rsidRPr="000C43CD">
        <w:rPr>
          <w:color w:val="000000"/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155F8">
        <w:rPr>
          <w:color w:val="000000"/>
          <w:sz w:val="28"/>
          <w:szCs w:val="28"/>
        </w:rPr>
        <w:t xml:space="preserve">Полибинского </w:t>
      </w:r>
      <w:r w:rsidRPr="000C43CD">
        <w:rPr>
          <w:color w:val="000000"/>
          <w:sz w:val="28"/>
          <w:szCs w:val="28"/>
        </w:rPr>
        <w:t xml:space="preserve"> сельского поселения определяется как разница между кадастровой  стоимостью образованного земельного участка, площадь которого увеличилась в результате перераспределения земельных участков, и кадастровой  стоимостью земельного участка, находящегося в частной собственности, до перераспределения земельных участков.</w:t>
      </w:r>
      <w:proofErr w:type="gramEnd"/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>3. 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0C43CD" w:rsidRPr="000C43CD" w:rsidRDefault="000C43CD" w:rsidP="00102591">
      <w:pPr>
        <w:jc w:val="both"/>
        <w:rPr>
          <w:sz w:val="28"/>
          <w:szCs w:val="28"/>
        </w:rPr>
      </w:pPr>
    </w:p>
    <w:sectPr w:rsidR="000C43CD" w:rsidRPr="000C43CD" w:rsidSect="004155F8">
      <w:footerReference w:type="default" r:id="rId8"/>
      <w:pgSz w:w="11906" w:h="16838"/>
      <w:pgMar w:top="993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5F" w:rsidRDefault="006D245F" w:rsidP="007B4987">
      <w:r>
        <w:separator/>
      </w:r>
    </w:p>
  </w:endnote>
  <w:endnote w:type="continuationSeparator" w:id="0">
    <w:p w:rsidR="006D245F" w:rsidRDefault="006D245F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5F" w:rsidRDefault="006D245F" w:rsidP="007B4987">
      <w:r>
        <w:separator/>
      </w:r>
    </w:p>
  </w:footnote>
  <w:footnote w:type="continuationSeparator" w:id="0">
    <w:p w:rsidR="006D245F" w:rsidRDefault="006D245F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13721"/>
    <w:rsid w:val="00016D2C"/>
    <w:rsid w:val="0006114C"/>
    <w:rsid w:val="00062949"/>
    <w:rsid w:val="00071D72"/>
    <w:rsid w:val="00086F9E"/>
    <w:rsid w:val="000B31B9"/>
    <w:rsid w:val="000C43CD"/>
    <w:rsid w:val="000D706C"/>
    <w:rsid w:val="000E1305"/>
    <w:rsid w:val="00102591"/>
    <w:rsid w:val="001207A6"/>
    <w:rsid w:val="00121CAB"/>
    <w:rsid w:val="001222C3"/>
    <w:rsid w:val="00177D3A"/>
    <w:rsid w:val="001A2A74"/>
    <w:rsid w:val="001A5D3A"/>
    <w:rsid w:val="001D1066"/>
    <w:rsid w:val="002122EE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92C4E"/>
    <w:rsid w:val="003E53DF"/>
    <w:rsid w:val="00405D57"/>
    <w:rsid w:val="004155F8"/>
    <w:rsid w:val="00483BA5"/>
    <w:rsid w:val="00494025"/>
    <w:rsid w:val="00496D31"/>
    <w:rsid w:val="004A06E2"/>
    <w:rsid w:val="004A6C77"/>
    <w:rsid w:val="004E177D"/>
    <w:rsid w:val="004F1E79"/>
    <w:rsid w:val="005358B5"/>
    <w:rsid w:val="00594170"/>
    <w:rsid w:val="005D64FD"/>
    <w:rsid w:val="005F56D1"/>
    <w:rsid w:val="00630D4C"/>
    <w:rsid w:val="006910BD"/>
    <w:rsid w:val="006A6D74"/>
    <w:rsid w:val="006B0880"/>
    <w:rsid w:val="006B4AA8"/>
    <w:rsid w:val="006D245F"/>
    <w:rsid w:val="006D36A6"/>
    <w:rsid w:val="006F2985"/>
    <w:rsid w:val="007333C5"/>
    <w:rsid w:val="007400A4"/>
    <w:rsid w:val="007A03B1"/>
    <w:rsid w:val="007A7BFB"/>
    <w:rsid w:val="007B4987"/>
    <w:rsid w:val="007C6077"/>
    <w:rsid w:val="0081512F"/>
    <w:rsid w:val="00847BD9"/>
    <w:rsid w:val="00854931"/>
    <w:rsid w:val="008770EF"/>
    <w:rsid w:val="00890A73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B2D0A"/>
    <w:rsid w:val="00BD7C38"/>
    <w:rsid w:val="00C006A6"/>
    <w:rsid w:val="00C25DFD"/>
    <w:rsid w:val="00C27A7F"/>
    <w:rsid w:val="00C42694"/>
    <w:rsid w:val="00C5222A"/>
    <w:rsid w:val="00C7752F"/>
    <w:rsid w:val="00C94C31"/>
    <w:rsid w:val="00CA23A4"/>
    <w:rsid w:val="00CB6BB0"/>
    <w:rsid w:val="00CC0E21"/>
    <w:rsid w:val="00CE2CC5"/>
    <w:rsid w:val="00D44A79"/>
    <w:rsid w:val="00D45C32"/>
    <w:rsid w:val="00D8340C"/>
    <w:rsid w:val="00D97841"/>
    <w:rsid w:val="00DA7F52"/>
    <w:rsid w:val="00DB68F0"/>
    <w:rsid w:val="00E05B3F"/>
    <w:rsid w:val="00E11270"/>
    <w:rsid w:val="00E35347"/>
    <w:rsid w:val="00E47EA3"/>
    <w:rsid w:val="00E51B46"/>
    <w:rsid w:val="00E53EA6"/>
    <w:rsid w:val="00E60891"/>
    <w:rsid w:val="00E63299"/>
    <w:rsid w:val="00E7354E"/>
    <w:rsid w:val="00E908D8"/>
    <w:rsid w:val="00E91263"/>
    <w:rsid w:val="00F104DC"/>
    <w:rsid w:val="00F226C7"/>
    <w:rsid w:val="00F414DE"/>
    <w:rsid w:val="00F57E40"/>
    <w:rsid w:val="00F60CA0"/>
    <w:rsid w:val="00FD4548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character" w:styleId="ac">
    <w:name w:val="Strong"/>
    <w:basedOn w:val="a0"/>
    <w:uiPriority w:val="22"/>
    <w:qFormat/>
    <w:rsid w:val="000C4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3739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Владелец</cp:lastModifiedBy>
  <cp:revision>4</cp:revision>
  <cp:lastPrinted>2017-04-14T06:23:00Z</cp:lastPrinted>
  <dcterms:created xsi:type="dcterms:W3CDTF">2017-04-14T06:23:00Z</dcterms:created>
  <dcterms:modified xsi:type="dcterms:W3CDTF">2017-06-21T05:57:00Z</dcterms:modified>
</cp:coreProperties>
</file>