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103"/>
        <w:gridCol w:w="6096"/>
      </w:tblGrid>
      <w:tr w:rsidR="00BD63C9" w:rsidTr="005758A4">
        <w:trPr>
          <w:trHeight w:val="4748"/>
        </w:trPr>
        <w:tc>
          <w:tcPr>
            <w:tcW w:w="4928" w:type="dxa"/>
          </w:tcPr>
          <w:p w:rsidR="00D95A75" w:rsidRDefault="00F252BD" w:rsidP="00D95A75">
            <w:pPr>
              <w:jc w:val="center"/>
              <w:rPr>
                <w:rFonts w:cs="Times New Roman"/>
                <w:b/>
                <w:color w:val="7030A0"/>
                <w:sz w:val="32"/>
                <w:szCs w:val="32"/>
              </w:rPr>
            </w:pP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Куда</w:t>
            </w:r>
            <w:r w:rsidR="006B2178">
              <w:rPr>
                <w:rFonts w:cs="Times New Roman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обратиться</w:t>
            </w:r>
            <w:r w:rsidR="006B2178">
              <w:rPr>
                <w:rFonts w:cs="Times New Roman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за</w:t>
            </w:r>
            <w:r w:rsidR="006B2178">
              <w:rPr>
                <w:rFonts w:cs="Times New Roman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помощью</w:t>
            </w:r>
            <w:r w:rsidRPr="00F252BD">
              <w:rPr>
                <w:rFonts w:cs="AngsanaUPC"/>
                <w:b/>
                <w:color w:val="7030A0"/>
                <w:sz w:val="32"/>
                <w:szCs w:val="32"/>
              </w:rPr>
              <w:t xml:space="preserve">,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если</w:t>
            </w:r>
            <w:r w:rsidR="006B2178">
              <w:rPr>
                <w:rFonts w:cs="Times New Roman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произошло</w:t>
            </w:r>
            <w:r w:rsidR="006B2178">
              <w:rPr>
                <w:rFonts w:cs="Times New Roman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насилие</w:t>
            </w:r>
            <w:r w:rsidR="006B2178">
              <w:rPr>
                <w:rFonts w:cs="Times New Roman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над</w:t>
            </w:r>
            <w:r w:rsidR="006B2178">
              <w:rPr>
                <w:rFonts w:cs="Times New Roman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ребенком</w:t>
            </w:r>
          </w:p>
          <w:p w:rsidR="00F252BD" w:rsidRDefault="00F252BD" w:rsidP="00D95A75">
            <w:pPr>
              <w:jc w:val="center"/>
              <w:rPr>
                <w:rFonts w:cs="AngsanaUPC"/>
                <w:color w:val="7030A0"/>
                <w:sz w:val="32"/>
                <w:szCs w:val="32"/>
              </w:rPr>
            </w:pPr>
          </w:p>
          <w:p w:rsidR="00F252BD" w:rsidRDefault="00F252BD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  <w:r w:rsidRPr="00F252BD">
              <w:rPr>
                <w:rFonts w:eastAsia="Times New Roman" w:cs="Times New Roman"/>
                <w:b/>
                <w:bCs/>
                <w:iCs/>
                <w:lang w:eastAsia="ru-RU"/>
              </w:rPr>
              <w:t>8-800-2000-122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 xml:space="preserve"> – единый бесплатный телефон доверия (звонок на номер анони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м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ный).</w:t>
            </w:r>
          </w:p>
          <w:p w:rsidR="00F252BD" w:rsidRPr="00F252BD" w:rsidRDefault="00F252BD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  <w:r w:rsidRPr="00F252BD">
              <w:rPr>
                <w:rFonts w:eastAsia="Times New Roman" w:cs="Times New Roman"/>
                <w:b/>
                <w:bCs/>
                <w:iCs/>
                <w:lang w:eastAsia="ru-RU"/>
              </w:rPr>
              <w:t>4-16-76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 xml:space="preserve"> – подразделение по делам н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е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совершеннолетних МО МВД России «Дорог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о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бужский»;</w:t>
            </w:r>
          </w:p>
          <w:p w:rsidR="00F252BD" w:rsidRPr="00F252BD" w:rsidRDefault="00F252BD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  <w:r w:rsidRPr="00F252BD">
              <w:rPr>
                <w:rFonts w:eastAsia="Times New Roman" w:cs="Times New Roman"/>
                <w:b/>
                <w:bCs/>
                <w:iCs/>
                <w:lang w:eastAsia="ru-RU"/>
              </w:rPr>
              <w:t>4-16-08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 xml:space="preserve"> – комиссия по делам несове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р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шеннолетних и защите их прав в МО «Дорог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о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бужский район»;</w:t>
            </w:r>
          </w:p>
          <w:p w:rsidR="00F252BD" w:rsidRDefault="00F252BD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  <w:r w:rsidRPr="00F252BD">
              <w:rPr>
                <w:rFonts w:eastAsia="Times New Roman" w:cs="Times New Roman"/>
                <w:b/>
                <w:bCs/>
                <w:iCs/>
                <w:lang w:eastAsia="ru-RU"/>
              </w:rPr>
              <w:t>4-17-93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 xml:space="preserve"> - сектор по опеке и попеч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и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тельству Комитета  по образованию МО «Д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о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рогобужский район»;</w:t>
            </w:r>
          </w:p>
          <w:p w:rsidR="006C7E8B" w:rsidRDefault="006C7E8B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175D39" w:rsidRDefault="00175D39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175D39" w:rsidRPr="00F252BD" w:rsidRDefault="00175D39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F81418" w:rsidRPr="00F81418" w:rsidRDefault="00175D39" w:rsidP="00175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D3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838450" cy="3190875"/>
                  <wp:effectExtent l="0" t="0" r="0" b="9525"/>
                  <wp:docPr id="5" name="Рисунок 5" descr="http://romashka46.my1.ru/_si/0/s02934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mashka46.my1.ru/_si/0/s02934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04A1D" w:rsidRPr="000C5111" w:rsidRDefault="001F03F9" w:rsidP="00B5493E">
            <w:pPr>
              <w:ind w:right="262"/>
              <w:jc w:val="center"/>
              <w:rPr>
                <w:b/>
                <w:color w:val="002060"/>
                <w:sz w:val="36"/>
                <w:szCs w:val="36"/>
              </w:rPr>
            </w:pPr>
            <w:r w:rsidRPr="000C5111">
              <w:rPr>
                <w:b/>
                <w:color w:val="002060"/>
                <w:sz w:val="36"/>
                <w:szCs w:val="36"/>
              </w:rPr>
              <w:t xml:space="preserve">Ответственность </w:t>
            </w:r>
          </w:p>
          <w:p w:rsidR="00C04A1D" w:rsidRPr="000C5111" w:rsidRDefault="001F03F9" w:rsidP="00C04A1D">
            <w:pPr>
              <w:ind w:right="262"/>
              <w:jc w:val="center"/>
              <w:rPr>
                <w:b/>
                <w:color w:val="002060"/>
                <w:sz w:val="36"/>
                <w:szCs w:val="36"/>
              </w:rPr>
            </w:pPr>
            <w:r w:rsidRPr="000C5111">
              <w:rPr>
                <w:b/>
                <w:color w:val="002060"/>
                <w:sz w:val="36"/>
                <w:szCs w:val="36"/>
              </w:rPr>
              <w:t xml:space="preserve">за жестокое обращение </w:t>
            </w:r>
          </w:p>
          <w:p w:rsidR="00BD63C9" w:rsidRDefault="001F03F9" w:rsidP="00B5493E">
            <w:pPr>
              <w:ind w:right="262"/>
              <w:jc w:val="center"/>
              <w:rPr>
                <w:b/>
                <w:color w:val="002060"/>
                <w:sz w:val="36"/>
                <w:szCs w:val="36"/>
              </w:rPr>
            </w:pPr>
            <w:r w:rsidRPr="000C5111">
              <w:rPr>
                <w:b/>
                <w:color w:val="002060"/>
                <w:sz w:val="36"/>
                <w:szCs w:val="36"/>
              </w:rPr>
              <w:t>с детьми:</w:t>
            </w:r>
          </w:p>
          <w:p w:rsidR="006C7E8B" w:rsidRPr="000C5111" w:rsidRDefault="006C7E8B" w:rsidP="00B5493E">
            <w:pPr>
              <w:ind w:right="262"/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C04A1D" w:rsidRPr="00C04A1D" w:rsidRDefault="001F03F9" w:rsidP="00B5493E">
            <w:pPr>
              <w:ind w:right="262"/>
              <w:jc w:val="center"/>
              <w:rPr>
                <w:b/>
                <w:color w:val="7030A0"/>
                <w:sz w:val="32"/>
                <w:szCs w:val="32"/>
              </w:rPr>
            </w:pPr>
            <w:r w:rsidRPr="00C04A1D">
              <w:rPr>
                <w:b/>
                <w:color w:val="7030A0"/>
                <w:sz w:val="32"/>
                <w:szCs w:val="32"/>
              </w:rPr>
              <w:t xml:space="preserve">Административная </w:t>
            </w:r>
          </w:p>
          <w:p w:rsidR="000753B9" w:rsidRDefault="00F252BD" w:rsidP="00B5493E">
            <w:pPr>
              <w:ind w:right="262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о</w:t>
            </w:r>
            <w:r w:rsidR="001F03F9" w:rsidRPr="00C04A1D">
              <w:rPr>
                <w:b/>
                <w:color w:val="7030A0"/>
                <w:sz w:val="32"/>
                <w:szCs w:val="32"/>
              </w:rPr>
              <w:t>тветственность</w:t>
            </w:r>
          </w:p>
          <w:p w:rsidR="00C04A1D" w:rsidRPr="00C04A1D" w:rsidRDefault="00C04A1D" w:rsidP="00B5493E">
            <w:pPr>
              <w:ind w:right="262"/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0134A0" w:rsidRPr="005758A4" w:rsidRDefault="001F03F9" w:rsidP="00D748D7">
            <w:pPr>
              <w:jc w:val="both"/>
            </w:pPr>
            <w:r w:rsidRPr="005758A4">
              <w:t>Кодексом Р</w:t>
            </w:r>
            <w:r w:rsidR="008C478E" w:rsidRPr="005758A4">
              <w:t xml:space="preserve">оссийской </w:t>
            </w:r>
            <w:r w:rsidRPr="005758A4">
              <w:t>Ф</w:t>
            </w:r>
            <w:r w:rsidR="008C478E" w:rsidRPr="005758A4">
              <w:t>едерации</w:t>
            </w:r>
            <w:r w:rsidRPr="005758A4">
              <w:t>об админис</w:t>
            </w:r>
            <w:r w:rsidRPr="005758A4">
              <w:t>т</w:t>
            </w:r>
            <w:r w:rsidRPr="005758A4">
              <w:t>ративных правонарушенияхпредусмотрена о</w:t>
            </w:r>
            <w:r w:rsidRPr="005758A4">
              <w:t>т</w:t>
            </w:r>
            <w:r w:rsidRPr="005758A4">
              <w:t>ветственность за неисполнение или ненадл</w:t>
            </w:r>
            <w:r w:rsidRPr="005758A4">
              <w:t>е</w:t>
            </w:r>
            <w:r w:rsidRPr="005758A4">
              <w:t>жащее исполнение обязанностей по содерж</w:t>
            </w:r>
            <w:r w:rsidRPr="005758A4">
              <w:t>а</w:t>
            </w:r>
            <w:r w:rsidRPr="005758A4">
              <w:t>нию, воспитанию, обучению, защите прав и и</w:t>
            </w:r>
            <w:r w:rsidRPr="005758A4">
              <w:t>н</w:t>
            </w:r>
            <w:r w:rsidRPr="005758A4">
              <w:t xml:space="preserve">тересов несовершеннолетних </w:t>
            </w:r>
            <w:r w:rsidR="008C478E" w:rsidRPr="005758A4">
              <w:t xml:space="preserve">детей </w:t>
            </w:r>
            <w:r w:rsidRPr="005758A4">
              <w:t>в видепр</w:t>
            </w:r>
            <w:r w:rsidRPr="005758A4">
              <w:t>е</w:t>
            </w:r>
            <w:r w:rsidRPr="005758A4">
              <w:t>дупреждения или наложения администрати</w:t>
            </w:r>
            <w:r w:rsidRPr="005758A4">
              <w:t>в</w:t>
            </w:r>
            <w:r w:rsidRPr="005758A4">
              <w:t xml:space="preserve">ного штрафа в размере от ста до пятисот рублей (ст. 5.35 </w:t>
            </w:r>
            <w:proofErr w:type="spellStart"/>
            <w:r w:rsidRPr="005758A4">
              <w:t>КоАп</w:t>
            </w:r>
            <w:proofErr w:type="spellEnd"/>
            <w:r w:rsidRPr="005758A4">
              <w:t xml:space="preserve"> РФ)</w:t>
            </w:r>
            <w:r w:rsidR="008C478E" w:rsidRPr="005758A4">
              <w:t>.</w:t>
            </w:r>
          </w:p>
          <w:p w:rsidR="00C04A1D" w:rsidRDefault="00C04A1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04A1D" w:rsidRPr="00C04A1D" w:rsidRDefault="008C478E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</w:rPr>
            </w:pPr>
            <w:r w:rsidRPr="00C04A1D">
              <w:rPr>
                <w:b/>
                <w:color w:val="7030A0"/>
                <w:sz w:val="32"/>
                <w:szCs w:val="32"/>
              </w:rPr>
              <w:t xml:space="preserve">Уголовная </w:t>
            </w:r>
          </w:p>
          <w:p w:rsidR="008C478E" w:rsidRDefault="00F252B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о</w:t>
            </w:r>
            <w:r w:rsidR="008C478E" w:rsidRPr="00C04A1D">
              <w:rPr>
                <w:b/>
                <w:color w:val="7030A0"/>
                <w:sz w:val="32"/>
                <w:szCs w:val="32"/>
              </w:rPr>
              <w:t>тветственность</w:t>
            </w:r>
          </w:p>
          <w:p w:rsidR="00C04A1D" w:rsidRPr="00C04A1D" w:rsidRDefault="00C04A1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8C478E" w:rsidRDefault="008C478E" w:rsidP="005758A4">
            <w:pPr>
              <w:tabs>
                <w:tab w:val="left" w:pos="427"/>
              </w:tabs>
              <w:jc w:val="both"/>
            </w:pPr>
            <w:r w:rsidRPr="008C478E">
              <w:t>Российское</w:t>
            </w:r>
            <w:r>
              <w:t xml:space="preserve"> уголовное законодательство пред</w:t>
            </w:r>
            <w:r>
              <w:t>у</w:t>
            </w:r>
            <w:r>
              <w:t>сматривает ответственность за все виды физ</w:t>
            </w:r>
            <w:r>
              <w:t>и</w:t>
            </w:r>
            <w:r>
              <w:t>ческого и сексуального насилия над детьми, а также по ряду статей – за психологическое н</w:t>
            </w:r>
            <w:r>
              <w:t>а</w:t>
            </w:r>
            <w:r>
              <w:t>силие и за пренебрежение основными потре</w:t>
            </w:r>
            <w:r>
              <w:t>б</w:t>
            </w:r>
            <w:r>
              <w:t>ностями детей, отсутствие заботы о них.</w:t>
            </w:r>
          </w:p>
          <w:p w:rsidR="00C04A1D" w:rsidRDefault="00C04A1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04A1D" w:rsidRDefault="005758A4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</w:rPr>
            </w:pPr>
            <w:r w:rsidRPr="00C04A1D">
              <w:rPr>
                <w:b/>
                <w:color w:val="7030A0"/>
                <w:sz w:val="32"/>
                <w:szCs w:val="32"/>
              </w:rPr>
              <w:t xml:space="preserve">Гражданско – правовая </w:t>
            </w:r>
          </w:p>
          <w:p w:rsidR="005758A4" w:rsidRDefault="00F252B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о</w:t>
            </w:r>
            <w:r w:rsidR="005758A4" w:rsidRPr="00C04A1D">
              <w:rPr>
                <w:b/>
                <w:color w:val="7030A0"/>
                <w:sz w:val="32"/>
                <w:szCs w:val="32"/>
              </w:rPr>
              <w:t>тветственность</w:t>
            </w:r>
          </w:p>
          <w:p w:rsidR="00C04A1D" w:rsidRPr="00C04A1D" w:rsidRDefault="00C04A1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D95A75" w:rsidRPr="000134A0" w:rsidRDefault="00C04A1D" w:rsidP="006C7E8B">
            <w:pPr>
              <w:jc w:val="both"/>
              <w:rPr>
                <w:b/>
                <w:sz w:val="36"/>
                <w:szCs w:val="36"/>
              </w:rPr>
            </w:pPr>
            <w:r w:rsidRPr="00635F99">
              <w:t>Жестокое обращение с ребенком может посл</w:t>
            </w:r>
            <w:r w:rsidRPr="00635F99">
              <w:t>у</w:t>
            </w:r>
            <w:r w:rsidRPr="00635F99">
              <w:t>жить основанием для привлечения родителей  (лиц, их заменяющих) к ответственности в с</w:t>
            </w:r>
            <w:r w:rsidRPr="00635F99">
              <w:t>о</w:t>
            </w:r>
            <w:r w:rsidRPr="00635F99">
              <w:t>ответствии с семейным законодательством.</w:t>
            </w:r>
          </w:p>
        </w:tc>
        <w:tc>
          <w:tcPr>
            <w:tcW w:w="6096" w:type="dxa"/>
          </w:tcPr>
          <w:p w:rsidR="00C04A1D" w:rsidRDefault="00C04A1D" w:rsidP="00B5493E">
            <w:pPr>
              <w:ind w:left="372" w:right="546"/>
              <w:jc w:val="center"/>
              <w:rPr>
                <w:rFonts w:cs="Times New Roman"/>
              </w:rPr>
            </w:pPr>
          </w:p>
          <w:p w:rsidR="00C04A1D" w:rsidRDefault="00C04A1D" w:rsidP="00B5493E">
            <w:pPr>
              <w:ind w:left="372" w:right="546"/>
              <w:jc w:val="center"/>
              <w:rPr>
                <w:rFonts w:cs="Times New Roman"/>
              </w:rPr>
            </w:pPr>
          </w:p>
          <w:p w:rsidR="00C04A1D" w:rsidRPr="00C04A1D" w:rsidRDefault="00C04A1D" w:rsidP="00C04A1D">
            <w:pPr>
              <w:ind w:left="372" w:right="546"/>
              <w:jc w:val="center"/>
              <w:rPr>
                <w:rFonts w:cs="Times New Roman"/>
                <w:b/>
                <w:color w:val="7030A0"/>
                <w:sz w:val="40"/>
                <w:szCs w:val="40"/>
              </w:rPr>
            </w:pPr>
            <w:r w:rsidRPr="00C04A1D">
              <w:rPr>
                <w:rFonts w:cs="Times New Roman"/>
                <w:b/>
                <w:color w:val="7030A0"/>
                <w:sz w:val="40"/>
                <w:szCs w:val="40"/>
              </w:rPr>
              <w:t>Как</w:t>
            </w:r>
          </w:p>
          <w:p w:rsidR="00C04A1D" w:rsidRPr="00C04A1D" w:rsidRDefault="00C04A1D" w:rsidP="00C04A1D">
            <w:pPr>
              <w:ind w:left="372" w:right="546"/>
              <w:jc w:val="center"/>
              <w:rPr>
                <w:rFonts w:cs="Times New Roman"/>
                <w:b/>
                <w:color w:val="7030A0"/>
                <w:sz w:val="40"/>
                <w:szCs w:val="40"/>
              </w:rPr>
            </w:pPr>
            <w:r w:rsidRPr="00C04A1D">
              <w:rPr>
                <w:rFonts w:cs="Times New Roman"/>
                <w:b/>
                <w:color w:val="7030A0"/>
                <w:sz w:val="40"/>
                <w:szCs w:val="40"/>
              </w:rPr>
              <w:t>предупредить</w:t>
            </w:r>
          </w:p>
          <w:p w:rsidR="00C04A1D" w:rsidRPr="00C04A1D" w:rsidRDefault="00C04A1D" w:rsidP="00C04A1D">
            <w:pPr>
              <w:ind w:left="372" w:right="546"/>
              <w:jc w:val="center"/>
              <w:rPr>
                <w:rFonts w:cs="Times New Roman"/>
                <w:b/>
                <w:color w:val="7030A0"/>
                <w:sz w:val="40"/>
                <w:szCs w:val="40"/>
              </w:rPr>
            </w:pPr>
            <w:r w:rsidRPr="00C04A1D">
              <w:rPr>
                <w:rFonts w:cs="Times New Roman"/>
                <w:b/>
                <w:color w:val="7030A0"/>
                <w:sz w:val="40"/>
                <w:szCs w:val="40"/>
              </w:rPr>
              <w:t xml:space="preserve">жестокое обращение </w:t>
            </w:r>
          </w:p>
          <w:p w:rsidR="00C04A1D" w:rsidRPr="00C04A1D" w:rsidRDefault="00C04A1D" w:rsidP="00C04A1D">
            <w:pPr>
              <w:ind w:left="372" w:right="546"/>
              <w:jc w:val="center"/>
              <w:rPr>
                <w:rFonts w:cs="Times New Roman"/>
                <w:b/>
                <w:color w:val="7030A0"/>
                <w:sz w:val="40"/>
                <w:szCs w:val="40"/>
              </w:rPr>
            </w:pPr>
            <w:r w:rsidRPr="00C04A1D">
              <w:rPr>
                <w:rFonts w:cs="Times New Roman"/>
                <w:b/>
                <w:color w:val="7030A0"/>
                <w:sz w:val="40"/>
                <w:szCs w:val="40"/>
              </w:rPr>
              <w:t>с ребенком</w:t>
            </w:r>
          </w:p>
          <w:p w:rsidR="00C04A1D" w:rsidRDefault="00C04A1D" w:rsidP="00B5493E">
            <w:pPr>
              <w:ind w:left="372" w:right="546"/>
              <w:jc w:val="center"/>
              <w:rPr>
                <w:rFonts w:cs="Times New Roman"/>
              </w:rPr>
            </w:pPr>
          </w:p>
          <w:p w:rsidR="00C04A1D" w:rsidRDefault="00C04A1D" w:rsidP="00B5493E">
            <w:pPr>
              <w:ind w:left="372" w:right="546"/>
              <w:jc w:val="center"/>
              <w:rPr>
                <w:rFonts w:cs="Times New Roman"/>
              </w:rPr>
            </w:pPr>
          </w:p>
          <w:p w:rsidR="00C04A1D" w:rsidRDefault="00C04A1D" w:rsidP="00B5493E">
            <w:pPr>
              <w:ind w:left="372" w:right="546"/>
              <w:jc w:val="center"/>
              <w:rPr>
                <w:rFonts w:cs="Times New Roman"/>
              </w:rPr>
            </w:pPr>
          </w:p>
          <w:p w:rsidR="00B5493E" w:rsidRPr="00B5493E" w:rsidRDefault="00B5493E" w:rsidP="00B5493E">
            <w:pPr>
              <w:ind w:left="372" w:right="546"/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B5493E" w:rsidRPr="00B5493E" w:rsidRDefault="001F03F9" w:rsidP="00B5493E">
            <w:pPr>
              <w:ind w:left="372" w:right="546"/>
              <w:jc w:val="center"/>
              <w:rPr>
                <w:rFonts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9875" cy="2600325"/>
                  <wp:effectExtent l="0" t="0" r="9525" b="9525"/>
                  <wp:docPr id="2" name="Рисунок 2" descr="http://t801249.dou.obrazovanie33.ru/upload/iblock/4fe/zh6estoko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801249.dou.obrazovanie33.ru/upload/iblock/4fe/zh6estoko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3E" w:rsidRDefault="00B5493E" w:rsidP="00B5493E">
            <w:pPr>
              <w:ind w:left="372" w:right="546"/>
              <w:jc w:val="center"/>
              <w:rPr>
                <w:sz w:val="32"/>
                <w:szCs w:val="32"/>
              </w:rPr>
            </w:pPr>
          </w:p>
          <w:p w:rsidR="003B3E05" w:rsidRDefault="003B3E05" w:rsidP="00B5493E">
            <w:pPr>
              <w:ind w:left="372" w:right="546"/>
              <w:jc w:val="center"/>
              <w:rPr>
                <w:sz w:val="32"/>
                <w:szCs w:val="32"/>
              </w:rPr>
            </w:pPr>
          </w:p>
          <w:p w:rsidR="003B3E05" w:rsidRDefault="003B3E05" w:rsidP="00B5493E">
            <w:pPr>
              <w:ind w:left="372" w:right="546"/>
              <w:jc w:val="center"/>
              <w:rPr>
                <w:sz w:val="32"/>
                <w:szCs w:val="32"/>
              </w:rPr>
            </w:pPr>
          </w:p>
          <w:p w:rsidR="003B3E05" w:rsidRDefault="003B3E05" w:rsidP="00B5493E">
            <w:pPr>
              <w:ind w:left="372" w:right="546"/>
              <w:jc w:val="center"/>
              <w:rPr>
                <w:sz w:val="32"/>
                <w:szCs w:val="32"/>
              </w:rPr>
            </w:pPr>
          </w:p>
          <w:p w:rsidR="00B5493E" w:rsidRDefault="00B5493E" w:rsidP="001F03F9">
            <w:pPr>
              <w:ind w:left="372" w:right="546"/>
              <w:jc w:val="center"/>
            </w:pPr>
            <w:r w:rsidRPr="00B5493E">
              <w:rPr>
                <w:sz w:val="32"/>
                <w:szCs w:val="32"/>
              </w:rPr>
              <w:t>Дорогобуж- 20</w:t>
            </w:r>
            <w:r w:rsidR="001F03F9">
              <w:rPr>
                <w:sz w:val="32"/>
                <w:szCs w:val="32"/>
              </w:rPr>
              <w:t>20</w:t>
            </w:r>
          </w:p>
        </w:tc>
      </w:tr>
      <w:tr w:rsidR="00C42C2C" w:rsidTr="00FC7BEC">
        <w:trPr>
          <w:trHeight w:val="10341"/>
        </w:trPr>
        <w:tc>
          <w:tcPr>
            <w:tcW w:w="4928" w:type="dxa"/>
          </w:tcPr>
          <w:p w:rsidR="00175D39" w:rsidRDefault="00175D39" w:rsidP="00C42C2C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A362FF" w:rsidRDefault="00175D39" w:rsidP="00C42C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C5111">
              <w:rPr>
                <w:b/>
                <w:color w:val="002060"/>
                <w:sz w:val="32"/>
                <w:szCs w:val="32"/>
              </w:rPr>
              <w:t>Типы жестокого обращения с детьми</w:t>
            </w:r>
          </w:p>
          <w:p w:rsidR="006C7E8B" w:rsidRDefault="006C7E8B" w:rsidP="00C42C2C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6C7E8B" w:rsidRDefault="006C7E8B" w:rsidP="00C42C2C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6C7E8B" w:rsidRPr="000C5111" w:rsidRDefault="006C7E8B" w:rsidP="00C42C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C42C2C" w:rsidRDefault="00175D39" w:rsidP="00175D39">
            <w:pPr>
              <w:jc w:val="center"/>
              <w:rPr>
                <w:rFonts w:cs="Times New Roman"/>
                <w:b/>
                <w:color w:val="7030A0"/>
                <w:sz w:val="32"/>
                <w:szCs w:val="32"/>
              </w:rPr>
            </w:pPr>
            <w:r w:rsidRPr="00175D39">
              <w:rPr>
                <w:rFonts w:cs="Times New Roman"/>
                <w:b/>
                <w:color w:val="7030A0"/>
                <w:sz w:val="32"/>
                <w:szCs w:val="32"/>
              </w:rPr>
              <w:t>Физическое насилие</w:t>
            </w:r>
          </w:p>
          <w:p w:rsidR="003A4D47" w:rsidRPr="00175D39" w:rsidRDefault="003A4D47" w:rsidP="00175D39">
            <w:pPr>
              <w:jc w:val="center"/>
              <w:rPr>
                <w:rFonts w:cs="Times New Roman"/>
                <w:color w:val="7030A0"/>
                <w:sz w:val="32"/>
                <w:szCs w:val="32"/>
              </w:rPr>
            </w:pPr>
          </w:p>
          <w:p w:rsidR="00C83EBB" w:rsidRDefault="00175D39" w:rsidP="00175D3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Нанесение ребенку физических травм, различных телесных повреждений, которые причиняют ущерб здоровью ребенка, нарушают его развитие и лишают жизни. Это избиения, истязания, пощечины.</w:t>
            </w:r>
          </w:p>
          <w:p w:rsidR="003A4D47" w:rsidRDefault="003A4D47" w:rsidP="00175D39">
            <w:pPr>
              <w:jc w:val="both"/>
              <w:rPr>
                <w:noProof/>
                <w:lang w:eastAsia="ru-RU"/>
              </w:rPr>
            </w:pPr>
          </w:p>
          <w:p w:rsidR="003A4D47" w:rsidRDefault="003A4D47" w:rsidP="003A4D47">
            <w:pPr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  <w:r w:rsidRPr="003A4D47">
              <w:rPr>
                <w:b/>
                <w:noProof/>
                <w:color w:val="7030A0"/>
                <w:sz w:val="32"/>
                <w:szCs w:val="32"/>
                <w:lang w:eastAsia="ru-RU"/>
              </w:rPr>
              <w:t>Эмоциональное оскорбление</w:t>
            </w:r>
          </w:p>
          <w:p w:rsidR="003A4D47" w:rsidRDefault="003A4D47" w:rsidP="003A4D47">
            <w:pPr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</w:p>
          <w:p w:rsidR="003A4D47" w:rsidRDefault="003A4D47" w:rsidP="003A4D47">
            <w:pPr>
              <w:jc w:val="both"/>
              <w:rPr>
                <w:noProof/>
                <w:lang w:eastAsia="ru-RU"/>
              </w:rPr>
            </w:pPr>
            <w:r w:rsidRPr="003A4D47">
              <w:rPr>
                <w:noProof/>
                <w:lang w:eastAsia="ru-RU"/>
              </w:rPr>
              <w:t>Высказывания или действия, которые заставляюь ребенка думать, что он нежеланный и никчемный. Взролые могут кричать, угрожать, игнорировать ребенка.</w:t>
            </w:r>
          </w:p>
          <w:p w:rsidR="003A4D47" w:rsidRDefault="003A4D47" w:rsidP="003A4D47">
            <w:pPr>
              <w:jc w:val="both"/>
              <w:rPr>
                <w:noProof/>
                <w:lang w:eastAsia="ru-RU"/>
              </w:rPr>
            </w:pPr>
          </w:p>
          <w:p w:rsidR="003A4D47" w:rsidRDefault="003A4D47" w:rsidP="003A4D47">
            <w:pPr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  <w:r w:rsidRPr="003A4D47">
              <w:rPr>
                <w:b/>
                <w:noProof/>
                <w:color w:val="7030A0"/>
                <w:sz w:val="32"/>
                <w:szCs w:val="32"/>
                <w:lang w:eastAsia="ru-RU"/>
              </w:rPr>
              <w:t>Сексуальное насилие</w:t>
            </w:r>
          </w:p>
          <w:p w:rsidR="003A4D47" w:rsidRDefault="003A4D47" w:rsidP="003A4D47">
            <w:pPr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</w:p>
          <w:p w:rsidR="003A4D47" w:rsidRDefault="003A4D47" w:rsidP="003A4D47">
            <w:pPr>
              <w:tabs>
                <w:tab w:val="left" w:pos="426"/>
              </w:tabs>
              <w:jc w:val="both"/>
              <w:rPr>
                <w:noProof/>
                <w:lang w:eastAsia="ru-RU"/>
              </w:rPr>
            </w:pPr>
            <w:r w:rsidRPr="003A4D47">
              <w:rPr>
                <w:noProof/>
                <w:lang w:eastAsia="ru-RU"/>
              </w:rPr>
              <w:t>Любым сексуальным контактом между взрослым и ребенком или старшим ребенком и младшим</w:t>
            </w:r>
            <w:r>
              <w:rPr>
                <w:noProof/>
                <w:lang w:eastAsia="ru-RU"/>
              </w:rPr>
              <w:t>, а также демонстрация ребенку порноснимков.</w:t>
            </w:r>
          </w:p>
          <w:p w:rsidR="003A4D47" w:rsidRDefault="003A4D47" w:rsidP="003A4D47">
            <w:pPr>
              <w:tabs>
                <w:tab w:val="left" w:pos="426"/>
              </w:tabs>
              <w:jc w:val="both"/>
              <w:rPr>
                <w:noProof/>
                <w:lang w:eastAsia="ru-RU"/>
              </w:rPr>
            </w:pPr>
          </w:p>
          <w:p w:rsidR="003A4D47" w:rsidRDefault="003A4D47" w:rsidP="003A4D47">
            <w:pPr>
              <w:tabs>
                <w:tab w:val="left" w:pos="426"/>
              </w:tabs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  <w:r w:rsidRPr="003A4D47">
              <w:rPr>
                <w:b/>
                <w:noProof/>
                <w:color w:val="7030A0"/>
                <w:sz w:val="32"/>
                <w:szCs w:val="32"/>
                <w:lang w:eastAsia="ru-RU"/>
              </w:rPr>
              <w:t>Пренебрежение ребенком</w:t>
            </w:r>
          </w:p>
          <w:p w:rsidR="003A4D47" w:rsidRDefault="003A4D47" w:rsidP="003A4D47">
            <w:pPr>
              <w:tabs>
                <w:tab w:val="left" w:pos="426"/>
              </w:tabs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</w:p>
          <w:p w:rsidR="003A4D47" w:rsidRPr="003A4D47" w:rsidRDefault="003A4D47" w:rsidP="003A4D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>Оставление ребенка без присмотра, отсутствие должного обеспечения основных потребностей ребенка в пище, одежде, жилье, воспитании, образовании, медпомощи.</w:t>
            </w:r>
          </w:p>
        </w:tc>
        <w:tc>
          <w:tcPr>
            <w:tcW w:w="5103" w:type="dxa"/>
          </w:tcPr>
          <w:p w:rsidR="00254409" w:rsidRDefault="00254409" w:rsidP="003A4D47">
            <w:pPr>
              <w:ind w:left="360" w:right="546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3A4D47" w:rsidRPr="000C5111" w:rsidRDefault="003A4D47" w:rsidP="003A4D47">
            <w:pPr>
              <w:ind w:left="360" w:right="546"/>
              <w:jc w:val="center"/>
              <w:rPr>
                <w:b/>
                <w:color w:val="002060"/>
                <w:sz w:val="32"/>
                <w:szCs w:val="32"/>
              </w:rPr>
            </w:pPr>
            <w:r w:rsidRPr="000C5111">
              <w:rPr>
                <w:b/>
                <w:color w:val="002060"/>
                <w:sz w:val="32"/>
                <w:szCs w:val="32"/>
              </w:rPr>
              <w:t xml:space="preserve">Особенности </w:t>
            </w:r>
          </w:p>
          <w:p w:rsidR="003A4D47" w:rsidRPr="000C5111" w:rsidRDefault="003A4D47" w:rsidP="003A4D47">
            <w:pPr>
              <w:ind w:left="360" w:right="546"/>
              <w:jc w:val="center"/>
              <w:rPr>
                <w:b/>
                <w:color w:val="002060"/>
                <w:sz w:val="32"/>
                <w:szCs w:val="32"/>
              </w:rPr>
            </w:pPr>
            <w:r w:rsidRPr="000C5111">
              <w:rPr>
                <w:b/>
                <w:color w:val="002060"/>
                <w:sz w:val="32"/>
                <w:szCs w:val="32"/>
              </w:rPr>
              <w:t>психического состояния и поведения ребенка, п</w:t>
            </w:r>
            <w:r w:rsidRPr="000C5111">
              <w:rPr>
                <w:b/>
                <w:color w:val="002060"/>
                <w:sz w:val="32"/>
                <w:szCs w:val="32"/>
              </w:rPr>
              <w:t>о</w:t>
            </w:r>
            <w:r w:rsidRPr="000C5111">
              <w:rPr>
                <w:b/>
                <w:color w:val="002060"/>
                <w:sz w:val="32"/>
                <w:szCs w:val="32"/>
              </w:rPr>
              <w:t xml:space="preserve">зволяющие </w:t>
            </w:r>
          </w:p>
          <w:p w:rsidR="003A4D47" w:rsidRDefault="003A4D47" w:rsidP="003A4D47">
            <w:pPr>
              <w:ind w:left="360" w:right="546"/>
              <w:jc w:val="center"/>
              <w:rPr>
                <w:b/>
                <w:color w:val="002060"/>
                <w:sz w:val="32"/>
                <w:szCs w:val="32"/>
              </w:rPr>
            </w:pPr>
            <w:r w:rsidRPr="000C5111">
              <w:rPr>
                <w:b/>
                <w:color w:val="002060"/>
                <w:sz w:val="32"/>
                <w:szCs w:val="32"/>
              </w:rPr>
              <w:t>заподозрить жестокое обращение</w:t>
            </w:r>
          </w:p>
          <w:p w:rsidR="006C7E8B" w:rsidRPr="000C5111" w:rsidRDefault="006C7E8B" w:rsidP="003A4D47">
            <w:pPr>
              <w:ind w:left="360" w:right="546"/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3A4D47" w:rsidRDefault="00E62894" w:rsidP="00E62894">
            <w:pPr>
              <w:ind w:left="360" w:right="546"/>
              <w:jc w:val="center"/>
              <w:rPr>
                <w:b/>
                <w:color w:val="7030A0"/>
              </w:rPr>
            </w:pPr>
            <w:r w:rsidRPr="00E62894">
              <w:rPr>
                <w:b/>
                <w:color w:val="7030A0"/>
              </w:rPr>
              <w:t>Возраст 1,5-3 года</w:t>
            </w:r>
          </w:p>
          <w:p w:rsidR="00E62894" w:rsidRDefault="00E62894" w:rsidP="00E62894">
            <w:pPr>
              <w:ind w:left="360" w:right="546"/>
              <w:jc w:val="both"/>
            </w:pPr>
            <w:r>
              <w:t xml:space="preserve">* </w:t>
            </w:r>
            <w:r w:rsidRPr="00E62894">
              <w:t>Боязнь взрослых</w:t>
            </w:r>
          </w:p>
          <w:p w:rsidR="00E62894" w:rsidRDefault="00E62894" w:rsidP="00E62894">
            <w:pPr>
              <w:ind w:left="360" w:right="546"/>
              <w:jc w:val="both"/>
            </w:pPr>
            <w:r>
              <w:t>* Плаксивость</w:t>
            </w:r>
          </w:p>
          <w:p w:rsidR="00E62894" w:rsidRDefault="00E62894" w:rsidP="00E62894">
            <w:pPr>
              <w:ind w:left="360" w:right="546"/>
              <w:jc w:val="both"/>
            </w:pPr>
            <w:r>
              <w:t>* Реакция испуга на плач других детей</w:t>
            </w:r>
          </w:p>
          <w:p w:rsidR="00E62894" w:rsidRDefault="00E62894" w:rsidP="00E62894">
            <w:pPr>
              <w:ind w:left="360" w:right="546"/>
              <w:jc w:val="both"/>
            </w:pPr>
            <w:r>
              <w:t>* Крайность в поведении от чрезме</w:t>
            </w:r>
            <w:r>
              <w:t>р</w:t>
            </w:r>
            <w:r>
              <w:t>ной агрессивности до безучастности</w:t>
            </w:r>
          </w:p>
          <w:p w:rsidR="006C7E8B" w:rsidRDefault="006C7E8B" w:rsidP="00E62894">
            <w:pPr>
              <w:ind w:left="360" w:right="546"/>
              <w:jc w:val="both"/>
            </w:pPr>
          </w:p>
          <w:p w:rsidR="00E62894" w:rsidRDefault="00E62894" w:rsidP="00E62894">
            <w:pPr>
              <w:ind w:left="360" w:right="546"/>
              <w:jc w:val="center"/>
              <w:rPr>
                <w:b/>
                <w:color w:val="7030A0"/>
              </w:rPr>
            </w:pPr>
            <w:r w:rsidRPr="00E62894">
              <w:rPr>
                <w:b/>
                <w:color w:val="7030A0"/>
              </w:rPr>
              <w:t>Возраст 3 – 6 лет</w:t>
            </w:r>
          </w:p>
          <w:p w:rsidR="00E62894" w:rsidRDefault="00E62894" w:rsidP="00254409">
            <w:pPr>
              <w:ind w:left="360" w:right="546"/>
              <w:jc w:val="both"/>
            </w:pPr>
            <w:r>
              <w:t>* Б</w:t>
            </w:r>
            <w:r w:rsidRPr="00E62894">
              <w:t>еспоко</w:t>
            </w:r>
            <w:r w:rsidR="00254409">
              <w:t>йство, нарушения с</w:t>
            </w:r>
            <w:r w:rsidRPr="00E62894">
              <w:t>на</w:t>
            </w:r>
          </w:p>
          <w:p w:rsidR="00E62894" w:rsidRDefault="00E62894" w:rsidP="00E62894">
            <w:pPr>
              <w:ind w:left="360"/>
              <w:jc w:val="both"/>
            </w:pPr>
            <w:r>
              <w:t>* Болезненное отношение к замечаниям</w:t>
            </w:r>
          </w:p>
          <w:p w:rsidR="00E62894" w:rsidRDefault="00E62894" w:rsidP="00E62894">
            <w:pPr>
              <w:ind w:left="360" w:right="546"/>
              <w:jc w:val="both"/>
            </w:pPr>
            <w:r>
              <w:t>* Чрезмерная уступчивость</w:t>
            </w:r>
          </w:p>
          <w:p w:rsidR="00E62894" w:rsidRDefault="00E62894" w:rsidP="00E62894">
            <w:pPr>
              <w:ind w:left="360" w:right="546"/>
              <w:jc w:val="both"/>
            </w:pPr>
            <w:r>
              <w:t>* Воровство</w:t>
            </w:r>
          </w:p>
          <w:p w:rsidR="00E62894" w:rsidRDefault="00E62894" w:rsidP="00E62894">
            <w:pPr>
              <w:ind w:left="360" w:right="34"/>
              <w:jc w:val="both"/>
            </w:pPr>
            <w:r>
              <w:t>* Жестокость по отношению к животным</w:t>
            </w:r>
          </w:p>
          <w:p w:rsidR="00254409" w:rsidRDefault="00254409" w:rsidP="00254409">
            <w:pPr>
              <w:ind w:left="360" w:right="546"/>
              <w:jc w:val="both"/>
            </w:pPr>
            <w:r>
              <w:t xml:space="preserve">* </w:t>
            </w:r>
            <w:proofErr w:type="spellStart"/>
            <w:r>
              <w:t>Псевдовзрослое</w:t>
            </w:r>
            <w:proofErr w:type="spellEnd"/>
            <w:r>
              <w:t xml:space="preserve"> поведение, внешне копируют поведение взрослых </w:t>
            </w:r>
          </w:p>
          <w:p w:rsidR="006C7E8B" w:rsidRDefault="006C7E8B" w:rsidP="00254409">
            <w:pPr>
              <w:ind w:left="360" w:right="546"/>
              <w:jc w:val="both"/>
            </w:pPr>
          </w:p>
          <w:p w:rsidR="00E62894" w:rsidRDefault="00254409" w:rsidP="00254409">
            <w:pPr>
              <w:ind w:left="360" w:right="34"/>
              <w:jc w:val="both"/>
              <w:rPr>
                <w:b/>
                <w:color w:val="7030A0"/>
              </w:rPr>
            </w:pPr>
            <w:r>
              <w:t xml:space="preserve">* </w:t>
            </w:r>
            <w:r w:rsidR="00E62894" w:rsidRPr="00E62894">
              <w:rPr>
                <w:b/>
                <w:color w:val="7030A0"/>
              </w:rPr>
              <w:t>Младший школьный возраст</w:t>
            </w:r>
          </w:p>
          <w:p w:rsidR="00E62894" w:rsidRDefault="00E62894" w:rsidP="00E62894">
            <w:pPr>
              <w:ind w:right="34"/>
              <w:jc w:val="both"/>
            </w:pPr>
            <w:r w:rsidRPr="00E62894">
              <w:t>*Стремление скрыть причины травм</w:t>
            </w:r>
          </w:p>
          <w:p w:rsidR="00E62894" w:rsidRDefault="00E62894" w:rsidP="00E62894">
            <w:pPr>
              <w:ind w:right="34"/>
              <w:jc w:val="both"/>
            </w:pPr>
            <w:r>
              <w:t xml:space="preserve">       * Одиночество, отсутствие друзей</w:t>
            </w:r>
          </w:p>
          <w:p w:rsidR="00E62894" w:rsidRPr="00E62894" w:rsidRDefault="00E62894" w:rsidP="00E62894">
            <w:pPr>
              <w:ind w:left="317" w:right="34" w:hanging="317"/>
              <w:jc w:val="both"/>
            </w:pPr>
            <w:r>
              <w:t xml:space="preserve">       * Боязнь идти домой после школы</w:t>
            </w:r>
          </w:p>
          <w:p w:rsidR="00E62894" w:rsidRDefault="00E62894" w:rsidP="00E62894">
            <w:pPr>
              <w:ind w:left="360" w:right="546"/>
              <w:jc w:val="both"/>
            </w:pPr>
            <w:r>
              <w:rPr>
                <w:b/>
              </w:rPr>
              <w:t xml:space="preserve">* </w:t>
            </w:r>
            <w:r w:rsidRPr="00E62894">
              <w:t>Утомленный вид</w:t>
            </w:r>
          </w:p>
          <w:p w:rsidR="00254409" w:rsidRDefault="00254409" w:rsidP="00E62894">
            <w:pPr>
              <w:ind w:left="360" w:right="546"/>
              <w:jc w:val="both"/>
            </w:pPr>
            <w:r w:rsidRPr="00254409">
              <w:t>* Отставание в физическом развитии</w:t>
            </w:r>
          </w:p>
          <w:p w:rsidR="006C7E8B" w:rsidRPr="00254409" w:rsidRDefault="006C7E8B" w:rsidP="00E62894">
            <w:pPr>
              <w:ind w:left="360" w:right="546"/>
              <w:jc w:val="both"/>
            </w:pPr>
          </w:p>
          <w:p w:rsidR="00E62894" w:rsidRDefault="00E62894" w:rsidP="00E62894">
            <w:pPr>
              <w:ind w:left="360" w:right="546"/>
              <w:jc w:val="center"/>
              <w:rPr>
                <w:b/>
                <w:color w:val="7030A0"/>
              </w:rPr>
            </w:pPr>
            <w:r w:rsidRPr="00E62894">
              <w:rPr>
                <w:b/>
                <w:color w:val="7030A0"/>
              </w:rPr>
              <w:t>Подростковый возраст</w:t>
            </w:r>
          </w:p>
          <w:p w:rsidR="00E62894" w:rsidRPr="00254409" w:rsidRDefault="00E62894" w:rsidP="00E62894">
            <w:pPr>
              <w:ind w:left="360" w:right="546"/>
              <w:jc w:val="both"/>
            </w:pPr>
            <w:r w:rsidRPr="00254409">
              <w:t xml:space="preserve">* </w:t>
            </w:r>
            <w:r w:rsidR="00254409" w:rsidRPr="00254409">
              <w:t>Побеги из дома</w:t>
            </w:r>
          </w:p>
          <w:p w:rsidR="00254409" w:rsidRDefault="00254409" w:rsidP="00254409">
            <w:pPr>
              <w:ind w:left="360" w:right="546"/>
              <w:jc w:val="both"/>
            </w:pPr>
            <w:r w:rsidRPr="00254409">
              <w:t>*Суицидальные</w:t>
            </w:r>
            <w:r>
              <w:t xml:space="preserve"> попытки</w:t>
            </w:r>
          </w:p>
          <w:p w:rsidR="00254409" w:rsidRDefault="00254409" w:rsidP="00254409">
            <w:pPr>
              <w:ind w:left="360" w:right="546"/>
              <w:jc w:val="both"/>
            </w:pPr>
            <w:r>
              <w:t>* Употребление алкоголя, наркотиков</w:t>
            </w:r>
          </w:p>
          <w:p w:rsidR="00254409" w:rsidRDefault="00254409" w:rsidP="00254409">
            <w:pPr>
              <w:ind w:left="360" w:right="546"/>
              <w:jc w:val="both"/>
            </w:pPr>
            <w:r>
              <w:t>* Разговоры о желании бросить школу</w:t>
            </w:r>
          </w:p>
          <w:p w:rsidR="00254409" w:rsidRDefault="00254409" w:rsidP="00254409">
            <w:pPr>
              <w:ind w:left="360" w:right="546"/>
              <w:jc w:val="both"/>
            </w:pPr>
            <w:r>
              <w:t>* Частая вялотекущая заболеваемость</w:t>
            </w:r>
          </w:p>
          <w:p w:rsidR="00254409" w:rsidRPr="00E62894" w:rsidRDefault="00254409" w:rsidP="00254409">
            <w:pPr>
              <w:ind w:left="360" w:right="546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471D43" w:rsidRDefault="00471D43" w:rsidP="00254409">
            <w:pPr>
              <w:ind w:left="360"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9" w:rsidRPr="000C5111" w:rsidRDefault="00254409" w:rsidP="00254409">
            <w:pPr>
              <w:ind w:left="360" w:right="546"/>
              <w:jc w:val="center"/>
              <w:rPr>
                <w:rFonts w:cs="Times New Roman"/>
                <w:b/>
                <w:color w:val="002060"/>
                <w:sz w:val="32"/>
                <w:szCs w:val="32"/>
              </w:rPr>
            </w:pPr>
            <w:r w:rsidRPr="000C5111">
              <w:rPr>
                <w:rFonts w:cs="Times New Roman"/>
                <w:b/>
                <w:color w:val="002060"/>
                <w:sz w:val="32"/>
                <w:szCs w:val="32"/>
              </w:rPr>
              <w:t>Как предотвратить</w:t>
            </w:r>
          </w:p>
          <w:p w:rsidR="00254409" w:rsidRPr="000C5111" w:rsidRDefault="00254409" w:rsidP="00254409">
            <w:pPr>
              <w:ind w:left="360" w:right="546"/>
              <w:jc w:val="center"/>
              <w:rPr>
                <w:rFonts w:cs="Times New Roman"/>
                <w:b/>
                <w:color w:val="002060"/>
                <w:sz w:val="32"/>
                <w:szCs w:val="32"/>
              </w:rPr>
            </w:pPr>
            <w:r w:rsidRPr="000C5111">
              <w:rPr>
                <w:rFonts w:cs="Times New Roman"/>
                <w:b/>
                <w:color w:val="002060"/>
                <w:sz w:val="32"/>
                <w:szCs w:val="32"/>
              </w:rPr>
              <w:t xml:space="preserve">жестокое обращение </w:t>
            </w:r>
          </w:p>
          <w:p w:rsidR="00254409" w:rsidRPr="000C5111" w:rsidRDefault="00254409" w:rsidP="00254409">
            <w:pPr>
              <w:ind w:left="360" w:right="546"/>
              <w:jc w:val="center"/>
              <w:rPr>
                <w:rFonts w:cs="Times New Roman"/>
                <w:b/>
                <w:color w:val="002060"/>
                <w:sz w:val="32"/>
                <w:szCs w:val="32"/>
              </w:rPr>
            </w:pPr>
            <w:r w:rsidRPr="000C5111">
              <w:rPr>
                <w:rFonts w:cs="Times New Roman"/>
                <w:b/>
                <w:color w:val="002060"/>
                <w:sz w:val="32"/>
                <w:szCs w:val="32"/>
              </w:rPr>
              <w:t xml:space="preserve">с ребенком </w:t>
            </w:r>
          </w:p>
          <w:p w:rsidR="00254409" w:rsidRDefault="00254409" w:rsidP="00254409">
            <w:pPr>
              <w:ind w:left="360" w:right="54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C5111">
              <w:rPr>
                <w:rFonts w:cs="Times New Roman"/>
                <w:b/>
                <w:color w:val="002060"/>
                <w:sz w:val="28"/>
                <w:szCs w:val="28"/>
              </w:rPr>
              <w:t>(советы для родителей</w:t>
            </w:r>
            <w:r w:rsidRPr="000C511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  <w:p w:rsidR="006C7E8B" w:rsidRPr="000C5111" w:rsidRDefault="006C7E8B" w:rsidP="00254409">
            <w:pPr>
              <w:ind w:left="360" w:right="54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4409" w:rsidRDefault="00254409" w:rsidP="00254409">
            <w:pPr>
              <w:ind w:left="360" w:right="546"/>
              <w:jc w:val="both"/>
              <w:rPr>
                <w:rFonts w:cs="Times New Roman"/>
              </w:rPr>
            </w:pPr>
            <w:r w:rsidRPr="00254409">
              <w:rPr>
                <w:rFonts w:cs="Times New Roman"/>
              </w:rPr>
              <w:t>Внимательно</w:t>
            </w:r>
            <w:r>
              <w:rPr>
                <w:rFonts w:cs="Times New Roman"/>
              </w:rPr>
              <w:t xml:space="preserve"> его слушайте, дайте понять, что с вами можно обсуждать любые проблемы, позн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комьтесь с друзьями ребенка и их семьями.</w:t>
            </w:r>
          </w:p>
          <w:p w:rsidR="00490F3D" w:rsidRDefault="00490F3D" w:rsidP="00254409">
            <w:pPr>
              <w:ind w:left="360" w:right="546"/>
              <w:jc w:val="both"/>
              <w:rPr>
                <w:rFonts w:cs="Times New Roman"/>
              </w:rPr>
            </w:pPr>
          </w:p>
          <w:p w:rsidR="00254409" w:rsidRDefault="00254409" w:rsidP="00254409">
            <w:pPr>
              <w:ind w:left="360" w:right="5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Проверяйте всех взрослых, окружающих ребе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ка, нянек, воспитателей, убедитесь в их профе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сионализме и квалификации.</w:t>
            </w:r>
          </w:p>
          <w:p w:rsidR="00490F3D" w:rsidRDefault="00490F3D" w:rsidP="00254409">
            <w:pPr>
              <w:ind w:left="360" w:right="546"/>
              <w:jc w:val="both"/>
              <w:rPr>
                <w:rFonts w:cs="Times New Roman"/>
              </w:rPr>
            </w:pPr>
          </w:p>
          <w:p w:rsidR="00490F3D" w:rsidRDefault="00490F3D" w:rsidP="00490F3D">
            <w:pPr>
              <w:ind w:left="360" w:right="5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Объясните ребенку разницу между допуст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мыми и недопустимыми видами прикосновений.</w:t>
            </w:r>
          </w:p>
          <w:p w:rsidR="006C7E8B" w:rsidRDefault="006C7E8B" w:rsidP="00490F3D">
            <w:pPr>
              <w:ind w:left="360" w:right="546"/>
              <w:jc w:val="both"/>
              <w:rPr>
                <w:rFonts w:cs="Times New Roman"/>
              </w:rPr>
            </w:pPr>
          </w:p>
          <w:p w:rsidR="006C7E8B" w:rsidRDefault="006C7E8B" w:rsidP="00490F3D">
            <w:pPr>
              <w:ind w:left="360" w:right="546"/>
              <w:jc w:val="both"/>
              <w:rPr>
                <w:rFonts w:cs="Times New Roman"/>
              </w:rPr>
            </w:pPr>
          </w:p>
          <w:p w:rsidR="00490F3D" w:rsidRDefault="00490F3D" w:rsidP="00490F3D">
            <w:pPr>
              <w:ind w:left="360" w:right="546"/>
              <w:jc w:val="both"/>
              <w:rPr>
                <w:rFonts w:cs="Times New Roman"/>
              </w:rPr>
            </w:pPr>
          </w:p>
          <w:p w:rsidR="00490F3D" w:rsidRDefault="00490F3D" w:rsidP="00490F3D">
            <w:pPr>
              <w:ind w:left="360" w:right="546"/>
              <w:jc w:val="both"/>
              <w:rPr>
                <w:rFonts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7075" cy="3019425"/>
                  <wp:effectExtent l="0" t="0" r="9525" b="9525"/>
                  <wp:docPr id="8" name="Рисунок 8" descr="http://obraz.smol-ray.ru/files/878/gallery/med/23.10.2018_15.21.30_img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braz.smol-ray.ru/files/878/gallery/med/23.10.2018_15.21.30_img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E8B" w:rsidRPr="00490F3D" w:rsidRDefault="006C7E8B" w:rsidP="00490F3D">
            <w:pPr>
              <w:ind w:left="360" w:right="5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C2C" w:rsidRDefault="00C42C2C"/>
    <w:sectPr w:rsidR="00C42C2C" w:rsidSect="00635F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895"/>
    <w:multiLevelType w:val="hybridMultilevel"/>
    <w:tmpl w:val="93F6B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C198D"/>
    <w:multiLevelType w:val="hybridMultilevel"/>
    <w:tmpl w:val="D3E82478"/>
    <w:lvl w:ilvl="0" w:tplc="598259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3CAF"/>
    <w:multiLevelType w:val="hybridMultilevel"/>
    <w:tmpl w:val="91F6F130"/>
    <w:lvl w:ilvl="0" w:tplc="B0543668">
      <w:start w:val="8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236C92"/>
    <w:multiLevelType w:val="hybridMultilevel"/>
    <w:tmpl w:val="FD44D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2D22"/>
    <w:multiLevelType w:val="hybridMultilevel"/>
    <w:tmpl w:val="3CF2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56EC0"/>
    <w:multiLevelType w:val="hybridMultilevel"/>
    <w:tmpl w:val="330CC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C47D5"/>
    <w:multiLevelType w:val="hybridMultilevel"/>
    <w:tmpl w:val="F7C84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94B93"/>
    <w:multiLevelType w:val="hybridMultilevel"/>
    <w:tmpl w:val="F8F0D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86438"/>
    <w:multiLevelType w:val="hybridMultilevel"/>
    <w:tmpl w:val="03D68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5D4D9F"/>
    <w:multiLevelType w:val="hybridMultilevel"/>
    <w:tmpl w:val="2FCA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047A1"/>
    <w:multiLevelType w:val="hybridMultilevel"/>
    <w:tmpl w:val="57C49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863EE"/>
    <w:multiLevelType w:val="hybridMultilevel"/>
    <w:tmpl w:val="D9449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9F488D"/>
    <w:multiLevelType w:val="hybridMultilevel"/>
    <w:tmpl w:val="259C139A"/>
    <w:lvl w:ilvl="0" w:tplc="7AD4AF64">
      <w:start w:val="8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582424A7"/>
    <w:multiLevelType w:val="hybridMultilevel"/>
    <w:tmpl w:val="18C48116"/>
    <w:lvl w:ilvl="0" w:tplc="9A7623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302AF"/>
    <w:multiLevelType w:val="hybridMultilevel"/>
    <w:tmpl w:val="70EA2B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14C7C"/>
    <w:multiLevelType w:val="hybridMultilevel"/>
    <w:tmpl w:val="FCF4C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D7445"/>
    <w:multiLevelType w:val="hybridMultilevel"/>
    <w:tmpl w:val="88940BE8"/>
    <w:lvl w:ilvl="0" w:tplc="A386CC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566B5"/>
    <w:multiLevelType w:val="hybridMultilevel"/>
    <w:tmpl w:val="EF52B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60879"/>
    <w:multiLevelType w:val="hybridMultilevel"/>
    <w:tmpl w:val="05364670"/>
    <w:lvl w:ilvl="0" w:tplc="444C78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15"/>
  </w:num>
  <w:num w:numId="12">
    <w:abstractNumId w:val="5"/>
  </w:num>
  <w:num w:numId="13">
    <w:abstractNumId w:val="17"/>
  </w:num>
  <w:num w:numId="14">
    <w:abstractNumId w:val="1"/>
  </w:num>
  <w:num w:numId="15">
    <w:abstractNumId w:val="18"/>
  </w:num>
  <w:num w:numId="16">
    <w:abstractNumId w:val="12"/>
  </w:num>
  <w:num w:numId="17">
    <w:abstractNumId w:val="2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63C9"/>
    <w:rsid w:val="000134A0"/>
    <w:rsid w:val="000753B9"/>
    <w:rsid w:val="000C5111"/>
    <w:rsid w:val="00175D39"/>
    <w:rsid w:val="001A25A6"/>
    <w:rsid w:val="001F03F9"/>
    <w:rsid w:val="00254409"/>
    <w:rsid w:val="003A4D47"/>
    <w:rsid w:val="003B1BD9"/>
    <w:rsid w:val="003B3E05"/>
    <w:rsid w:val="003C19C3"/>
    <w:rsid w:val="003C48C6"/>
    <w:rsid w:val="003E629F"/>
    <w:rsid w:val="00471D43"/>
    <w:rsid w:val="00490F3D"/>
    <w:rsid w:val="005758A4"/>
    <w:rsid w:val="00635F99"/>
    <w:rsid w:val="006B2178"/>
    <w:rsid w:val="006C7E8B"/>
    <w:rsid w:val="006E69E4"/>
    <w:rsid w:val="00795B01"/>
    <w:rsid w:val="00814424"/>
    <w:rsid w:val="008C478E"/>
    <w:rsid w:val="00A35911"/>
    <w:rsid w:val="00A362FF"/>
    <w:rsid w:val="00B07FA2"/>
    <w:rsid w:val="00B5493E"/>
    <w:rsid w:val="00B85A05"/>
    <w:rsid w:val="00B964EB"/>
    <w:rsid w:val="00BD63C9"/>
    <w:rsid w:val="00C04A1D"/>
    <w:rsid w:val="00C42C2C"/>
    <w:rsid w:val="00C83EBB"/>
    <w:rsid w:val="00CA69A3"/>
    <w:rsid w:val="00CC2CBB"/>
    <w:rsid w:val="00D55B14"/>
    <w:rsid w:val="00D748D7"/>
    <w:rsid w:val="00D879D9"/>
    <w:rsid w:val="00D95A75"/>
    <w:rsid w:val="00DC5BF1"/>
    <w:rsid w:val="00E41AEC"/>
    <w:rsid w:val="00E53EB9"/>
    <w:rsid w:val="00E62894"/>
    <w:rsid w:val="00F252BD"/>
    <w:rsid w:val="00F81418"/>
    <w:rsid w:val="00FB2FF1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3B9"/>
    <w:pPr>
      <w:ind w:left="720"/>
      <w:contextualSpacing/>
    </w:pPr>
  </w:style>
  <w:style w:type="paragraph" w:styleId="a7">
    <w:name w:val="No Spacing"/>
    <w:uiPriority w:val="1"/>
    <w:qFormat/>
    <w:rsid w:val="00575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3B9"/>
    <w:pPr>
      <w:ind w:left="720"/>
      <w:contextualSpacing/>
    </w:pPr>
  </w:style>
  <w:style w:type="paragraph" w:styleId="a7">
    <w:name w:val="No Spacing"/>
    <w:uiPriority w:val="1"/>
    <w:qFormat/>
    <w:rsid w:val="00575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34C4-E40B-4D36-A5F2-7CE3563A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Новикова</cp:lastModifiedBy>
  <cp:revision>5</cp:revision>
  <cp:lastPrinted>2020-02-10T13:22:00Z</cp:lastPrinted>
  <dcterms:created xsi:type="dcterms:W3CDTF">2020-02-10T13:23:00Z</dcterms:created>
  <dcterms:modified xsi:type="dcterms:W3CDTF">2020-02-28T07:50:00Z</dcterms:modified>
</cp:coreProperties>
</file>