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2" w:rsidRPr="00AA3CBA" w:rsidRDefault="004D7915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72" w:rsidRPr="00AA3CBA" w:rsidRDefault="00583673" w:rsidP="001A0372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МИХАЙЛОВСКОГО</w:t>
      </w:r>
      <w:r w:rsidR="001A0372" w:rsidRPr="00AA3CB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A0372" w:rsidRPr="00AA3CBA" w:rsidRDefault="001A0372" w:rsidP="001A0372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2E2BC5" w:rsidRPr="00AA3CBA" w:rsidRDefault="002E2BC5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4C9F" w:rsidRDefault="00564C9F" w:rsidP="00564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C9F" w:rsidRDefault="00583673" w:rsidP="00564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19 сентября </w:t>
      </w:r>
      <w:r w:rsidR="00CA5595">
        <w:rPr>
          <w:rFonts w:ascii="Times New Roman" w:hAnsi="Times New Roman" w:cs="Times New Roman"/>
          <w:b w:val="0"/>
          <w:sz w:val="28"/>
          <w:szCs w:val="28"/>
        </w:rPr>
        <w:t>20</w:t>
      </w:r>
      <w:r w:rsidR="001A0372">
        <w:rPr>
          <w:rFonts w:ascii="Times New Roman" w:hAnsi="Times New Roman" w:cs="Times New Roman"/>
          <w:b w:val="0"/>
          <w:sz w:val="28"/>
          <w:szCs w:val="28"/>
        </w:rPr>
        <w:t>1</w:t>
      </w:r>
      <w:r w:rsidR="005F3500">
        <w:rPr>
          <w:rFonts w:ascii="Times New Roman" w:hAnsi="Times New Roman" w:cs="Times New Roman"/>
          <w:b w:val="0"/>
          <w:sz w:val="28"/>
          <w:szCs w:val="28"/>
        </w:rPr>
        <w:t>7</w:t>
      </w:r>
      <w:r w:rsidR="00564C9F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7915" w:rsidRPr="004D7915" w:rsidRDefault="004D7915" w:rsidP="004D7915">
      <w:pPr>
        <w:ind w:right="5385"/>
        <w:jc w:val="both"/>
        <w:rPr>
          <w:sz w:val="28"/>
          <w:szCs w:val="28"/>
        </w:rPr>
      </w:pPr>
      <w:r w:rsidRPr="004D7915">
        <w:rPr>
          <w:sz w:val="28"/>
          <w:szCs w:val="28"/>
        </w:rPr>
        <w:t xml:space="preserve">Об утверждении Порядка организации и </w:t>
      </w:r>
      <w:r>
        <w:rPr>
          <w:sz w:val="28"/>
          <w:szCs w:val="28"/>
        </w:rPr>
        <w:t xml:space="preserve">  </w:t>
      </w:r>
      <w:r w:rsidRPr="004D791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 </w:t>
      </w:r>
      <w:r w:rsidRPr="004D7915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 </w:t>
      </w:r>
      <w:r w:rsidRPr="004D7915">
        <w:rPr>
          <w:sz w:val="28"/>
          <w:szCs w:val="28"/>
        </w:rPr>
        <w:t>слушаний</w:t>
      </w:r>
    </w:p>
    <w:p w:rsidR="00564C9F" w:rsidRPr="004D7915" w:rsidRDefault="004D7915" w:rsidP="004D7915">
      <w:pPr>
        <w:pStyle w:val="ConsPlusTitle"/>
        <w:widowControl/>
        <w:ind w:right="5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915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583673">
        <w:rPr>
          <w:rFonts w:ascii="Times New Roman" w:hAnsi="Times New Roman" w:cs="Times New Roman"/>
          <w:b w:val="0"/>
          <w:sz w:val="28"/>
          <w:szCs w:val="28"/>
        </w:rPr>
        <w:t>Михайловское</w:t>
      </w:r>
      <w:r w:rsidR="001A0372" w:rsidRPr="004D7915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Pr="004D7915">
        <w:rPr>
          <w:rFonts w:ascii="Times New Roman" w:hAnsi="Times New Roman" w:cs="Times New Roman"/>
          <w:b w:val="0"/>
          <w:sz w:val="28"/>
          <w:szCs w:val="28"/>
        </w:rPr>
        <w:t>е</w:t>
      </w:r>
      <w:r w:rsidR="001A0372" w:rsidRPr="004D7915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Pr="004D7915">
        <w:rPr>
          <w:rFonts w:ascii="Times New Roman" w:hAnsi="Times New Roman" w:cs="Times New Roman"/>
          <w:b w:val="0"/>
          <w:sz w:val="28"/>
          <w:szCs w:val="28"/>
        </w:rPr>
        <w:t>е</w:t>
      </w:r>
      <w:r w:rsidR="001A0372" w:rsidRPr="004D7915">
        <w:rPr>
          <w:rFonts w:ascii="Times New Roman" w:hAnsi="Times New Roman" w:cs="Times New Roman"/>
          <w:b w:val="0"/>
          <w:sz w:val="28"/>
          <w:szCs w:val="28"/>
        </w:rPr>
        <w:t xml:space="preserve"> Дорогобужского района Смоленской области </w:t>
      </w:r>
    </w:p>
    <w:p w:rsidR="004D7915" w:rsidRDefault="004D7915" w:rsidP="00564C9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64C9F" w:rsidRDefault="004D7915" w:rsidP="00564C9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D7915">
        <w:rPr>
          <w:rFonts w:ascii="Times New Roman" w:hAnsi="Times New Roman" w:cs="Times New Roman"/>
          <w:sz w:val="28"/>
          <w:szCs w:val="28"/>
        </w:rPr>
        <w:t xml:space="preserve">В целях обсуждения проектов муниципальных правовых актов по вопросам местного значения с участием жителей </w:t>
      </w:r>
      <w:r w:rsidR="00583673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</w:t>
      </w:r>
      <w:r w:rsidRPr="004D7915">
        <w:rPr>
          <w:rFonts w:ascii="Times New Roman" w:hAnsi="Times New Roman" w:cs="Times New Roman"/>
          <w:sz w:val="28"/>
          <w:szCs w:val="28"/>
        </w:rPr>
        <w:t>в соответствии со статьи 28 Федерального закона от 06.10.2003 № 131-ФЗ «Об общих принципах организации местного самоуправления в Российской Федерации»,</w:t>
      </w:r>
      <w:r w:rsidR="00583673">
        <w:rPr>
          <w:rFonts w:ascii="Times New Roman" w:hAnsi="Times New Roman" w:cs="Times New Roman"/>
          <w:sz w:val="28"/>
          <w:szCs w:val="28"/>
        </w:rPr>
        <w:t xml:space="preserve"> на основании Устава Михайловского </w:t>
      </w:r>
      <w:r w:rsidRPr="004D7915">
        <w:rPr>
          <w:rFonts w:ascii="Times New Roman" w:hAnsi="Times New Roman" w:cs="Times New Roman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6"/>
          <w:szCs w:val="26"/>
        </w:rPr>
        <w:t xml:space="preserve"> </w:t>
      </w:r>
      <w:r w:rsidR="00583673">
        <w:rPr>
          <w:rFonts w:ascii="Times New Roman" w:hAnsi="Times New Roman" w:cs="Times New Roman"/>
          <w:sz w:val="28"/>
          <w:szCs w:val="28"/>
        </w:rPr>
        <w:t>Совет депутатов Михайловского</w:t>
      </w:r>
      <w:r w:rsidR="001A037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564C9F" w:rsidRDefault="00564C9F" w:rsidP="00564C9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64C9F" w:rsidRDefault="00564C9F" w:rsidP="00564C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4C9F" w:rsidRDefault="00564C9F" w:rsidP="00564C9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D7915" w:rsidRPr="004D7915" w:rsidRDefault="004D7915" w:rsidP="004D79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915">
        <w:rPr>
          <w:sz w:val="28"/>
          <w:szCs w:val="28"/>
        </w:rPr>
        <w:t xml:space="preserve">Утвердить прилагаемый Порядок организации и проведения публичных слушаний в муниципальном образовании </w:t>
      </w:r>
      <w:r w:rsidR="00583673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 Дорогобужского района Смоленской области</w:t>
      </w:r>
      <w:r w:rsidRPr="004D7915">
        <w:rPr>
          <w:sz w:val="28"/>
          <w:szCs w:val="28"/>
        </w:rPr>
        <w:t>, согласно приложению.</w:t>
      </w:r>
    </w:p>
    <w:p w:rsidR="004D7915" w:rsidRPr="004D7915" w:rsidRDefault="004D7915" w:rsidP="004D791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7915">
        <w:rPr>
          <w:sz w:val="28"/>
          <w:szCs w:val="28"/>
        </w:rPr>
        <w:t>Настоящее решение подлежит официальному опубликованию (обнародованию) в</w:t>
      </w:r>
      <w:r>
        <w:rPr>
          <w:sz w:val="28"/>
          <w:szCs w:val="28"/>
        </w:rPr>
        <w:t xml:space="preserve"> «Ин</w:t>
      </w:r>
      <w:r w:rsidR="00583673">
        <w:rPr>
          <w:sz w:val="28"/>
          <w:szCs w:val="28"/>
        </w:rPr>
        <w:t>формационном вестнике 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4D7915">
        <w:rPr>
          <w:sz w:val="28"/>
          <w:szCs w:val="28"/>
        </w:rPr>
        <w:t xml:space="preserve">» и размещению на официальном сайте </w:t>
      </w:r>
      <w:r>
        <w:rPr>
          <w:sz w:val="28"/>
          <w:szCs w:val="28"/>
        </w:rPr>
        <w:t>А</w:t>
      </w:r>
      <w:r w:rsidRPr="004D7915">
        <w:rPr>
          <w:sz w:val="28"/>
          <w:szCs w:val="28"/>
        </w:rPr>
        <w:t xml:space="preserve">дминистрации </w:t>
      </w:r>
      <w:r w:rsidR="0058367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4D7915">
        <w:rPr>
          <w:sz w:val="28"/>
          <w:szCs w:val="28"/>
        </w:rPr>
        <w:t xml:space="preserve"> в сети «Интернет».</w:t>
      </w:r>
    </w:p>
    <w:p w:rsidR="004D7915" w:rsidRPr="004D7915" w:rsidRDefault="004D7915" w:rsidP="004D791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7915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64C9F" w:rsidRPr="004D7915" w:rsidRDefault="00564C9F" w:rsidP="004D7915">
      <w:pPr>
        <w:jc w:val="both"/>
        <w:rPr>
          <w:sz w:val="28"/>
          <w:szCs w:val="28"/>
        </w:rPr>
      </w:pPr>
    </w:p>
    <w:p w:rsidR="003E7690" w:rsidRDefault="002342E1" w:rsidP="003E76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7690">
        <w:rPr>
          <w:sz w:val="28"/>
          <w:szCs w:val="28"/>
        </w:rPr>
        <w:t xml:space="preserve"> муниципального образования </w:t>
      </w:r>
    </w:p>
    <w:p w:rsidR="003E7690" w:rsidRDefault="00583673" w:rsidP="003E76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</w:t>
      </w:r>
      <w:r w:rsidR="003E769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3E7690" w:rsidRDefault="003E7690" w:rsidP="003E76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3E7690" w:rsidRDefault="003E7690" w:rsidP="009A2021">
      <w:pPr>
        <w:pStyle w:val="ConsPlusNormal"/>
        <w:widowControl/>
        <w:tabs>
          <w:tab w:val="left" w:pos="78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A2021">
        <w:rPr>
          <w:rFonts w:ascii="Times New Roman" w:hAnsi="Times New Roman" w:cs="Times New Roman"/>
          <w:sz w:val="28"/>
          <w:szCs w:val="28"/>
        </w:rPr>
        <w:tab/>
      </w:r>
      <w:r w:rsidR="009A2021" w:rsidRPr="009A2021">
        <w:rPr>
          <w:rFonts w:ascii="Times New Roman" w:hAnsi="Times New Roman" w:cs="Times New Roman"/>
          <w:b/>
          <w:sz w:val="28"/>
          <w:szCs w:val="28"/>
        </w:rPr>
        <w:t>А.В. Кулешов</w:t>
      </w:r>
    </w:p>
    <w:p w:rsidR="00496F36" w:rsidRPr="00DF0FEA" w:rsidRDefault="00496F36" w:rsidP="00DF0FEA">
      <w:pPr>
        <w:tabs>
          <w:tab w:val="left" w:pos="8130"/>
        </w:tabs>
        <w:rPr>
          <w:b/>
          <w:sz w:val="28"/>
          <w:szCs w:val="28"/>
        </w:rPr>
      </w:pPr>
    </w:p>
    <w:p w:rsidR="00DF0FEA" w:rsidRDefault="00DF0FEA" w:rsidP="00DF0F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У</w:t>
      </w:r>
      <w:r w:rsidR="00496F36">
        <w:rPr>
          <w:sz w:val="28"/>
          <w:szCs w:val="28"/>
        </w:rPr>
        <w:t>твержден</w:t>
      </w:r>
      <w:r w:rsidR="00496F36" w:rsidRPr="00296F22">
        <w:rPr>
          <w:sz w:val="28"/>
          <w:szCs w:val="28"/>
        </w:rPr>
        <w:t xml:space="preserve"> </w:t>
      </w:r>
    </w:p>
    <w:p w:rsidR="00496F36" w:rsidRDefault="00496F36" w:rsidP="00DF0FEA">
      <w:pPr>
        <w:rPr>
          <w:sz w:val="28"/>
          <w:szCs w:val="28"/>
        </w:rPr>
      </w:pPr>
      <w:r w:rsidRPr="00296F22">
        <w:rPr>
          <w:sz w:val="28"/>
          <w:szCs w:val="28"/>
        </w:rPr>
        <w:t xml:space="preserve">                                                         </w:t>
      </w:r>
      <w:r w:rsidR="00DF0FEA">
        <w:rPr>
          <w:sz w:val="28"/>
          <w:szCs w:val="28"/>
        </w:rPr>
        <w:t xml:space="preserve">                         Решением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F36" w:rsidRDefault="00583673" w:rsidP="00496F36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496F36">
        <w:rPr>
          <w:sz w:val="28"/>
          <w:szCs w:val="28"/>
        </w:rPr>
        <w:t xml:space="preserve"> сельского поселения</w:t>
      </w:r>
    </w:p>
    <w:p w:rsidR="00496F36" w:rsidRDefault="00DF0FEA" w:rsidP="00DF0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96F36">
        <w:rPr>
          <w:sz w:val="28"/>
          <w:szCs w:val="28"/>
        </w:rPr>
        <w:t>Дорогобужского района</w:t>
      </w:r>
    </w:p>
    <w:p w:rsidR="00496F36" w:rsidRPr="00296F22" w:rsidRDefault="00DF0FEA" w:rsidP="00DF0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96F36">
        <w:rPr>
          <w:sz w:val="28"/>
          <w:szCs w:val="28"/>
        </w:rPr>
        <w:t>Смоленской области</w:t>
      </w:r>
      <w:r w:rsidR="00496F36" w:rsidRPr="00296F22">
        <w:rPr>
          <w:sz w:val="28"/>
          <w:szCs w:val="28"/>
        </w:rPr>
        <w:t xml:space="preserve"> </w:t>
      </w:r>
    </w:p>
    <w:p w:rsidR="00496F36" w:rsidRPr="00296F22" w:rsidRDefault="00DF0FEA" w:rsidP="00DF0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96F36">
        <w:rPr>
          <w:sz w:val="28"/>
          <w:szCs w:val="28"/>
        </w:rPr>
        <w:t>от  19.09.2017 г.</w:t>
      </w:r>
      <w:r w:rsidR="00583673">
        <w:rPr>
          <w:sz w:val="28"/>
          <w:szCs w:val="28"/>
        </w:rPr>
        <w:t xml:space="preserve">  № 12</w:t>
      </w:r>
    </w:p>
    <w:p w:rsidR="00496F36" w:rsidRPr="00296F22" w:rsidRDefault="00496F36" w:rsidP="00496F36">
      <w:pPr>
        <w:jc w:val="center"/>
        <w:rPr>
          <w:b/>
          <w:sz w:val="28"/>
          <w:szCs w:val="28"/>
        </w:rPr>
      </w:pPr>
    </w:p>
    <w:p w:rsidR="00496F36" w:rsidRPr="00296F22" w:rsidRDefault="00496F36" w:rsidP="00496F36">
      <w:pPr>
        <w:jc w:val="center"/>
        <w:rPr>
          <w:b/>
          <w:sz w:val="28"/>
          <w:szCs w:val="28"/>
        </w:rPr>
      </w:pPr>
      <w:r w:rsidRPr="00296F22">
        <w:rPr>
          <w:b/>
          <w:sz w:val="28"/>
          <w:szCs w:val="28"/>
        </w:rPr>
        <w:t>Порядок</w:t>
      </w:r>
    </w:p>
    <w:p w:rsidR="00496F36" w:rsidRPr="00296F22" w:rsidRDefault="00496F36" w:rsidP="00496F36">
      <w:pPr>
        <w:jc w:val="center"/>
        <w:rPr>
          <w:b/>
          <w:sz w:val="28"/>
          <w:szCs w:val="28"/>
        </w:rPr>
      </w:pPr>
      <w:r w:rsidRPr="00296F22">
        <w:rPr>
          <w:b/>
          <w:sz w:val="28"/>
          <w:szCs w:val="28"/>
        </w:rPr>
        <w:t>организации и проведения публичных слушаний</w:t>
      </w:r>
    </w:p>
    <w:p w:rsidR="002342E1" w:rsidRDefault="00496F36" w:rsidP="00496F36">
      <w:pPr>
        <w:jc w:val="center"/>
        <w:rPr>
          <w:b/>
          <w:sz w:val="28"/>
          <w:szCs w:val="28"/>
        </w:rPr>
      </w:pPr>
      <w:r w:rsidRPr="00296F22">
        <w:rPr>
          <w:b/>
          <w:sz w:val="28"/>
          <w:szCs w:val="28"/>
        </w:rPr>
        <w:t xml:space="preserve">в  муниципальном образовании </w:t>
      </w:r>
      <w:r w:rsidR="00583673">
        <w:rPr>
          <w:b/>
          <w:sz w:val="28"/>
          <w:szCs w:val="28"/>
        </w:rPr>
        <w:t>Михайловское</w:t>
      </w:r>
      <w:r w:rsidR="002342E1">
        <w:rPr>
          <w:b/>
          <w:sz w:val="28"/>
          <w:szCs w:val="28"/>
        </w:rPr>
        <w:t xml:space="preserve"> </w:t>
      </w:r>
      <w:r w:rsidRPr="00296F22">
        <w:rPr>
          <w:b/>
          <w:sz w:val="28"/>
          <w:szCs w:val="28"/>
        </w:rPr>
        <w:t xml:space="preserve">сельское поселение </w:t>
      </w:r>
    </w:p>
    <w:p w:rsidR="00496F36" w:rsidRPr="00296F22" w:rsidRDefault="002342E1" w:rsidP="00496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Дорогобужского района Смоленской области</w:t>
      </w:r>
    </w:p>
    <w:p w:rsidR="00496F36" w:rsidRPr="00296F22" w:rsidRDefault="00496F36" w:rsidP="00496F36">
      <w:pPr>
        <w:ind w:firstLine="72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828"/>
      </w:tblGrid>
      <w:tr w:rsidR="00496F36" w:rsidRPr="00296F22" w:rsidTr="00DF0FEA">
        <w:tc>
          <w:tcPr>
            <w:tcW w:w="9828" w:type="dxa"/>
          </w:tcPr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      </w:r>
            <w:r w:rsidR="00583673">
              <w:rPr>
                <w:sz w:val="28"/>
                <w:szCs w:val="28"/>
              </w:rPr>
              <w:t xml:space="preserve"> Михайловское</w:t>
            </w:r>
            <w:r w:rsidR="002342E1">
              <w:rPr>
                <w:sz w:val="28"/>
                <w:szCs w:val="28"/>
              </w:rPr>
              <w:t xml:space="preserve"> сельское поселение Дорогобужского района Смоленской области (далее - муниципальное образование)</w:t>
            </w:r>
            <w:r w:rsidRPr="00296F22">
              <w:rPr>
                <w:sz w:val="28"/>
                <w:szCs w:val="28"/>
              </w:rPr>
              <w:t>, иными правовыми актами, определяет порядок организации и проведения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      </w:r>
          </w:p>
          <w:p w:rsidR="00496F36" w:rsidRPr="00296F22" w:rsidRDefault="00496F36" w:rsidP="00DF0FEA">
            <w:pPr>
              <w:widowControl w:val="0"/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В случае если федеральными законами, законами </w:t>
            </w:r>
            <w:r w:rsidR="002342E1">
              <w:rPr>
                <w:sz w:val="28"/>
                <w:szCs w:val="28"/>
              </w:rPr>
              <w:t xml:space="preserve">Смоленской области </w:t>
            </w:r>
            <w:r w:rsidRPr="00296F22">
              <w:rPr>
                <w:sz w:val="28"/>
                <w:szCs w:val="28"/>
              </w:rPr>
              <w:t xml:space="preserve">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      </w:r>
          </w:p>
          <w:p w:rsidR="00496F36" w:rsidRPr="00296F22" w:rsidRDefault="00496F36" w:rsidP="00DF0FEA">
            <w:pPr>
              <w:widowControl w:val="0"/>
              <w:ind w:firstLine="708"/>
              <w:jc w:val="both"/>
              <w:outlineLvl w:val="1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widowControl w:val="0"/>
              <w:ind w:firstLine="708"/>
              <w:jc w:val="both"/>
              <w:outlineLvl w:val="1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1. Основные термины и понятия, используемые в настоящем Порядке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1) </w:t>
            </w:r>
            <w:r w:rsidRPr="00296F22">
              <w:rPr>
                <w:b/>
                <w:sz w:val="28"/>
                <w:szCs w:val="28"/>
              </w:rPr>
              <w:t>публичные слушания</w:t>
            </w:r>
            <w:r w:rsidRPr="00296F22">
              <w:rPr>
                <w:sz w:val="28"/>
                <w:szCs w:val="28"/>
              </w:rPr>
      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2) </w:t>
            </w:r>
            <w:r w:rsidRPr="00296F22">
              <w:rPr>
                <w:b/>
                <w:sz w:val="28"/>
                <w:szCs w:val="28"/>
              </w:rPr>
              <w:t>инициатор публичных слушаний</w:t>
            </w:r>
            <w:r w:rsidRPr="00296F22">
              <w:rPr>
                <w:sz w:val="28"/>
                <w:szCs w:val="28"/>
              </w:rPr>
              <w:t xml:space="preserve"> – инициативная группа жителей муниципального образования, численностью не менее 7 человек, достигших возраста 18 лет, представительный орган муниципального образования, </w:t>
            </w:r>
            <w:r w:rsidR="002342E1">
              <w:rPr>
                <w:sz w:val="28"/>
                <w:szCs w:val="28"/>
              </w:rPr>
              <w:t>Глава</w:t>
            </w:r>
            <w:r w:rsidRPr="00296F22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3) </w:t>
            </w:r>
            <w:r w:rsidRPr="00296F22">
              <w:rPr>
                <w:b/>
                <w:sz w:val="28"/>
                <w:szCs w:val="28"/>
              </w:rPr>
              <w:t>организация публичных слушаний</w:t>
            </w:r>
            <w:r w:rsidRPr="00296F22">
              <w:rPr>
                <w:sz w:val="28"/>
                <w:szCs w:val="28"/>
              </w:rPr>
      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lastRenderedPageBreak/>
              <w:t xml:space="preserve">4) </w:t>
            </w:r>
            <w:r w:rsidRPr="00296F22">
              <w:rPr>
                <w:b/>
                <w:sz w:val="28"/>
                <w:szCs w:val="28"/>
              </w:rPr>
              <w:t>организационный комитет (далее – оргкомитет)</w:t>
            </w:r>
            <w:r w:rsidRPr="00296F22">
              <w:rPr>
                <w:sz w:val="28"/>
                <w:szCs w:val="28"/>
              </w:rPr>
              <w:t xml:space="preserve"> – специально сформированный коллегиальный орган, осуществляющий организационные действия по подготовке и проведению публичных слушаний;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5) </w:t>
            </w:r>
            <w:r w:rsidRPr="00296F22">
              <w:rPr>
                <w:b/>
                <w:sz w:val="28"/>
                <w:szCs w:val="28"/>
              </w:rPr>
              <w:t>участники публичных слушаний</w:t>
            </w:r>
            <w:r w:rsidRPr="00296F22">
              <w:rPr>
                <w:sz w:val="28"/>
                <w:szCs w:val="28"/>
              </w:rPr>
      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6) </w:t>
            </w:r>
            <w:r w:rsidRPr="00296F22">
              <w:rPr>
                <w:b/>
                <w:sz w:val="28"/>
                <w:szCs w:val="28"/>
              </w:rPr>
              <w:t>эксперт</w:t>
            </w:r>
            <w:r w:rsidRPr="00296F22">
              <w:rPr>
                <w:sz w:val="28"/>
                <w:szCs w:val="28"/>
              </w:rPr>
              <w:t xml:space="preserve"> – лицо, обладающее специальными знаниями по вопросу, рассматриваемому на публичных слушаниях.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2. Цели организации и проведения публичных слушаний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Основными целями организации и проведения публичных слушаний являются: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1) обсуждение проектов муниципальных правовых актов с участием жителей муниципального образования;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3) осуществление взаимодействия органов местного самоуправления муниципального образования с жителями муниципального образования;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4) поиск приемлемых альтернатив решения важнейших вопросов местного значения муниципального образования;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3. Вопросы, выносимые на публичные слушания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1. Публичные слушания могут проводиться представительным органом муниципального образования, </w:t>
            </w:r>
            <w:r w:rsidR="002342E1">
              <w:rPr>
                <w:sz w:val="28"/>
                <w:szCs w:val="28"/>
              </w:rPr>
              <w:t>Главой</w:t>
            </w:r>
            <w:r w:rsidRPr="00296F22">
              <w:rPr>
                <w:sz w:val="28"/>
                <w:szCs w:val="28"/>
              </w:rPr>
              <w:t xml:space="preserve"> 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значения.</w:t>
            </w:r>
          </w:p>
          <w:p w:rsidR="00496F36" w:rsidRPr="00296F22" w:rsidRDefault="00496F36" w:rsidP="00DF0FEA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2. В обязательном порядке на публичные слушания выносятся:</w:t>
            </w:r>
          </w:p>
          <w:p w:rsidR="002342E1" w:rsidRPr="00405B56" w:rsidRDefault="002342E1" w:rsidP="002342E1">
            <w:pPr>
              <w:ind w:firstLine="709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      </w:r>
            <w:hyperlink r:id="rId8" w:history="1">
              <w:r w:rsidRPr="00F55CA2">
                <w:rPr>
                  <w:sz w:val="28"/>
                  <w:szCs w:val="28"/>
                </w:rPr>
                <w:t>Конституции</w:t>
              </w:r>
            </w:hyperlink>
            <w:r w:rsidRPr="00F55CA2">
              <w:rPr>
                <w:sz w:val="28"/>
                <w:szCs w:val="28"/>
              </w:rPr>
      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      </w:r>
          </w:p>
          <w:p w:rsidR="002342E1" w:rsidRPr="00E025F2" w:rsidRDefault="002342E1" w:rsidP="002342E1">
            <w:pPr>
              <w:ind w:firstLine="709"/>
              <w:jc w:val="both"/>
              <w:rPr>
                <w:sz w:val="28"/>
                <w:szCs w:val="28"/>
              </w:rPr>
            </w:pPr>
            <w:r w:rsidRPr="00E025F2">
              <w:rPr>
                <w:sz w:val="28"/>
                <w:szCs w:val="28"/>
              </w:rPr>
              <w:t>2) проект местного бюджета и отчет о его исполнении;</w:t>
            </w:r>
          </w:p>
          <w:p w:rsidR="002342E1" w:rsidRPr="00E025F2" w:rsidRDefault="002342E1" w:rsidP="002342E1">
            <w:pPr>
              <w:ind w:firstLine="709"/>
              <w:jc w:val="both"/>
              <w:rPr>
                <w:sz w:val="28"/>
                <w:szCs w:val="28"/>
              </w:rPr>
            </w:pPr>
            <w:r w:rsidRPr="00E025F2">
              <w:rPr>
                <w:sz w:val="28"/>
                <w:szCs w:val="28"/>
              </w:rPr>
              <w:t>3) проекты планов и программ развития сельского поселения;</w:t>
            </w:r>
          </w:p>
          <w:p w:rsidR="002342E1" w:rsidRPr="00E025F2" w:rsidRDefault="002342E1" w:rsidP="002342E1">
            <w:pPr>
              <w:ind w:firstLine="709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>4) проекты правил благоустройства территории сельского поселения;</w:t>
            </w:r>
          </w:p>
          <w:p w:rsidR="002342E1" w:rsidRPr="00E025F2" w:rsidRDefault="002342E1" w:rsidP="002342E1">
            <w:pPr>
              <w:ind w:firstLine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25F2">
              <w:rPr>
                <w:sz w:val="28"/>
                <w:szCs w:val="28"/>
              </w:rPr>
              <w:t>) установление публичного сервитута;</w:t>
            </w:r>
          </w:p>
          <w:p w:rsidR="002342E1" w:rsidRPr="00E025F2" w:rsidRDefault="002342E1" w:rsidP="002342E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E025F2">
              <w:rPr>
                <w:sz w:val="28"/>
                <w:szCs w:val="28"/>
              </w:rPr>
              <w:t xml:space="preserve">вопросы отклонения от предельных параметров разрешенного </w:t>
            </w:r>
            <w:r w:rsidRPr="00E025F2">
              <w:rPr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строительства;</w:t>
            </w:r>
          </w:p>
          <w:p w:rsidR="002342E1" w:rsidRPr="00E025F2" w:rsidRDefault="002342E1" w:rsidP="002342E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E025F2">
              <w:rPr>
                <w:sz w:val="28"/>
                <w:szCs w:val="28"/>
              </w:rPr>
              <w:t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  <w:p w:rsidR="002342E1" w:rsidRDefault="002342E1" w:rsidP="002342E1">
            <w:pPr>
              <w:ind w:firstLine="737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>8) вопросы о преобразовании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</w:t>
            </w:r>
            <w:r>
              <w:rPr>
                <w:sz w:val="28"/>
                <w:szCs w:val="28"/>
              </w:rPr>
              <w:t>осования либо на сходах граждан;</w:t>
            </w:r>
          </w:p>
          <w:p w:rsidR="00496F36" w:rsidRPr="00296F22" w:rsidRDefault="002342E1" w:rsidP="002342E1">
            <w:pPr>
              <w:tabs>
                <w:tab w:val="left" w:pos="1080"/>
                <w:tab w:val="num" w:pos="180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9)</w:t>
            </w:r>
            <w:r w:rsidR="00496F36" w:rsidRPr="00296F22">
              <w:rPr>
                <w:sz w:val="28"/>
                <w:szCs w:val="28"/>
              </w:rPr>
              <w:t>иные проекты муниципальных правовых актов предусмотренных законодательством.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4. Инициатива проведения публичных слушаний</w:t>
            </w:r>
          </w:p>
          <w:p w:rsidR="00496F36" w:rsidRPr="00296F22" w:rsidRDefault="00496F36" w:rsidP="00496F36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Публичные слушания проводятся по инициативе населения, представительного органа муниципального образования или </w:t>
            </w:r>
            <w:r w:rsidR="00686048">
              <w:rPr>
                <w:sz w:val="28"/>
                <w:szCs w:val="28"/>
              </w:rPr>
              <w:t>Главы</w:t>
            </w:r>
            <w:r w:rsidRPr="00296F22"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496F36" w:rsidRPr="00296F22" w:rsidRDefault="00496F36" w:rsidP="00496F36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7  человек, достигших 18-летнего возраста (далее – инициативная группа).</w:t>
            </w:r>
          </w:p>
          <w:p w:rsidR="00496F36" w:rsidRPr="00296F22" w:rsidRDefault="00496F36" w:rsidP="00496F36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      </w:r>
          </w:p>
          <w:p w:rsidR="00496F36" w:rsidRPr="00296F22" w:rsidRDefault="00496F36" w:rsidP="00496F36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Ходатайство должно содержать: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 фамилию, имя, отчество (последнее – при наличии), дату рождения, адрес места жительства, контактный телефон каждого члена инициативной группы;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подписи всех членов инициативной группы;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 – предполагаемую дату, время начала и место проведения публичных слушаний.</w:t>
            </w:r>
          </w:p>
          <w:p w:rsidR="00496F36" w:rsidRPr="00296F22" w:rsidRDefault="00496F36" w:rsidP="00496F36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      </w:r>
          </w:p>
          <w:p w:rsidR="00496F36" w:rsidRPr="00296F22" w:rsidRDefault="00496F36" w:rsidP="00496F36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      </w:r>
          </w:p>
          <w:p w:rsidR="00496F36" w:rsidRPr="00296F22" w:rsidRDefault="00496F36" w:rsidP="00DF0FEA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lastRenderedPageBreak/>
              <w:t xml:space="preserve">        Статья 5. Назначение публичных слушаний</w:t>
            </w:r>
          </w:p>
          <w:p w:rsidR="00496F36" w:rsidRPr="00296F22" w:rsidRDefault="00496F36" w:rsidP="00496F3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Публичные слушания проводятся по инициативе населения, представительного органа муниципального образования или </w:t>
            </w:r>
            <w:r w:rsidR="00686048">
              <w:rPr>
                <w:sz w:val="28"/>
                <w:szCs w:val="28"/>
              </w:rPr>
              <w:t>Главы</w:t>
            </w:r>
            <w:r w:rsidRPr="00296F22"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496F36" w:rsidRPr="00296F22" w:rsidRDefault="00496F36" w:rsidP="00496F36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Ходатайство, внесенное инициативной группой, рассматривается представительным органом муниципального образования на ближайшем очередном   заседании, но не позднее чем в течение 30 дней со дня поступления соответствующего ходатайства.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      </w:r>
          </w:p>
          <w:p w:rsidR="00496F36" w:rsidRPr="00296F22" w:rsidRDefault="00496F36" w:rsidP="00496F36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Решение представительного органа муниципального образования об отказе в назначении публичных слушаний принимается в случае, если: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</w:t>
            </w:r>
            <w:r w:rsidR="00686048">
              <w:rPr>
                <w:sz w:val="28"/>
                <w:szCs w:val="28"/>
              </w:rPr>
              <w:t xml:space="preserve"> Смоленской области</w:t>
            </w:r>
            <w:r w:rsidRPr="00296F22">
              <w:rPr>
                <w:sz w:val="28"/>
                <w:szCs w:val="28"/>
              </w:rPr>
              <w:t>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– по проекту, предлагаемому для вынесения на публичные слушания, представительным органом муниципального образования или </w:t>
            </w:r>
            <w:r w:rsidR="002342E1">
              <w:rPr>
                <w:sz w:val="28"/>
                <w:szCs w:val="28"/>
              </w:rPr>
              <w:t>Главой</w:t>
            </w:r>
            <w:r w:rsidRPr="00296F22">
              <w:rPr>
                <w:sz w:val="28"/>
                <w:szCs w:val="28"/>
              </w:rPr>
              <w:t xml:space="preserve"> муниципального образования уже принято решение о проведении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при внесении инициативы нарушены требования, установленные статьей 4 настоящего Порядка.</w:t>
            </w:r>
          </w:p>
          <w:p w:rsidR="00496F36" w:rsidRPr="00296F22" w:rsidRDefault="00496F36" w:rsidP="00DF0FEA">
            <w:pPr>
              <w:tabs>
                <w:tab w:val="left" w:pos="855"/>
                <w:tab w:val="left" w:pos="1020"/>
              </w:tabs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      </w:r>
          </w:p>
          <w:p w:rsidR="00496F36" w:rsidRPr="00296F22" w:rsidRDefault="00496F36" w:rsidP="00496F36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Решение (постановление) о назначении публичных слушаний должно содержать: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  сведения об инициаторе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указание на проведение публичных слушаний по проекту муниципального правового акта;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дату, место, время начала либо период проведения публичных слушаний;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состав рабочей группы, ответственной за подготовку и проведение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  порядок, сроки приема предложений по обсуждаемому проекту.</w:t>
            </w:r>
          </w:p>
          <w:p w:rsidR="00496F36" w:rsidRPr="00296F22" w:rsidRDefault="00496F36" w:rsidP="00496F36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      </w:r>
          </w:p>
          <w:p w:rsidR="00496F36" w:rsidRPr="00296F22" w:rsidRDefault="00496F36" w:rsidP="00DF0FE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lastRenderedPageBreak/>
              <w:t xml:space="preserve">       При назначении публичных слушаний дата проведения публичных слушаний определяется таким образом, чтобы период со дня принятия решения о назначении публичных слушаний до даты их проведения не превышал 30 дней и не был менее 15 дней.</w:t>
            </w:r>
          </w:p>
          <w:p w:rsidR="00496F36" w:rsidRPr="00296F22" w:rsidRDefault="00496F36" w:rsidP="00496F36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      </w:r>
          </w:p>
          <w:p w:rsidR="00496F36" w:rsidRPr="00296F22" w:rsidRDefault="00496F36" w:rsidP="00496F36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Сроки приема предложений и замечаний по проекту муниципального правового акта не могут быть менее 10 дней со дня официального опубликования    (обнародования) информационного  сообщения о проведении публичных слушаний.</w:t>
            </w:r>
          </w:p>
          <w:p w:rsidR="00496F36" w:rsidRPr="00296F22" w:rsidRDefault="00496F36" w:rsidP="00496F36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Предложения и замечания представляются в организационный комитет  (рабочую группу) в письменной форме или в форме электронного документа на указанной в информационном сообщении о проведении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      </w:r>
          </w:p>
          <w:p w:rsidR="00496F36" w:rsidRPr="00296F22" w:rsidRDefault="00496F36" w:rsidP="00DF0FE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6. Порядок организации публичных слушаний</w:t>
            </w:r>
          </w:p>
          <w:p w:rsidR="00496F36" w:rsidRPr="00296F22" w:rsidRDefault="00496F36" w:rsidP="00496F36">
            <w:pPr>
              <w:numPr>
                <w:ilvl w:val="0"/>
                <w:numId w:val="2"/>
              </w:numPr>
              <w:tabs>
                <w:tab w:val="clear" w:pos="1740"/>
                <w:tab w:val="num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Организует и проводит публичные слушания оргкомитет (рабочая группа). Персональный состав  оргкомитета (рабочей группы) утверждается решением (постановлением) о назначении публичных слушаний.</w:t>
            </w:r>
          </w:p>
          <w:p w:rsidR="00496F36" w:rsidRPr="00296F22" w:rsidRDefault="00496F36" w:rsidP="00496F36">
            <w:pPr>
              <w:numPr>
                <w:ilvl w:val="0"/>
                <w:numId w:val="2"/>
              </w:numPr>
              <w:tabs>
                <w:tab w:val="clear" w:pos="1740"/>
                <w:tab w:val="num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В  состав  оргкомитета  (рабочей группы) включаются:</w:t>
            </w:r>
          </w:p>
          <w:p w:rsidR="00496F36" w:rsidRPr="00296F22" w:rsidRDefault="00496F36" w:rsidP="00496F36">
            <w:pPr>
              <w:numPr>
                <w:ilvl w:val="0"/>
                <w:numId w:val="5"/>
              </w:numPr>
              <w:tabs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лица, замещающие муниципальные должности и (или) должности муниципальной службы в органах местного самоуправления муниципального образования;</w:t>
            </w:r>
          </w:p>
          <w:p w:rsidR="00496F36" w:rsidRPr="00296F22" w:rsidRDefault="00496F36" w:rsidP="00496F3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      </w:r>
          </w:p>
          <w:p w:rsidR="00496F36" w:rsidRPr="00296F22" w:rsidRDefault="00496F36" w:rsidP="00496F36">
            <w:pPr>
              <w:numPr>
                <w:ilvl w:val="0"/>
                <w:numId w:val="5"/>
              </w:numPr>
              <w:tabs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представители общественности;</w:t>
            </w:r>
          </w:p>
          <w:p w:rsidR="00496F36" w:rsidRPr="00296F22" w:rsidRDefault="00496F36" w:rsidP="00496F36">
            <w:pPr>
              <w:numPr>
                <w:ilvl w:val="0"/>
                <w:numId w:val="5"/>
              </w:numPr>
              <w:tabs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иные лица по предложению инициаторов проведения публичных слушаний.</w:t>
            </w:r>
          </w:p>
          <w:p w:rsidR="00496F36" w:rsidRPr="00296F22" w:rsidRDefault="00496F36" w:rsidP="00496F36">
            <w:pPr>
              <w:numPr>
                <w:ilvl w:val="0"/>
                <w:numId w:val="2"/>
              </w:numPr>
              <w:tabs>
                <w:tab w:val="clear" w:pos="1740"/>
                <w:tab w:val="num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Председатель и секретарь оргкомитета (рабочей группы)  избираются на заседании оргкомитета  (рабочей группы) большинством голосов от назначенного числа оргкомитета (рабочей группы).</w:t>
            </w:r>
          </w:p>
          <w:p w:rsidR="00496F36" w:rsidRPr="00296F22" w:rsidRDefault="00496F36" w:rsidP="00496F36">
            <w:pPr>
              <w:numPr>
                <w:ilvl w:val="0"/>
                <w:numId w:val="2"/>
              </w:numPr>
              <w:tabs>
                <w:tab w:val="clear" w:pos="1740"/>
                <w:tab w:val="num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Оргкомитет (рабочая группа) в целях подготовки и проведения публичных слушаний осуществляет следующие полномочия:</w:t>
            </w:r>
          </w:p>
          <w:p w:rsidR="00496F36" w:rsidRPr="00296F22" w:rsidRDefault="00496F36" w:rsidP="00DF0FEA">
            <w:pPr>
              <w:pStyle w:val="a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–   разрабатывает  план работы  по подготовке и проведению публичных слушаний, распределяет обязанности  среди членов оргкомитета (рабочей группы), в том числе определяет полномочия председателя оргкомитета (рабочей группы); </w:t>
            </w:r>
          </w:p>
          <w:p w:rsidR="00496F36" w:rsidRPr="00296F22" w:rsidRDefault="00496F36" w:rsidP="00DF0FEA">
            <w:pPr>
              <w:pStyle w:val="a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–  определяет перечень лиц, приглашаемых к участию в публичных </w:t>
            </w:r>
            <w:r w:rsidRPr="00296F22">
              <w:rPr>
                <w:sz w:val="28"/>
                <w:szCs w:val="28"/>
              </w:rPr>
              <w:lastRenderedPageBreak/>
              <w:t>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      </w:r>
          </w:p>
          <w:p w:rsidR="00496F36" w:rsidRPr="00296F22" w:rsidRDefault="00496F36" w:rsidP="00DF0FEA">
            <w:pPr>
              <w:pStyle w:val="a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      </w:r>
          </w:p>
          <w:p w:rsidR="00496F36" w:rsidRPr="00296F22" w:rsidRDefault="00496F36" w:rsidP="00DF0FEA">
            <w:pPr>
              <w:pStyle w:val="a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организует  проведение  регистрации участников публичных слушаний;</w:t>
            </w:r>
          </w:p>
          <w:p w:rsidR="00496F36" w:rsidRPr="00296F22" w:rsidRDefault="00496F36" w:rsidP="00DF0FEA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      </w:r>
          </w:p>
          <w:p w:rsidR="00496F36" w:rsidRPr="00296F22" w:rsidRDefault="00496F36" w:rsidP="00DF0FEA">
            <w:pPr>
              <w:pStyle w:val="a6"/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  проводит   анализа предложений и рекомендаций и иных материалов, представленных участниками публичных слушаний;</w:t>
            </w:r>
          </w:p>
          <w:p w:rsidR="00496F36" w:rsidRPr="00296F22" w:rsidRDefault="00496F36" w:rsidP="00DF0FEA">
            <w:pPr>
              <w:pStyle w:val="a6"/>
              <w:tabs>
                <w:tab w:val="left" w:pos="108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 устанавливает порядок  выступлений на публичных слушаниях по вопросам, выносимым на публичные слушания, и поступившим в рабочую группу предложениям и рекомендациям;</w:t>
            </w:r>
          </w:p>
          <w:p w:rsidR="00496F36" w:rsidRPr="00296F22" w:rsidRDefault="00496F36" w:rsidP="00DF0FEA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      </w:r>
          </w:p>
          <w:p w:rsidR="00496F36" w:rsidRPr="00296F22" w:rsidRDefault="00496F36" w:rsidP="00DF0F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        –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      </w:r>
          </w:p>
          <w:p w:rsidR="00496F36" w:rsidRPr="00296F22" w:rsidRDefault="00496F36" w:rsidP="00DF0FEA">
            <w:pPr>
              <w:pStyle w:val="a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 иные полномочия по подготовке и проведению публичных слушаний.</w:t>
            </w:r>
          </w:p>
          <w:p w:rsidR="00496F36" w:rsidRPr="00296F22" w:rsidRDefault="00496F36" w:rsidP="00DF0FE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5. Деятельность оргкомитета (рабочей группы) осуществляется на коллегиальной основе. Основной формой работы оргкомитета (рабочей группы) являются заседания.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6.   Заседание оргкомитета (рабочей группы)  правомочно, если на нем присутствует не менее 2/3 от установленного числа членов рабочей группы.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7.   Решения оргкомитета (рабочей группы)  принимаются открытым голосованием большинством голосов от назначенного числа членов оргкомитета (рабочей группы).</w:t>
            </w:r>
          </w:p>
          <w:p w:rsidR="00496F36" w:rsidRPr="00296F22" w:rsidRDefault="00496F36" w:rsidP="00DF0FE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8.  Решения оргкомитета (рабочей группы) оформляются в форме протокола заседания оргкомитета (рабочей группы), который подписывается присутствующими на заседании членами оргкомитета (рабочей группы).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9. Деятельность оргкомитета (рабочей группы) прекращается после официального опубликования (обнародования) информации по результатам публичных слушаний.</w:t>
            </w:r>
          </w:p>
          <w:p w:rsidR="00496F36" w:rsidRPr="00296F22" w:rsidRDefault="00496F36" w:rsidP="00DF0FEA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 xml:space="preserve">Статья 7. Деятельность оргкомитета (рабочей группы) по информированию жителей муниципального образования и иных потенциальных участников публичных слушаний по вопросам, </w:t>
            </w:r>
            <w:r w:rsidRPr="00296F22">
              <w:rPr>
                <w:b/>
                <w:sz w:val="28"/>
                <w:szCs w:val="28"/>
              </w:rPr>
              <w:lastRenderedPageBreak/>
              <w:t>связанным с проведением публичных слушаний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(рабочая группа) осуществляет подготовку информационного сообщения о проведении публичных слушаний, содержащего следующую информацию: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реквизиты и наименование решения (постановления) о назначении публичных слушаний, порядок ознакомления с указанным решением (постановлением);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тему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дату, место и время начала проведения публичных слушаний;</w:t>
            </w:r>
          </w:p>
          <w:p w:rsidR="00496F36" w:rsidRPr="00296F22" w:rsidRDefault="00496F36" w:rsidP="00DF0FEA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краткую информацию о вопросе, вынесенном на публичные слушания;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контактные данные секретаря оргкомитета (рабочей группы) публичных слушаний (в случае проведения слушаний по инициативе населения    дополнительно указываются контактные данные уполномоченного представителя инициативной группы);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иное при необходимости.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муниципального образования в информационно-телекоммуникационной сети «Интернет».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 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3. Оргкомитет (рабочая группа)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 к которым относятся, в том числе: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решение (постановление) о назначении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информационное сообщение о проведении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проект муниципального правового акта, для обсуждения которого назначены публичные слушания;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иная информация, имеющая отношение к теме публичных слушаний.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ab/>
              <w:t xml:space="preserve">4. По решению оргкомитета (рабочей группы) информирование жителей </w:t>
            </w:r>
            <w:r w:rsidRPr="00296F22">
              <w:rPr>
                <w:sz w:val="28"/>
                <w:szCs w:val="28"/>
              </w:rPr>
              <w:lastRenderedPageBreak/>
              <w:t>муниципального образования и иных потенциальных участников публичных слушаний может также осуществляться путем: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подомового обхода для приглашения жителей на публичные слушания;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распространения информационного сообщения по почтовым ящикам;</w:t>
            </w:r>
          </w:p>
          <w:p w:rsidR="00496F36" w:rsidRPr="00296F22" w:rsidRDefault="00496F36" w:rsidP="00DF0FEA">
            <w:pPr>
              <w:pStyle w:val="a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 использования социальных сетей, иных интернет-ресурсов.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8. Порядок проведения публичных слушаний</w:t>
            </w:r>
          </w:p>
          <w:p w:rsidR="00496F36" w:rsidRPr="00296F22" w:rsidRDefault="00496F36" w:rsidP="00496F36">
            <w:pPr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Публичные слушания должны проводиться по рабочим дням, начиная с </w:t>
            </w:r>
            <w:r w:rsidR="00686048">
              <w:rPr>
                <w:sz w:val="28"/>
                <w:szCs w:val="28"/>
              </w:rPr>
              <w:t>10</w:t>
            </w:r>
            <w:r w:rsidRPr="00296F22">
              <w:rPr>
                <w:sz w:val="28"/>
                <w:szCs w:val="28"/>
              </w:rPr>
              <w:t>:</w:t>
            </w:r>
            <w:r w:rsidR="00686048">
              <w:rPr>
                <w:sz w:val="28"/>
                <w:szCs w:val="28"/>
              </w:rPr>
              <w:t>0</w:t>
            </w:r>
            <w:r w:rsidRPr="00296F22">
              <w:rPr>
                <w:sz w:val="28"/>
                <w:szCs w:val="28"/>
              </w:rPr>
              <w:t xml:space="preserve">0 часов, либо по нерабочим дням, начиная с 10 часов. В праздничные дни публичные слушания не проводятся. 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50 посадочных мест. 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3.    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4.   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      </w:r>
          </w:p>
          <w:p w:rsidR="00496F36" w:rsidRPr="00296F22" w:rsidRDefault="00686048" w:rsidP="00D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5. </w:t>
            </w:r>
            <w:r w:rsidR="00496F36" w:rsidRPr="00296F22">
              <w:rPr>
                <w:sz w:val="28"/>
                <w:szCs w:val="28"/>
              </w:rPr>
              <w:t xml:space="preserve">Председательствующим на публичных слушаниях является председатель оргкомитета (рабочей группы) публичных слушаний. 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6.   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7.    Время выступления участников публичных слушаний определяется исходя из количества участников публичных слушаний, но не может быть менее </w:t>
            </w:r>
            <w:r w:rsidR="00686048">
              <w:rPr>
                <w:sz w:val="28"/>
                <w:szCs w:val="28"/>
              </w:rPr>
              <w:t xml:space="preserve"> </w:t>
            </w:r>
            <w:r w:rsidRPr="00296F22">
              <w:rPr>
                <w:sz w:val="28"/>
                <w:szCs w:val="28"/>
              </w:rPr>
              <w:t>5     минут на одно выступление.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8.   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Затем председательствующий дает возможность участникам публичных слушаний, членам оргкомитета (рабочей группы) задать уточняющие вопросы по позиции и (или) аргументам выступающего и дополнительное время для ответов на вопросы и пояснения.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lastRenderedPageBreak/>
      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 (рабочей группы), лицам, приглашенным на публичные слушания.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P142"/>
            <w:bookmarkEnd w:id="0"/>
            <w:r w:rsidRPr="00296F22">
              <w:rPr>
                <w:sz w:val="28"/>
                <w:szCs w:val="28"/>
              </w:rPr>
              <w:t>9. 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10.  Общие правила выступлений на публичных слушаниях: 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1)  лица, участвующие в публичных слушаниях, выступают, отвечают на реплики и задают вопросы только с разрешения председательствующего;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2) 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3) 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4)  все выступления должны быть связаны с предметом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5)  присутствующие на публичных слушаниях лица не вправе мешать их проведению.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11.  В случае нарушения правил выступлений на публичных слушаниях председательствующий обязан принять меры к пресечению таких нарушений.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12.  При проведении публичных слушаний ведется протокол и при необходимости аудио- и/или видеозапись публичных слушаний.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13.  Оргкомитетом (рабочей группой)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 xml:space="preserve">Статья 9. Результаты публичных слушаний </w:t>
            </w:r>
          </w:p>
          <w:p w:rsidR="00496F36" w:rsidRPr="00296F22" w:rsidRDefault="00496F36" w:rsidP="00496F36">
            <w:pPr>
              <w:numPr>
                <w:ilvl w:val="0"/>
                <w:numId w:val="7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По результатам публичных слушаний в течение 5 дней после даты их проведения секретарем оргкомитета (рабочей группы)  должны быть подготовлены:</w:t>
            </w:r>
          </w:p>
          <w:p w:rsidR="00496F36" w:rsidRPr="00296F22" w:rsidRDefault="00496F36" w:rsidP="00496F36">
            <w:pPr>
              <w:numPr>
                <w:ilvl w:val="1"/>
                <w:numId w:val="7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Протокол публичных слушаний;</w:t>
            </w:r>
          </w:p>
          <w:p w:rsidR="00496F36" w:rsidRPr="00296F22" w:rsidRDefault="00496F36" w:rsidP="00496F36">
            <w:pPr>
              <w:numPr>
                <w:ilvl w:val="1"/>
                <w:numId w:val="7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Заключение по результатам публичных слушаний;</w:t>
            </w:r>
          </w:p>
          <w:p w:rsidR="00496F36" w:rsidRPr="00296F22" w:rsidRDefault="00496F36" w:rsidP="00496F36">
            <w:pPr>
              <w:numPr>
                <w:ilvl w:val="1"/>
                <w:numId w:val="7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Информация по результатам публичных слушаний.</w:t>
            </w:r>
          </w:p>
          <w:p w:rsidR="00496F36" w:rsidRPr="00296F22" w:rsidRDefault="00496F36" w:rsidP="00496F36">
            <w:pPr>
              <w:numPr>
                <w:ilvl w:val="0"/>
                <w:numId w:val="7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Протокол публичных слушаний.</w:t>
            </w:r>
          </w:p>
          <w:p w:rsidR="00496F36" w:rsidRPr="00296F22" w:rsidRDefault="00496F36" w:rsidP="00496F36">
            <w:pPr>
              <w:numPr>
                <w:ilvl w:val="1"/>
                <w:numId w:val="7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В протоколе публичных слушаний в обязательном порядке должно </w:t>
            </w:r>
            <w:r w:rsidRPr="00296F22">
              <w:rPr>
                <w:sz w:val="28"/>
                <w:szCs w:val="28"/>
              </w:rPr>
              <w:lastRenderedPageBreak/>
              <w:t>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      </w:r>
          </w:p>
          <w:p w:rsidR="00496F36" w:rsidRPr="00296F22" w:rsidRDefault="00496F36" w:rsidP="00496F36">
            <w:pPr>
              <w:numPr>
                <w:ilvl w:val="1"/>
                <w:numId w:val="7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Протокол подписывается председательствующим на публичных слушаниях и секретарем оргкомитета (рабочей группы).</w:t>
            </w:r>
          </w:p>
          <w:p w:rsidR="00496F36" w:rsidRPr="00296F22" w:rsidRDefault="00496F36" w:rsidP="00496F36">
            <w:pPr>
              <w:numPr>
                <w:ilvl w:val="0"/>
                <w:numId w:val="7"/>
              </w:numPr>
              <w:tabs>
                <w:tab w:val="left" w:pos="1276"/>
              </w:tabs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Заключение по результатам публичных слушаний.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3.1. С целью подготовки заключения оргкомитет (рабочая группа) анализирует и обобщает все предложения и замечания участников публичных слушаний.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3.2. Заключение по результатам публичных слушаний включает: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– обобщенный анализ предложений и замечаний, поступивших от участников публичных слушаний;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– предложения и рекомендации оргкомитета (рабочей группы) 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3.4. Заключение по результатам публичных слушаний подписывается всеми членами оргкомитета (рабочей группы).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3.5. Заключение, подготовленное оргкомитетом (рабочей группой) по результатам публичных слушаний, носит для органов местного самоуправления муниципального образования рекомендательный характер. 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4.   Информация по результатам публичных слушаний.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4.1. Информация по результатам публичных слушаний должна содержать сведения о дате, месте проведения публичных слушаний, вопросе,     который был вынесен на публичные слушания, количестве зарегистрированных участников публичных слушаний, количестве внесенных предложений и   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4.2.  Информация по результатам публичных слушаний должна быть    изложена в простой и доступной для понимания жителей муниципального     образования форме.</w:t>
            </w:r>
          </w:p>
          <w:p w:rsidR="00496F36" w:rsidRPr="00296F22" w:rsidRDefault="00496F36" w:rsidP="00DF0FEA">
            <w:pPr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 xml:space="preserve">4.3.   Информация по результатам публичных слушаний подлежит </w:t>
            </w:r>
            <w:r w:rsidRPr="00296F22">
              <w:rPr>
                <w:sz w:val="28"/>
                <w:szCs w:val="28"/>
              </w:rPr>
              <w:lastRenderedPageBreak/>
              <w:t>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 - телекоммуникационной сети «Интернет».</w:t>
            </w: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10. Финансирование организации и проведения публичных слушаний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ind w:firstLine="567"/>
              <w:rPr>
                <w:b/>
                <w:sz w:val="28"/>
                <w:szCs w:val="28"/>
              </w:rPr>
            </w:pPr>
            <w:r w:rsidRPr="00296F22">
              <w:rPr>
                <w:b/>
                <w:sz w:val="28"/>
                <w:szCs w:val="28"/>
              </w:rPr>
              <w:t>Статья 11. Срок хранения материалов публичных слушаний</w:t>
            </w:r>
          </w:p>
          <w:p w:rsidR="00496F36" w:rsidRPr="00296F22" w:rsidRDefault="00496F36" w:rsidP="00DF0FEA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296F22">
              <w:rPr>
                <w:sz w:val="28"/>
                <w:szCs w:val="28"/>
              </w:rPr>
              <w:t>Материалы публичных слушаний хранятся в органах местного самоуправления в течение трех лет со дня проведения публичных слушаний.</w:t>
            </w:r>
          </w:p>
          <w:p w:rsidR="00496F36" w:rsidRPr="00296F22" w:rsidRDefault="00496F36" w:rsidP="00DF0FEA">
            <w:pPr>
              <w:ind w:firstLine="567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pStyle w:val="a5"/>
              <w:tabs>
                <w:tab w:val="left" w:pos="1134"/>
              </w:tabs>
              <w:ind w:left="1428"/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496F36">
            <w:pPr>
              <w:jc w:val="both"/>
              <w:rPr>
                <w:sz w:val="28"/>
                <w:szCs w:val="28"/>
              </w:rPr>
            </w:pPr>
          </w:p>
        </w:tc>
      </w:tr>
      <w:tr w:rsidR="00496F36" w:rsidRPr="00296F22" w:rsidTr="00DF0FEA">
        <w:tc>
          <w:tcPr>
            <w:tcW w:w="9828" w:type="dxa"/>
          </w:tcPr>
          <w:p w:rsidR="00496F36" w:rsidRPr="00296F22" w:rsidRDefault="00496F36" w:rsidP="00DF0F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496F36" w:rsidRPr="00296F22" w:rsidTr="00DF0FEA">
        <w:tc>
          <w:tcPr>
            <w:tcW w:w="9828" w:type="dxa"/>
          </w:tcPr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  <w:p w:rsidR="00496F36" w:rsidRPr="00296F22" w:rsidRDefault="00496F36" w:rsidP="00DF0FEA">
            <w:pPr>
              <w:jc w:val="both"/>
              <w:rPr>
                <w:sz w:val="28"/>
                <w:szCs w:val="28"/>
              </w:rPr>
            </w:pPr>
          </w:p>
        </w:tc>
      </w:tr>
    </w:tbl>
    <w:p w:rsidR="00496F36" w:rsidRPr="00296F22" w:rsidRDefault="00496F36" w:rsidP="00496F36">
      <w:pPr>
        <w:rPr>
          <w:sz w:val="28"/>
          <w:szCs w:val="28"/>
        </w:rPr>
      </w:pPr>
    </w:p>
    <w:p w:rsidR="00CA33EC" w:rsidRDefault="00CA33EC"/>
    <w:sectPr w:rsidR="00CA33EC" w:rsidSect="00CA559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0E" w:rsidRDefault="00FA7A0E" w:rsidP="00557779">
      <w:r>
        <w:separator/>
      </w:r>
    </w:p>
  </w:endnote>
  <w:endnote w:type="continuationSeparator" w:id="1">
    <w:p w:rsidR="00FA7A0E" w:rsidRDefault="00FA7A0E" w:rsidP="0055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760"/>
      <w:docPartObj>
        <w:docPartGallery w:val="Page Numbers (Bottom of Page)"/>
        <w:docPartUnique/>
      </w:docPartObj>
    </w:sdtPr>
    <w:sdtContent>
      <w:p w:rsidR="00DF0FEA" w:rsidRDefault="00DF0FEA">
        <w:pPr>
          <w:pStyle w:val="aa"/>
          <w:jc w:val="center"/>
        </w:pPr>
        <w:fldSimple w:instr=" PAGE   \* MERGEFORMAT ">
          <w:r w:rsidR="009A2021">
            <w:rPr>
              <w:noProof/>
            </w:rPr>
            <w:t>1</w:t>
          </w:r>
        </w:fldSimple>
      </w:p>
    </w:sdtContent>
  </w:sdt>
  <w:p w:rsidR="00DF0FEA" w:rsidRDefault="00DF0F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0E" w:rsidRDefault="00FA7A0E" w:rsidP="00557779">
      <w:r>
        <w:separator/>
      </w:r>
    </w:p>
  </w:footnote>
  <w:footnote w:type="continuationSeparator" w:id="1">
    <w:p w:rsidR="00FA7A0E" w:rsidRDefault="00FA7A0E" w:rsidP="00557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76C"/>
    <w:multiLevelType w:val="hybridMultilevel"/>
    <w:tmpl w:val="8CBEDB5C"/>
    <w:lvl w:ilvl="0" w:tplc="C2A81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E402C7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4D88C322">
      <w:start w:val="1"/>
      <w:numFmt w:val="decimal"/>
      <w:lvlText w:val="%3."/>
      <w:lvlJc w:val="left"/>
      <w:pPr>
        <w:tabs>
          <w:tab w:val="num" w:pos="2925"/>
        </w:tabs>
        <w:ind w:left="2925" w:hanging="945"/>
      </w:pPr>
      <w:rPr>
        <w:rFonts w:ascii="Arial" w:hAnsi="Arial" w:cs="Arial"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D7B86"/>
    <w:multiLevelType w:val="hybridMultilevel"/>
    <w:tmpl w:val="ABB0F1A4"/>
    <w:lvl w:ilvl="0" w:tplc="6A9450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F7261"/>
    <w:multiLevelType w:val="multilevel"/>
    <w:tmpl w:val="27C8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4">
    <w:nsid w:val="60FA258B"/>
    <w:multiLevelType w:val="hybridMultilevel"/>
    <w:tmpl w:val="FEF47B78"/>
    <w:lvl w:ilvl="0" w:tplc="9D400C6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587EB0"/>
    <w:multiLevelType w:val="hybridMultilevel"/>
    <w:tmpl w:val="8554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7660B"/>
    <w:multiLevelType w:val="hybridMultilevel"/>
    <w:tmpl w:val="B972B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51A85"/>
    <w:multiLevelType w:val="hybridMultilevel"/>
    <w:tmpl w:val="9DE27512"/>
    <w:lvl w:ilvl="0" w:tplc="A056881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5C506F"/>
    <w:multiLevelType w:val="hybridMultilevel"/>
    <w:tmpl w:val="0EA2CF14"/>
    <w:lvl w:ilvl="0" w:tplc="A68C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C9F"/>
    <w:rsid w:val="00013318"/>
    <w:rsid w:val="00030D5F"/>
    <w:rsid w:val="00073DB7"/>
    <w:rsid w:val="00083707"/>
    <w:rsid w:val="001A0372"/>
    <w:rsid w:val="002342E1"/>
    <w:rsid w:val="002C283B"/>
    <w:rsid w:val="002E2BC5"/>
    <w:rsid w:val="00324FD0"/>
    <w:rsid w:val="00383C35"/>
    <w:rsid w:val="003E7690"/>
    <w:rsid w:val="00412309"/>
    <w:rsid w:val="0044657F"/>
    <w:rsid w:val="00496F36"/>
    <w:rsid w:val="004D7915"/>
    <w:rsid w:val="00557779"/>
    <w:rsid w:val="00564C9F"/>
    <w:rsid w:val="00583673"/>
    <w:rsid w:val="00597F7A"/>
    <w:rsid w:val="005F3500"/>
    <w:rsid w:val="00612D30"/>
    <w:rsid w:val="00626EED"/>
    <w:rsid w:val="00686048"/>
    <w:rsid w:val="007243CA"/>
    <w:rsid w:val="00724E21"/>
    <w:rsid w:val="00763271"/>
    <w:rsid w:val="008C6A2C"/>
    <w:rsid w:val="008E4B71"/>
    <w:rsid w:val="00913461"/>
    <w:rsid w:val="009A2021"/>
    <w:rsid w:val="00A12E28"/>
    <w:rsid w:val="00B41FAB"/>
    <w:rsid w:val="00BF5B1F"/>
    <w:rsid w:val="00CA33EC"/>
    <w:rsid w:val="00CA5595"/>
    <w:rsid w:val="00D0712B"/>
    <w:rsid w:val="00D9361E"/>
    <w:rsid w:val="00DF0FEA"/>
    <w:rsid w:val="00DF1252"/>
    <w:rsid w:val="00E24EC0"/>
    <w:rsid w:val="00E677C1"/>
    <w:rsid w:val="00E83CA8"/>
    <w:rsid w:val="00E85632"/>
    <w:rsid w:val="00ED5261"/>
    <w:rsid w:val="00F12D82"/>
    <w:rsid w:val="00F24E16"/>
    <w:rsid w:val="00F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7915"/>
    <w:pPr>
      <w:keepNext/>
      <w:ind w:right="-5"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A55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A037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D7915"/>
    <w:rPr>
      <w:rFonts w:ascii="Arial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4D7915"/>
    <w:pPr>
      <w:ind w:left="720"/>
      <w:contextualSpacing/>
    </w:pPr>
  </w:style>
  <w:style w:type="paragraph" w:styleId="a6">
    <w:name w:val="Body Text"/>
    <w:basedOn w:val="a"/>
    <w:link w:val="a7"/>
    <w:unhideWhenUsed/>
    <w:rsid w:val="00496F36"/>
    <w:pPr>
      <w:spacing w:after="120"/>
    </w:pPr>
  </w:style>
  <w:style w:type="character" w:customStyle="1" w:styleId="a7">
    <w:name w:val="Основной текст Знак"/>
    <w:basedOn w:val="a0"/>
    <w:link w:val="a6"/>
    <w:rsid w:val="00496F36"/>
    <w:rPr>
      <w:sz w:val="24"/>
      <w:szCs w:val="24"/>
    </w:rPr>
  </w:style>
  <w:style w:type="paragraph" w:styleId="a8">
    <w:name w:val="header"/>
    <w:basedOn w:val="a"/>
    <w:link w:val="a9"/>
    <w:rsid w:val="00557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7779"/>
    <w:rPr>
      <w:sz w:val="24"/>
      <w:szCs w:val="24"/>
    </w:rPr>
  </w:style>
  <w:style w:type="paragraph" w:styleId="aa">
    <w:name w:val="footer"/>
    <w:basedOn w:val="a"/>
    <w:link w:val="ab"/>
    <w:uiPriority w:val="99"/>
    <w:rsid w:val="00557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7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D91B0ECB5C60903F4C0DFBB18C43655F3895D51B8FC5814F92mCA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Павел</cp:lastModifiedBy>
  <cp:revision>2</cp:revision>
  <cp:lastPrinted>2017-09-25T05:27:00Z</cp:lastPrinted>
  <dcterms:created xsi:type="dcterms:W3CDTF">2017-09-25T05:31:00Z</dcterms:created>
  <dcterms:modified xsi:type="dcterms:W3CDTF">2017-09-25T05:31:00Z</dcterms:modified>
</cp:coreProperties>
</file>