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510FAF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510FAF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510FAF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77344B">
                    <w:rPr>
                      <w:b/>
                      <w:sz w:val="28"/>
                      <w:szCs w:val="28"/>
                      <w:lang w:val="en-US"/>
                    </w:rPr>
                    <w:t>7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77344B">
                    <w:rPr>
                      <w:sz w:val="28"/>
                      <w:szCs w:val="28"/>
                      <w:lang w:val="en-US"/>
                    </w:rPr>
                    <w:t>29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716998">
                    <w:rPr>
                      <w:sz w:val="28"/>
                      <w:szCs w:val="28"/>
                      <w:lang w:val="en-US"/>
                    </w:rPr>
                    <w:t>03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>
                    <w:rPr>
                      <w:sz w:val="28"/>
                      <w:szCs w:val="28"/>
                      <w:lang w:val="en-US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710309426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10309427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10309428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510FAF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4D45EE">
        <w:tc>
          <w:tcPr>
            <w:tcW w:w="10421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3D2A7F" w:rsidRPr="009F3CD3" w:rsidRDefault="009F3CD3" w:rsidP="009F3CD3">
      <w:pPr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10042" w:type="dxa"/>
        <w:tblInd w:w="425" w:type="dxa"/>
        <w:tblCellMar>
          <w:left w:w="567" w:type="dxa"/>
        </w:tblCellMar>
        <w:tblLook w:val="0000" w:firstRow="0" w:lastRow="0" w:firstColumn="0" w:lastColumn="0" w:noHBand="0" w:noVBand="0"/>
      </w:tblPr>
      <w:tblGrid>
        <w:gridCol w:w="10042"/>
      </w:tblGrid>
      <w:tr w:rsidR="0077344B" w:rsidRPr="0077344B" w:rsidTr="0029681E">
        <w:trPr>
          <w:trHeight w:val="3686"/>
        </w:trPr>
        <w:tc>
          <w:tcPr>
            <w:tcW w:w="10042" w:type="dxa"/>
          </w:tcPr>
          <w:p w:rsidR="0077344B" w:rsidRPr="0077344B" w:rsidRDefault="0077344B" w:rsidP="0029681E">
            <w:pPr>
              <w:tabs>
                <w:tab w:val="center" w:pos="-2880"/>
                <w:tab w:val="center" w:pos="4896"/>
                <w:tab w:val="left" w:pos="8385"/>
              </w:tabs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344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</w:t>
            </w:r>
          </w:p>
          <w:p w:rsidR="0077344B" w:rsidRPr="0077344B" w:rsidRDefault="0077344B" w:rsidP="0029681E">
            <w:pPr>
              <w:tabs>
                <w:tab w:val="center" w:pos="-2880"/>
                <w:tab w:val="center" w:pos="4683"/>
                <w:tab w:val="center" w:pos="4896"/>
                <w:tab w:val="left" w:pos="8295"/>
                <w:tab w:val="left" w:pos="8385"/>
              </w:tabs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344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77344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A43DED3" wp14:editId="28C82948">
                  <wp:extent cx="601980" cy="7543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44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7344B" w:rsidRPr="0077344B" w:rsidRDefault="0077344B" w:rsidP="0029681E">
            <w:pPr>
              <w:tabs>
                <w:tab w:val="center" w:pos="2717"/>
                <w:tab w:val="left" w:pos="4253"/>
                <w:tab w:val="right" w:pos="5435"/>
              </w:tabs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344B" w:rsidRPr="0077344B" w:rsidRDefault="0077344B" w:rsidP="002968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344B">
              <w:rPr>
                <w:rFonts w:ascii="Times New Roman" w:hAnsi="Times New Roman" w:cs="Times New Roman"/>
                <w:b/>
                <w:sz w:val="16"/>
                <w:szCs w:val="16"/>
              </w:rPr>
              <w:t>СОВЕТ ДЕПУТАТОВ МИХАЙЛОВСКОГО СЕЛЬСКОГО ПОСЕЛЕНИЯ</w:t>
            </w:r>
          </w:p>
          <w:p w:rsidR="0077344B" w:rsidRPr="0077344B" w:rsidRDefault="0077344B" w:rsidP="00296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344B">
              <w:rPr>
                <w:rFonts w:ascii="Times New Roman" w:hAnsi="Times New Roman" w:cs="Times New Roman"/>
                <w:b/>
                <w:sz w:val="16"/>
                <w:szCs w:val="16"/>
              </w:rPr>
              <w:t>ДОРОГОБУЖСКОГО РАЙОНА СМОЛЕНСКОЙ ОБЛАСТИ</w:t>
            </w:r>
          </w:p>
          <w:p w:rsidR="0077344B" w:rsidRPr="0077344B" w:rsidRDefault="0077344B" w:rsidP="0029681E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44B" w:rsidRPr="0077344B" w:rsidRDefault="0077344B" w:rsidP="0029681E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7734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7734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Е Ш Е Н И Е </w:t>
            </w:r>
          </w:p>
          <w:p w:rsidR="0077344B" w:rsidRPr="0077344B" w:rsidRDefault="0077344B" w:rsidP="0029681E">
            <w:pPr>
              <w:spacing w:line="235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7344B" w:rsidRPr="0077344B" w:rsidRDefault="0077344B" w:rsidP="0029681E">
            <w:pPr>
              <w:spacing w:line="235" w:lineRule="auto"/>
              <w:ind w:left="-425"/>
              <w:rPr>
                <w:rFonts w:ascii="Times New Roman" w:hAnsi="Times New Roman" w:cs="Times New Roman"/>
                <w:sz w:val="16"/>
                <w:szCs w:val="16"/>
              </w:rPr>
            </w:pPr>
            <w:r w:rsidRPr="007734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29 марта 2022  года                                                                                              №  6</w:t>
            </w:r>
          </w:p>
        </w:tc>
      </w:tr>
    </w:tbl>
    <w:p w:rsidR="0077344B" w:rsidRPr="0077344B" w:rsidRDefault="0077344B" w:rsidP="0077344B">
      <w:pPr>
        <w:ind w:right="-55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4928" w:type="dxa"/>
        <w:tblLook w:val="01E0" w:firstRow="1" w:lastRow="1" w:firstColumn="1" w:lastColumn="1" w:noHBand="0" w:noVBand="0"/>
      </w:tblPr>
      <w:tblGrid>
        <w:gridCol w:w="4928"/>
      </w:tblGrid>
      <w:tr w:rsidR="0077344B" w:rsidRPr="0077344B" w:rsidTr="0029681E">
        <w:tc>
          <w:tcPr>
            <w:tcW w:w="4928" w:type="dxa"/>
          </w:tcPr>
          <w:p w:rsidR="0077344B" w:rsidRPr="0077344B" w:rsidRDefault="0077344B" w:rsidP="0029681E">
            <w:pPr>
              <w:ind w:right="3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734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 внесении изменений в </w:t>
            </w:r>
            <w:bookmarkStart w:id="0" w:name="OLE_LINK1"/>
            <w:bookmarkStart w:id="1" w:name="OLE_LINK2"/>
            <w:r w:rsidRPr="007734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решение </w:t>
            </w:r>
            <w:proofErr w:type="gramStart"/>
            <w:r w:rsidRPr="0077344B">
              <w:rPr>
                <w:rFonts w:ascii="Times New Roman" w:hAnsi="Times New Roman" w:cs="Times New Roman"/>
                <w:bCs/>
                <w:sz w:val="16"/>
                <w:szCs w:val="16"/>
              </w:rPr>
              <w:t>Совета депутатов Михайловского сельского поселения Дорогобужского района Смоленской области</w:t>
            </w:r>
            <w:proofErr w:type="gramEnd"/>
            <w:r w:rsidRPr="007734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от </w:t>
            </w:r>
            <w:bookmarkEnd w:id="0"/>
            <w:bookmarkEnd w:id="1"/>
            <w:r w:rsidRPr="0077344B">
              <w:rPr>
                <w:rFonts w:ascii="Times New Roman" w:hAnsi="Times New Roman" w:cs="Times New Roman"/>
                <w:bCs/>
                <w:sz w:val="16"/>
                <w:szCs w:val="16"/>
              </w:rPr>
              <w:t>21.11.2018 года № 22 «О налоге на имущество физических лиц на территории Михайловского сельского поселения Дорогобужского района Смоленской области»</w:t>
            </w:r>
          </w:p>
        </w:tc>
      </w:tr>
    </w:tbl>
    <w:p w:rsidR="0077344B" w:rsidRPr="0077344B" w:rsidRDefault="0077344B" w:rsidP="0077344B">
      <w:pPr>
        <w:ind w:right="-55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7344B" w:rsidRPr="0077344B" w:rsidRDefault="0077344B" w:rsidP="0077344B">
      <w:pPr>
        <w:ind w:right="-55"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7344B" w:rsidRPr="0077344B" w:rsidRDefault="0077344B" w:rsidP="007734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7344B">
        <w:rPr>
          <w:rFonts w:ascii="Times New Roman" w:hAnsi="Times New Roman" w:cs="Times New Roman"/>
          <w:sz w:val="16"/>
          <w:szCs w:val="16"/>
        </w:rPr>
        <w:lastRenderedPageBreak/>
        <w:t>В соответствии с главой 32 Налогового кодекса Российской Федерации, Федеральным законом от 06 октября 2003 года №131-ФЗ «Об общих принципах местного самоуправления в Российской Федерации», Уставом Михайловского сельского поселения Дорогобужского района Смоленской области, по решению постоянной комиссии Совет депутатов Михайловского сельского поселения Дорогобужского района Смоленской области</w:t>
      </w:r>
    </w:p>
    <w:p w:rsidR="0077344B" w:rsidRPr="0077344B" w:rsidRDefault="0077344B" w:rsidP="007734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7344B" w:rsidRPr="0077344B" w:rsidRDefault="0077344B" w:rsidP="0077344B">
      <w:pPr>
        <w:ind w:firstLine="709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7344B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77344B">
        <w:rPr>
          <w:rFonts w:ascii="Times New Roman" w:hAnsi="Times New Roman" w:cs="Times New Roman"/>
          <w:b/>
          <w:sz w:val="16"/>
          <w:szCs w:val="16"/>
        </w:rPr>
        <w:t xml:space="preserve"> Е Ш И Л:</w:t>
      </w:r>
    </w:p>
    <w:p w:rsidR="0077344B" w:rsidRPr="0077344B" w:rsidRDefault="0077344B" w:rsidP="0077344B">
      <w:pPr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77344B" w:rsidRPr="0077344B" w:rsidRDefault="0077344B" w:rsidP="0077344B">
      <w:pPr>
        <w:numPr>
          <w:ilvl w:val="0"/>
          <w:numId w:val="21"/>
        </w:numPr>
        <w:shd w:val="clear" w:color="auto" w:fill="FFFFFF"/>
        <w:tabs>
          <w:tab w:val="clear" w:pos="90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7344B">
        <w:rPr>
          <w:rFonts w:ascii="Times New Roman" w:hAnsi="Times New Roman" w:cs="Times New Roman"/>
          <w:bCs/>
          <w:sz w:val="16"/>
          <w:szCs w:val="16"/>
        </w:rPr>
        <w:t xml:space="preserve">Внести в решение </w:t>
      </w:r>
      <w:proofErr w:type="gramStart"/>
      <w:r w:rsidRPr="0077344B">
        <w:rPr>
          <w:rFonts w:ascii="Times New Roman" w:hAnsi="Times New Roman" w:cs="Times New Roman"/>
          <w:bCs/>
          <w:sz w:val="16"/>
          <w:szCs w:val="16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77344B">
        <w:rPr>
          <w:rFonts w:ascii="Times New Roman" w:hAnsi="Times New Roman" w:cs="Times New Roman"/>
          <w:bCs/>
          <w:sz w:val="16"/>
          <w:szCs w:val="16"/>
        </w:rPr>
        <w:t xml:space="preserve"> от 21.11.2018 № 22  «О налоге на имущество физических лиц на территории Михайловского сельского поселения Дорогобужского района Смоленской области» (в редакции решений Совета депутатов Михайловского сельского поселения Дорогобужского района Смоленской области от 27.03.2019 № 6, от 21.08.2019 № 10) следующие изменения:</w:t>
      </w:r>
    </w:p>
    <w:p w:rsidR="0077344B" w:rsidRPr="0077344B" w:rsidRDefault="0077344B" w:rsidP="0077344B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7344B">
        <w:rPr>
          <w:rFonts w:ascii="Times New Roman" w:hAnsi="Times New Roman" w:cs="Times New Roman"/>
          <w:sz w:val="16"/>
          <w:szCs w:val="16"/>
        </w:rPr>
        <w:t>в пункте 3 подпункт 2 изложить в следующей редакции:</w:t>
      </w:r>
    </w:p>
    <w:p w:rsidR="0077344B" w:rsidRPr="0077344B" w:rsidRDefault="0077344B" w:rsidP="0077344B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7344B">
        <w:rPr>
          <w:rFonts w:ascii="Times New Roman" w:hAnsi="Times New Roman" w:cs="Times New Roman"/>
          <w:sz w:val="16"/>
          <w:szCs w:val="16"/>
        </w:rPr>
        <w:t>«2) в 2023 году в размере 1,6 процента, в 2024 году и последующие годы в размере 2 процентов в отношении:</w:t>
      </w:r>
    </w:p>
    <w:p w:rsidR="0077344B" w:rsidRPr="0077344B" w:rsidRDefault="0077344B" w:rsidP="0077344B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7344B">
        <w:rPr>
          <w:rFonts w:ascii="Times New Roman" w:hAnsi="Times New Roman" w:cs="Times New Roman"/>
          <w:sz w:val="16"/>
          <w:szCs w:val="16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Федерации».</w:t>
      </w:r>
    </w:p>
    <w:p w:rsidR="0077344B" w:rsidRPr="0077344B" w:rsidRDefault="0077344B" w:rsidP="0077344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7344B">
        <w:rPr>
          <w:rFonts w:ascii="Times New Roman" w:hAnsi="Times New Roman" w:cs="Times New Roman"/>
          <w:sz w:val="16"/>
          <w:szCs w:val="16"/>
        </w:rPr>
        <w:t>2.  Настоящее решение опубликовать в</w:t>
      </w:r>
      <w:r w:rsidRPr="0077344B">
        <w:rPr>
          <w:rFonts w:ascii="Times New Roman" w:hAnsi="Times New Roman" w:cs="Times New Roman"/>
          <w:color w:val="000000"/>
          <w:sz w:val="16"/>
          <w:szCs w:val="16"/>
        </w:rPr>
        <w:t xml:space="preserve"> печатном средстве массовой </w:t>
      </w:r>
      <w:proofErr w:type="gramStart"/>
      <w:r w:rsidRPr="0077344B">
        <w:rPr>
          <w:rFonts w:ascii="Times New Roman" w:hAnsi="Times New Roman" w:cs="Times New Roman"/>
          <w:color w:val="000000"/>
          <w:sz w:val="16"/>
          <w:szCs w:val="16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Pr="0077344B">
        <w:rPr>
          <w:rFonts w:ascii="Times New Roman" w:hAnsi="Times New Roman" w:cs="Times New Roman"/>
          <w:color w:val="000000"/>
          <w:sz w:val="16"/>
          <w:szCs w:val="16"/>
        </w:rPr>
        <w:t xml:space="preserve"> области</w:t>
      </w:r>
      <w:r w:rsidRPr="0077344B">
        <w:rPr>
          <w:rFonts w:ascii="Times New Roman" w:hAnsi="Times New Roman" w:cs="Times New Roman"/>
          <w:sz w:val="16"/>
          <w:szCs w:val="16"/>
        </w:rPr>
        <w:t xml:space="preserve"> «Информационный вестник Михайловского сельского поселения». </w:t>
      </w:r>
    </w:p>
    <w:p w:rsidR="0077344B" w:rsidRPr="0077344B" w:rsidRDefault="0077344B" w:rsidP="0077344B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7344B">
        <w:rPr>
          <w:rFonts w:ascii="Times New Roman" w:hAnsi="Times New Roman" w:cs="Times New Roman"/>
          <w:sz w:val="16"/>
          <w:szCs w:val="16"/>
        </w:rPr>
        <w:t>3.  «Настоящее решение вступает в силу с 1 января 2023 года, но не ранее чем по истечению одного месяца со дня его официального опубликования».</w:t>
      </w:r>
    </w:p>
    <w:p w:rsidR="0077344B" w:rsidRPr="0077344B" w:rsidRDefault="0077344B" w:rsidP="0077344B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7344B" w:rsidRPr="0077344B" w:rsidRDefault="0077344B" w:rsidP="0077344B">
      <w:p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7344B" w:rsidRPr="0077344B" w:rsidRDefault="0077344B" w:rsidP="0077344B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7344B" w:rsidRPr="0077344B" w:rsidRDefault="0077344B" w:rsidP="0077344B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7344B" w:rsidRDefault="0077344B" w:rsidP="0077344B">
      <w:pPr>
        <w:ind w:right="-55" w:firstLine="567"/>
        <w:jc w:val="both"/>
        <w:rPr>
          <w:bCs/>
          <w:sz w:val="28"/>
          <w:szCs w:val="28"/>
        </w:rPr>
      </w:pPr>
      <w:bookmarkStart w:id="2" w:name="_GoBack"/>
      <w:bookmarkEnd w:id="2"/>
    </w:p>
    <w:p w:rsidR="003D2A7F" w:rsidRPr="003D2A7F" w:rsidRDefault="003D2A7F" w:rsidP="003D2A7F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D2A7F" w:rsidRPr="003D2A7F" w:rsidRDefault="003D2A7F" w:rsidP="003D2A7F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D2A7F" w:rsidRPr="003D2A7F" w:rsidRDefault="003D2A7F" w:rsidP="003D2A7F">
      <w:pPr>
        <w:pStyle w:val="a4"/>
        <w:tabs>
          <w:tab w:val="left" w:pos="70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D2A7F" w:rsidRDefault="003D2A7F" w:rsidP="003D2A7F"/>
    <w:p w:rsidR="00716998" w:rsidRPr="009F3CD3" w:rsidRDefault="00716998" w:rsidP="009F3CD3">
      <w:pPr>
        <w:rPr>
          <w:rFonts w:ascii="Times New Roman" w:hAnsi="Times New Roman" w:cs="Times New Roman"/>
          <w:sz w:val="16"/>
          <w:szCs w:val="16"/>
        </w:rPr>
      </w:pPr>
    </w:p>
    <w:sectPr w:rsidR="00716998" w:rsidRPr="009F3CD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AF" w:rsidRDefault="00510FAF" w:rsidP="00BC6423">
      <w:pPr>
        <w:spacing w:after="0" w:line="240" w:lineRule="auto"/>
      </w:pPr>
      <w:r>
        <w:separator/>
      </w:r>
    </w:p>
  </w:endnote>
  <w:endnote w:type="continuationSeparator" w:id="0">
    <w:p w:rsidR="00510FAF" w:rsidRDefault="00510FAF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AF" w:rsidRDefault="00510FAF" w:rsidP="00BC6423">
      <w:pPr>
        <w:spacing w:after="0" w:line="240" w:lineRule="auto"/>
      </w:pPr>
      <w:r>
        <w:separator/>
      </w:r>
    </w:p>
  </w:footnote>
  <w:footnote w:type="continuationSeparator" w:id="0">
    <w:p w:rsidR="00510FAF" w:rsidRDefault="00510FAF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610A"/>
    <w:multiLevelType w:val="hybridMultilevel"/>
    <w:tmpl w:val="88489DE0"/>
    <w:lvl w:ilvl="0" w:tplc="8190D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20"/>
  </w:num>
  <w:num w:numId="12">
    <w:abstractNumId w:val="10"/>
  </w:num>
  <w:num w:numId="13">
    <w:abstractNumId w:val="17"/>
  </w:num>
  <w:num w:numId="14">
    <w:abstractNumId w:val="19"/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D7AE2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3C293E"/>
    <w:rsid w:val="003D2A7F"/>
    <w:rsid w:val="004558CC"/>
    <w:rsid w:val="00483DD4"/>
    <w:rsid w:val="004B18C2"/>
    <w:rsid w:val="004D1645"/>
    <w:rsid w:val="004E0C0D"/>
    <w:rsid w:val="004F115F"/>
    <w:rsid w:val="00501654"/>
    <w:rsid w:val="005039D0"/>
    <w:rsid w:val="00507423"/>
    <w:rsid w:val="00510FAF"/>
    <w:rsid w:val="0054682F"/>
    <w:rsid w:val="00555CFD"/>
    <w:rsid w:val="005A5CE8"/>
    <w:rsid w:val="005F6930"/>
    <w:rsid w:val="00625C83"/>
    <w:rsid w:val="00633599"/>
    <w:rsid w:val="006617D2"/>
    <w:rsid w:val="006A79EB"/>
    <w:rsid w:val="006C34D3"/>
    <w:rsid w:val="00716998"/>
    <w:rsid w:val="00761B4B"/>
    <w:rsid w:val="007731BF"/>
    <w:rsid w:val="0077344B"/>
    <w:rsid w:val="00781541"/>
    <w:rsid w:val="007B079C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CC4F2A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164F9"/>
    <w:rsid w:val="00F42C96"/>
    <w:rsid w:val="00F67E38"/>
    <w:rsid w:val="00F739B6"/>
    <w:rsid w:val="00FA5C87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  <w:style w:type="paragraph" w:customStyle="1" w:styleId="Standard">
    <w:name w:val="Standard"/>
    <w:rsid w:val="00FF04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4">
    <w:name w:val="Table Grid"/>
    <w:basedOn w:val="a1"/>
    <w:uiPriority w:val="59"/>
    <w:rsid w:val="00F16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4225-EFEA-409D-BDD9-FDA1B466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2021-06-18T07:15:00Z</cp:lastPrinted>
  <dcterms:created xsi:type="dcterms:W3CDTF">2022-04-01T06:10:00Z</dcterms:created>
  <dcterms:modified xsi:type="dcterms:W3CDTF">2022-04-01T06:10:00Z</dcterms:modified>
</cp:coreProperties>
</file>