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23" w:rsidRPr="00AC672C" w:rsidRDefault="00BC6423" w:rsidP="00BC6423">
      <w:pPr>
        <w:rPr>
          <w:b/>
          <w:i/>
          <w:sz w:val="28"/>
          <w:szCs w:val="28"/>
        </w:rPr>
      </w:pPr>
    </w:p>
    <w:p w:rsidR="00BC6423" w:rsidRPr="005B6685" w:rsidRDefault="002704E1" w:rsidP="00BC64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4pt;margin-top:45.2pt;width:180pt;height:160.25pt;z-index:251660288;mso-width-relative:margin;mso-height-relative:margin">
            <v:textbox style="mso-next-textbox:#_x0000_s1027">
              <w:txbxContent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Учредитель и редакция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 депутатов Михайловского сельского поселения Дорогобужского района Смоленской области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 Михайловского сельского поселения Дорогобужского района Смоленской области</w:t>
                  </w:r>
                </w:p>
                <w:p w:rsidR="00BC6423" w:rsidRPr="00DC661A" w:rsidRDefault="00BC6423" w:rsidP="00BC6423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C6423" w:rsidRPr="00A76B0E" w:rsidRDefault="00BC6423" w:rsidP="00BC642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Редактор</w:t>
                  </w:r>
                  <w:r w:rsidR="00A76B0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5F6930">
                    <w:rPr>
                      <w:rFonts w:ascii="Times New Roman" w:hAnsi="Times New Roman" w:cs="Times New Roman"/>
                    </w:rPr>
                    <w:t>Самородский Павел Александрович</w:t>
                  </w:r>
                </w:p>
                <w:p w:rsidR="00BC6423" w:rsidRPr="00DC661A" w:rsidRDefault="00BC6423" w:rsidP="00BC642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Выходит не реже 1 раза в квартал</w:t>
                  </w:r>
                </w:p>
              </w:txbxContent>
            </v:textbox>
          </v:shape>
        </w:pict>
      </w:r>
      <w:r w:rsidR="00BC6423" w:rsidRPr="005B6685">
        <w:rPr>
          <w:rFonts w:ascii="Times New Roman" w:hAnsi="Times New Roman" w:cs="Times New Roman"/>
          <w:b/>
          <w:i/>
          <w:sz w:val="40"/>
          <w:szCs w:val="40"/>
        </w:rPr>
        <w:t>«ИНФОРМАЦИОННЫЙ ВЕСТНИК</w:t>
      </w:r>
    </w:p>
    <w:p w:rsidR="00BC6423" w:rsidRPr="005B6685" w:rsidRDefault="00BC6423" w:rsidP="00BC6423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B6685">
        <w:rPr>
          <w:rFonts w:ascii="Times New Roman" w:hAnsi="Times New Roman" w:cs="Times New Roman"/>
          <w:b/>
          <w:i/>
          <w:sz w:val="40"/>
          <w:szCs w:val="40"/>
        </w:rPr>
        <w:t>МИХАЙЛОВСКОГО СЕЛЬСКОГО ПОСЕЛЕНИЯ»</w:t>
      </w:r>
    </w:p>
    <w:p w:rsidR="00BC6423" w:rsidRPr="00AC672C" w:rsidRDefault="002704E1" w:rsidP="00BC6423">
      <w:pPr>
        <w:tabs>
          <w:tab w:val="center" w:pos="5102"/>
        </w:tabs>
        <w:jc w:val="center"/>
        <w:rPr>
          <w:sz w:val="28"/>
          <w:szCs w:val="28"/>
        </w:rPr>
      </w:pPr>
      <w:r>
        <w:rPr>
          <w:b/>
          <w:sz w:val="40"/>
          <w:szCs w:val="40"/>
        </w:rPr>
        <w:pict>
          <v:shape id="_x0000_s1028" type="#_x0000_t202" style="position:absolute;left:0;text-align:left;margin-left:348.45pt;margin-top:1.4pt;width:159.75pt;height:158.05pt;z-index:251661312;mso-width-relative:margin;mso-height-relative:margin">
            <v:textbox style="mso-next-textbox:#_x0000_s1028">
              <w:txbxContent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Адрес редакции и издателя</w:t>
                  </w:r>
                </w:p>
                <w:p w:rsidR="00D63A78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215710 д.</w:t>
                  </w:r>
                  <w:r w:rsidR="00EB24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Ново-Михайловское </w:t>
                  </w:r>
                </w:p>
                <w:p w:rsidR="00BC6423" w:rsidRPr="00DC661A" w:rsidRDefault="00D63A78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Центральная д. 1. </w:t>
                  </w:r>
                  <w:r w:rsidR="00BC6423"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Дорогобужский район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Смоленская область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</w:t>
                  </w:r>
                </w:p>
                <w:p w:rsidR="00BC6423" w:rsidRPr="00DC661A" w:rsidRDefault="00BC6423" w:rsidP="00BC64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Тираж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экз.</w:t>
                  </w: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C6423" w:rsidRPr="00DC661A" w:rsidRDefault="00BC6423" w:rsidP="00BC642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Цена</w:t>
                  </w:r>
                </w:p>
                <w:p w:rsidR="00BC6423" w:rsidRPr="00AC672C" w:rsidRDefault="00BC6423" w:rsidP="00BC6423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xbxContent>
            </v:textbox>
          </v:shape>
        </w:pict>
      </w:r>
      <w:r w:rsidR="00BC6423" w:rsidRPr="00AC672C">
        <w:rPr>
          <w:noProof/>
          <w:sz w:val="28"/>
          <w:szCs w:val="28"/>
        </w:rPr>
        <w:drawing>
          <wp:inline distT="0" distB="0" distL="0" distR="0">
            <wp:extent cx="2902247" cy="1971675"/>
            <wp:effectExtent l="2878" t="0" r="0" b="0"/>
            <wp:docPr id="3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803188" cy="9648826"/>
                      <a:chOff x="0" y="-47626"/>
                      <a:chExt cx="12803188" cy="9648826"/>
                    </a:xfrm>
                  </a:grpSpPr>
                  <a:grpSp>
                    <a:nvGrpSpPr>
                      <a:cNvPr id="33800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0" y="-47626"/>
                        <a:ext cx="12803188" cy="9648826"/>
                        <a:chOff x="22" y="0"/>
                        <a:chExt cx="5761" cy="4536"/>
                      </a:xfrm>
                    </a:grpSpPr>
                    <a:pic>
                      <a:nvPicPr>
                        <a:cNvPr id="33801" name="Picture 2" descr="Дорогобуж1"/>
                        <a:cNvPicPr>
                          <a:picLocks noChangeAspect="1" noChangeArrowheads="1"/>
                        </a:cNvPicPr>
                      </a:nvPicPr>
                      <a:blipFill>
                        <a:blip r:embed="rId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2" y="0"/>
                          <a:ext cx="5761" cy="45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33802" name="Freeform 4"/>
                        <a:cNvSpPr>
                          <a:spLocks/>
                        </a:cNvSpPr>
                      </a:nvSpPr>
                      <a:spPr bwMode="auto">
                        <a:xfrm>
                          <a:off x="340" y="461"/>
                          <a:ext cx="5058" cy="3909"/>
                        </a:xfrm>
                        <a:custGeom>
                          <a:avLst/>
                          <a:gdLst>
                            <a:gd name="T0" fmla="*/ 3810 w 5058"/>
                            <a:gd name="T1" fmla="*/ 3803 h 3909"/>
                            <a:gd name="T2" fmla="*/ 3855 w 5058"/>
                            <a:gd name="T3" fmla="*/ 3712 h 3909"/>
                            <a:gd name="T4" fmla="*/ 4037 w 5058"/>
                            <a:gd name="T5" fmla="*/ 3803 h 3909"/>
                            <a:gd name="T6" fmla="*/ 4264 w 5058"/>
                            <a:gd name="T7" fmla="*/ 3531 h 3909"/>
                            <a:gd name="T8" fmla="*/ 4536 w 5058"/>
                            <a:gd name="T9" fmla="*/ 3621 h 3909"/>
                            <a:gd name="T10" fmla="*/ 4672 w 5058"/>
                            <a:gd name="T11" fmla="*/ 3485 h 3909"/>
                            <a:gd name="T12" fmla="*/ 4717 w 5058"/>
                            <a:gd name="T13" fmla="*/ 3440 h 3909"/>
                            <a:gd name="T14" fmla="*/ 4808 w 5058"/>
                            <a:gd name="T15" fmla="*/ 3349 h 3909"/>
                            <a:gd name="T16" fmla="*/ 4989 w 5058"/>
                            <a:gd name="T17" fmla="*/ 3259 h 3909"/>
                            <a:gd name="T18" fmla="*/ 4672 w 5058"/>
                            <a:gd name="T19" fmla="*/ 3213 h 3909"/>
                            <a:gd name="T20" fmla="*/ 3946 w 5058"/>
                            <a:gd name="T21" fmla="*/ 3213 h 3909"/>
                            <a:gd name="T22" fmla="*/ 2812 w 5058"/>
                            <a:gd name="T23" fmla="*/ 2941 h 3909"/>
                            <a:gd name="T24" fmla="*/ 2585 w 5058"/>
                            <a:gd name="T25" fmla="*/ 2578 h 3909"/>
                            <a:gd name="T26" fmla="*/ 1950 w 5058"/>
                            <a:gd name="T27" fmla="*/ 2170 h 3909"/>
                            <a:gd name="T28" fmla="*/ 1814 w 5058"/>
                            <a:gd name="T29" fmla="*/ 1716 h 3909"/>
                            <a:gd name="T30" fmla="*/ 2268 w 5058"/>
                            <a:gd name="T31" fmla="*/ 1535 h 3909"/>
                            <a:gd name="T32" fmla="*/ 2631 w 5058"/>
                            <a:gd name="T33" fmla="*/ 1807 h 3909"/>
                            <a:gd name="T34" fmla="*/ 3266 w 5058"/>
                            <a:gd name="T35" fmla="*/ 1716 h 3909"/>
                            <a:gd name="T36" fmla="*/ 3402 w 5058"/>
                            <a:gd name="T37" fmla="*/ 1444 h 3909"/>
                            <a:gd name="T38" fmla="*/ 3946 w 5058"/>
                            <a:gd name="T39" fmla="*/ 1172 h 3909"/>
                            <a:gd name="T40" fmla="*/ 3992 w 5058"/>
                            <a:gd name="T41" fmla="*/ 991 h 3909"/>
                            <a:gd name="T42" fmla="*/ 3674 w 5058"/>
                            <a:gd name="T43" fmla="*/ 854 h 3909"/>
                            <a:gd name="T44" fmla="*/ 3719 w 5058"/>
                            <a:gd name="T45" fmla="*/ 628 h 3909"/>
                            <a:gd name="T46" fmla="*/ 3130 w 5058"/>
                            <a:gd name="T47" fmla="*/ 628 h 3909"/>
                            <a:gd name="T48" fmla="*/ 2631 w 5058"/>
                            <a:gd name="T49" fmla="*/ 446 h 3909"/>
                            <a:gd name="T50" fmla="*/ 2041 w 5058"/>
                            <a:gd name="T51" fmla="*/ 401 h 3909"/>
                            <a:gd name="T52" fmla="*/ 1678 w 5058"/>
                            <a:gd name="T53" fmla="*/ 265 h 3909"/>
                            <a:gd name="T54" fmla="*/ 1179 w 5058"/>
                            <a:gd name="T55" fmla="*/ 129 h 3909"/>
                            <a:gd name="T56" fmla="*/ 680 w 5058"/>
                            <a:gd name="T57" fmla="*/ 38 h 3909"/>
                            <a:gd name="T58" fmla="*/ 590 w 5058"/>
                            <a:gd name="T59" fmla="*/ 854 h 3909"/>
                            <a:gd name="T60" fmla="*/ 45 w 5058"/>
                            <a:gd name="T61" fmla="*/ 1308 h 3909"/>
                            <a:gd name="T62" fmla="*/ 227 w 5058"/>
                            <a:gd name="T63" fmla="*/ 2170 h 3909"/>
                            <a:gd name="T64" fmla="*/ 816 w 5058"/>
                            <a:gd name="T65" fmla="*/ 2896 h 3909"/>
                            <a:gd name="T66" fmla="*/ 1043 w 5058"/>
                            <a:gd name="T67" fmla="*/ 3168 h 3909"/>
                            <a:gd name="T68" fmla="*/ 816 w 5058"/>
                            <a:gd name="T69" fmla="*/ 3395 h 3909"/>
                            <a:gd name="T70" fmla="*/ 1633 w 5058"/>
                            <a:gd name="T71" fmla="*/ 3576 h 3909"/>
                            <a:gd name="T72" fmla="*/ 1905 w 5058"/>
                            <a:gd name="T73" fmla="*/ 3621 h 3909"/>
                            <a:gd name="T74" fmla="*/ 2268 w 5058"/>
                            <a:gd name="T75" fmla="*/ 3485 h 3909"/>
                            <a:gd name="T76" fmla="*/ 2086 w 5058"/>
                            <a:gd name="T77" fmla="*/ 3712 h 3909"/>
                            <a:gd name="T78" fmla="*/ 2449 w 5058"/>
                            <a:gd name="T79" fmla="*/ 3621 h 3909"/>
                            <a:gd name="T80" fmla="*/ 3039 w 5058"/>
                            <a:gd name="T81" fmla="*/ 3712 h 3909"/>
                            <a:gd name="T82" fmla="*/ 3356 w 5058"/>
                            <a:gd name="T83" fmla="*/ 3757 h 3909"/>
                            <a:gd name="T84" fmla="*/ 3719 w 5058"/>
                            <a:gd name="T85" fmla="*/ 3803 h 3909"/>
                            <a:gd name="T86" fmla="*/ 3402 w 5058"/>
                            <a:gd name="T87" fmla="*/ 3848 h 3909"/>
                            <a:gd name="T88" fmla="*/ 3629 w 5058"/>
                            <a:gd name="T89" fmla="*/ 3894 h 3909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5058"/>
                            <a:gd name="T136" fmla="*/ 0 h 3909"/>
                            <a:gd name="T137" fmla="*/ 5058 w 5058"/>
                            <a:gd name="T138" fmla="*/ 3909 h 3909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5058" h="3909">
                              <a:moveTo>
                                <a:pt x="3629" y="3894"/>
                              </a:moveTo>
                              <a:cubicBezTo>
                                <a:pt x="3674" y="3894"/>
                                <a:pt x="3825" y="3909"/>
                                <a:pt x="3855" y="3894"/>
                              </a:cubicBezTo>
                              <a:cubicBezTo>
                                <a:pt x="3885" y="3879"/>
                                <a:pt x="3825" y="3833"/>
                                <a:pt x="3810" y="3803"/>
                              </a:cubicBezTo>
                              <a:cubicBezTo>
                                <a:pt x="3795" y="3773"/>
                                <a:pt x="3765" y="3735"/>
                                <a:pt x="3765" y="3712"/>
                              </a:cubicBezTo>
                              <a:cubicBezTo>
                                <a:pt x="3765" y="3689"/>
                                <a:pt x="3795" y="3667"/>
                                <a:pt x="3810" y="3667"/>
                              </a:cubicBezTo>
                              <a:cubicBezTo>
                                <a:pt x="3825" y="3667"/>
                                <a:pt x="3840" y="3697"/>
                                <a:pt x="3855" y="3712"/>
                              </a:cubicBezTo>
                              <a:cubicBezTo>
                                <a:pt x="3870" y="3727"/>
                                <a:pt x="3886" y="3750"/>
                                <a:pt x="3901" y="3757"/>
                              </a:cubicBezTo>
                              <a:cubicBezTo>
                                <a:pt x="3916" y="3764"/>
                                <a:pt x="3923" y="3749"/>
                                <a:pt x="3946" y="3757"/>
                              </a:cubicBezTo>
                              <a:cubicBezTo>
                                <a:pt x="3969" y="3765"/>
                                <a:pt x="4022" y="3810"/>
                                <a:pt x="4037" y="3803"/>
                              </a:cubicBezTo>
                              <a:cubicBezTo>
                                <a:pt x="4052" y="3796"/>
                                <a:pt x="4014" y="3742"/>
                                <a:pt x="4037" y="3712"/>
                              </a:cubicBezTo>
                              <a:cubicBezTo>
                                <a:pt x="4060" y="3682"/>
                                <a:pt x="4135" y="3651"/>
                                <a:pt x="4173" y="3621"/>
                              </a:cubicBezTo>
                              <a:cubicBezTo>
                                <a:pt x="4211" y="3591"/>
                                <a:pt x="4226" y="3546"/>
                                <a:pt x="4264" y="3531"/>
                              </a:cubicBezTo>
                              <a:cubicBezTo>
                                <a:pt x="4302" y="3516"/>
                                <a:pt x="4370" y="3516"/>
                                <a:pt x="4400" y="3531"/>
                              </a:cubicBezTo>
                              <a:cubicBezTo>
                                <a:pt x="4430" y="3546"/>
                                <a:pt x="4422" y="3606"/>
                                <a:pt x="4445" y="3621"/>
                              </a:cubicBezTo>
                              <a:cubicBezTo>
                                <a:pt x="4468" y="3636"/>
                                <a:pt x="4498" y="3621"/>
                                <a:pt x="4536" y="3621"/>
                              </a:cubicBezTo>
                              <a:cubicBezTo>
                                <a:pt x="4574" y="3621"/>
                                <a:pt x="4665" y="3636"/>
                                <a:pt x="4672" y="3621"/>
                              </a:cubicBezTo>
                              <a:cubicBezTo>
                                <a:pt x="4679" y="3606"/>
                                <a:pt x="4581" y="3554"/>
                                <a:pt x="4581" y="3531"/>
                              </a:cubicBezTo>
                              <a:cubicBezTo>
                                <a:pt x="4581" y="3508"/>
                                <a:pt x="4634" y="3485"/>
                                <a:pt x="4672" y="3485"/>
                              </a:cubicBezTo>
                              <a:cubicBezTo>
                                <a:pt x="4710" y="3485"/>
                                <a:pt x="4778" y="3546"/>
                                <a:pt x="4808" y="3531"/>
                              </a:cubicBezTo>
                              <a:cubicBezTo>
                                <a:pt x="4838" y="3516"/>
                                <a:pt x="4868" y="3410"/>
                                <a:pt x="4853" y="3395"/>
                              </a:cubicBezTo>
                              <a:cubicBezTo>
                                <a:pt x="4838" y="3380"/>
                                <a:pt x="4755" y="3433"/>
                                <a:pt x="4717" y="3440"/>
                              </a:cubicBezTo>
                              <a:cubicBezTo>
                                <a:pt x="4679" y="3447"/>
                                <a:pt x="4642" y="3447"/>
                                <a:pt x="4627" y="3440"/>
                              </a:cubicBezTo>
                              <a:cubicBezTo>
                                <a:pt x="4612" y="3433"/>
                                <a:pt x="4597" y="3410"/>
                                <a:pt x="4627" y="3395"/>
                              </a:cubicBezTo>
                              <a:cubicBezTo>
                                <a:pt x="4657" y="3380"/>
                                <a:pt x="4793" y="3372"/>
                                <a:pt x="4808" y="3349"/>
                              </a:cubicBezTo>
                              <a:cubicBezTo>
                                <a:pt x="4823" y="3326"/>
                                <a:pt x="4724" y="3282"/>
                                <a:pt x="4717" y="3259"/>
                              </a:cubicBezTo>
                              <a:cubicBezTo>
                                <a:pt x="4710" y="3236"/>
                                <a:pt x="4718" y="3213"/>
                                <a:pt x="4763" y="3213"/>
                              </a:cubicBezTo>
                              <a:cubicBezTo>
                                <a:pt x="4808" y="3213"/>
                                <a:pt x="4944" y="3259"/>
                                <a:pt x="4989" y="3259"/>
                              </a:cubicBezTo>
                              <a:cubicBezTo>
                                <a:pt x="5034" y="3259"/>
                                <a:pt x="5058" y="3221"/>
                                <a:pt x="5035" y="3213"/>
                              </a:cubicBezTo>
                              <a:cubicBezTo>
                                <a:pt x="5012" y="3205"/>
                                <a:pt x="4913" y="3213"/>
                                <a:pt x="4853" y="3213"/>
                              </a:cubicBezTo>
                              <a:cubicBezTo>
                                <a:pt x="4793" y="3213"/>
                                <a:pt x="4778" y="3205"/>
                                <a:pt x="4672" y="3213"/>
                              </a:cubicBezTo>
                              <a:cubicBezTo>
                                <a:pt x="4566" y="3221"/>
                                <a:pt x="4301" y="3251"/>
                                <a:pt x="4218" y="3259"/>
                              </a:cubicBezTo>
                              <a:cubicBezTo>
                                <a:pt x="4135" y="3267"/>
                                <a:pt x="4218" y="3267"/>
                                <a:pt x="4173" y="3259"/>
                              </a:cubicBezTo>
                              <a:cubicBezTo>
                                <a:pt x="4128" y="3251"/>
                                <a:pt x="4052" y="3236"/>
                                <a:pt x="3946" y="3213"/>
                              </a:cubicBezTo>
                              <a:cubicBezTo>
                                <a:pt x="3840" y="3190"/>
                                <a:pt x="3674" y="3145"/>
                                <a:pt x="3538" y="3122"/>
                              </a:cubicBezTo>
                              <a:cubicBezTo>
                                <a:pt x="3402" y="3099"/>
                                <a:pt x="3251" y="3107"/>
                                <a:pt x="3130" y="3077"/>
                              </a:cubicBezTo>
                              <a:cubicBezTo>
                                <a:pt x="3009" y="3047"/>
                                <a:pt x="2926" y="2986"/>
                                <a:pt x="2812" y="2941"/>
                              </a:cubicBezTo>
                              <a:cubicBezTo>
                                <a:pt x="2698" y="2896"/>
                                <a:pt x="2517" y="2835"/>
                                <a:pt x="2449" y="2805"/>
                              </a:cubicBezTo>
                              <a:cubicBezTo>
                                <a:pt x="2381" y="2775"/>
                                <a:pt x="2381" y="2798"/>
                                <a:pt x="2404" y="2760"/>
                              </a:cubicBezTo>
                              <a:cubicBezTo>
                                <a:pt x="2427" y="2722"/>
                                <a:pt x="2592" y="2639"/>
                                <a:pt x="2585" y="2578"/>
                              </a:cubicBezTo>
                              <a:cubicBezTo>
                                <a:pt x="2578" y="2517"/>
                                <a:pt x="2442" y="2442"/>
                                <a:pt x="2359" y="2397"/>
                              </a:cubicBezTo>
                              <a:cubicBezTo>
                                <a:pt x="2276" y="2352"/>
                                <a:pt x="2154" y="2344"/>
                                <a:pt x="2086" y="2306"/>
                              </a:cubicBezTo>
                              <a:cubicBezTo>
                                <a:pt x="2018" y="2268"/>
                                <a:pt x="1995" y="2200"/>
                                <a:pt x="1950" y="2170"/>
                              </a:cubicBezTo>
                              <a:cubicBezTo>
                                <a:pt x="1905" y="2140"/>
                                <a:pt x="1837" y="2170"/>
                                <a:pt x="1814" y="2125"/>
                              </a:cubicBezTo>
                              <a:cubicBezTo>
                                <a:pt x="1791" y="2080"/>
                                <a:pt x="1814" y="1966"/>
                                <a:pt x="1814" y="1898"/>
                              </a:cubicBezTo>
                              <a:cubicBezTo>
                                <a:pt x="1814" y="1830"/>
                                <a:pt x="1784" y="1761"/>
                                <a:pt x="1814" y="1716"/>
                              </a:cubicBezTo>
                              <a:cubicBezTo>
                                <a:pt x="1844" y="1671"/>
                                <a:pt x="1928" y="1641"/>
                                <a:pt x="1996" y="1626"/>
                              </a:cubicBezTo>
                              <a:cubicBezTo>
                                <a:pt x="2064" y="1611"/>
                                <a:pt x="2177" y="1641"/>
                                <a:pt x="2222" y="1626"/>
                              </a:cubicBezTo>
                              <a:cubicBezTo>
                                <a:pt x="2267" y="1611"/>
                                <a:pt x="2230" y="1535"/>
                                <a:pt x="2268" y="1535"/>
                              </a:cubicBezTo>
                              <a:cubicBezTo>
                                <a:pt x="2306" y="1535"/>
                                <a:pt x="2434" y="1588"/>
                                <a:pt x="2449" y="1626"/>
                              </a:cubicBezTo>
                              <a:cubicBezTo>
                                <a:pt x="2464" y="1664"/>
                                <a:pt x="2329" y="1732"/>
                                <a:pt x="2359" y="1762"/>
                              </a:cubicBezTo>
                              <a:cubicBezTo>
                                <a:pt x="2389" y="1792"/>
                                <a:pt x="2548" y="1800"/>
                                <a:pt x="2631" y="1807"/>
                              </a:cubicBezTo>
                              <a:cubicBezTo>
                                <a:pt x="2714" y="1814"/>
                                <a:pt x="2790" y="1799"/>
                                <a:pt x="2858" y="1807"/>
                              </a:cubicBezTo>
                              <a:cubicBezTo>
                                <a:pt x="2926" y="1815"/>
                                <a:pt x="2971" y="1867"/>
                                <a:pt x="3039" y="1852"/>
                              </a:cubicBezTo>
                              <a:cubicBezTo>
                                <a:pt x="3107" y="1837"/>
                                <a:pt x="3206" y="1746"/>
                                <a:pt x="3266" y="1716"/>
                              </a:cubicBezTo>
                              <a:cubicBezTo>
                                <a:pt x="3326" y="1686"/>
                                <a:pt x="3387" y="1701"/>
                                <a:pt x="3402" y="1671"/>
                              </a:cubicBezTo>
                              <a:cubicBezTo>
                                <a:pt x="3417" y="1641"/>
                                <a:pt x="3356" y="1573"/>
                                <a:pt x="3356" y="1535"/>
                              </a:cubicBezTo>
                              <a:cubicBezTo>
                                <a:pt x="3356" y="1497"/>
                                <a:pt x="3364" y="1474"/>
                                <a:pt x="3402" y="1444"/>
                              </a:cubicBezTo>
                              <a:cubicBezTo>
                                <a:pt x="3440" y="1414"/>
                                <a:pt x="3545" y="1376"/>
                                <a:pt x="3583" y="1353"/>
                              </a:cubicBezTo>
                              <a:cubicBezTo>
                                <a:pt x="3621" y="1330"/>
                                <a:pt x="3569" y="1338"/>
                                <a:pt x="3629" y="1308"/>
                              </a:cubicBezTo>
                              <a:cubicBezTo>
                                <a:pt x="3689" y="1278"/>
                                <a:pt x="3886" y="1210"/>
                                <a:pt x="3946" y="1172"/>
                              </a:cubicBezTo>
                              <a:cubicBezTo>
                                <a:pt x="4006" y="1134"/>
                                <a:pt x="3999" y="1096"/>
                                <a:pt x="3992" y="1081"/>
                              </a:cubicBezTo>
                              <a:cubicBezTo>
                                <a:pt x="3985" y="1066"/>
                                <a:pt x="3901" y="1096"/>
                                <a:pt x="3901" y="1081"/>
                              </a:cubicBezTo>
                              <a:cubicBezTo>
                                <a:pt x="3901" y="1066"/>
                                <a:pt x="4000" y="1006"/>
                                <a:pt x="3992" y="991"/>
                              </a:cubicBezTo>
                              <a:cubicBezTo>
                                <a:pt x="3984" y="976"/>
                                <a:pt x="3878" y="1014"/>
                                <a:pt x="3855" y="991"/>
                              </a:cubicBezTo>
                              <a:cubicBezTo>
                                <a:pt x="3832" y="968"/>
                                <a:pt x="3885" y="877"/>
                                <a:pt x="3855" y="854"/>
                              </a:cubicBezTo>
                              <a:cubicBezTo>
                                <a:pt x="3825" y="831"/>
                                <a:pt x="3719" y="869"/>
                                <a:pt x="3674" y="854"/>
                              </a:cubicBezTo>
                              <a:cubicBezTo>
                                <a:pt x="3629" y="839"/>
                                <a:pt x="3598" y="794"/>
                                <a:pt x="3583" y="764"/>
                              </a:cubicBezTo>
                              <a:cubicBezTo>
                                <a:pt x="3568" y="734"/>
                                <a:pt x="3560" y="696"/>
                                <a:pt x="3583" y="673"/>
                              </a:cubicBezTo>
                              <a:cubicBezTo>
                                <a:pt x="3606" y="650"/>
                                <a:pt x="3734" y="643"/>
                                <a:pt x="3719" y="628"/>
                              </a:cubicBezTo>
                              <a:cubicBezTo>
                                <a:pt x="3704" y="613"/>
                                <a:pt x="3561" y="582"/>
                                <a:pt x="3493" y="582"/>
                              </a:cubicBezTo>
                              <a:cubicBezTo>
                                <a:pt x="3425" y="582"/>
                                <a:pt x="3371" y="620"/>
                                <a:pt x="3311" y="628"/>
                              </a:cubicBezTo>
                              <a:cubicBezTo>
                                <a:pt x="3251" y="636"/>
                                <a:pt x="3190" y="643"/>
                                <a:pt x="3130" y="628"/>
                              </a:cubicBezTo>
                              <a:cubicBezTo>
                                <a:pt x="3070" y="613"/>
                                <a:pt x="3001" y="560"/>
                                <a:pt x="2948" y="537"/>
                              </a:cubicBezTo>
                              <a:cubicBezTo>
                                <a:pt x="2895" y="514"/>
                                <a:pt x="2865" y="507"/>
                                <a:pt x="2812" y="492"/>
                              </a:cubicBezTo>
                              <a:cubicBezTo>
                                <a:pt x="2759" y="477"/>
                                <a:pt x="2699" y="454"/>
                                <a:pt x="2631" y="446"/>
                              </a:cubicBezTo>
                              <a:cubicBezTo>
                                <a:pt x="2563" y="438"/>
                                <a:pt x="2480" y="438"/>
                                <a:pt x="2404" y="446"/>
                              </a:cubicBezTo>
                              <a:cubicBezTo>
                                <a:pt x="2328" y="454"/>
                                <a:pt x="2238" y="499"/>
                                <a:pt x="2177" y="492"/>
                              </a:cubicBezTo>
                              <a:cubicBezTo>
                                <a:pt x="2116" y="485"/>
                                <a:pt x="2094" y="409"/>
                                <a:pt x="2041" y="401"/>
                              </a:cubicBezTo>
                              <a:cubicBezTo>
                                <a:pt x="1988" y="393"/>
                                <a:pt x="1905" y="439"/>
                                <a:pt x="1860" y="446"/>
                              </a:cubicBezTo>
                              <a:cubicBezTo>
                                <a:pt x="1815" y="453"/>
                                <a:pt x="1799" y="476"/>
                                <a:pt x="1769" y="446"/>
                              </a:cubicBezTo>
                              <a:cubicBezTo>
                                <a:pt x="1739" y="416"/>
                                <a:pt x="1731" y="295"/>
                                <a:pt x="1678" y="265"/>
                              </a:cubicBezTo>
                              <a:cubicBezTo>
                                <a:pt x="1625" y="235"/>
                                <a:pt x="1511" y="265"/>
                                <a:pt x="1451" y="265"/>
                              </a:cubicBezTo>
                              <a:cubicBezTo>
                                <a:pt x="1391" y="265"/>
                                <a:pt x="1360" y="288"/>
                                <a:pt x="1315" y="265"/>
                              </a:cubicBezTo>
                              <a:cubicBezTo>
                                <a:pt x="1270" y="242"/>
                                <a:pt x="1224" y="167"/>
                                <a:pt x="1179" y="129"/>
                              </a:cubicBezTo>
                              <a:cubicBezTo>
                                <a:pt x="1134" y="91"/>
                                <a:pt x="1103" y="53"/>
                                <a:pt x="1043" y="38"/>
                              </a:cubicBezTo>
                              <a:cubicBezTo>
                                <a:pt x="983" y="23"/>
                                <a:pt x="876" y="38"/>
                                <a:pt x="816" y="38"/>
                              </a:cubicBezTo>
                              <a:cubicBezTo>
                                <a:pt x="756" y="38"/>
                                <a:pt x="687" y="0"/>
                                <a:pt x="680" y="38"/>
                              </a:cubicBezTo>
                              <a:cubicBezTo>
                                <a:pt x="673" y="76"/>
                                <a:pt x="778" y="167"/>
                                <a:pt x="771" y="265"/>
                              </a:cubicBezTo>
                              <a:cubicBezTo>
                                <a:pt x="764" y="363"/>
                                <a:pt x="665" y="530"/>
                                <a:pt x="635" y="628"/>
                              </a:cubicBezTo>
                              <a:cubicBezTo>
                                <a:pt x="605" y="726"/>
                                <a:pt x="613" y="748"/>
                                <a:pt x="590" y="854"/>
                              </a:cubicBezTo>
                              <a:cubicBezTo>
                                <a:pt x="567" y="960"/>
                                <a:pt x="522" y="1172"/>
                                <a:pt x="499" y="1263"/>
                              </a:cubicBezTo>
                              <a:cubicBezTo>
                                <a:pt x="476" y="1354"/>
                                <a:pt x="529" y="1391"/>
                                <a:pt x="453" y="1399"/>
                              </a:cubicBezTo>
                              <a:cubicBezTo>
                                <a:pt x="377" y="1407"/>
                                <a:pt x="90" y="1293"/>
                                <a:pt x="45" y="1308"/>
                              </a:cubicBezTo>
                              <a:cubicBezTo>
                                <a:pt x="0" y="1323"/>
                                <a:pt x="166" y="1421"/>
                                <a:pt x="181" y="1489"/>
                              </a:cubicBezTo>
                              <a:cubicBezTo>
                                <a:pt x="196" y="1557"/>
                                <a:pt x="128" y="1603"/>
                                <a:pt x="136" y="1716"/>
                              </a:cubicBezTo>
                              <a:cubicBezTo>
                                <a:pt x="144" y="1829"/>
                                <a:pt x="204" y="2057"/>
                                <a:pt x="227" y="2170"/>
                              </a:cubicBezTo>
                              <a:cubicBezTo>
                                <a:pt x="250" y="2283"/>
                                <a:pt x="234" y="2321"/>
                                <a:pt x="272" y="2397"/>
                              </a:cubicBezTo>
                              <a:cubicBezTo>
                                <a:pt x="310" y="2473"/>
                                <a:pt x="362" y="2540"/>
                                <a:pt x="453" y="2623"/>
                              </a:cubicBezTo>
                              <a:cubicBezTo>
                                <a:pt x="544" y="2706"/>
                                <a:pt x="725" y="2828"/>
                                <a:pt x="816" y="2896"/>
                              </a:cubicBezTo>
                              <a:cubicBezTo>
                                <a:pt x="907" y="2964"/>
                                <a:pt x="915" y="3002"/>
                                <a:pt x="998" y="3032"/>
                              </a:cubicBezTo>
                              <a:cubicBezTo>
                                <a:pt x="1081" y="3062"/>
                                <a:pt x="1308" y="3054"/>
                                <a:pt x="1315" y="3077"/>
                              </a:cubicBezTo>
                              <a:cubicBezTo>
                                <a:pt x="1322" y="3100"/>
                                <a:pt x="1111" y="3130"/>
                                <a:pt x="1043" y="3168"/>
                              </a:cubicBezTo>
                              <a:cubicBezTo>
                                <a:pt x="975" y="3206"/>
                                <a:pt x="937" y="3274"/>
                                <a:pt x="907" y="3304"/>
                              </a:cubicBezTo>
                              <a:cubicBezTo>
                                <a:pt x="877" y="3334"/>
                                <a:pt x="877" y="3334"/>
                                <a:pt x="862" y="3349"/>
                              </a:cubicBezTo>
                              <a:cubicBezTo>
                                <a:pt x="847" y="3364"/>
                                <a:pt x="778" y="3365"/>
                                <a:pt x="816" y="3395"/>
                              </a:cubicBezTo>
                              <a:cubicBezTo>
                                <a:pt x="854" y="3425"/>
                                <a:pt x="1021" y="3478"/>
                                <a:pt x="1089" y="3531"/>
                              </a:cubicBezTo>
                              <a:cubicBezTo>
                                <a:pt x="1157" y="3584"/>
                                <a:pt x="1134" y="3704"/>
                                <a:pt x="1225" y="3712"/>
                              </a:cubicBezTo>
                              <a:cubicBezTo>
                                <a:pt x="1316" y="3720"/>
                                <a:pt x="1573" y="3576"/>
                                <a:pt x="1633" y="3576"/>
                              </a:cubicBezTo>
                              <a:cubicBezTo>
                                <a:pt x="1693" y="3576"/>
                                <a:pt x="1572" y="3705"/>
                                <a:pt x="1587" y="3712"/>
                              </a:cubicBezTo>
                              <a:cubicBezTo>
                                <a:pt x="1602" y="3719"/>
                                <a:pt x="1671" y="3636"/>
                                <a:pt x="1724" y="3621"/>
                              </a:cubicBezTo>
                              <a:cubicBezTo>
                                <a:pt x="1777" y="3606"/>
                                <a:pt x="1860" y="3636"/>
                                <a:pt x="1905" y="3621"/>
                              </a:cubicBezTo>
                              <a:cubicBezTo>
                                <a:pt x="1950" y="3606"/>
                                <a:pt x="1966" y="3554"/>
                                <a:pt x="1996" y="3531"/>
                              </a:cubicBezTo>
                              <a:cubicBezTo>
                                <a:pt x="2026" y="3508"/>
                                <a:pt x="2041" y="3493"/>
                                <a:pt x="2086" y="3485"/>
                              </a:cubicBezTo>
                              <a:cubicBezTo>
                                <a:pt x="2131" y="3477"/>
                                <a:pt x="2208" y="3477"/>
                                <a:pt x="2268" y="3485"/>
                              </a:cubicBezTo>
                              <a:cubicBezTo>
                                <a:pt x="2328" y="3493"/>
                                <a:pt x="2457" y="3508"/>
                                <a:pt x="2449" y="3531"/>
                              </a:cubicBezTo>
                              <a:cubicBezTo>
                                <a:pt x="2441" y="3554"/>
                                <a:pt x="2282" y="3591"/>
                                <a:pt x="2222" y="3621"/>
                              </a:cubicBezTo>
                              <a:cubicBezTo>
                                <a:pt x="2162" y="3651"/>
                                <a:pt x="2078" y="3697"/>
                                <a:pt x="2086" y="3712"/>
                              </a:cubicBezTo>
                              <a:cubicBezTo>
                                <a:pt x="2094" y="3727"/>
                                <a:pt x="2223" y="3712"/>
                                <a:pt x="2268" y="3712"/>
                              </a:cubicBezTo>
                              <a:cubicBezTo>
                                <a:pt x="2313" y="3712"/>
                                <a:pt x="2329" y="3727"/>
                                <a:pt x="2359" y="3712"/>
                              </a:cubicBezTo>
                              <a:cubicBezTo>
                                <a:pt x="2389" y="3697"/>
                                <a:pt x="2404" y="3628"/>
                                <a:pt x="2449" y="3621"/>
                              </a:cubicBezTo>
                              <a:cubicBezTo>
                                <a:pt x="2494" y="3614"/>
                                <a:pt x="2570" y="3644"/>
                                <a:pt x="2631" y="3667"/>
                              </a:cubicBezTo>
                              <a:cubicBezTo>
                                <a:pt x="2692" y="3690"/>
                                <a:pt x="2744" y="3749"/>
                                <a:pt x="2812" y="3757"/>
                              </a:cubicBezTo>
                              <a:cubicBezTo>
                                <a:pt x="2880" y="3765"/>
                                <a:pt x="2986" y="3719"/>
                                <a:pt x="3039" y="3712"/>
                              </a:cubicBezTo>
                              <a:cubicBezTo>
                                <a:pt x="3092" y="3705"/>
                                <a:pt x="3107" y="3727"/>
                                <a:pt x="3130" y="3712"/>
                              </a:cubicBezTo>
                              <a:cubicBezTo>
                                <a:pt x="3153" y="3697"/>
                                <a:pt x="3137" y="3613"/>
                                <a:pt x="3175" y="3621"/>
                              </a:cubicBezTo>
                              <a:cubicBezTo>
                                <a:pt x="3213" y="3629"/>
                                <a:pt x="3303" y="3742"/>
                                <a:pt x="3356" y="3757"/>
                              </a:cubicBezTo>
                              <a:cubicBezTo>
                                <a:pt x="3409" y="3772"/>
                                <a:pt x="3463" y="3712"/>
                                <a:pt x="3493" y="3712"/>
                              </a:cubicBezTo>
                              <a:cubicBezTo>
                                <a:pt x="3523" y="3712"/>
                                <a:pt x="3500" y="3742"/>
                                <a:pt x="3538" y="3757"/>
                              </a:cubicBezTo>
                              <a:cubicBezTo>
                                <a:pt x="3576" y="3772"/>
                                <a:pt x="3704" y="3795"/>
                                <a:pt x="3719" y="3803"/>
                              </a:cubicBezTo>
                              <a:cubicBezTo>
                                <a:pt x="3734" y="3811"/>
                                <a:pt x="3667" y="3803"/>
                                <a:pt x="3629" y="3803"/>
                              </a:cubicBezTo>
                              <a:cubicBezTo>
                                <a:pt x="3591" y="3803"/>
                                <a:pt x="3531" y="3796"/>
                                <a:pt x="3493" y="3803"/>
                              </a:cubicBezTo>
                              <a:cubicBezTo>
                                <a:pt x="3455" y="3810"/>
                                <a:pt x="3410" y="3833"/>
                                <a:pt x="3402" y="3848"/>
                              </a:cubicBezTo>
                              <a:cubicBezTo>
                                <a:pt x="3394" y="3863"/>
                                <a:pt x="3417" y="3886"/>
                                <a:pt x="3447" y="3894"/>
                              </a:cubicBezTo>
                              <a:cubicBezTo>
                                <a:pt x="3477" y="3902"/>
                                <a:pt x="3553" y="3894"/>
                                <a:pt x="3583" y="3894"/>
                              </a:cubicBezTo>
                              <a:cubicBezTo>
                                <a:pt x="3613" y="3894"/>
                                <a:pt x="3584" y="3894"/>
                                <a:pt x="3629" y="3894"/>
                              </a:cubicBezTo>
                              <a:close/>
                            </a:path>
                          </a:pathLst>
                        </a:custGeom>
                        <a:noFill/>
                        <a:ln w="50800" cap="flat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4682F" w:rsidRDefault="002704E1" w:rsidP="00BC6423">
      <w:pPr>
        <w:tabs>
          <w:tab w:val="center" w:pos="5102"/>
        </w:tabs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s1029" type="#_x0000_t202" style="position:absolute;left:0;text-align:left;margin-left:-38.7pt;margin-top:7.8pt;width:543pt;height:26.25pt;z-index:251662336;mso-width-relative:margin;mso-height-relative:margin">
            <v:textbox style="mso-next-textbox:#_x0000_s1029">
              <w:txbxContent>
                <w:p w:rsidR="00B22638" w:rsidRPr="00EA38E5" w:rsidRDefault="00EB2410" w:rsidP="009033B6">
                  <w:pPr>
                    <w:ind w:left="165" w:hanging="165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C0607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A76B0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F3C51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 №  </w:t>
                  </w:r>
                  <w:r w:rsidR="00EF501A"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  <w:r w:rsidR="002B6D8D">
                    <w:rPr>
                      <w:b/>
                      <w:sz w:val="28"/>
                      <w:szCs w:val="28"/>
                      <w:lang w:val="en-US"/>
                    </w:rPr>
                    <w:t>5</w:t>
                  </w:r>
                  <w:r w:rsidR="00BC6423"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       </w:t>
                  </w:r>
                  <w:r w:rsidR="00B22638">
                    <w:rPr>
                      <w:b/>
                      <w:sz w:val="28"/>
                      <w:szCs w:val="28"/>
                    </w:rPr>
                    <w:t xml:space="preserve">  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</w:t>
                  </w:r>
                  <w:r w:rsidR="002B6D8D">
                    <w:rPr>
                      <w:sz w:val="28"/>
                      <w:szCs w:val="28"/>
                    </w:rPr>
                    <w:t>2</w:t>
                  </w:r>
                  <w:r w:rsidR="002B6D8D">
                    <w:rPr>
                      <w:sz w:val="28"/>
                      <w:szCs w:val="28"/>
                      <w:lang w:val="en-US"/>
                    </w:rPr>
                    <w:t>7</w:t>
                  </w:r>
                  <w:r w:rsidR="00EF501A" w:rsidRPr="00EF501A">
                    <w:rPr>
                      <w:sz w:val="28"/>
                      <w:szCs w:val="28"/>
                    </w:rPr>
                    <w:t xml:space="preserve"> </w:t>
                  </w:r>
                  <w:r w:rsidR="00EA38E5" w:rsidRPr="00EF501A">
                    <w:rPr>
                      <w:sz w:val="28"/>
                      <w:szCs w:val="28"/>
                    </w:rPr>
                    <w:t>.</w:t>
                  </w:r>
                  <w:r w:rsidR="00395A9A">
                    <w:rPr>
                      <w:sz w:val="28"/>
                      <w:szCs w:val="28"/>
                      <w:lang w:val="en-US"/>
                    </w:rPr>
                    <w:t>08</w:t>
                  </w:r>
                  <w:r w:rsidR="00EA38E5">
                    <w:rPr>
                      <w:sz w:val="28"/>
                      <w:szCs w:val="28"/>
                    </w:rPr>
                    <w:t>.20</w:t>
                  </w:r>
                  <w:r w:rsidR="00EA38E5">
                    <w:rPr>
                      <w:sz w:val="28"/>
                      <w:szCs w:val="28"/>
                      <w:lang w:val="en-US"/>
                    </w:rPr>
                    <w:t>21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39pt;height:49.5pt" o:ole="">
                              <v:imagedata r:id="rId10" o:title=""/>
                            </v:shape>
                            <o:OLEObject Type="Embed" ProgID="Word.Picture.8" ShapeID="_x0000_i1025" DrawAspect="Content" ObjectID="_1691819152" r:id="rId11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проведении  аукциона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п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кв.м,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>Дорогобужский район, Михайловское сельское поселение, деревня Соколово</w:t>
                  </w:r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кв.м,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>Дорогобужский район, Михайловское сельское поселение, деревня Соколово</w:t>
                  </w:r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>5. Контроль за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6" type="#_x0000_t75" style="width:39pt;height:49.5pt" o:ole="">
                              <v:imagedata r:id="rId10" o:title=""/>
                            </v:shape>
                            <o:OLEObject Type="Embed" ProgID="Word.Picture.8" ShapeID="_x0000_i1026" DrawAspect="Content" ObjectID="_1691819153" r:id="rId12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проведении  аукциона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п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кв.м,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>Дорогобужский район, Михайловское сельское поселение, деревня Соколово</w:t>
                  </w:r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кв.м,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>Дорогобужский район, Михайловское сельское поселение, деревня Соколово</w:t>
                  </w:r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>5. Контроль за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jc w:val="center"/>
                        </w:pPr>
                        <w:r>
                          <w:object w:dxaOrig="935" w:dyaOrig="1169">
                            <v:shape id="_x0000_i1027" type="#_x0000_t75" style="width:39pt;height:49.5pt" o:ole="">
                              <v:imagedata r:id="rId10" o:title=""/>
                            </v:shape>
                            <o:OLEObject Type="Embed" ProgID="Word.Picture.8" ShapeID="_x0000_i1027" DrawAspect="Content" ObjectID="_1691819154" r:id="rId13"/>
                          </w:obje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проведении  аукциона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п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кв.м,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>Дорогобужский район, Михайловское сельское поселение, деревня Соколово</w:t>
                  </w:r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кв.м,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>Дорогобужский район, Михайловское сельское поселение, деревня Соколово</w:t>
                  </w:r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>5. Контроль за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22638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B22638" w:rsidTr="00A02B00">
                    <w:tc>
                      <w:tcPr>
                        <w:tcW w:w="10421" w:type="dxa"/>
                      </w:tcPr>
                      <w:p w:rsidR="00B22638" w:rsidRDefault="002704E1" w:rsidP="00A02B00">
                        <w:pPr>
                          <w:jc w:val="center"/>
                        </w:pPr>
                        <w:r>
                          <w:pict>
                            <v:shape id="_x0000_i1028" type="#_x0000_t75" style="width:39pt;height:49.5pt">
                              <v:imagedata r:id="rId10" o:title=""/>
                            </v:shape>
                          </w:pict>
                        </w:r>
                      </w:p>
                    </w:tc>
                  </w:tr>
                  <w:tr w:rsidR="00B22638" w:rsidTr="00A02B00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B22638" w:rsidRDefault="00B22638" w:rsidP="00A02B00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B22638" w:rsidRDefault="00B22638" w:rsidP="00A02B00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B22638" w:rsidRPr="00762B7E" w:rsidRDefault="00B22638" w:rsidP="00A02B00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c>
                  </w:tr>
                  <w:tr w:rsidR="00B22638" w:rsidTr="00A02B00">
                    <w:tc>
                      <w:tcPr>
                        <w:tcW w:w="10421" w:type="dxa"/>
                      </w:tcPr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pPr>
                          <w:rPr>
                            <w:sz w:val="20"/>
                          </w:rPr>
                        </w:pPr>
                      </w:p>
                      <w:p w:rsidR="00B22638" w:rsidRDefault="00B22638" w:rsidP="00A02B00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B22638" w:rsidRDefault="00B22638" w:rsidP="00B22638">
                  <w:pPr>
                    <w:rPr>
                      <w:sz w:val="20"/>
                    </w:rPr>
                  </w:pP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проведении  аукциона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B22638" w:rsidRPr="001359F0" w:rsidRDefault="00B22638" w:rsidP="00B22638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1359F0" w:rsidRDefault="00B22638" w:rsidP="00B22638">
                  <w:pPr>
                    <w:pStyle w:val="ac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п о с т а н о в л я е т: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</w:p>
                <w:p w:rsidR="00B22638" w:rsidRPr="00814119" w:rsidRDefault="00B22638" w:rsidP="00B22638">
                  <w:pPr>
                    <w:pStyle w:val="ac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B22638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кв.м,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>Дорогобужский район, Михайловское сельское поселение, деревня Соколово</w:t>
                  </w:r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кв.м,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>Дорогобужский район, Михайловское сельское поселение, деревня Соколово</w:t>
                  </w:r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B22638" w:rsidRPr="001359F0" w:rsidRDefault="00B22638" w:rsidP="00B22638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B22638" w:rsidRPr="001359F0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B22638" w:rsidRPr="00287826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B22638" w:rsidRPr="00287826" w:rsidRDefault="00B22638" w:rsidP="00B2263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>5. Контроль за исполнением настоящего постановления оставляю за собой.</w:t>
                  </w: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B22638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B22638" w:rsidRPr="001359F0" w:rsidRDefault="00B22638" w:rsidP="00B22638">
                  <w:pPr>
                    <w:pStyle w:val="ac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BC6423" w:rsidRDefault="00B22638" w:rsidP="00B226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  <w:r w:rsidR="00BC6423">
                    <w:rPr>
                      <w:b/>
                      <w:sz w:val="28"/>
                      <w:szCs w:val="28"/>
                    </w:rPr>
                    <w:t xml:space="preserve">                   </w:t>
                  </w:r>
                  <w:r w:rsidR="00A76B0E">
                    <w:rPr>
                      <w:sz w:val="26"/>
                      <w:szCs w:val="26"/>
                    </w:rPr>
                    <w:t>г.</w:t>
                  </w:r>
                </w:p>
              </w:txbxContent>
            </v:textbox>
          </v:shape>
        </w:pict>
      </w:r>
    </w:p>
    <w:p w:rsidR="005A5CE8" w:rsidRDefault="005A5CE8" w:rsidP="00C845DF">
      <w:pPr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2B6D8D" w:rsidRPr="002B6D8D" w:rsidTr="00A26BC0">
        <w:tc>
          <w:tcPr>
            <w:tcW w:w="10206" w:type="dxa"/>
            <w:hideMark/>
          </w:tcPr>
          <w:p w:rsidR="002B6D8D" w:rsidRPr="002B6D8D" w:rsidRDefault="002B6D8D" w:rsidP="002B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95332E2" wp14:editId="57D3C8C3">
                  <wp:extent cx="495300" cy="6191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D8D" w:rsidRPr="002B6D8D" w:rsidTr="00A26BC0">
        <w:trPr>
          <w:trHeight w:val="1155"/>
        </w:trPr>
        <w:tc>
          <w:tcPr>
            <w:tcW w:w="10206" w:type="dxa"/>
          </w:tcPr>
          <w:p w:rsidR="002B6D8D" w:rsidRPr="002B6D8D" w:rsidRDefault="002B6D8D" w:rsidP="002B6D8D">
            <w:pPr>
              <w:keepNext/>
              <w:ind w:right="-828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6D8D" w:rsidRPr="002B6D8D" w:rsidRDefault="002B6D8D" w:rsidP="002B6D8D">
            <w:pPr>
              <w:keepNext/>
              <w:ind w:right="-55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МИХАЙЛОВСКОГО СЕЛЬСКОГО ПОСЕЛЕНИЯ</w:t>
            </w:r>
          </w:p>
          <w:p w:rsidR="002B6D8D" w:rsidRPr="002B6D8D" w:rsidRDefault="002B6D8D" w:rsidP="002B6D8D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b/>
                <w:sz w:val="20"/>
                <w:szCs w:val="20"/>
              </w:rPr>
              <w:t>ДОРОГОБУЖСКОГО РАЙОНА СМОЛЕНСКОЙ ОБЛАСТИ</w:t>
            </w:r>
          </w:p>
          <w:p w:rsidR="002B6D8D" w:rsidRPr="002B6D8D" w:rsidRDefault="002B6D8D" w:rsidP="002B6D8D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2B6D8D" w:rsidRPr="002B6D8D" w:rsidRDefault="002B6D8D" w:rsidP="002B6D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b/>
                <w:sz w:val="20"/>
                <w:szCs w:val="20"/>
              </w:rPr>
              <w:t>П О С Т А Н О В Л Е Н И Е</w:t>
            </w:r>
          </w:p>
        </w:tc>
      </w:tr>
    </w:tbl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6D8D" w:rsidRPr="002B6D8D" w:rsidRDefault="002B6D8D" w:rsidP="002B6D8D">
      <w:pPr>
        <w:ind w:left="-108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B6D8D" w:rsidRPr="002B6D8D" w:rsidRDefault="002B6D8D" w:rsidP="002B6D8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B6D8D">
        <w:rPr>
          <w:rFonts w:ascii="Times New Roman" w:hAnsi="Times New Roman" w:cs="Times New Roman"/>
          <w:bCs/>
          <w:sz w:val="20"/>
          <w:szCs w:val="20"/>
        </w:rPr>
        <w:t>27 августа 2021 года                                                                                                                № 75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B6D8D" w:rsidRPr="002B6D8D" w:rsidRDefault="002B6D8D" w:rsidP="002B6D8D">
      <w:pPr>
        <w:ind w:right="3828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B6D8D" w:rsidRPr="002B6D8D" w:rsidRDefault="002B6D8D" w:rsidP="002B6D8D">
      <w:pPr>
        <w:ind w:right="3828"/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bCs/>
          <w:sz w:val="20"/>
          <w:szCs w:val="20"/>
        </w:rPr>
        <w:t>О внесении изменений   в  постановление Администрации Михайловского сельского поселения Дорогобужского района Смоленской области  от 14.12.2020 №91/1 «</w:t>
      </w:r>
      <w:r w:rsidRPr="002B6D8D">
        <w:rPr>
          <w:rFonts w:ascii="Times New Roman" w:hAnsi="Times New Roman" w:cs="Times New Roman"/>
          <w:sz w:val="20"/>
          <w:szCs w:val="20"/>
        </w:rPr>
        <w:t>Об утверждении муниципальной  целевой программы "Развитие малого и среднего предпринимательства на территории Михайловского</w:t>
      </w:r>
      <w:r w:rsidRPr="002B6D8D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Дорогобужского района Смоленской области на 2021-2023 годы» </w:t>
      </w:r>
    </w:p>
    <w:p w:rsidR="002B6D8D" w:rsidRPr="002B6D8D" w:rsidRDefault="002B6D8D" w:rsidP="002B6D8D">
      <w:pPr>
        <w:suppressAutoHyphens/>
        <w:ind w:firstLine="539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:rsidR="002B6D8D" w:rsidRPr="002B6D8D" w:rsidRDefault="002B6D8D" w:rsidP="002B6D8D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Рассмотрев протест прокуратуры Дорогобужского района Смоленской области от 29.06.2021 №01-20/138-2021 на </w:t>
      </w:r>
      <w:r w:rsidRPr="002B6D8D">
        <w:rPr>
          <w:rFonts w:ascii="Times New Roman" w:hAnsi="Times New Roman" w:cs="Times New Roman"/>
          <w:bCs/>
          <w:sz w:val="20"/>
          <w:szCs w:val="20"/>
        </w:rPr>
        <w:t>постановление Администрации Михайловского сельского поселения Дорогобужского района Смоленской области  от 14.12.2020 №91/1 «</w:t>
      </w:r>
      <w:r w:rsidRPr="002B6D8D">
        <w:rPr>
          <w:rFonts w:ascii="Times New Roman" w:hAnsi="Times New Roman" w:cs="Times New Roman"/>
          <w:sz w:val="20"/>
          <w:szCs w:val="20"/>
        </w:rPr>
        <w:t>Об утверждении муниципальной  целевой программы "Развитие малого и среднего предпринимательства на территории Михайловского</w:t>
      </w:r>
      <w:r w:rsidRPr="002B6D8D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Дорогобужского района Смоленской области на 2021-2023 годы», Администрация Михайловского сельского поселения Дорогобужского района Смоленской         области</w:t>
      </w:r>
      <w:r w:rsidRPr="002B6D8D">
        <w:rPr>
          <w:rFonts w:ascii="Times New Roman" w:hAnsi="Times New Roman" w:cs="Times New Roman"/>
          <w:sz w:val="20"/>
          <w:szCs w:val="20"/>
        </w:rPr>
        <w:t xml:space="preserve"> </w:t>
      </w:r>
      <w:r w:rsidRPr="002B6D8D">
        <w:rPr>
          <w:rFonts w:ascii="Times New Roman" w:hAnsi="Times New Roman" w:cs="Times New Roman"/>
          <w:color w:val="000000"/>
          <w:sz w:val="20"/>
          <w:szCs w:val="20"/>
        </w:rPr>
        <w:t>п о с т а н о в л я е т: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B6D8D" w:rsidRPr="002B6D8D" w:rsidRDefault="002B6D8D" w:rsidP="002B6D8D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1</w:t>
      </w:r>
      <w:r w:rsidRPr="002B6D8D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Pr="002B6D8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Внести в </w:t>
      </w:r>
      <w:r w:rsidRPr="002B6D8D">
        <w:rPr>
          <w:rFonts w:ascii="Times New Roman" w:hAnsi="Times New Roman" w:cs="Times New Roman"/>
          <w:bCs/>
          <w:sz w:val="20"/>
          <w:szCs w:val="20"/>
        </w:rPr>
        <w:t>постановление Администрации Михайловского сельского поселения Дорогобужского района Смоленской области  №91/1 от 14.12.2020 «</w:t>
      </w:r>
      <w:r w:rsidRPr="002B6D8D">
        <w:rPr>
          <w:rFonts w:ascii="Times New Roman" w:hAnsi="Times New Roman" w:cs="Times New Roman"/>
          <w:sz w:val="20"/>
          <w:szCs w:val="20"/>
        </w:rPr>
        <w:t>Об утверждении муниципальной  целевой программы "Развитие малого и среднего предпринимательства на территории Михайловского</w:t>
      </w:r>
      <w:r w:rsidRPr="002B6D8D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Дорогобужского района Смоленской области на 2021-2023 годы» </w:t>
      </w:r>
      <w:r w:rsidRPr="002B6D8D">
        <w:rPr>
          <w:rFonts w:ascii="Times New Roman" w:hAnsi="Times New Roman" w:cs="Times New Roman"/>
          <w:bCs/>
          <w:sz w:val="20"/>
          <w:szCs w:val="20"/>
        </w:rPr>
        <w:t>от 14.12.2020 №91/1 следующие изменения:</w:t>
      </w:r>
    </w:p>
    <w:p w:rsidR="002B6D8D" w:rsidRPr="002B6D8D" w:rsidRDefault="002B6D8D" w:rsidP="002B6D8D">
      <w:pPr>
        <w:ind w:firstLine="709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2B6D8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1) дополнить разделами 7 и 7.1. </w:t>
      </w:r>
      <w:r w:rsidRPr="002B6D8D">
        <w:rPr>
          <w:rFonts w:ascii="Times New Roman" w:hAnsi="Times New Roman" w:cs="Times New Roman"/>
          <w:color w:val="000000" w:themeColor="text1"/>
          <w:sz w:val="20"/>
          <w:szCs w:val="20"/>
        </w:rPr>
        <w:t>следующего содержания</w:t>
      </w:r>
      <w:r w:rsidRPr="002B6D8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:</w:t>
      </w:r>
      <w:r w:rsidRPr="002B6D8D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2B6D8D" w:rsidRPr="002B6D8D" w:rsidRDefault="002B6D8D" w:rsidP="002B6D8D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color w:val="000000"/>
          <w:sz w:val="20"/>
          <w:szCs w:val="20"/>
        </w:rPr>
        <w:t xml:space="preserve"> - «</w:t>
      </w:r>
      <w:r w:rsidRPr="002B6D8D">
        <w:rPr>
          <w:rFonts w:ascii="Times New Roman" w:hAnsi="Times New Roman" w:cs="Times New Roman"/>
          <w:sz w:val="20"/>
          <w:szCs w:val="20"/>
        </w:rPr>
        <w:t>7. Порядок и условия оказания поддержки</w:t>
      </w:r>
    </w:p>
    <w:p w:rsidR="002B6D8D" w:rsidRPr="002B6D8D" w:rsidRDefault="002B6D8D" w:rsidP="002B6D8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6D8D">
        <w:rPr>
          <w:rFonts w:ascii="Times New Roman" w:hAnsi="Times New Roman" w:cs="Times New Roman"/>
          <w:color w:val="000000"/>
          <w:sz w:val="20"/>
          <w:szCs w:val="20"/>
        </w:rPr>
        <w:t xml:space="preserve">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 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законом от 27 июля 2010 года N 210-ФЗ "Об организации предоставления государственных и муниципальных услуг" перечень документов.</w:t>
      </w:r>
    </w:p>
    <w:p w:rsidR="002B6D8D" w:rsidRPr="002B6D8D" w:rsidRDefault="002B6D8D" w:rsidP="002B6D8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6D8D">
        <w:rPr>
          <w:rFonts w:ascii="Times New Roman" w:hAnsi="Times New Roman" w:cs="Times New Roman"/>
          <w:color w:val="000000"/>
          <w:sz w:val="20"/>
          <w:szCs w:val="20"/>
        </w:rPr>
        <w:t xml:space="preserve"> Поддержка не может оказываться в отношении субъектов малого и среднего предпринимательства:</w:t>
      </w:r>
    </w:p>
    <w:p w:rsidR="002B6D8D" w:rsidRPr="002B6D8D" w:rsidRDefault="002B6D8D" w:rsidP="002B6D8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6D8D">
        <w:rPr>
          <w:rFonts w:ascii="Times New Roman" w:hAnsi="Times New Roman" w:cs="Times New Roman"/>
          <w:color w:val="000000"/>
          <w:sz w:val="20"/>
          <w:szCs w:val="20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2B6D8D" w:rsidRPr="002B6D8D" w:rsidRDefault="002B6D8D" w:rsidP="002B6D8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6D8D">
        <w:rPr>
          <w:rFonts w:ascii="Times New Roman" w:hAnsi="Times New Roman" w:cs="Times New Roman"/>
          <w:color w:val="000000"/>
          <w:sz w:val="20"/>
          <w:szCs w:val="20"/>
        </w:rPr>
        <w:t>2) являющихся участниками соглашений о разделе продукции;</w:t>
      </w:r>
    </w:p>
    <w:p w:rsidR="002B6D8D" w:rsidRPr="002B6D8D" w:rsidRDefault="002B6D8D" w:rsidP="002B6D8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6D8D">
        <w:rPr>
          <w:rFonts w:ascii="Times New Roman" w:hAnsi="Times New Roman" w:cs="Times New Roman"/>
          <w:color w:val="000000"/>
          <w:sz w:val="20"/>
          <w:szCs w:val="20"/>
        </w:rPr>
        <w:t>3) осуществляющих предпринимательскую деятельность в сфере игорного бизнеса;</w:t>
      </w:r>
    </w:p>
    <w:p w:rsidR="002B6D8D" w:rsidRPr="002B6D8D" w:rsidRDefault="002B6D8D" w:rsidP="002B6D8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6D8D">
        <w:rPr>
          <w:rFonts w:ascii="Times New Roman" w:hAnsi="Times New Roman" w:cs="Times New Roman"/>
          <w:color w:val="000000"/>
          <w:sz w:val="20"/>
          <w:szCs w:val="20"/>
        </w:rPr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2B6D8D" w:rsidRPr="002B6D8D" w:rsidRDefault="002B6D8D" w:rsidP="002B6D8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6D8D">
        <w:rPr>
          <w:rFonts w:ascii="Times New Roman" w:hAnsi="Times New Roman" w:cs="Times New Roman"/>
          <w:color w:val="000000"/>
          <w:sz w:val="20"/>
          <w:szCs w:val="20"/>
        </w:rPr>
        <w:t xml:space="preserve"> Финансовая поддержка субъектов малого и среднего предпринимательства, предусмотренная </w:t>
      </w:r>
      <w:hyperlink r:id="rId15" w:tooltip="Статья 17. Финансовая поддержка субъектов малого и среднего предпринимательства" w:history="1">
        <w:r w:rsidRPr="002B6D8D">
          <w:rPr>
            <w:rFonts w:ascii="Times New Roman" w:hAnsi="Times New Roman" w:cs="Times New Roman"/>
            <w:sz w:val="20"/>
            <w:szCs w:val="20"/>
          </w:rPr>
          <w:t>статьей 17</w:t>
        </w:r>
      </w:hyperlink>
      <w:r w:rsidRPr="002B6D8D">
        <w:rPr>
          <w:rFonts w:ascii="Times New Roman" w:hAnsi="Times New Roman" w:cs="Times New Roman"/>
          <w:sz w:val="20"/>
          <w:szCs w:val="20"/>
        </w:rPr>
        <w:t> </w:t>
      </w:r>
      <w:hyperlink r:id="rId16" w:history="1">
        <w:r w:rsidRPr="002B6D8D">
          <w:rPr>
            <w:rStyle w:val="af3"/>
            <w:bCs/>
            <w:sz w:val="20"/>
            <w:szCs w:val="20"/>
          </w:rPr>
          <w:t>Федерального закона от 24.07.2007 N 209-ФЗ «О развитии малого и среднего предпринимательства в Российской Федера</w:t>
        </w:r>
      </w:hyperlink>
      <w:r w:rsidRPr="002B6D8D">
        <w:rPr>
          <w:rFonts w:ascii="Times New Roman" w:hAnsi="Times New Roman" w:cs="Times New Roman"/>
          <w:sz w:val="20"/>
          <w:szCs w:val="20"/>
        </w:rPr>
        <w:t>ции»</w:t>
      </w:r>
      <w:r w:rsidRPr="002B6D8D">
        <w:rPr>
          <w:rFonts w:ascii="Times New Roman" w:hAnsi="Times New Roman" w:cs="Times New Roman"/>
          <w:color w:val="000000"/>
          <w:sz w:val="20"/>
          <w:szCs w:val="20"/>
        </w:rPr>
        <w:t>,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2B6D8D" w:rsidRPr="002B6D8D" w:rsidRDefault="002B6D8D" w:rsidP="002B6D8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6D8D">
        <w:rPr>
          <w:rFonts w:ascii="Times New Roman" w:hAnsi="Times New Roman" w:cs="Times New Roman"/>
          <w:color w:val="000000"/>
          <w:sz w:val="20"/>
          <w:szCs w:val="20"/>
        </w:rPr>
        <w:t xml:space="preserve"> В оказании поддержки должно быть отказано в случае, если:</w:t>
      </w:r>
    </w:p>
    <w:p w:rsidR="002B6D8D" w:rsidRPr="002B6D8D" w:rsidRDefault="002B6D8D" w:rsidP="002B6D8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6D8D">
        <w:rPr>
          <w:rFonts w:ascii="Times New Roman" w:hAnsi="Times New Roman" w:cs="Times New Roman"/>
          <w:color w:val="000000"/>
          <w:sz w:val="20"/>
          <w:szCs w:val="20"/>
        </w:rPr>
        <w:t>1) 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или представлены недостоверные сведения и документы;</w:t>
      </w:r>
    </w:p>
    <w:p w:rsidR="002B6D8D" w:rsidRPr="002B6D8D" w:rsidRDefault="002B6D8D" w:rsidP="002B6D8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6D8D">
        <w:rPr>
          <w:rFonts w:ascii="Times New Roman" w:hAnsi="Times New Roman" w:cs="Times New Roman"/>
          <w:color w:val="000000"/>
          <w:sz w:val="20"/>
          <w:szCs w:val="20"/>
        </w:rPr>
        <w:lastRenderedPageBreak/>
        <w:t>2) не выполнены условия оказания поддержки;</w:t>
      </w:r>
    </w:p>
    <w:p w:rsidR="002B6D8D" w:rsidRPr="002B6D8D" w:rsidRDefault="002B6D8D" w:rsidP="002B6D8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6D8D">
        <w:rPr>
          <w:rFonts w:ascii="Times New Roman" w:hAnsi="Times New Roman" w:cs="Times New Roman"/>
          <w:color w:val="000000"/>
          <w:sz w:val="20"/>
          <w:szCs w:val="20"/>
        </w:rPr>
        <w:t>3) 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2B6D8D" w:rsidRPr="002B6D8D" w:rsidRDefault="002B6D8D" w:rsidP="002B6D8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6D8D">
        <w:rPr>
          <w:rFonts w:ascii="Times New Roman" w:hAnsi="Times New Roman" w:cs="Times New Roman"/>
          <w:color w:val="000000"/>
          <w:sz w:val="20"/>
          <w:szCs w:val="20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2B6D8D" w:rsidRPr="002B6D8D" w:rsidRDefault="002B6D8D" w:rsidP="002B6D8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6D8D">
        <w:rPr>
          <w:rFonts w:ascii="Times New Roman" w:hAnsi="Times New Roman" w:cs="Times New Roman"/>
          <w:color w:val="000000"/>
          <w:sz w:val="20"/>
          <w:szCs w:val="20"/>
        </w:rPr>
        <w:t xml:space="preserve"> Сроки рассмотрения обращений субъектов малого и среднего предпринимательства устанавливаются соответственно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 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p w:rsidR="002B6D8D" w:rsidRPr="002B6D8D" w:rsidRDefault="002B6D8D" w:rsidP="002B6D8D">
      <w:pPr>
        <w:ind w:left="7590"/>
        <w:jc w:val="both"/>
        <w:rPr>
          <w:rFonts w:ascii="Times New Roman" w:hAnsi="Times New Roman" w:cs="Times New Roman"/>
          <w:sz w:val="20"/>
          <w:szCs w:val="20"/>
        </w:rPr>
      </w:pPr>
    </w:p>
    <w:p w:rsidR="002B6D8D" w:rsidRPr="002B6D8D" w:rsidRDefault="002B6D8D" w:rsidP="002B6D8D">
      <w:pPr>
        <w:pStyle w:val="1"/>
        <w:jc w:val="both"/>
        <w:rPr>
          <w:b/>
          <w:sz w:val="20"/>
        </w:rPr>
      </w:pPr>
      <w:r w:rsidRPr="002B6D8D">
        <w:rPr>
          <w:rStyle w:val="hl"/>
          <w:sz w:val="20"/>
        </w:rPr>
        <w:t>7.1. Поддержка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</w:p>
    <w:p w:rsidR="002B6D8D" w:rsidRPr="002B6D8D" w:rsidRDefault="002B6D8D" w:rsidP="002B6D8D">
      <w:pPr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2B6D8D">
        <w:rPr>
          <w:rStyle w:val="blk"/>
          <w:rFonts w:ascii="Times New Roman" w:hAnsi="Times New Roman" w:cs="Times New Roman"/>
          <w:sz w:val="20"/>
          <w:szCs w:val="20"/>
        </w:rPr>
        <w:t xml:space="preserve">Физические лица, не являющиеся индивидуальными предпринимателями и применяющие специальный налоговый </w:t>
      </w:r>
      <w:hyperlink r:id="rId17" w:anchor="dst0" w:history="1">
        <w:r w:rsidRPr="002B6D8D">
          <w:rPr>
            <w:rStyle w:val="af3"/>
            <w:sz w:val="20"/>
            <w:szCs w:val="20"/>
          </w:rPr>
          <w:t>режим</w:t>
        </w:r>
      </w:hyperlink>
      <w:r w:rsidRPr="002B6D8D">
        <w:rPr>
          <w:rStyle w:val="blk"/>
          <w:rFonts w:ascii="Times New Roman" w:hAnsi="Times New Roman" w:cs="Times New Roman"/>
          <w:sz w:val="20"/>
          <w:szCs w:val="20"/>
        </w:rPr>
        <w:t xml:space="preserve"> "Налог на профессиональный доход" (далее - физические лица, применяющие специальный налоговый режим), вправе обратиться в порядке и на условиях, которые установлены </w:t>
      </w:r>
      <w:hyperlink r:id="rId18" w:anchor="dst60" w:history="1">
        <w:r w:rsidRPr="002B6D8D">
          <w:rPr>
            <w:rStyle w:val="af3"/>
            <w:sz w:val="20"/>
            <w:szCs w:val="20"/>
          </w:rPr>
          <w:t>частями 2</w:t>
        </w:r>
      </w:hyperlink>
      <w:r w:rsidRPr="002B6D8D">
        <w:rPr>
          <w:rStyle w:val="blk"/>
          <w:rFonts w:ascii="Times New Roman" w:hAnsi="Times New Roman" w:cs="Times New Roman"/>
          <w:sz w:val="20"/>
          <w:szCs w:val="20"/>
        </w:rPr>
        <w:t xml:space="preserve"> - </w:t>
      </w:r>
      <w:hyperlink r:id="rId19" w:anchor="dst100261" w:history="1">
        <w:r w:rsidRPr="002B6D8D">
          <w:rPr>
            <w:rStyle w:val="af3"/>
            <w:sz w:val="20"/>
            <w:szCs w:val="20"/>
          </w:rPr>
          <w:t>6 статьи 14</w:t>
        </w:r>
      </w:hyperlink>
      <w:r w:rsidRPr="002B6D8D">
        <w:rPr>
          <w:rStyle w:val="blk"/>
          <w:rFonts w:ascii="Times New Roman" w:hAnsi="Times New Roman" w:cs="Times New Roman"/>
          <w:sz w:val="20"/>
          <w:szCs w:val="20"/>
        </w:rPr>
        <w:t xml:space="preserve"> </w:t>
      </w:r>
      <w:hyperlink r:id="rId20" w:history="1">
        <w:r w:rsidRPr="002B6D8D">
          <w:rPr>
            <w:rStyle w:val="af3"/>
            <w:bCs/>
            <w:sz w:val="20"/>
            <w:szCs w:val="20"/>
          </w:rPr>
          <w:t>Федерального закона от 24.07.2007 N 209-ФЗ «О развитии малого и среднего предпринимательства в Российской Федера</w:t>
        </w:r>
      </w:hyperlink>
      <w:r w:rsidRPr="002B6D8D">
        <w:rPr>
          <w:rFonts w:ascii="Times New Roman" w:hAnsi="Times New Roman" w:cs="Times New Roman"/>
          <w:sz w:val="20"/>
          <w:szCs w:val="20"/>
        </w:rPr>
        <w:t>ции»</w:t>
      </w:r>
      <w:r w:rsidRPr="002B6D8D">
        <w:rPr>
          <w:rStyle w:val="blk"/>
          <w:rFonts w:ascii="Times New Roman" w:hAnsi="Times New Roman" w:cs="Times New Roman"/>
          <w:sz w:val="20"/>
          <w:szCs w:val="20"/>
        </w:rPr>
        <w:t xml:space="preserve">, за оказанием поддержки, предусмотренной </w:t>
      </w:r>
      <w:hyperlink r:id="rId21" w:anchor="dst100159" w:history="1">
        <w:r w:rsidRPr="002B6D8D">
          <w:rPr>
            <w:rStyle w:val="af3"/>
            <w:sz w:val="20"/>
            <w:szCs w:val="20"/>
          </w:rPr>
          <w:t>статьями 17</w:t>
        </w:r>
      </w:hyperlink>
      <w:r w:rsidRPr="002B6D8D">
        <w:rPr>
          <w:rStyle w:val="blk"/>
          <w:rFonts w:ascii="Times New Roman" w:hAnsi="Times New Roman" w:cs="Times New Roman"/>
          <w:sz w:val="20"/>
          <w:szCs w:val="20"/>
        </w:rPr>
        <w:t xml:space="preserve"> - </w:t>
      </w:r>
      <w:hyperlink r:id="rId22" w:anchor="dst5" w:history="1">
        <w:r w:rsidRPr="002B6D8D">
          <w:rPr>
            <w:rStyle w:val="af3"/>
            <w:sz w:val="20"/>
            <w:szCs w:val="20"/>
          </w:rPr>
          <w:t>21</w:t>
        </w:r>
      </w:hyperlink>
      <w:r w:rsidRPr="002B6D8D">
        <w:rPr>
          <w:rStyle w:val="blk"/>
          <w:rFonts w:ascii="Times New Roman" w:hAnsi="Times New Roman" w:cs="Times New Roman"/>
          <w:sz w:val="20"/>
          <w:szCs w:val="20"/>
        </w:rPr>
        <w:t xml:space="preserve">, </w:t>
      </w:r>
      <w:hyperlink r:id="rId23" w:anchor="dst100194" w:history="1">
        <w:r w:rsidRPr="002B6D8D">
          <w:rPr>
            <w:rStyle w:val="af3"/>
            <w:sz w:val="20"/>
            <w:szCs w:val="20"/>
          </w:rPr>
          <w:t>23</w:t>
        </w:r>
      </w:hyperlink>
      <w:r w:rsidRPr="002B6D8D">
        <w:rPr>
          <w:rStyle w:val="blk"/>
          <w:rFonts w:ascii="Times New Roman" w:hAnsi="Times New Roman" w:cs="Times New Roman"/>
          <w:sz w:val="20"/>
          <w:szCs w:val="20"/>
        </w:rPr>
        <w:t xml:space="preserve">, </w:t>
      </w:r>
      <w:hyperlink r:id="rId24" w:anchor="dst100205" w:history="1">
        <w:r w:rsidRPr="002B6D8D">
          <w:rPr>
            <w:rStyle w:val="af3"/>
            <w:sz w:val="20"/>
            <w:szCs w:val="20"/>
          </w:rPr>
          <w:t>25</w:t>
        </w:r>
      </w:hyperlink>
      <w:r w:rsidRPr="002B6D8D">
        <w:rPr>
          <w:rStyle w:val="blk"/>
          <w:rFonts w:ascii="Times New Roman" w:hAnsi="Times New Roman" w:cs="Times New Roman"/>
          <w:sz w:val="20"/>
          <w:szCs w:val="20"/>
        </w:rPr>
        <w:t xml:space="preserve"> </w:t>
      </w:r>
      <w:hyperlink r:id="rId25" w:history="1">
        <w:r w:rsidRPr="002B6D8D">
          <w:rPr>
            <w:rStyle w:val="af3"/>
            <w:bCs/>
            <w:sz w:val="20"/>
            <w:szCs w:val="20"/>
          </w:rPr>
          <w:t>Федерального закона от 24.07.2007 N 209-ФЗ «О развитии малого и среднего предпринимательства в Российской Федера</w:t>
        </w:r>
      </w:hyperlink>
      <w:r w:rsidRPr="002B6D8D">
        <w:rPr>
          <w:rFonts w:ascii="Times New Roman" w:hAnsi="Times New Roman" w:cs="Times New Roman"/>
          <w:sz w:val="20"/>
          <w:szCs w:val="20"/>
        </w:rPr>
        <w:t>ции»</w:t>
      </w:r>
      <w:r w:rsidRPr="002B6D8D">
        <w:rPr>
          <w:rStyle w:val="blk"/>
          <w:rFonts w:ascii="Times New Roman" w:hAnsi="Times New Roman" w:cs="Times New Roman"/>
          <w:sz w:val="20"/>
          <w:szCs w:val="20"/>
        </w:rPr>
        <w:t>, и поддержки, предоставляемой корпорацией развития малого и среднего предпринимательства, ее дочерними обществами, в федеральные органы исполнительной власти, органы исполнительной власти субъектов Российской Федерации, органы местного самоуправления, оказывающие поддержку субъектам малого и среднего предпринимательства, а также в организации, образующие инфраструктуру поддержки субъектов малого и среднего предпринимательства, корпорацию развития малого и среднего предпринимательства, ее дочерние общества.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Style w:val="blk"/>
          <w:rFonts w:ascii="Times New Roman" w:hAnsi="Times New Roman" w:cs="Times New Roman"/>
          <w:sz w:val="20"/>
          <w:szCs w:val="20"/>
        </w:rPr>
        <w:t>Формы поддержки физических лиц, применяющих специальный налоговый режим, условия и порядок оказания такой поддержки корпорацией развития малого и среднего предпринимательства, ее дочерними обществами определяются соответственно советом директоров корпорации развития малого и среднего предпринимательства, коллегиальными органами управления ее дочерних обществ, а в случае, если такие органы в дочерних обществах не образованы, - высшими органами управления указанных обществ.</w:t>
      </w:r>
      <w:r w:rsidRPr="002B6D8D">
        <w:rPr>
          <w:rFonts w:ascii="Times New Roman" w:hAnsi="Times New Roman" w:cs="Times New Roman"/>
          <w:sz w:val="20"/>
          <w:szCs w:val="20"/>
        </w:rPr>
        <w:t>».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</w:pPr>
      <w:r w:rsidRPr="002B6D8D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2B6D8D">
        <w:rPr>
          <w:rFonts w:ascii="Times New Roman" w:hAnsi="Times New Roman" w:cs="Times New Roman"/>
          <w:sz w:val="20"/>
          <w:szCs w:val="20"/>
        </w:rPr>
        <w:t>2. Контроль за исполнением настоящего постановления оставляю за собой.</w:t>
      </w:r>
    </w:p>
    <w:p w:rsidR="002B6D8D" w:rsidRPr="002B6D8D" w:rsidRDefault="002B6D8D" w:rsidP="002B6D8D">
      <w:pPr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2B6D8D" w:rsidRPr="002B6D8D" w:rsidRDefault="002B6D8D" w:rsidP="002B6D8D">
      <w:pPr>
        <w:pStyle w:val="ConsNormal"/>
        <w:ind w:left="5670" w:firstLine="0"/>
        <w:jc w:val="both"/>
        <w:rPr>
          <w:rFonts w:ascii="Times New Roman" w:hAnsi="Times New Roman"/>
        </w:rPr>
      </w:pPr>
    </w:p>
    <w:p w:rsidR="002B6D8D" w:rsidRPr="002B6D8D" w:rsidRDefault="002B6D8D" w:rsidP="002B6D8D">
      <w:pPr>
        <w:pStyle w:val="ConsNormal"/>
        <w:ind w:left="5670" w:firstLine="0"/>
        <w:jc w:val="both"/>
        <w:rPr>
          <w:rFonts w:ascii="Times New Roman" w:hAnsi="Times New Roman"/>
        </w:rPr>
      </w:pPr>
    </w:p>
    <w:p w:rsidR="002B6D8D" w:rsidRPr="002B6D8D" w:rsidRDefault="002B6D8D" w:rsidP="002B6D8D">
      <w:pPr>
        <w:pStyle w:val="ConsNormal"/>
        <w:ind w:left="5670" w:firstLine="0"/>
        <w:jc w:val="both"/>
        <w:rPr>
          <w:rFonts w:ascii="Times New Roman" w:hAnsi="Times New Roman"/>
        </w:rPr>
      </w:pPr>
    </w:p>
    <w:p w:rsidR="002B6D8D" w:rsidRPr="002B6D8D" w:rsidRDefault="002B6D8D" w:rsidP="002B6D8D">
      <w:pPr>
        <w:pStyle w:val="ConsNormal"/>
        <w:ind w:left="5670" w:firstLine="0"/>
        <w:jc w:val="both"/>
        <w:rPr>
          <w:rFonts w:ascii="Times New Roman" w:hAnsi="Times New Roman"/>
        </w:rPr>
      </w:pPr>
    </w:p>
    <w:p w:rsidR="002B6D8D" w:rsidRPr="002B6D8D" w:rsidRDefault="002B6D8D" w:rsidP="002B6D8D">
      <w:pPr>
        <w:pStyle w:val="ConsNormal"/>
        <w:ind w:left="5670" w:firstLine="0"/>
        <w:jc w:val="both"/>
        <w:rPr>
          <w:rFonts w:ascii="Times New Roman" w:hAnsi="Times New Roman"/>
        </w:rPr>
      </w:pPr>
    </w:p>
    <w:p w:rsidR="002B6D8D" w:rsidRPr="002B6D8D" w:rsidRDefault="002B6D8D" w:rsidP="002B6D8D">
      <w:pPr>
        <w:pStyle w:val="ConsNormal"/>
        <w:ind w:left="5670" w:firstLine="0"/>
        <w:jc w:val="both"/>
        <w:rPr>
          <w:rFonts w:ascii="Times New Roman" w:hAnsi="Times New Roman"/>
        </w:rPr>
      </w:pPr>
    </w:p>
    <w:p w:rsidR="002B6D8D" w:rsidRPr="002B6D8D" w:rsidRDefault="002B6D8D" w:rsidP="002B6D8D">
      <w:pPr>
        <w:pStyle w:val="ConsNormal"/>
        <w:ind w:left="5670" w:firstLine="0"/>
        <w:jc w:val="both"/>
        <w:rPr>
          <w:rFonts w:ascii="Times New Roman" w:hAnsi="Times New Roman"/>
        </w:rPr>
      </w:pPr>
    </w:p>
    <w:p w:rsidR="002B6D8D" w:rsidRPr="002B6D8D" w:rsidRDefault="002B6D8D" w:rsidP="002B6D8D">
      <w:pPr>
        <w:pStyle w:val="ConsNormal"/>
        <w:ind w:left="5670" w:firstLine="0"/>
        <w:jc w:val="both"/>
        <w:rPr>
          <w:rFonts w:ascii="Times New Roman" w:hAnsi="Times New Roman"/>
        </w:rPr>
      </w:pPr>
    </w:p>
    <w:p w:rsidR="002B6D8D" w:rsidRPr="002B6D8D" w:rsidRDefault="002B6D8D" w:rsidP="002B6D8D">
      <w:pPr>
        <w:pStyle w:val="ConsNormal"/>
        <w:ind w:left="5670" w:firstLine="0"/>
        <w:jc w:val="both"/>
        <w:rPr>
          <w:rFonts w:ascii="Times New Roman" w:hAnsi="Times New Roman"/>
        </w:rPr>
      </w:pPr>
    </w:p>
    <w:p w:rsidR="002B6D8D" w:rsidRPr="002B6D8D" w:rsidRDefault="002B6D8D" w:rsidP="002B6D8D">
      <w:pPr>
        <w:pStyle w:val="ConsNormal"/>
        <w:ind w:left="5670" w:firstLine="0"/>
        <w:jc w:val="both"/>
        <w:rPr>
          <w:rFonts w:ascii="Times New Roman" w:hAnsi="Times New Roman"/>
        </w:rPr>
      </w:pPr>
    </w:p>
    <w:p w:rsidR="002B6D8D" w:rsidRDefault="002B6D8D" w:rsidP="002B6D8D">
      <w:pPr>
        <w:pStyle w:val="ConsNormal"/>
        <w:ind w:left="5670" w:firstLine="0"/>
        <w:jc w:val="both"/>
        <w:rPr>
          <w:rFonts w:ascii="Times New Roman" w:hAnsi="Times New Roman"/>
          <w:lang w:val="en-US"/>
        </w:rPr>
      </w:pPr>
    </w:p>
    <w:p w:rsidR="002B6D8D" w:rsidRDefault="002B6D8D" w:rsidP="002B6D8D">
      <w:pPr>
        <w:pStyle w:val="ConsNormal"/>
        <w:ind w:left="5670" w:firstLine="0"/>
        <w:jc w:val="both"/>
        <w:rPr>
          <w:rFonts w:ascii="Times New Roman" w:hAnsi="Times New Roman"/>
          <w:lang w:val="en-US"/>
        </w:rPr>
      </w:pPr>
    </w:p>
    <w:p w:rsidR="002B6D8D" w:rsidRDefault="002B6D8D" w:rsidP="002B6D8D">
      <w:pPr>
        <w:pStyle w:val="ConsNormal"/>
        <w:ind w:left="5670" w:firstLine="0"/>
        <w:jc w:val="both"/>
        <w:rPr>
          <w:rFonts w:ascii="Times New Roman" w:hAnsi="Times New Roman"/>
          <w:lang w:val="en-US"/>
        </w:rPr>
      </w:pPr>
    </w:p>
    <w:p w:rsidR="002B6D8D" w:rsidRDefault="002B6D8D" w:rsidP="002B6D8D">
      <w:pPr>
        <w:pStyle w:val="ConsNormal"/>
        <w:ind w:left="5670" w:firstLine="0"/>
        <w:jc w:val="both"/>
        <w:rPr>
          <w:rFonts w:ascii="Times New Roman" w:hAnsi="Times New Roman"/>
          <w:lang w:val="en-US"/>
        </w:rPr>
      </w:pPr>
    </w:p>
    <w:p w:rsidR="002B6D8D" w:rsidRDefault="002B6D8D" w:rsidP="002B6D8D">
      <w:pPr>
        <w:pStyle w:val="ConsNormal"/>
        <w:ind w:left="5670" w:firstLine="0"/>
        <w:jc w:val="both"/>
        <w:rPr>
          <w:rFonts w:ascii="Times New Roman" w:hAnsi="Times New Roman"/>
          <w:lang w:val="en-US"/>
        </w:rPr>
      </w:pPr>
    </w:p>
    <w:p w:rsidR="002B6D8D" w:rsidRPr="002B6D8D" w:rsidRDefault="002B6D8D" w:rsidP="002B6D8D">
      <w:pPr>
        <w:pStyle w:val="ConsNormal"/>
        <w:ind w:left="5670" w:firstLine="0"/>
        <w:jc w:val="both"/>
        <w:rPr>
          <w:rFonts w:ascii="Times New Roman" w:hAnsi="Times New Roman"/>
          <w:lang w:val="en-US"/>
        </w:rPr>
      </w:pPr>
    </w:p>
    <w:p w:rsidR="002B6D8D" w:rsidRPr="002B6D8D" w:rsidRDefault="002B6D8D" w:rsidP="002B6D8D">
      <w:pPr>
        <w:pStyle w:val="ConsNormal"/>
        <w:ind w:left="5670" w:firstLine="0"/>
        <w:jc w:val="both"/>
        <w:rPr>
          <w:rFonts w:ascii="Times New Roman" w:hAnsi="Times New Roman"/>
        </w:rPr>
      </w:pPr>
      <w:r w:rsidRPr="002B6D8D">
        <w:rPr>
          <w:rFonts w:ascii="Times New Roman" w:hAnsi="Times New Roman"/>
        </w:rPr>
        <w:t>УТВЕРЖДЕНА</w:t>
      </w:r>
    </w:p>
    <w:p w:rsidR="002B6D8D" w:rsidRPr="002B6D8D" w:rsidRDefault="002B6D8D" w:rsidP="002B6D8D">
      <w:pPr>
        <w:pStyle w:val="ConsNormal"/>
        <w:ind w:left="5670" w:firstLine="0"/>
        <w:jc w:val="both"/>
        <w:rPr>
          <w:rFonts w:ascii="Times New Roman" w:hAnsi="Times New Roman"/>
        </w:rPr>
      </w:pPr>
      <w:r w:rsidRPr="002B6D8D">
        <w:rPr>
          <w:rFonts w:ascii="Times New Roman" w:hAnsi="Times New Roman"/>
        </w:rPr>
        <w:t>постановлением Администрации Михайловского сельского поселения  Дорогобужского  района                           Смоленской области от 14.12.2020 № 91/1</w:t>
      </w:r>
    </w:p>
    <w:p w:rsidR="002B6D8D" w:rsidRPr="002B6D8D" w:rsidRDefault="002B6D8D" w:rsidP="002B6D8D">
      <w:pPr>
        <w:pStyle w:val="ConsNonformat"/>
        <w:widowControl/>
        <w:ind w:left="6379"/>
        <w:jc w:val="both"/>
        <w:rPr>
          <w:rFonts w:ascii="Times New Roman" w:eastAsia="Andale Sans UI" w:hAnsi="Times New Roman" w:cs="Times New Roman"/>
          <w:kern w:val="2"/>
        </w:rPr>
      </w:pPr>
      <w:r w:rsidRPr="002B6D8D">
        <w:rPr>
          <w:rFonts w:ascii="Times New Roman" w:hAnsi="Times New Roman" w:cs="Times New Roman"/>
        </w:rPr>
        <w:t>(</w:t>
      </w:r>
      <w:r w:rsidRPr="002B6D8D">
        <w:rPr>
          <w:rFonts w:ascii="Times New Roman" w:eastAsia="Andale Sans UI" w:hAnsi="Times New Roman" w:cs="Times New Roman"/>
          <w:kern w:val="2"/>
        </w:rPr>
        <w:t xml:space="preserve">в редакции  постановления  Администрации Михайловского сельского поселения Дорогобужского района Смоленской области </w:t>
      </w:r>
      <w:r w:rsidRPr="002B6D8D">
        <w:rPr>
          <w:rFonts w:ascii="Times New Roman" w:hAnsi="Times New Roman" w:cs="Times New Roman"/>
        </w:rPr>
        <w:t>от  27.08. 2021 № 75)</w:t>
      </w:r>
    </w:p>
    <w:p w:rsidR="002B6D8D" w:rsidRPr="002B6D8D" w:rsidRDefault="002B6D8D" w:rsidP="002B6D8D">
      <w:pPr>
        <w:pStyle w:val="ConsNonformat"/>
        <w:widowControl/>
        <w:jc w:val="both"/>
        <w:rPr>
          <w:rFonts w:ascii="Times New Roman" w:hAnsi="Times New Roman" w:cs="Times New Roman"/>
          <w:b/>
        </w:rPr>
      </w:pPr>
    </w:p>
    <w:p w:rsidR="002B6D8D" w:rsidRPr="002B6D8D" w:rsidRDefault="002B6D8D" w:rsidP="002B6D8D">
      <w:pPr>
        <w:pStyle w:val="af2"/>
        <w:shd w:val="clear" w:color="auto" w:fill="FFFFFF"/>
        <w:jc w:val="both"/>
        <w:rPr>
          <w:sz w:val="20"/>
          <w:szCs w:val="20"/>
        </w:rPr>
      </w:pPr>
    </w:p>
    <w:p w:rsidR="002B6D8D" w:rsidRPr="002B6D8D" w:rsidRDefault="002B6D8D" w:rsidP="002B6D8D">
      <w:pPr>
        <w:ind w:firstLine="698"/>
        <w:jc w:val="both"/>
        <w:rPr>
          <w:rFonts w:ascii="Times New Roman" w:hAnsi="Times New Roman" w:cs="Times New Roman"/>
          <w:sz w:val="20"/>
          <w:szCs w:val="20"/>
        </w:rPr>
      </w:pPr>
    </w:p>
    <w:p w:rsidR="002B6D8D" w:rsidRPr="002B6D8D" w:rsidRDefault="002B6D8D" w:rsidP="002B6D8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6D8D">
        <w:rPr>
          <w:rFonts w:ascii="Times New Roman" w:hAnsi="Times New Roman" w:cs="Times New Roman"/>
          <w:b/>
          <w:sz w:val="20"/>
          <w:szCs w:val="20"/>
        </w:rPr>
        <w:t>Муниципальная целевая программа</w:t>
      </w:r>
    </w:p>
    <w:p w:rsidR="002B6D8D" w:rsidRPr="002B6D8D" w:rsidRDefault="002B6D8D" w:rsidP="002B6D8D">
      <w:pPr>
        <w:pStyle w:val="3"/>
        <w:jc w:val="center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«РАЗВИТИЕ МАЛОГО И СРЕДНЕГО ПРЕДПРИНИМАТЕЛЬСТВА НА ТЕРРИТОРИИ МИХАЙЛОВСКОГО СЕЛЬСКОГО ПОСЕЛЕНИЯ ДОРОГОБУЖСКОГО РАЙОНА СМОЛЕНСКОЙ ОБЛАСТИ НА 2021-2023 ГОДЫ»</w:t>
      </w:r>
    </w:p>
    <w:p w:rsidR="002B6D8D" w:rsidRPr="002B6D8D" w:rsidRDefault="002B6D8D" w:rsidP="002B6D8D">
      <w:pPr>
        <w:pStyle w:val="3"/>
        <w:jc w:val="center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ПАСПОРТ ПРОГРАММЫ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750"/>
      </w:tblGrid>
      <w:tr w:rsidR="002B6D8D" w:rsidRPr="002B6D8D" w:rsidTr="00A26BC0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D" w:rsidRPr="002B6D8D" w:rsidRDefault="002B6D8D" w:rsidP="002B6D8D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D8D" w:rsidRPr="002B6D8D" w:rsidRDefault="002B6D8D" w:rsidP="002B6D8D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целевая программа «Развитие малого и среднего предпринимательства на территории Михайловского сельского поселения Дорогобужского района Смоленской области на 2021-2023 годы»</w:t>
            </w:r>
          </w:p>
        </w:tc>
      </w:tr>
      <w:tr w:rsidR="002B6D8D" w:rsidRPr="002B6D8D" w:rsidTr="00A26BC0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Правовые основания для разработки Программы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2B6D8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Федеральный закон</w:t>
              </w:r>
            </w:hyperlink>
            <w:r w:rsidRPr="002B6D8D">
              <w:rPr>
                <w:rFonts w:ascii="Times New Roman" w:hAnsi="Times New Roman" w:cs="Times New Roman"/>
                <w:sz w:val="20"/>
                <w:szCs w:val="20"/>
              </w:rPr>
              <w:t xml:space="preserve"> от 06.10.2003 г. N 131-ФЗ "Об общих принципах организации местного самоуправления в Российской Федерации",</w:t>
            </w:r>
          </w:p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2B6D8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Федеральный закон</w:t>
              </w:r>
            </w:hyperlink>
            <w:r w:rsidRPr="002B6D8D">
              <w:rPr>
                <w:rFonts w:ascii="Times New Roman" w:hAnsi="Times New Roman" w:cs="Times New Roman"/>
                <w:sz w:val="20"/>
                <w:szCs w:val="20"/>
              </w:rPr>
              <w:t xml:space="preserve"> от 24.07.2007 N 209-ФЗ "О развитии малого и среднего предпринимательства в Российской Федерации",</w:t>
            </w:r>
          </w:p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Pr="002B6D8D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Федеральный закон</w:t>
              </w:r>
            </w:hyperlink>
            <w:r w:rsidRPr="002B6D8D">
              <w:rPr>
                <w:rFonts w:ascii="Times New Roman" w:hAnsi="Times New Roman" w:cs="Times New Roman"/>
                <w:sz w:val="20"/>
                <w:szCs w:val="20"/>
              </w:rPr>
              <w:t xml:space="preserve"> от 26.07.2006 N 135-ФЗ "О защите конкуренции"</w:t>
            </w:r>
          </w:p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Устав Михайловского сельского поселения Дорогобужского района Смоленской области</w:t>
            </w:r>
          </w:p>
        </w:tc>
      </w:tr>
      <w:tr w:rsidR="002B6D8D" w:rsidRPr="002B6D8D" w:rsidTr="00A26BC0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Заказчик Программы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 Михайловское сельское поселение Дорогобужского района Смоленской области</w:t>
            </w:r>
          </w:p>
        </w:tc>
      </w:tr>
      <w:tr w:rsidR="002B6D8D" w:rsidRPr="002B6D8D" w:rsidTr="00A26BC0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Разработчик Программы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Администрация Михайловского сельского поселения Дорогобужского района Смоленской области</w:t>
            </w:r>
          </w:p>
        </w:tc>
      </w:tr>
      <w:tr w:rsidR="002B6D8D" w:rsidRPr="002B6D8D" w:rsidTr="00A26BC0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Исполнители Программы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Администрация Михайловского сельского поселения Дорогобужского района Смоленской области</w:t>
            </w:r>
          </w:p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- некоммерческие общественные организации и учреждения (по согласованию);</w:t>
            </w:r>
          </w:p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- коммерческие организации, оказывающие услуги субъектам малого и среднего предпринимательства на основе действующего законодательства (по согласованию)</w:t>
            </w:r>
          </w:p>
        </w:tc>
      </w:tr>
      <w:tr w:rsidR="002B6D8D" w:rsidRPr="002B6D8D" w:rsidTr="00A26BC0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Координатор Программы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 Михайловское сельское поселение Дорогобужского района Смоленской области</w:t>
            </w:r>
          </w:p>
        </w:tc>
      </w:tr>
      <w:tr w:rsidR="002B6D8D" w:rsidRPr="002B6D8D" w:rsidTr="00A26BC0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Цели и основные задачи</w:t>
            </w:r>
          </w:p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Цели Программы:</w:t>
            </w:r>
          </w:p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- создание на территории Михайловского сельского поселения условий для устойчивого развития предприятий субъектов малого и среднего предпринимательства на основе формирования эффективных механизмов его поддержки;</w:t>
            </w:r>
          </w:p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Основные задачи Программы:</w:t>
            </w:r>
          </w:p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- создание правовых, экономических и организационных условий для устойчивой деятельности субъектов малого и среднего предпринимательства;</w:t>
            </w:r>
          </w:p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- совершенствование методов и механизмов финансовой поддержки субъектов малого и среднего предпринимательства;</w:t>
            </w:r>
          </w:p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- повышение деловой и инвестиционной активности предприятий субъектов малого и среднего бизнеса;</w:t>
            </w:r>
          </w:p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 xml:space="preserve">- развитие инфраструктуры поддержки предпринимательства с </w:t>
            </w:r>
            <w:r w:rsidRPr="002B6D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предоставлением адресной методической, информационной, консультативной поддержки;</w:t>
            </w:r>
          </w:p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- устранение административных барьеров, препятствующих развитию субъекта малого и среднего бизнеса;</w:t>
            </w:r>
          </w:p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- создание условий для увеличения занятости населения;</w:t>
            </w:r>
          </w:p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- привлечение представителей субъектов малого и среднего бизнеса, ведущих деятельность в приоритетных направлениях социального развития;</w:t>
            </w:r>
          </w:p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- привлечение субъектов малого и среднего предпринимательства для выполнения муниципального заказа.</w:t>
            </w:r>
          </w:p>
        </w:tc>
      </w:tr>
      <w:tr w:rsidR="002B6D8D" w:rsidRPr="002B6D8D" w:rsidTr="00A26BC0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Сроки реализации</w:t>
            </w:r>
          </w:p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2021 - 2023 годы</w:t>
            </w:r>
          </w:p>
        </w:tc>
      </w:tr>
      <w:tr w:rsidR="002B6D8D" w:rsidRPr="002B6D8D" w:rsidTr="00A26BC0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Ожидаемые социально-экономические результаты реализации</w:t>
            </w:r>
          </w:p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- увеличение количества вновь создаваемых и сохранение действующих субъектов малого и среднего предпринимательства;</w:t>
            </w:r>
          </w:p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- увеличение количества рабочих мест;</w:t>
            </w:r>
          </w:p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- рост налоговых поступлений в местный бюджет от деятельности предприятий субъектов малого и среднего бизнеса;</w:t>
            </w:r>
          </w:p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- увеличение объема товаров и услуг, производимых и реализуемых субъектами малого и среднего бизнеса;</w:t>
            </w:r>
          </w:p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- повышение качества товаров и услуг, предоставляемых населению за счет усиления конкуренции;</w:t>
            </w:r>
          </w:p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- увеличение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</w:tc>
      </w:tr>
      <w:tr w:rsidR="002B6D8D" w:rsidRPr="002B6D8D" w:rsidTr="00A26BC0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Объем    и    источники</w:t>
            </w:r>
            <w:r w:rsidRPr="002B6D8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финансирования         </w:t>
            </w:r>
            <w:r w:rsidRPr="002B6D8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         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Программа финансируется за счет  средств</w:t>
            </w:r>
            <w:r w:rsidRPr="002B6D8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местного бюджета                        </w:t>
            </w:r>
          </w:p>
        </w:tc>
      </w:tr>
      <w:tr w:rsidR="002B6D8D" w:rsidRPr="002B6D8D" w:rsidTr="00A26BC0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Система организации контроля за реализацией программы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Осуществляется Администрацией Михайловского сельского поселения, Администрацией МО "Дорогобужский район" Смоленской области.</w:t>
            </w:r>
          </w:p>
        </w:tc>
      </w:tr>
    </w:tbl>
    <w:p w:rsidR="002B6D8D" w:rsidRPr="002B6D8D" w:rsidRDefault="002B6D8D" w:rsidP="002B6D8D">
      <w:pPr>
        <w:pStyle w:val="3"/>
        <w:jc w:val="both"/>
        <w:rPr>
          <w:rFonts w:ascii="Times New Roman" w:hAnsi="Times New Roman" w:cs="Times New Roman"/>
          <w:sz w:val="20"/>
          <w:szCs w:val="20"/>
        </w:rPr>
      </w:pPr>
    </w:p>
    <w:p w:rsidR="002B6D8D" w:rsidRPr="002B6D8D" w:rsidRDefault="002B6D8D" w:rsidP="002B6D8D">
      <w:pPr>
        <w:pStyle w:val="3"/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1. Обоснование необходимости разработки Программы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Развитие малого и среднего предпринимательства является неотъемлемым элементом рыночной системы хозяйствования, соответствующим цели экономических реформ в России - созданию эффективной конкурентной экономики, обеспечивающей высокий уровень и качество жизни населения.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Факторы, определяющие особую роль малого и среднего предпринимательства в условиях рыночной системы хозяйствования: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- развитие малого и среднего предпринимательства способствует постепенному созданию широкого слоя среднего класса, самостоятельно обеспечивающего собственное благосостояние и достойный уровень жизни, являющегося главной стабилизирующей политической силой гражданского общества;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- наличие со стороны сектора малого и среднего предпринимательства большого потенциала для создания новых рабочих мест, что способствует снижению уровня безработицы и социальной напряженности в обществе;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- массовое развитие малого и среднего предпринимательства способствует изменению общественной психологии и жизненных ориентиров основной массы населения.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Следует отметить, что остаются проблемы, препятствующие развитию малого и среднего предпринимательства, которые во многом вытекают из макроэкономической ситуации настоящего периода: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- 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- отсутствие стартового капитала и недостаток знаний для успешного начала предпринимательской деятельности;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lastRenderedPageBreak/>
        <w:t>- 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- 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- недостаток кадров рабочих специальностей для субъектов малого и среднего бизнеса;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- слабая консультационно-информационная поддержка субъектов малого и среднего бизнеса;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- несовершенство системы учета и отчетности по малому предпринимательству.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Малый и средний бизнес в сельском поселении должен стать одной из движущих сил в решении задач социального и экономического развития поселения.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Развитие малого и среднего предпринимательства и переход его качественно новый уровень участия в формировании экономики сельского поселения требуют существенного расширения возможностей для субъектов малого и среднего предпринимательства в вопросах обеспечения финансовыми ресурсами и имущественной поддержкой, необходимой для осуществления хозяйственной деятельности.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Программный подход позволяет проводить планомерную работу по улучшению делового предпринимательского климата в сельском поселении, осуществлять мониторинг влияния программных мероприятий на динамику развития субъектов малого и среднего предпринимательства по всем видам экономической деятельности, контролировать достижения намеченных результатов.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Основным инструментом реализации государственной политики по поддержке малого предпринимательства на среднесрочную перспективу в муниципальном образовании является Программа "Развитие малого и среднего предпринимательства на территории Михайловского сельского поселения Дорогобужского района Смоленской области" (далее - Программа).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на территории Михайловского сельского поселения Дорогобужского района Смоленской области.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6D8D" w:rsidRPr="002B6D8D" w:rsidRDefault="002B6D8D" w:rsidP="002B6D8D">
      <w:pPr>
        <w:pStyle w:val="3"/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2. Основные цели, задачи и приоритетные направления развития субъектов малого и среднего предпринимательства при реализации Программы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Целями Программы являются обеспечение благоприятных условий развития малого и среднего бизнеса, создания новых рабочих мест, развития секторов экономики, повышения уровня и качества жизни населения.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Для достижения настоящей цели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- 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lastRenderedPageBreak/>
        <w:t>- развитие инфраструктуры поддержки предпринимательства с предоставлением методической, информационной, консультационной;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- устранение административных барьеров, препятствующих развитию субъектов малого и среднего бизнеса;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- совершенствование методов и механизмов финансовой поддержки субъектов малого и среднего предпринимательства;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- повышение деловой и инвестиционной активности предприятий субъектов малого и среднего бизнеса;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- создание условий для увеличения занятости населения;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- 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- привлечение субъектов малого и среднего предпринимательства для выполнения муниципального заказа.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- жилищно-коммунальное;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- образовательное;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- ремесленное;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- спортивно-оздоровительное;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- благоустройство.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их на качество.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Сегодня в поселении есть реальная возможность развития за счет малых предприятий таких сфер экономики, как: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- инновационная деятельность;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- расширение и качественное улучшение деятельности по оказанию бытовых услуг населению;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- производство продукции для нужд ЖКХ, оказание жилищно-коммунальных услуг, внедрение современных технологий в жилищно-коммунальном хозяйстве;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 Михайловского сельского поселения.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Мероприятия программы вместе с тем строятся с учетом потребностей администрации поселения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 малого и среднего предпринимательства и сгруппированы в пять разделов, характеризующих основные направления поддержки субъектов малого и среднего бизнеса: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- нормативно-правовая поддержка субъектов малого и среднего предпринимательства;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Раздел включает мероприятия по совершенствованию действующей нормативной правовой базы, регулирующей деятельность малого и среднего предпринимательства; ведение реестра субъектов малого и среднего предпринимательства - получателей государственной поддержки, а также мероприятия, способствующие формированию позитивного общественного мнения о предпринимательстве и пропаганде его социальной значимости;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lastRenderedPageBreak/>
        <w:t>- повышение конкурентоспособности субъектов малого и среднего предпринимательства.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Раздел включает мероприятия по содействию субъектам малого и среднего предпринимательства в области инноваций и производственной деятельности, а также повышению квалификации кадров в малом и среднем бизнесе;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- содействие сокращению административных барьеров в развитии предпринимательства.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Раздел включает комплекс мероприятий по проведению мониторинга административных препятствий для развития малого и среднего предпринимательства, организация совещаний, "круглых столов", конференций по проблемным вопросам и другие;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- содействие системе финансовой поддержки малого и среднего предпринимательства.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- содействие системе имущественной поддержки малого и среднего предпринимательства.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Раздел включает мероприятия по расширению возможностей и упрощению доступа субъектов малого и среднего предпринимательства к муниципальному имуществу посредством развития и совершенствования форм предоставления имущества в аренду всем субъектам малого и среднего предпринимательства.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Все структуры, составляющие систему поддержки малого и среднего предпринимательства, должны функционировать как единая система, взаимодействуя и взаимно дополняя друг друга, обмениваясь опытом в обслуживании субъектов малого и среднего предпринимательства.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Поступательное развитие малого и среднего предпринимательства связано с решением следующих задач: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- обеспечение доступа к таким важным для субъектов малого и среднего предпринимательства ресурсам, как земельные участки и нежилые помещения;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- выход субъектов малого и среднего предпринимательства на новые рынки сбыта;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- формирование положительного общественного мнения о малом и среднем предпринимательстве.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Для развития предпринимательства в приоритетных областях планируются мероприятия, направленные на совершенствование нормативной правовой базы, оказание помощи в обеспечении развития, повышения эффективности деятельности и конкурентоспособности субъектов малого и среднего предпринимательства в этих сферах.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Настоящая Программа рассчитана на среднесрочный период (2021 - 2023 годы). Мероприятия будут выполняться в соответствии со сроками согласно приложению к Программе. С учетом происходящих в экономике изменений мероприятия могут быть скорректированы в установленном порядке.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6D8D" w:rsidRPr="002B6D8D" w:rsidRDefault="002B6D8D" w:rsidP="002B6D8D">
      <w:pPr>
        <w:pStyle w:val="3"/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3. Механизм реализации Программы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Исполнителем Программы является Администрация Михайловского сельского поселения Дорогобужского района Смоленской области. Администрация Михайловского сельского поселения Дорогобужского района Смоленской области имеет право на внесение изменений в Программу.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Постановление о внесении изменений в Программу, об итогах ее выполнения или о прекращении ее реализации принимается Администрацией Михайловского сельского поселения Дорогобужского района Смоленской области.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Программа считается выполненной и финансирование ее прекращается после выполнения плана программных мероприятий в полном объеме.</w:t>
      </w:r>
    </w:p>
    <w:p w:rsidR="002B6D8D" w:rsidRPr="002B6D8D" w:rsidRDefault="002B6D8D" w:rsidP="002B6D8D">
      <w:pPr>
        <w:pStyle w:val="3"/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4. Ресурсное обеспечение Программы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6D8D" w:rsidRPr="002B6D8D" w:rsidRDefault="002B6D8D" w:rsidP="002B6D8D">
      <w:pPr>
        <w:pStyle w:val="ConsPlusNormal"/>
        <w:ind w:firstLine="540"/>
        <w:jc w:val="both"/>
        <w:rPr>
          <w:sz w:val="20"/>
          <w:szCs w:val="20"/>
        </w:rPr>
      </w:pPr>
    </w:p>
    <w:p w:rsidR="002B6D8D" w:rsidRPr="002B6D8D" w:rsidRDefault="002B6D8D" w:rsidP="002B6D8D">
      <w:pPr>
        <w:pStyle w:val="ConsPlusNormal"/>
        <w:ind w:firstLine="540"/>
        <w:jc w:val="both"/>
        <w:rPr>
          <w:sz w:val="20"/>
          <w:szCs w:val="20"/>
        </w:rPr>
      </w:pPr>
      <w:r w:rsidRPr="002B6D8D">
        <w:rPr>
          <w:sz w:val="20"/>
          <w:szCs w:val="20"/>
        </w:rPr>
        <w:t>Мероприятия Программы реализуются за счет средств местного бюджета.</w:t>
      </w:r>
    </w:p>
    <w:p w:rsidR="002B6D8D" w:rsidRPr="002B6D8D" w:rsidRDefault="002B6D8D" w:rsidP="002B6D8D">
      <w:pPr>
        <w:pStyle w:val="ConsPlusNormal"/>
        <w:ind w:firstLine="540"/>
        <w:jc w:val="both"/>
        <w:rPr>
          <w:sz w:val="20"/>
          <w:szCs w:val="20"/>
        </w:rPr>
      </w:pPr>
      <w:r w:rsidRPr="002B6D8D">
        <w:rPr>
          <w:sz w:val="20"/>
          <w:szCs w:val="20"/>
        </w:rPr>
        <w:t>Общий объем финансирования Программы составляет всего 0,0 тыс. рублей, в том числе по годам:</w:t>
      </w:r>
    </w:p>
    <w:p w:rsidR="002B6D8D" w:rsidRPr="002B6D8D" w:rsidRDefault="002B6D8D" w:rsidP="002B6D8D">
      <w:pPr>
        <w:pStyle w:val="ConsPlusNormal"/>
        <w:ind w:firstLine="540"/>
        <w:jc w:val="both"/>
        <w:rPr>
          <w:sz w:val="20"/>
          <w:szCs w:val="20"/>
        </w:rPr>
      </w:pPr>
      <w:r w:rsidRPr="002B6D8D">
        <w:rPr>
          <w:sz w:val="20"/>
          <w:szCs w:val="20"/>
        </w:rPr>
        <w:t>в 2021 году – 0,0 тыс. рублей;</w:t>
      </w:r>
    </w:p>
    <w:p w:rsidR="002B6D8D" w:rsidRPr="002B6D8D" w:rsidRDefault="002B6D8D" w:rsidP="002B6D8D">
      <w:pPr>
        <w:pStyle w:val="ConsPlusNormal"/>
        <w:ind w:firstLine="540"/>
        <w:jc w:val="both"/>
        <w:rPr>
          <w:sz w:val="20"/>
          <w:szCs w:val="20"/>
        </w:rPr>
      </w:pPr>
      <w:r w:rsidRPr="002B6D8D">
        <w:rPr>
          <w:sz w:val="20"/>
          <w:szCs w:val="20"/>
        </w:rPr>
        <w:t>в 2022 году – 0,0 тыс. рублей;</w:t>
      </w:r>
    </w:p>
    <w:p w:rsidR="002B6D8D" w:rsidRPr="002B6D8D" w:rsidRDefault="002B6D8D" w:rsidP="002B6D8D">
      <w:pPr>
        <w:pStyle w:val="ConsPlusNormal"/>
        <w:ind w:firstLine="540"/>
        <w:jc w:val="both"/>
        <w:rPr>
          <w:sz w:val="20"/>
          <w:szCs w:val="20"/>
        </w:rPr>
      </w:pPr>
      <w:r w:rsidRPr="002B6D8D">
        <w:rPr>
          <w:sz w:val="20"/>
          <w:szCs w:val="20"/>
        </w:rPr>
        <w:t>в 2023 году – 0,0 тыс. рублей.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Объемы финансирования мероприятий Программы подлежат ежегодному уточнению при формировании бюджета муниципального образования Михайловское сельское поселение Дорогобужского района Смоленской области на очередной финансовый год.</w:t>
      </w:r>
    </w:p>
    <w:p w:rsidR="002B6D8D" w:rsidRPr="002B6D8D" w:rsidRDefault="002B6D8D" w:rsidP="002B6D8D">
      <w:pPr>
        <w:pStyle w:val="3"/>
        <w:jc w:val="both"/>
        <w:rPr>
          <w:rFonts w:ascii="Times New Roman" w:hAnsi="Times New Roman" w:cs="Times New Roman"/>
          <w:sz w:val="20"/>
          <w:szCs w:val="20"/>
        </w:rPr>
      </w:pPr>
    </w:p>
    <w:p w:rsidR="002B6D8D" w:rsidRPr="002B6D8D" w:rsidRDefault="002B6D8D" w:rsidP="002B6D8D">
      <w:pPr>
        <w:pStyle w:val="3"/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5. Социально-экономический эффект Программы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Реализация Программы направлена на получение следующих результатов: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1) создание дополнительного бюджетного эффекта в виде роста налоговых поступлений в бюджет;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2) привлечение инвестиций в малое предпринимательство;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3) организация новых рабочих мест за счет расширения производства на действующих предприятиях и создание новых малых и средних предприятий;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3) развитие малого и среднего предпринимательства в различных отраслях;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4) изменение отраслевой структуры малого и среднего предпринимательства сельского поселения в сторону увеличения числа малых и средних предприятий, осуществляющих деятельность в приоритетных отраслях экономики поселения;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5) повышение эффективности деятельности субъектов малого и среднего предпринимательства, качества товаров и услуг, предоставляемых населению за счет усиления конкуренции;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6) повышение общественного статуса предпринимательской деятельности и социальной ответственности субъектов малого предпринимательства.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6D8D" w:rsidRPr="002B6D8D" w:rsidRDefault="002B6D8D" w:rsidP="002B6D8D">
      <w:pPr>
        <w:pStyle w:val="3"/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6. Управление реализацией Программы и контроль за ходом ее выполнения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Организует выполнение Программы Администрация Михайловского сельского поселения Дорогобужского района Смоленской области.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Формы и методы управления реализацией Программы определяются Администрацией Михайловского сельского поселения Дорогобужского района Смоленской области.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Общее руководство и контроль за реализацией программных мероприятий осуществляет Администрация Михайловского сельского поселения Дорогобужского района Смоленской области.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Координация деятельности исполнителей Программы осуществляется Главой муниципального образования Михайловское сельское поселение Дорогобужского района Смоленской области.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6D8D" w:rsidRPr="002B6D8D" w:rsidRDefault="002B6D8D" w:rsidP="002B6D8D">
      <w:pPr>
        <w:shd w:val="clear" w:color="auto" w:fill="FFFFFF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6D8D">
        <w:rPr>
          <w:rFonts w:ascii="Times New Roman" w:hAnsi="Times New Roman" w:cs="Times New Roman"/>
          <w:b/>
          <w:sz w:val="20"/>
          <w:szCs w:val="20"/>
        </w:rPr>
        <w:t>7. Порядок и условия оказания поддержки</w:t>
      </w:r>
    </w:p>
    <w:p w:rsidR="002B6D8D" w:rsidRPr="002B6D8D" w:rsidRDefault="002B6D8D" w:rsidP="002B6D8D">
      <w:pPr>
        <w:shd w:val="clear" w:color="auto" w:fill="FFFFFF"/>
        <w:jc w:val="both"/>
        <w:rPr>
          <w:rFonts w:ascii="Times New Roman" w:hAnsi="Times New Roman" w:cs="Times New Roman"/>
          <w:b/>
          <w:color w:val="333333"/>
          <w:sz w:val="20"/>
          <w:szCs w:val="20"/>
        </w:rPr>
      </w:pPr>
    </w:p>
    <w:p w:rsidR="002B6D8D" w:rsidRPr="002B6D8D" w:rsidRDefault="002B6D8D" w:rsidP="002B6D8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6D8D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 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законом от 27 июля 2010 года N 210-ФЗ "Об организации предоставления государственных и муниципальных услуг" перечень документов.</w:t>
      </w:r>
    </w:p>
    <w:p w:rsidR="002B6D8D" w:rsidRPr="002B6D8D" w:rsidRDefault="002B6D8D" w:rsidP="002B6D8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6D8D">
        <w:rPr>
          <w:rFonts w:ascii="Times New Roman" w:hAnsi="Times New Roman" w:cs="Times New Roman"/>
          <w:color w:val="000000"/>
          <w:sz w:val="20"/>
          <w:szCs w:val="20"/>
        </w:rPr>
        <w:t xml:space="preserve"> Поддержка не может оказываться в отношении субъектов малого и среднего предпринимательства:</w:t>
      </w:r>
    </w:p>
    <w:p w:rsidR="002B6D8D" w:rsidRPr="002B6D8D" w:rsidRDefault="002B6D8D" w:rsidP="002B6D8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6D8D">
        <w:rPr>
          <w:rFonts w:ascii="Times New Roman" w:hAnsi="Times New Roman" w:cs="Times New Roman"/>
          <w:color w:val="000000"/>
          <w:sz w:val="20"/>
          <w:szCs w:val="20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2B6D8D" w:rsidRPr="002B6D8D" w:rsidRDefault="002B6D8D" w:rsidP="002B6D8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6D8D">
        <w:rPr>
          <w:rFonts w:ascii="Times New Roman" w:hAnsi="Times New Roman" w:cs="Times New Roman"/>
          <w:color w:val="000000"/>
          <w:sz w:val="20"/>
          <w:szCs w:val="20"/>
        </w:rPr>
        <w:t>2) являющихся участниками соглашений о разделе продукции;</w:t>
      </w:r>
    </w:p>
    <w:p w:rsidR="002B6D8D" w:rsidRPr="002B6D8D" w:rsidRDefault="002B6D8D" w:rsidP="002B6D8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6D8D">
        <w:rPr>
          <w:rFonts w:ascii="Times New Roman" w:hAnsi="Times New Roman" w:cs="Times New Roman"/>
          <w:color w:val="000000"/>
          <w:sz w:val="20"/>
          <w:szCs w:val="20"/>
        </w:rPr>
        <w:t>3) осуществляющих предпринимательскую деятельность в сфере игорного бизнеса;</w:t>
      </w:r>
    </w:p>
    <w:p w:rsidR="002B6D8D" w:rsidRPr="002B6D8D" w:rsidRDefault="002B6D8D" w:rsidP="002B6D8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6D8D">
        <w:rPr>
          <w:rFonts w:ascii="Times New Roman" w:hAnsi="Times New Roman" w:cs="Times New Roman"/>
          <w:color w:val="000000"/>
          <w:sz w:val="20"/>
          <w:szCs w:val="20"/>
        </w:rPr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2B6D8D" w:rsidRPr="002B6D8D" w:rsidRDefault="002B6D8D" w:rsidP="002B6D8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6D8D">
        <w:rPr>
          <w:rFonts w:ascii="Times New Roman" w:hAnsi="Times New Roman" w:cs="Times New Roman"/>
          <w:color w:val="000000"/>
          <w:sz w:val="20"/>
          <w:szCs w:val="20"/>
        </w:rPr>
        <w:t xml:space="preserve"> Финансовая поддержка субъектов малого и среднего предпринимательства, предусмотренная </w:t>
      </w:r>
      <w:hyperlink r:id="rId29" w:tooltip="Статья 17. Финансовая поддержка субъектов малого и среднего предпринимательства" w:history="1">
        <w:r w:rsidRPr="002B6D8D">
          <w:rPr>
            <w:rFonts w:ascii="Times New Roman" w:hAnsi="Times New Roman" w:cs="Times New Roman"/>
            <w:sz w:val="20"/>
            <w:szCs w:val="20"/>
          </w:rPr>
          <w:t>статьей 17</w:t>
        </w:r>
      </w:hyperlink>
      <w:r w:rsidRPr="002B6D8D">
        <w:rPr>
          <w:rFonts w:ascii="Times New Roman" w:hAnsi="Times New Roman" w:cs="Times New Roman"/>
          <w:sz w:val="20"/>
          <w:szCs w:val="20"/>
        </w:rPr>
        <w:t> </w:t>
      </w:r>
      <w:hyperlink r:id="rId30" w:history="1">
        <w:r w:rsidRPr="002B6D8D">
          <w:rPr>
            <w:rStyle w:val="af3"/>
            <w:bCs/>
            <w:sz w:val="20"/>
            <w:szCs w:val="20"/>
          </w:rPr>
          <w:t>Федерального закона от 24.07.2007 N 209-ФЗ «О развитии малого и среднего предпринимательства в Российской Федера</w:t>
        </w:r>
      </w:hyperlink>
      <w:r w:rsidRPr="002B6D8D">
        <w:rPr>
          <w:rFonts w:ascii="Times New Roman" w:hAnsi="Times New Roman" w:cs="Times New Roman"/>
          <w:sz w:val="20"/>
          <w:szCs w:val="20"/>
        </w:rPr>
        <w:t>ции»</w:t>
      </w:r>
      <w:r w:rsidRPr="002B6D8D">
        <w:rPr>
          <w:rFonts w:ascii="Times New Roman" w:hAnsi="Times New Roman" w:cs="Times New Roman"/>
          <w:color w:val="000000"/>
          <w:sz w:val="20"/>
          <w:szCs w:val="20"/>
        </w:rPr>
        <w:t>,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2B6D8D" w:rsidRPr="002B6D8D" w:rsidRDefault="002B6D8D" w:rsidP="002B6D8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6D8D">
        <w:rPr>
          <w:rFonts w:ascii="Times New Roman" w:hAnsi="Times New Roman" w:cs="Times New Roman"/>
          <w:color w:val="000000"/>
          <w:sz w:val="20"/>
          <w:szCs w:val="20"/>
        </w:rPr>
        <w:t xml:space="preserve"> В оказании поддержки должно быть отказано в случае, если:</w:t>
      </w:r>
    </w:p>
    <w:p w:rsidR="002B6D8D" w:rsidRPr="002B6D8D" w:rsidRDefault="002B6D8D" w:rsidP="002B6D8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6D8D">
        <w:rPr>
          <w:rFonts w:ascii="Times New Roman" w:hAnsi="Times New Roman" w:cs="Times New Roman"/>
          <w:color w:val="000000"/>
          <w:sz w:val="20"/>
          <w:szCs w:val="20"/>
        </w:rPr>
        <w:t>1) 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или представлены недостоверные сведения и документы;</w:t>
      </w:r>
    </w:p>
    <w:p w:rsidR="002B6D8D" w:rsidRPr="002B6D8D" w:rsidRDefault="002B6D8D" w:rsidP="002B6D8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6D8D">
        <w:rPr>
          <w:rFonts w:ascii="Times New Roman" w:hAnsi="Times New Roman" w:cs="Times New Roman"/>
          <w:color w:val="000000"/>
          <w:sz w:val="20"/>
          <w:szCs w:val="20"/>
        </w:rPr>
        <w:t>2) не выполнены условия оказания поддержки;</w:t>
      </w:r>
    </w:p>
    <w:p w:rsidR="002B6D8D" w:rsidRPr="002B6D8D" w:rsidRDefault="002B6D8D" w:rsidP="002B6D8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6D8D">
        <w:rPr>
          <w:rFonts w:ascii="Times New Roman" w:hAnsi="Times New Roman" w:cs="Times New Roman"/>
          <w:color w:val="000000"/>
          <w:sz w:val="20"/>
          <w:szCs w:val="20"/>
        </w:rPr>
        <w:t>3) 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2B6D8D" w:rsidRPr="002B6D8D" w:rsidRDefault="002B6D8D" w:rsidP="002B6D8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6D8D">
        <w:rPr>
          <w:rFonts w:ascii="Times New Roman" w:hAnsi="Times New Roman" w:cs="Times New Roman"/>
          <w:color w:val="000000"/>
          <w:sz w:val="20"/>
          <w:szCs w:val="20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2B6D8D" w:rsidRPr="002B6D8D" w:rsidRDefault="002B6D8D" w:rsidP="002B6D8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6D8D">
        <w:rPr>
          <w:rFonts w:ascii="Times New Roman" w:hAnsi="Times New Roman" w:cs="Times New Roman"/>
          <w:color w:val="000000"/>
          <w:sz w:val="20"/>
          <w:szCs w:val="20"/>
        </w:rPr>
        <w:t xml:space="preserve"> Сроки рассмотрения обращений субъектов малого и среднего предпринимательства устанавливаются соответственно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 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p w:rsidR="002B6D8D" w:rsidRPr="002B6D8D" w:rsidRDefault="002B6D8D" w:rsidP="002B6D8D">
      <w:pPr>
        <w:ind w:left="7590"/>
        <w:jc w:val="both"/>
        <w:rPr>
          <w:rFonts w:ascii="Times New Roman" w:hAnsi="Times New Roman" w:cs="Times New Roman"/>
          <w:sz w:val="20"/>
          <w:szCs w:val="20"/>
        </w:rPr>
      </w:pPr>
    </w:p>
    <w:p w:rsidR="002B6D8D" w:rsidRPr="002B6D8D" w:rsidRDefault="002B6D8D" w:rsidP="002B6D8D">
      <w:pPr>
        <w:pStyle w:val="1"/>
        <w:jc w:val="both"/>
        <w:rPr>
          <w:sz w:val="20"/>
        </w:rPr>
      </w:pPr>
      <w:r w:rsidRPr="002B6D8D">
        <w:rPr>
          <w:rStyle w:val="hl"/>
          <w:sz w:val="20"/>
        </w:rPr>
        <w:t>7.1. Поддержка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Style w:val="blk"/>
          <w:rFonts w:ascii="Times New Roman" w:hAnsi="Times New Roman" w:cs="Times New Roman"/>
          <w:sz w:val="20"/>
          <w:szCs w:val="20"/>
        </w:rPr>
        <w:t xml:space="preserve">Физические лица, не являющиеся индивидуальными предпринимателями и применяющие специальный налоговый </w:t>
      </w:r>
      <w:hyperlink r:id="rId31" w:anchor="dst0" w:history="1">
        <w:r w:rsidRPr="002B6D8D">
          <w:rPr>
            <w:rStyle w:val="af3"/>
            <w:sz w:val="20"/>
            <w:szCs w:val="20"/>
          </w:rPr>
          <w:t>режим</w:t>
        </w:r>
      </w:hyperlink>
      <w:r w:rsidRPr="002B6D8D">
        <w:rPr>
          <w:rStyle w:val="blk"/>
          <w:rFonts w:ascii="Times New Roman" w:hAnsi="Times New Roman" w:cs="Times New Roman"/>
          <w:sz w:val="20"/>
          <w:szCs w:val="20"/>
        </w:rPr>
        <w:t xml:space="preserve"> "Налог на профессиональный доход" (далее - физические лица, применяющие специальный налоговый режим), вправе обратиться в порядке и на условиях, которые установлены </w:t>
      </w:r>
      <w:hyperlink r:id="rId32" w:anchor="dst60" w:history="1">
        <w:r w:rsidRPr="002B6D8D">
          <w:rPr>
            <w:rStyle w:val="af3"/>
            <w:sz w:val="20"/>
            <w:szCs w:val="20"/>
          </w:rPr>
          <w:t>частями 2</w:t>
        </w:r>
      </w:hyperlink>
      <w:r w:rsidRPr="002B6D8D">
        <w:rPr>
          <w:rStyle w:val="blk"/>
          <w:rFonts w:ascii="Times New Roman" w:hAnsi="Times New Roman" w:cs="Times New Roman"/>
          <w:sz w:val="20"/>
          <w:szCs w:val="20"/>
        </w:rPr>
        <w:t xml:space="preserve"> - </w:t>
      </w:r>
      <w:hyperlink r:id="rId33" w:anchor="dst100261" w:history="1">
        <w:r w:rsidRPr="002B6D8D">
          <w:rPr>
            <w:rStyle w:val="af3"/>
            <w:sz w:val="20"/>
            <w:szCs w:val="20"/>
          </w:rPr>
          <w:t>6 статьи 14</w:t>
        </w:r>
      </w:hyperlink>
      <w:r w:rsidRPr="002B6D8D">
        <w:rPr>
          <w:rStyle w:val="blk"/>
          <w:rFonts w:ascii="Times New Roman" w:hAnsi="Times New Roman" w:cs="Times New Roman"/>
          <w:sz w:val="20"/>
          <w:szCs w:val="20"/>
        </w:rPr>
        <w:t xml:space="preserve"> </w:t>
      </w:r>
      <w:hyperlink r:id="rId34" w:history="1">
        <w:r w:rsidRPr="002B6D8D">
          <w:rPr>
            <w:rStyle w:val="af3"/>
            <w:bCs/>
            <w:sz w:val="20"/>
            <w:szCs w:val="20"/>
          </w:rPr>
          <w:t>Федерального закона от 24.07.2007 N 209-ФЗ «О развитии малого и среднего предпринимательства в Российской Федера</w:t>
        </w:r>
      </w:hyperlink>
      <w:r w:rsidRPr="002B6D8D">
        <w:rPr>
          <w:rFonts w:ascii="Times New Roman" w:hAnsi="Times New Roman" w:cs="Times New Roman"/>
          <w:sz w:val="20"/>
          <w:szCs w:val="20"/>
        </w:rPr>
        <w:t>ции»</w:t>
      </w:r>
      <w:r w:rsidRPr="002B6D8D">
        <w:rPr>
          <w:rStyle w:val="blk"/>
          <w:rFonts w:ascii="Times New Roman" w:hAnsi="Times New Roman" w:cs="Times New Roman"/>
          <w:sz w:val="20"/>
          <w:szCs w:val="20"/>
        </w:rPr>
        <w:t xml:space="preserve">, за оказанием поддержки, предусмотренной </w:t>
      </w:r>
      <w:hyperlink r:id="rId35" w:anchor="dst100159" w:history="1">
        <w:r w:rsidRPr="002B6D8D">
          <w:rPr>
            <w:rStyle w:val="af3"/>
            <w:sz w:val="20"/>
            <w:szCs w:val="20"/>
          </w:rPr>
          <w:t>статьями 17</w:t>
        </w:r>
      </w:hyperlink>
      <w:r w:rsidRPr="002B6D8D">
        <w:rPr>
          <w:rStyle w:val="blk"/>
          <w:rFonts w:ascii="Times New Roman" w:hAnsi="Times New Roman" w:cs="Times New Roman"/>
          <w:sz w:val="20"/>
          <w:szCs w:val="20"/>
        </w:rPr>
        <w:t xml:space="preserve"> - </w:t>
      </w:r>
      <w:hyperlink r:id="rId36" w:anchor="dst5" w:history="1">
        <w:r w:rsidRPr="002B6D8D">
          <w:rPr>
            <w:rStyle w:val="af3"/>
            <w:sz w:val="20"/>
            <w:szCs w:val="20"/>
          </w:rPr>
          <w:t>21</w:t>
        </w:r>
      </w:hyperlink>
      <w:r w:rsidRPr="002B6D8D">
        <w:rPr>
          <w:rStyle w:val="blk"/>
          <w:rFonts w:ascii="Times New Roman" w:hAnsi="Times New Roman" w:cs="Times New Roman"/>
          <w:sz w:val="20"/>
          <w:szCs w:val="20"/>
        </w:rPr>
        <w:t xml:space="preserve">, </w:t>
      </w:r>
      <w:hyperlink r:id="rId37" w:anchor="dst100194" w:history="1">
        <w:r w:rsidRPr="002B6D8D">
          <w:rPr>
            <w:rStyle w:val="af3"/>
            <w:sz w:val="20"/>
            <w:szCs w:val="20"/>
          </w:rPr>
          <w:t>23</w:t>
        </w:r>
      </w:hyperlink>
      <w:r w:rsidRPr="002B6D8D">
        <w:rPr>
          <w:rStyle w:val="blk"/>
          <w:rFonts w:ascii="Times New Roman" w:hAnsi="Times New Roman" w:cs="Times New Roman"/>
          <w:sz w:val="20"/>
          <w:szCs w:val="20"/>
        </w:rPr>
        <w:t xml:space="preserve">, </w:t>
      </w:r>
      <w:hyperlink r:id="rId38" w:anchor="dst100205" w:history="1">
        <w:r w:rsidRPr="002B6D8D">
          <w:rPr>
            <w:rStyle w:val="af3"/>
            <w:sz w:val="20"/>
            <w:szCs w:val="20"/>
          </w:rPr>
          <w:t>25</w:t>
        </w:r>
      </w:hyperlink>
      <w:r w:rsidRPr="002B6D8D">
        <w:rPr>
          <w:rStyle w:val="blk"/>
          <w:rFonts w:ascii="Times New Roman" w:hAnsi="Times New Roman" w:cs="Times New Roman"/>
          <w:sz w:val="20"/>
          <w:szCs w:val="20"/>
        </w:rPr>
        <w:t xml:space="preserve"> </w:t>
      </w:r>
      <w:hyperlink r:id="rId39" w:history="1">
        <w:r w:rsidRPr="002B6D8D">
          <w:rPr>
            <w:rStyle w:val="af3"/>
            <w:bCs/>
            <w:sz w:val="20"/>
            <w:szCs w:val="20"/>
          </w:rPr>
          <w:t>Федерального закона от 24.07.2007 N 209-ФЗ «О развитии малого и среднего предпринимательства в Российской Федера</w:t>
        </w:r>
      </w:hyperlink>
      <w:r w:rsidRPr="002B6D8D">
        <w:rPr>
          <w:rFonts w:ascii="Times New Roman" w:hAnsi="Times New Roman" w:cs="Times New Roman"/>
          <w:sz w:val="20"/>
          <w:szCs w:val="20"/>
        </w:rPr>
        <w:t>ции»</w:t>
      </w:r>
      <w:r w:rsidRPr="002B6D8D">
        <w:rPr>
          <w:rStyle w:val="blk"/>
          <w:rFonts w:ascii="Times New Roman" w:hAnsi="Times New Roman" w:cs="Times New Roman"/>
          <w:sz w:val="20"/>
          <w:szCs w:val="20"/>
        </w:rPr>
        <w:t>, и поддержки, предоставляемой корпорацией развития малого и среднего предпринимательства, ее дочерними обществами, в федеральные органы исполнительной власти, органы исполнительной власти субъектов Российской Федерации, органы местного самоуправления, оказывающие поддержку субъектам малого и среднего предпринимательства, а также в организации, образующие инфраструктуру поддержки субъектов малого и среднего предпринимательства, корпорацию развития малого и среднего предпринимательства, ее дочерние общества.</w:t>
      </w:r>
    </w:p>
    <w:p w:rsidR="002B6D8D" w:rsidRPr="002B6D8D" w:rsidRDefault="002B6D8D" w:rsidP="002B6D8D">
      <w:pPr>
        <w:pStyle w:val="3"/>
        <w:tabs>
          <w:tab w:val="left" w:pos="1335"/>
          <w:tab w:val="center" w:pos="5032"/>
        </w:tabs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2B6D8D">
        <w:rPr>
          <w:rStyle w:val="blk"/>
          <w:rFonts w:ascii="Times New Roman" w:hAnsi="Times New Roman" w:cs="Times New Roman"/>
          <w:b w:val="0"/>
          <w:sz w:val="20"/>
          <w:szCs w:val="20"/>
        </w:rPr>
        <w:t xml:space="preserve">              Формы поддержки физических лиц, применяющих специальный налоговый режим, условия и порядок оказания такой поддержки корпорацией развития малого и среднего предпринимательства, ее дочерними обществами определяются соответственно советом директоров корпорации развития малого и среднего предпринимательства, коллегиальными органами управления ее дочерних обществ, а в случае, если такие органы в дочерних обществах не образованы, - высшими органами управления указанных обществ.</w:t>
      </w:r>
      <w:r w:rsidRPr="002B6D8D">
        <w:rPr>
          <w:rFonts w:ascii="Times New Roman" w:hAnsi="Times New Roman" w:cs="Times New Roman"/>
          <w:b w:val="0"/>
          <w:sz w:val="20"/>
          <w:szCs w:val="20"/>
        </w:rPr>
        <w:tab/>
      </w:r>
    </w:p>
    <w:p w:rsidR="002B6D8D" w:rsidRPr="002B6D8D" w:rsidRDefault="002B6D8D" w:rsidP="002B6D8D">
      <w:pPr>
        <w:pStyle w:val="3"/>
        <w:tabs>
          <w:tab w:val="left" w:pos="1335"/>
          <w:tab w:val="center" w:pos="5032"/>
        </w:tabs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B6D8D" w:rsidRPr="002B6D8D" w:rsidRDefault="002B6D8D" w:rsidP="002B6D8D">
      <w:pPr>
        <w:pStyle w:val="3"/>
        <w:tabs>
          <w:tab w:val="left" w:pos="1335"/>
          <w:tab w:val="center" w:pos="503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МЕРОПРИЯТИЯ</w:t>
      </w:r>
    </w:p>
    <w:p w:rsidR="002B6D8D" w:rsidRPr="002B6D8D" w:rsidRDefault="002B6D8D" w:rsidP="002B6D8D">
      <w:pPr>
        <w:pStyle w:val="3"/>
        <w:jc w:val="both"/>
        <w:rPr>
          <w:rFonts w:ascii="Times New Roman" w:hAnsi="Times New Roman" w:cs="Times New Roman"/>
          <w:sz w:val="20"/>
          <w:szCs w:val="20"/>
        </w:rPr>
      </w:pPr>
      <w:r w:rsidRPr="002B6D8D">
        <w:rPr>
          <w:rFonts w:ascii="Times New Roman" w:hAnsi="Times New Roman" w:cs="Times New Roman"/>
          <w:sz w:val="20"/>
          <w:szCs w:val="20"/>
        </w:rPr>
        <w:t>по реализации муниципальной программы "Развитие малого и среднего предпринимательства на территории Михайловского сельского поселения Дорогобужского района Смоленской области на 2021-2023 годы".</w:t>
      </w:r>
    </w:p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082"/>
        <w:gridCol w:w="1708"/>
        <w:gridCol w:w="1305"/>
        <w:gridCol w:w="1418"/>
        <w:gridCol w:w="65"/>
        <w:gridCol w:w="2061"/>
      </w:tblGrid>
      <w:tr w:rsidR="002B6D8D" w:rsidRPr="002B6D8D" w:rsidTr="00A26BC0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D" w:rsidRPr="002B6D8D" w:rsidRDefault="002B6D8D" w:rsidP="002B6D8D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 п/п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D" w:rsidRPr="002B6D8D" w:rsidRDefault="002B6D8D" w:rsidP="002B6D8D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D" w:rsidRPr="002B6D8D" w:rsidRDefault="002B6D8D" w:rsidP="002B6D8D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D" w:rsidRPr="002B6D8D" w:rsidRDefault="002B6D8D" w:rsidP="002B6D8D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D8D" w:rsidRPr="002B6D8D" w:rsidRDefault="002B6D8D" w:rsidP="002B6D8D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Ответственные исполнители</w:t>
            </w:r>
          </w:p>
        </w:tc>
      </w:tr>
      <w:tr w:rsidR="002B6D8D" w:rsidRPr="002B6D8D" w:rsidTr="00A26BC0">
        <w:tc>
          <w:tcPr>
            <w:tcW w:w="6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B6D8D" w:rsidRPr="002B6D8D" w:rsidTr="00A26BC0"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Местный бюджет (тыс. 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 (тыс. руб.)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D8D" w:rsidRPr="002B6D8D" w:rsidTr="00A26BC0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Нормативно-правовое, аналитическое и организационное обеспечение малого и среднего предпринимательства</w:t>
            </w:r>
          </w:p>
        </w:tc>
      </w:tr>
      <w:tr w:rsidR="002B6D8D" w:rsidRPr="002B6D8D" w:rsidTr="00A26BC0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Ведение реестра субъектов малого и среднего предпринимательства сельского поселения - получателей поддержки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2021-2023 гг.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</w:tr>
      <w:tr w:rsidR="002B6D8D" w:rsidRPr="002B6D8D" w:rsidTr="00A26BC0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Содействие в участии выставочно-ярмарочной деятельности субъектов малого и среднего предпринимательства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2021-2023 гг.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</w:tr>
      <w:tr w:rsidR="002B6D8D" w:rsidRPr="002B6D8D" w:rsidTr="00A26BC0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Разработка нормативных правовых актов по поддержке субъектов малого и среднего предпринимательства, осуществляющих предпринимательскую деятельность на территории сельского поселения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2021-2023 гг.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</w:tr>
      <w:tr w:rsidR="002B6D8D" w:rsidRPr="002B6D8D" w:rsidTr="00A26BC0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Поддержка проектов по развитию народных художественных промыслов, представление их изделий на российских выставках- ярмарках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2021-2023 гг.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</w:tr>
      <w:tr w:rsidR="002B6D8D" w:rsidRPr="002B6D8D" w:rsidTr="00A26BC0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состояния малого предпринимательства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2021-2023 гг.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 (по согласованию)</w:t>
            </w:r>
          </w:p>
        </w:tc>
      </w:tr>
      <w:tr w:rsidR="002B6D8D" w:rsidRPr="002B6D8D" w:rsidTr="00A26BC0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Проведение совещаний, "круглых столов", конференций по проблемным вопросам, препятствующим развитию предпринимательства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2021-2023 гг.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</w:tr>
      <w:tr w:rsidR="002B6D8D" w:rsidRPr="002B6D8D" w:rsidTr="00A26BC0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администрации сельского поселения или муниципального района информации о содействии субъектам малого и среднего предпринимательства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2021-2023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</w:tr>
      <w:tr w:rsidR="002B6D8D" w:rsidRPr="002B6D8D" w:rsidTr="00A26BC0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Повышение конкурентоспособности субъектов малого и среднего предпринимательства</w:t>
            </w:r>
          </w:p>
        </w:tc>
      </w:tr>
      <w:tr w:rsidR="002B6D8D" w:rsidRPr="002B6D8D" w:rsidTr="00A26BC0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по взаимоотношению и установлению контактов между субъектами </w:t>
            </w:r>
            <w:r w:rsidRPr="002B6D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предпринимательства, осуществляющих свою деятельность на территории Михайловского сельского поселения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2021-2023 гг.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 (по согласованию)</w:t>
            </w:r>
          </w:p>
        </w:tc>
      </w:tr>
      <w:tr w:rsidR="002B6D8D" w:rsidRPr="002B6D8D" w:rsidTr="00A26BC0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Содействие системе имущественной поддержки малого и среднего предпринимательства</w:t>
            </w:r>
          </w:p>
        </w:tc>
      </w:tr>
      <w:tr w:rsidR="002B6D8D" w:rsidRPr="002B6D8D" w:rsidTr="00A26BC0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Обеспечение свободного доступа субъектов малого и среднего предпринимательства к информации о свободных зданиях и помещениях муниципальной собственности, предлагаемых к сдаче в аренду, безвозмездное пользование и на продажу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2021-2023 гг.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 (по согласованию)</w:t>
            </w:r>
          </w:p>
        </w:tc>
      </w:tr>
      <w:tr w:rsidR="002B6D8D" w:rsidRPr="002B6D8D" w:rsidTr="00A26BC0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- Оказание имущественной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в виде передачи в пользование недвижимого и движимого муниципального имущества.</w:t>
            </w:r>
          </w:p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- Предоставление муниципальных преференций субъектам малого и среднего предпринимательства, обслуживающих объекты коммунальной инфраструктуры, в том числе объекты водоснабжения, водоотведения, теплоснабжения, с целью своевременного и качественного предоставления населению коммунально-бытовых услуг.</w:t>
            </w:r>
          </w:p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- Предоставление муниципальных преференций субъектам малого и среднего предпринимательства, осуществляющим туристско-рекреационную деятельность, сельскохозяйственную деятельность, а также деятельность, связанную с малоэтажным жилищным строительством.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D" w:rsidRPr="002B6D8D" w:rsidRDefault="002B6D8D" w:rsidP="002B6D8D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2021-2023 гг.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 (по согласованию)</w:t>
            </w:r>
          </w:p>
        </w:tc>
      </w:tr>
      <w:tr w:rsidR="002B6D8D" w:rsidRPr="002B6D8D" w:rsidTr="00A26BC0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Реализация прав субъектов малого предпринимательства на выкуп муниципального имущества в порядке, предусмотренном законодательством РФ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2021-2023 гг.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D8D" w:rsidRPr="002B6D8D" w:rsidRDefault="002B6D8D" w:rsidP="002B6D8D">
            <w:pPr>
              <w:pStyle w:val="af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D8D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</w:tr>
    </w:tbl>
    <w:p w:rsidR="002B6D8D" w:rsidRPr="002B6D8D" w:rsidRDefault="002B6D8D" w:rsidP="002B6D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A5CE8" w:rsidRPr="005A5CE8" w:rsidRDefault="005A5CE8" w:rsidP="002B6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4D32" w:rsidRDefault="001C31E2" w:rsidP="002B6D8D">
      <w:pPr>
        <w:shd w:val="clear" w:color="auto" w:fill="FFFFFF"/>
        <w:spacing w:after="0" w:line="240" w:lineRule="auto"/>
        <w:jc w:val="center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5A5CE8" w:rsidRPr="009B4D32" w:rsidRDefault="005A5CE8" w:rsidP="009B4D32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5A5CE8" w:rsidRPr="009B4D32" w:rsidSect="00BC642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4E1" w:rsidRDefault="002704E1" w:rsidP="00BC6423">
      <w:pPr>
        <w:spacing w:after="0" w:line="240" w:lineRule="auto"/>
      </w:pPr>
      <w:r>
        <w:separator/>
      </w:r>
    </w:p>
  </w:endnote>
  <w:endnote w:type="continuationSeparator" w:id="0">
    <w:p w:rsidR="002704E1" w:rsidRDefault="002704E1" w:rsidP="00BC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4E1" w:rsidRDefault="002704E1" w:rsidP="00BC6423">
      <w:pPr>
        <w:spacing w:after="0" w:line="240" w:lineRule="auto"/>
      </w:pPr>
      <w:r>
        <w:separator/>
      </w:r>
    </w:p>
  </w:footnote>
  <w:footnote w:type="continuationSeparator" w:id="0">
    <w:p w:rsidR="002704E1" w:rsidRDefault="002704E1" w:rsidP="00BC6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77F5"/>
    <w:multiLevelType w:val="hybridMultilevel"/>
    <w:tmpl w:val="0CE4E2CE"/>
    <w:lvl w:ilvl="0" w:tplc="069CE7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C36E6"/>
    <w:multiLevelType w:val="hybridMultilevel"/>
    <w:tmpl w:val="F93ADE18"/>
    <w:lvl w:ilvl="0" w:tplc="513E3AB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9B1F5C"/>
    <w:multiLevelType w:val="hybridMultilevel"/>
    <w:tmpl w:val="8CBC748C"/>
    <w:lvl w:ilvl="0" w:tplc="9A508936">
      <w:start w:val="1"/>
      <w:numFmt w:val="decimal"/>
      <w:lvlText w:val="%1)"/>
      <w:lvlJc w:val="left"/>
      <w:pPr>
        <w:tabs>
          <w:tab w:val="num" w:pos="1068"/>
        </w:tabs>
        <w:ind w:left="0" w:firstLine="70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78E5090"/>
    <w:multiLevelType w:val="hybridMultilevel"/>
    <w:tmpl w:val="E24CF85A"/>
    <w:lvl w:ilvl="0" w:tplc="DAE296B4">
      <w:start w:val="1"/>
      <w:numFmt w:val="decimal"/>
      <w:lvlText w:val="%1)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>
    <w:nsid w:val="26193791"/>
    <w:multiLevelType w:val="hybridMultilevel"/>
    <w:tmpl w:val="CA9E8B66"/>
    <w:lvl w:ilvl="0" w:tplc="81D6879C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29747197"/>
    <w:multiLevelType w:val="hybridMultilevel"/>
    <w:tmpl w:val="2362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E5570"/>
    <w:multiLevelType w:val="hybridMultilevel"/>
    <w:tmpl w:val="5A248160"/>
    <w:lvl w:ilvl="0" w:tplc="A82E6762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EDB52E2"/>
    <w:multiLevelType w:val="hybridMultilevel"/>
    <w:tmpl w:val="0D90A0E6"/>
    <w:lvl w:ilvl="0" w:tplc="D166BC2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164182E"/>
    <w:multiLevelType w:val="hybridMultilevel"/>
    <w:tmpl w:val="5ABEAE90"/>
    <w:lvl w:ilvl="0" w:tplc="B1208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5F81C0A"/>
    <w:multiLevelType w:val="hybridMultilevel"/>
    <w:tmpl w:val="3D9E3C44"/>
    <w:lvl w:ilvl="0" w:tplc="7E24B8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2D393E"/>
    <w:multiLevelType w:val="hybridMultilevel"/>
    <w:tmpl w:val="E1A40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B3BBE"/>
    <w:multiLevelType w:val="hybridMultilevel"/>
    <w:tmpl w:val="2BFA9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0409A"/>
    <w:multiLevelType w:val="hybridMultilevel"/>
    <w:tmpl w:val="94D42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3EBF"/>
    <w:rsid w:val="00020767"/>
    <w:rsid w:val="00034C42"/>
    <w:rsid w:val="00071243"/>
    <w:rsid w:val="0009098A"/>
    <w:rsid w:val="000A3FD8"/>
    <w:rsid w:val="000C27FE"/>
    <w:rsid w:val="001176F9"/>
    <w:rsid w:val="00134932"/>
    <w:rsid w:val="001356E0"/>
    <w:rsid w:val="001552B5"/>
    <w:rsid w:val="001B1000"/>
    <w:rsid w:val="001B13AB"/>
    <w:rsid w:val="001C31E2"/>
    <w:rsid w:val="001F3C51"/>
    <w:rsid w:val="00204349"/>
    <w:rsid w:val="002302DF"/>
    <w:rsid w:val="002427AF"/>
    <w:rsid w:val="002704E1"/>
    <w:rsid w:val="00277FD9"/>
    <w:rsid w:val="002A21EE"/>
    <w:rsid w:val="002B6D8D"/>
    <w:rsid w:val="002C010D"/>
    <w:rsid w:val="002C02D0"/>
    <w:rsid w:val="002E0B17"/>
    <w:rsid w:val="0034244A"/>
    <w:rsid w:val="0034486B"/>
    <w:rsid w:val="00346989"/>
    <w:rsid w:val="00395A9A"/>
    <w:rsid w:val="004558CC"/>
    <w:rsid w:val="00483DD4"/>
    <w:rsid w:val="004B18C2"/>
    <w:rsid w:val="004D1645"/>
    <w:rsid w:val="004E0C0D"/>
    <w:rsid w:val="004F115F"/>
    <w:rsid w:val="00501654"/>
    <w:rsid w:val="005039D0"/>
    <w:rsid w:val="0054682F"/>
    <w:rsid w:val="00555CFD"/>
    <w:rsid w:val="00564C05"/>
    <w:rsid w:val="005A5CE8"/>
    <w:rsid w:val="005F6930"/>
    <w:rsid w:val="00633599"/>
    <w:rsid w:val="006617D2"/>
    <w:rsid w:val="006A79EB"/>
    <w:rsid w:val="006C34D3"/>
    <w:rsid w:val="00761B4B"/>
    <w:rsid w:val="007731BF"/>
    <w:rsid w:val="00781541"/>
    <w:rsid w:val="007B2E5D"/>
    <w:rsid w:val="007B44B1"/>
    <w:rsid w:val="007D6CFB"/>
    <w:rsid w:val="0085389B"/>
    <w:rsid w:val="008555AE"/>
    <w:rsid w:val="008857A3"/>
    <w:rsid w:val="00895863"/>
    <w:rsid w:val="009033B6"/>
    <w:rsid w:val="0090633E"/>
    <w:rsid w:val="00912AF4"/>
    <w:rsid w:val="0097613A"/>
    <w:rsid w:val="009822CB"/>
    <w:rsid w:val="009B4D32"/>
    <w:rsid w:val="009B4DE9"/>
    <w:rsid w:val="009F77AC"/>
    <w:rsid w:val="00A02B00"/>
    <w:rsid w:val="00A44025"/>
    <w:rsid w:val="00A72F07"/>
    <w:rsid w:val="00A76B0E"/>
    <w:rsid w:val="00A77E1F"/>
    <w:rsid w:val="00A94E3A"/>
    <w:rsid w:val="00AB2FF6"/>
    <w:rsid w:val="00AB5B33"/>
    <w:rsid w:val="00AB7415"/>
    <w:rsid w:val="00AE5B22"/>
    <w:rsid w:val="00B11A0D"/>
    <w:rsid w:val="00B22638"/>
    <w:rsid w:val="00B25DF8"/>
    <w:rsid w:val="00BC6423"/>
    <w:rsid w:val="00BC7E58"/>
    <w:rsid w:val="00BD17E3"/>
    <w:rsid w:val="00BF223D"/>
    <w:rsid w:val="00C02923"/>
    <w:rsid w:val="00C06070"/>
    <w:rsid w:val="00C21E1F"/>
    <w:rsid w:val="00C63EBF"/>
    <w:rsid w:val="00C845DF"/>
    <w:rsid w:val="00CB76CF"/>
    <w:rsid w:val="00D07E8E"/>
    <w:rsid w:val="00D230EB"/>
    <w:rsid w:val="00D24A00"/>
    <w:rsid w:val="00D63A78"/>
    <w:rsid w:val="00E36D27"/>
    <w:rsid w:val="00EA38E5"/>
    <w:rsid w:val="00EA7493"/>
    <w:rsid w:val="00EB2410"/>
    <w:rsid w:val="00EF501A"/>
    <w:rsid w:val="00F31A5D"/>
    <w:rsid w:val="00F35E27"/>
    <w:rsid w:val="00F42C96"/>
    <w:rsid w:val="00F67E38"/>
    <w:rsid w:val="00FA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00"/>
  </w:style>
  <w:style w:type="paragraph" w:styleId="1">
    <w:name w:val="heading 1"/>
    <w:basedOn w:val="a"/>
    <w:next w:val="a"/>
    <w:link w:val="10"/>
    <w:qFormat/>
    <w:rsid w:val="00A76B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A76B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6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C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1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EB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C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6423"/>
  </w:style>
  <w:style w:type="paragraph" w:styleId="a6">
    <w:name w:val="footer"/>
    <w:basedOn w:val="a"/>
    <w:link w:val="a7"/>
    <w:uiPriority w:val="99"/>
    <w:semiHidden/>
    <w:unhideWhenUsed/>
    <w:rsid w:val="00BC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6423"/>
  </w:style>
  <w:style w:type="paragraph" w:styleId="a8">
    <w:name w:val="Balloon Text"/>
    <w:basedOn w:val="a"/>
    <w:link w:val="a9"/>
    <w:uiPriority w:val="99"/>
    <w:semiHidden/>
    <w:unhideWhenUsed/>
    <w:rsid w:val="00BC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6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76B0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A76B0E"/>
    <w:rPr>
      <w:rFonts w:ascii="Times New Roman" w:eastAsia="Times New Roman" w:hAnsi="Times New Roman" w:cs="Times New Roman"/>
      <w:sz w:val="40"/>
      <w:szCs w:val="20"/>
    </w:rPr>
  </w:style>
  <w:style w:type="paragraph" w:styleId="aa">
    <w:name w:val="Body Text"/>
    <w:basedOn w:val="a"/>
    <w:link w:val="ab"/>
    <w:rsid w:val="00A76B0E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A76B0E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226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 Indent"/>
    <w:basedOn w:val="a"/>
    <w:link w:val="ad"/>
    <w:uiPriority w:val="99"/>
    <w:semiHidden/>
    <w:unhideWhenUsed/>
    <w:rsid w:val="00B2263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22638"/>
  </w:style>
  <w:style w:type="character" w:customStyle="1" w:styleId="apple-converted-space">
    <w:name w:val="apple-converted-space"/>
    <w:basedOn w:val="a0"/>
    <w:rsid w:val="00B22638"/>
  </w:style>
  <w:style w:type="paragraph" w:customStyle="1" w:styleId="ConsPlusNormal">
    <w:name w:val="ConsPlusNormal"/>
    <w:rsid w:val="00B226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9F77AC"/>
    <w:pPr>
      <w:ind w:left="720"/>
      <w:contextualSpacing/>
    </w:pPr>
    <w:rPr>
      <w:rFonts w:eastAsiaTheme="minorHAnsi"/>
      <w:lang w:val="en-US" w:eastAsia="en-US"/>
    </w:rPr>
  </w:style>
  <w:style w:type="paragraph" w:customStyle="1" w:styleId="ConsPlusTitle">
    <w:name w:val="ConsPlusTitle"/>
    <w:rsid w:val="00A02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rmal">
    <w:name w:val="ConsNormal"/>
    <w:uiPriority w:val="99"/>
    <w:rsid w:val="00A02B0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f">
    <w:name w:val="footnote reference"/>
    <w:basedOn w:val="a0"/>
    <w:semiHidden/>
    <w:rsid w:val="00A72F07"/>
    <w:rPr>
      <w:vertAlign w:val="superscript"/>
    </w:rPr>
  </w:style>
  <w:style w:type="paragraph" w:styleId="af0">
    <w:name w:val="footnote text"/>
    <w:basedOn w:val="a"/>
    <w:link w:val="af1"/>
    <w:semiHidden/>
    <w:rsid w:val="00A72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A72F0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A72F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A72F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1">
    <w:name w:val="Основной текст (2)_"/>
    <w:basedOn w:val="a0"/>
    <w:link w:val="22"/>
    <w:uiPriority w:val="99"/>
    <w:locked/>
    <w:rsid w:val="00C845D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845DF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paragraph" w:styleId="af2">
    <w:name w:val="Normal (Web)"/>
    <w:basedOn w:val="a"/>
    <w:uiPriority w:val="99"/>
    <w:unhideWhenUsed/>
    <w:rsid w:val="004F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4F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3C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8">
    <w:name w:val="çàãîëîâîê 8"/>
    <w:basedOn w:val="a"/>
    <w:next w:val="a"/>
    <w:rsid w:val="001F3C51"/>
    <w:pPr>
      <w:keepNext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">
    <w:name w:val="çàãîëîâîê 5"/>
    <w:basedOn w:val="a"/>
    <w:next w:val="a"/>
    <w:rsid w:val="001F3C51"/>
    <w:pPr>
      <w:keepNext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A21E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3">
    <w:name w:val="Body Text Indent 2"/>
    <w:basedOn w:val="a"/>
    <w:link w:val="24"/>
    <w:semiHidden/>
    <w:unhideWhenUsed/>
    <w:rsid w:val="001C31E2"/>
    <w:pPr>
      <w:widowControl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1C31E2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6"/>
    <w:uiPriority w:val="99"/>
    <w:semiHidden/>
    <w:unhideWhenUsed/>
    <w:rsid w:val="009B4D3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9B4D32"/>
  </w:style>
  <w:style w:type="character" w:styleId="af3">
    <w:name w:val="Hyperlink"/>
    <w:basedOn w:val="a0"/>
    <w:uiPriority w:val="99"/>
    <w:semiHidden/>
    <w:unhideWhenUsed/>
    <w:rsid w:val="009B4D32"/>
    <w:rPr>
      <w:rFonts w:ascii="Times New Roman" w:hAnsi="Times New Roman" w:cs="Times New Roman" w:hint="default"/>
      <w:color w:val="0000FF"/>
      <w:u w:val="single"/>
    </w:rPr>
  </w:style>
  <w:style w:type="table" w:styleId="af4">
    <w:name w:val="Table Grid"/>
    <w:basedOn w:val="a1"/>
    <w:rsid w:val="009B4D3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Гипертекстовая ссылка"/>
    <w:uiPriority w:val="99"/>
    <w:rsid w:val="002B6D8D"/>
    <w:rPr>
      <w:b w:val="0"/>
      <w:bCs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2B6D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2B6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blk">
    <w:name w:val="blk"/>
    <w:basedOn w:val="a0"/>
    <w:rsid w:val="002B6D8D"/>
  </w:style>
  <w:style w:type="character" w:customStyle="1" w:styleId="hl">
    <w:name w:val="hl"/>
    <w:basedOn w:val="a0"/>
    <w:rsid w:val="002B6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hyperlink" Target="http://www.consultant.ru/document/cons_doc_LAW_389334/f37831cb86dea1959749e24d246234941eca66cd/" TargetMode="External"/><Relationship Id="rId26" Type="http://schemas.openxmlformats.org/officeDocument/2006/relationships/hyperlink" Target="http://municipal.garant.ru/document?id=86367&amp;sub=0" TargetMode="External"/><Relationship Id="rId39" Type="http://schemas.openxmlformats.org/officeDocument/2006/relationships/hyperlink" Target="http://www.consultant.ru/document/cons_doc_LAW_52144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89334/52e138cb1ddfd8b23f3fe8a953d266197d1f5a07/" TargetMode="External"/><Relationship Id="rId34" Type="http://schemas.openxmlformats.org/officeDocument/2006/relationships/hyperlink" Target="http://www.consultant.ru/document/cons_doc_LAW_52144/" TargetMode="Externa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://www.consultant.ru/document/cons_doc_LAW_354543/" TargetMode="External"/><Relationship Id="rId25" Type="http://schemas.openxmlformats.org/officeDocument/2006/relationships/hyperlink" Target="http://www.consultant.ru/document/cons_doc_LAW_52144/" TargetMode="External"/><Relationship Id="rId33" Type="http://schemas.openxmlformats.org/officeDocument/2006/relationships/hyperlink" Target="http://www.consultant.ru/document/cons_doc_LAW_389334/f37831cb86dea1959749e24d246234941eca66cd/" TargetMode="External"/><Relationship Id="rId38" Type="http://schemas.openxmlformats.org/officeDocument/2006/relationships/hyperlink" Target="http://www.consultant.ru/document/cons_doc_LAW_389334/cc771e3e78c4099ee2697d02e5a4415ee97c8b2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52144/" TargetMode="External"/><Relationship Id="rId20" Type="http://schemas.openxmlformats.org/officeDocument/2006/relationships/hyperlink" Target="http://www.consultant.ru/document/cons_doc_LAW_52144/" TargetMode="External"/><Relationship Id="rId29" Type="http://schemas.openxmlformats.org/officeDocument/2006/relationships/hyperlink" Target="http://kodeks.systecs.ru/zakon/fz-209/st17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hyperlink" Target="http://www.consultant.ru/document/cons_doc_LAW_389334/cc771e3e78c4099ee2697d02e5a4415ee97c8b25/" TargetMode="External"/><Relationship Id="rId32" Type="http://schemas.openxmlformats.org/officeDocument/2006/relationships/hyperlink" Target="http://www.consultant.ru/document/cons_doc_LAW_389334/f37831cb86dea1959749e24d246234941eca66cd/" TargetMode="External"/><Relationship Id="rId37" Type="http://schemas.openxmlformats.org/officeDocument/2006/relationships/hyperlink" Target="http://www.consultant.ru/document/cons_doc_LAW_389334/ba10ad8adb1b6ce516a98822c687406b3d28f805/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kodeks.systecs.ru/zakon/fz-209/st17.html" TargetMode="External"/><Relationship Id="rId23" Type="http://schemas.openxmlformats.org/officeDocument/2006/relationships/hyperlink" Target="http://www.consultant.ru/document/cons_doc_LAW_389334/ba10ad8adb1b6ce516a98822c687406b3d28f805/" TargetMode="External"/><Relationship Id="rId28" Type="http://schemas.openxmlformats.org/officeDocument/2006/relationships/hyperlink" Target="http://municipal.garant.ru/document?id=12048517&amp;sub=0" TargetMode="External"/><Relationship Id="rId36" Type="http://schemas.openxmlformats.org/officeDocument/2006/relationships/hyperlink" Target="http://www.consultant.ru/document/cons_doc_LAW_389334/1a6f217f0732ba45bcdb735624fcadac1899572c/" TargetMode="External"/><Relationship Id="rId10" Type="http://schemas.openxmlformats.org/officeDocument/2006/relationships/image" Target="media/image2.wmf"/><Relationship Id="rId19" Type="http://schemas.openxmlformats.org/officeDocument/2006/relationships/hyperlink" Target="http://www.consultant.ru/document/cons_doc_LAW_389334/f37831cb86dea1959749e24d246234941eca66cd/" TargetMode="External"/><Relationship Id="rId31" Type="http://schemas.openxmlformats.org/officeDocument/2006/relationships/hyperlink" Target="http://www.consultant.ru/document/cons_doc_LAW_354543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wmf"/><Relationship Id="rId22" Type="http://schemas.openxmlformats.org/officeDocument/2006/relationships/hyperlink" Target="http://www.consultant.ru/document/cons_doc_LAW_389334/1a6f217f0732ba45bcdb735624fcadac1899572c/" TargetMode="External"/><Relationship Id="rId27" Type="http://schemas.openxmlformats.org/officeDocument/2006/relationships/hyperlink" Target="http://municipal.garant.ru/document?id=12054854&amp;sub=0" TargetMode="External"/><Relationship Id="rId30" Type="http://schemas.openxmlformats.org/officeDocument/2006/relationships/hyperlink" Target="http://www.consultant.ru/document/cons_doc_LAW_52144/" TargetMode="External"/><Relationship Id="rId35" Type="http://schemas.openxmlformats.org/officeDocument/2006/relationships/hyperlink" Target="http://www.consultant.ru/document/cons_doc_LAW_389334/52e138cb1ddfd8b23f3fe8a953d266197d1f5a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7328E-13BC-4285-89DB-2E3B86129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5351</Words>
  <Characters>30501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2021-08-30T05:59:00Z</cp:lastPrinted>
  <dcterms:created xsi:type="dcterms:W3CDTF">2021-08-30T05:59:00Z</dcterms:created>
  <dcterms:modified xsi:type="dcterms:W3CDTF">2021-08-30T05:59:00Z</dcterms:modified>
</cp:coreProperties>
</file>