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10421"/>
      </w:tblGrid>
      <w:tr w:rsidR="0063045D">
        <w:tc>
          <w:tcPr>
            <w:tcW w:w="9648" w:type="dxa"/>
          </w:tcPr>
          <w:p w:rsidR="0063045D" w:rsidRDefault="0063045D">
            <w:pPr>
              <w:tabs>
                <w:tab w:val="left" w:pos="9432"/>
              </w:tabs>
              <w:ind w:right="126"/>
              <w:jc w:val="center"/>
            </w:pPr>
          </w:p>
        </w:tc>
      </w:tr>
      <w:tr w:rsidR="0063045D" w:rsidRPr="00646627">
        <w:trPr>
          <w:trHeight w:val="1155"/>
        </w:trPr>
        <w:tc>
          <w:tcPr>
            <w:tcW w:w="9648" w:type="dxa"/>
          </w:tcPr>
          <w:tbl>
            <w:tblPr>
              <w:tblW w:w="10421" w:type="dxa"/>
              <w:jc w:val="center"/>
              <w:tblLook w:val="0000"/>
            </w:tblPr>
            <w:tblGrid>
              <w:gridCol w:w="10421"/>
            </w:tblGrid>
            <w:tr w:rsidR="0063045D" w:rsidRPr="00646627" w:rsidTr="001E1534">
              <w:trPr>
                <w:jc w:val="center"/>
              </w:trPr>
              <w:tc>
                <w:tcPr>
                  <w:tcW w:w="10421" w:type="dxa"/>
                </w:tcPr>
                <w:p w:rsidR="0063045D" w:rsidRPr="00646627" w:rsidRDefault="0063045D" w:rsidP="001E1534">
                  <w:pPr>
                    <w:jc w:val="center"/>
                  </w:pPr>
                  <w:r w:rsidRPr="00646627">
                    <w:object w:dxaOrig="935" w:dyaOrig="11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7" o:title=""/>
                      </v:shape>
                      <o:OLEObject Type="Embed" ProgID="Word.Picture.8" ShapeID="_x0000_i1025" DrawAspect="Content" ObjectID="_1559990247" r:id="rId8"/>
                    </w:object>
                  </w:r>
                </w:p>
              </w:tc>
            </w:tr>
            <w:tr w:rsidR="0063045D" w:rsidRPr="00646627" w:rsidTr="001E1534">
              <w:trPr>
                <w:trHeight w:val="1155"/>
                <w:jc w:val="center"/>
              </w:trPr>
              <w:tc>
                <w:tcPr>
                  <w:tcW w:w="10421" w:type="dxa"/>
                </w:tcPr>
                <w:p w:rsidR="0063045D" w:rsidRPr="00646627" w:rsidRDefault="0063045D" w:rsidP="001E1534">
                  <w:pPr>
                    <w:pStyle w:val="Heading1"/>
                    <w:ind w:left="-108" w:right="-828"/>
                    <w:rPr>
                      <w:b/>
                      <w:sz w:val="24"/>
                      <w:szCs w:val="24"/>
                    </w:rPr>
                  </w:pPr>
                </w:p>
                <w:p w:rsidR="0063045D" w:rsidRPr="00646627" w:rsidRDefault="0063045D" w:rsidP="001E1534">
                  <w:pPr>
                    <w:pStyle w:val="Heading1"/>
                    <w:ind w:left="-108" w:right="-828"/>
                    <w:rPr>
                      <w:b/>
                      <w:sz w:val="24"/>
                      <w:szCs w:val="24"/>
                    </w:rPr>
                  </w:pPr>
                  <w:r w:rsidRPr="00646627">
                    <w:rPr>
                      <w:b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646627">
                    <w:rPr>
                      <w:b/>
                      <w:sz w:val="24"/>
                      <w:szCs w:val="24"/>
                    </w:rPr>
                    <w:t>ЛОЙКОВСКОГО СЕЛЬСКОГО ПОСЕЛЕНИЯ</w:t>
                  </w:r>
                </w:p>
                <w:p w:rsidR="0063045D" w:rsidRPr="00646627" w:rsidRDefault="0063045D" w:rsidP="001E1534">
                  <w:pPr>
                    <w:pStyle w:val="Heading1"/>
                    <w:ind w:left="-108" w:right="-828"/>
                    <w:rPr>
                      <w:b/>
                      <w:sz w:val="24"/>
                      <w:szCs w:val="24"/>
                    </w:rPr>
                  </w:pPr>
                  <w:r w:rsidRPr="00646627">
                    <w:rPr>
                      <w:b/>
                      <w:sz w:val="24"/>
                      <w:szCs w:val="24"/>
                    </w:rPr>
                    <w:t>ДОРОГОБУЖСКОГО РАЙОНА СМОЛЕНСКОЙ ОБЛАСТИ</w:t>
                  </w:r>
                </w:p>
                <w:p w:rsidR="0063045D" w:rsidRPr="00646627" w:rsidRDefault="0063045D" w:rsidP="001E1534">
                  <w:pPr>
                    <w:pStyle w:val="Heading2"/>
                    <w:ind w:left="-108"/>
                    <w:rPr>
                      <w:b/>
                      <w:sz w:val="24"/>
                      <w:szCs w:val="24"/>
                    </w:rPr>
                  </w:pPr>
                </w:p>
                <w:p w:rsidR="0063045D" w:rsidRPr="00646627" w:rsidRDefault="0063045D" w:rsidP="001E1534">
                  <w:pPr>
                    <w:ind w:left="-108"/>
                    <w:rPr>
                      <w:b/>
                      <w:bCs/>
                    </w:rPr>
                  </w:pPr>
                  <w:r w:rsidRPr="00646627">
                    <w:rPr>
                      <w:b/>
                      <w:bCs/>
                    </w:rPr>
                    <w:t xml:space="preserve">                                                         П О С Т А Н О В Л Е Н И Е</w:t>
                  </w:r>
                </w:p>
              </w:tc>
            </w:tr>
          </w:tbl>
          <w:p w:rsidR="0063045D" w:rsidRPr="00EA5B78" w:rsidRDefault="0063045D" w:rsidP="005834EA">
            <w:pPr>
              <w:widowControl w:val="0"/>
              <w:shd w:val="clear" w:color="auto" w:fill="FFFFFF"/>
              <w:tabs>
                <w:tab w:val="left" w:pos="2611"/>
                <w:tab w:val="left" w:pos="4536"/>
                <w:tab w:val="left" w:pos="4678"/>
                <w:tab w:val="left" w:pos="4820"/>
              </w:tabs>
              <w:autoSpaceDE w:val="0"/>
              <w:autoSpaceDN w:val="0"/>
              <w:adjustRightInd w:val="0"/>
              <w:spacing w:before="40" w:line="322" w:lineRule="exact"/>
              <w:ind w:right="-1"/>
              <w:jc w:val="both"/>
              <w:rPr>
                <w:sz w:val="28"/>
                <w:szCs w:val="28"/>
              </w:rPr>
            </w:pPr>
            <w:r w:rsidRPr="00EA5B78">
              <w:rPr>
                <w:sz w:val="28"/>
                <w:szCs w:val="28"/>
              </w:rPr>
              <w:t>от 17 мая 2017г. № 21</w:t>
            </w:r>
          </w:p>
          <w:p w:rsidR="0063045D" w:rsidRDefault="0063045D" w:rsidP="005834EA">
            <w:pPr>
              <w:widowControl w:val="0"/>
              <w:shd w:val="clear" w:color="auto" w:fill="FFFFFF"/>
              <w:tabs>
                <w:tab w:val="left" w:pos="2611"/>
                <w:tab w:val="left" w:pos="4536"/>
                <w:tab w:val="left" w:pos="4678"/>
                <w:tab w:val="left" w:pos="4820"/>
              </w:tabs>
              <w:autoSpaceDE w:val="0"/>
              <w:autoSpaceDN w:val="0"/>
              <w:adjustRightInd w:val="0"/>
              <w:spacing w:before="40" w:line="322" w:lineRule="exact"/>
              <w:ind w:right="-1"/>
              <w:jc w:val="both"/>
            </w:pPr>
          </w:p>
          <w:p w:rsidR="0063045D" w:rsidRDefault="0063045D" w:rsidP="000B63A0">
            <w:pPr>
              <w:pStyle w:val="Title"/>
              <w:ind w:right="480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О внесение изменений в постановление Администрации Слойковского  сельского</w:t>
            </w:r>
          </w:p>
          <w:p w:rsidR="0063045D" w:rsidRDefault="0063045D" w:rsidP="000B63A0">
            <w:pPr>
              <w:pStyle w:val="Title"/>
              <w:ind w:right="4805"/>
              <w:jc w:val="both"/>
              <w:rPr>
                <w:b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</w:rPr>
              <w:t>поселения Дорогобужского      района Смоленской  области  от 19.03.2015</w:t>
            </w:r>
            <w:r w:rsidRPr="00367585">
              <w:rPr>
                <w:b w:val="0"/>
                <w:color w:val="auto"/>
                <w:szCs w:val="28"/>
              </w:rPr>
              <w:t>г.</w:t>
            </w:r>
            <w:r>
              <w:rPr>
                <w:b w:val="0"/>
                <w:color w:val="auto"/>
                <w:szCs w:val="28"/>
              </w:rPr>
              <w:t xml:space="preserve"> № 9 «Об утверждении Инструкции о порядке рассмотрения обращений граждан в администрации Слойковского сельского поселения Дорогобужского района Смоленской области»</w:t>
            </w:r>
          </w:p>
          <w:p w:rsidR="0063045D" w:rsidRDefault="0063045D" w:rsidP="00870075">
            <w:pPr>
              <w:pStyle w:val="Title"/>
              <w:jc w:val="both"/>
              <w:rPr>
                <w:b w:val="0"/>
                <w:color w:val="auto"/>
                <w:szCs w:val="28"/>
              </w:rPr>
            </w:pPr>
          </w:p>
          <w:p w:rsidR="0063045D" w:rsidRPr="00240F3A" w:rsidRDefault="0063045D" w:rsidP="0087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240F3A">
              <w:rPr>
                <w:sz w:val="28"/>
                <w:szCs w:val="28"/>
              </w:rPr>
              <w:t xml:space="preserve">В целях совершенствования организации работы по рассмотрению обращений граждан в Администрации </w:t>
            </w:r>
            <w:r>
              <w:rPr>
                <w:sz w:val="28"/>
                <w:szCs w:val="28"/>
              </w:rPr>
              <w:t xml:space="preserve"> Слойков</w:t>
            </w:r>
            <w:r w:rsidRPr="00240F3A">
              <w:rPr>
                <w:sz w:val="28"/>
                <w:szCs w:val="28"/>
              </w:rPr>
              <w:t xml:space="preserve">ского сельского поселения Дорогобужского района Смоленской области, в соответствии  с Федеральным  законом от 02.07.2013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>№ 182-ФЗ «О внесении изменений в статью 11 Федерального закона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</w:t>
            </w:r>
            <w:r w:rsidRPr="00240F3A">
              <w:rPr>
                <w:sz w:val="28"/>
                <w:szCs w:val="28"/>
              </w:rPr>
              <w:t>Российской Федерации», рассмотрев протест прокурора  Дорогобужского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Администрация       Слойковского      сельского        поселения Дорогобужского района Смоленской области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 о с т а н о в л я е т:</w:t>
            </w:r>
          </w:p>
          <w:p w:rsidR="0063045D" w:rsidRDefault="0063045D" w:rsidP="00870075">
            <w:pPr>
              <w:ind w:left="360"/>
              <w:rPr>
                <w:sz w:val="28"/>
              </w:rPr>
            </w:pPr>
          </w:p>
          <w:p w:rsidR="0063045D" w:rsidRDefault="0063045D" w:rsidP="00870075">
            <w:pPr>
              <w:pStyle w:val="Title"/>
              <w:jc w:val="both"/>
              <w:rPr>
                <w:szCs w:val="28"/>
              </w:rPr>
            </w:pPr>
            <w:r>
              <w:t xml:space="preserve">           </w:t>
            </w:r>
            <w:r w:rsidRPr="008421B2">
              <w:rPr>
                <w:b w:val="0"/>
                <w:color w:val="auto"/>
                <w:szCs w:val="28"/>
              </w:rPr>
              <w:t xml:space="preserve">1. Внести в «Инструкцию о порядке рассмотрения обращений граждан в Администрации </w:t>
            </w:r>
            <w:r>
              <w:rPr>
                <w:b w:val="0"/>
                <w:color w:val="auto"/>
                <w:szCs w:val="28"/>
              </w:rPr>
              <w:t>Слойковс</w:t>
            </w:r>
            <w:r w:rsidRPr="008421B2">
              <w:rPr>
                <w:b w:val="0"/>
                <w:color w:val="auto"/>
                <w:szCs w:val="28"/>
              </w:rPr>
              <w:t>кого сельского поселения Дорогобужского района Смоленской области», утвержденную постановлением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 Администрации  Слойковского  сельского поселения Дорогобужского      района Смоленской  области  от 19.03.</w:t>
            </w:r>
            <w:r w:rsidRPr="00367585">
              <w:rPr>
                <w:b w:val="0"/>
                <w:color w:val="auto"/>
                <w:szCs w:val="28"/>
              </w:rPr>
              <w:t>201</w:t>
            </w:r>
            <w:r>
              <w:rPr>
                <w:b w:val="0"/>
                <w:color w:val="auto"/>
                <w:szCs w:val="28"/>
              </w:rPr>
              <w:t>5</w:t>
            </w:r>
            <w:r w:rsidRPr="00367585">
              <w:rPr>
                <w:b w:val="0"/>
                <w:color w:val="auto"/>
                <w:szCs w:val="28"/>
              </w:rPr>
              <w:t>г</w:t>
            </w:r>
            <w:r>
              <w:rPr>
                <w:b w:val="0"/>
                <w:color w:val="auto"/>
                <w:szCs w:val="28"/>
              </w:rPr>
              <w:t>. № 9</w:t>
            </w:r>
            <w:r w:rsidRPr="00240F3A">
              <w:rPr>
                <w:szCs w:val="28"/>
              </w:rPr>
              <w:t xml:space="preserve"> </w:t>
            </w:r>
            <w:r w:rsidRPr="008421B2">
              <w:rPr>
                <w:b w:val="0"/>
                <w:color w:val="auto"/>
                <w:szCs w:val="28"/>
              </w:rPr>
              <w:t>следующие изменения:</w:t>
            </w:r>
            <w:r w:rsidRPr="00240F3A">
              <w:rPr>
                <w:szCs w:val="28"/>
              </w:rPr>
              <w:t xml:space="preserve"> </w:t>
            </w:r>
          </w:p>
          <w:p w:rsidR="0063045D" w:rsidRDefault="0063045D" w:rsidP="0087007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1) пункт 3.5.6. раздела 3.5. изложить в новой редакции:</w:t>
            </w:r>
          </w:p>
          <w:p w:rsidR="0063045D" w:rsidRPr="006C752F" w:rsidRDefault="0063045D" w:rsidP="0087007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6C752F">
              <w:rPr>
                <w:sz w:val="28"/>
                <w:szCs w:val="28"/>
              </w:rPr>
              <w:t>3.5.6. 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      </w:r>
          </w:p>
          <w:p w:rsidR="0063045D" w:rsidRPr="006C752F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- в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      </w:r>
            <w:r>
              <w:rPr>
                <w:rStyle w:val="blk"/>
                <w:color w:val="000000"/>
                <w:sz w:val="28"/>
                <w:szCs w:val="28"/>
              </w:rPr>
              <w:t>;</w:t>
            </w:r>
          </w:p>
          <w:p w:rsidR="0063045D" w:rsidRPr="006C752F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bookmarkStart w:id="0" w:name="dst1"/>
            <w:bookmarkStart w:id="1" w:name="dst100064"/>
            <w:bookmarkEnd w:id="0"/>
            <w:bookmarkEnd w:id="1"/>
            <w:r>
              <w:rPr>
                <w:rStyle w:val="blk"/>
                <w:color w:val="000000"/>
                <w:sz w:val="28"/>
                <w:szCs w:val="28"/>
              </w:rPr>
              <w:t>- г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>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</w:t>
            </w:r>
            <w:r>
              <w:rPr>
                <w:rStyle w:val="blk"/>
                <w:color w:val="000000"/>
                <w:sz w:val="28"/>
                <w:szCs w:val="28"/>
              </w:rPr>
              <w:t>устимости злоупотребления право;</w:t>
            </w:r>
          </w:p>
          <w:p w:rsidR="0063045D" w:rsidRPr="006C752F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8"/>
                <w:szCs w:val="28"/>
              </w:rPr>
            </w:pPr>
            <w:bookmarkStart w:id="2" w:name="dst2"/>
            <w:bookmarkStart w:id="3" w:name="dst9"/>
            <w:bookmarkEnd w:id="2"/>
            <w:bookmarkEnd w:id="3"/>
            <w:r>
              <w:rPr>
                <w:rStyle w:val="blk"/>
                <w:color w:val="000000"/>
                <w:sz w:val="28"/>
                <w:szCs w:val="28"/>
              </w:rPr>
              <w:t>- в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      </w:r>
            <w:r>
              <w:rPr>
                <w:rStyle w:val="blk"/>
                <w:color w:val="000000"/>
                <w:sz w:val="28"/>
                <w:szCs w:val="28"/>
              </w:rPr>
              <w:t>;</w:t>
            </w:r>
          </w:p>
          <w:p w:rsidR="0063045D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rStyle w:val="blk"/>
                <w:color w:val="000000"/>
                <w:sz w:val="28"/>
                <w:szCs w:val="28"/>
              </w:rPr>
            </w:pPr>
            <w:bookmarkStart w:id="4" w:name="dst100067"/>
            <w:bookmarkEnd w:id="4"/>
            <w:r>
              <w:rPr>
                <w:rStyle w:val="blk"/>
                <w:color w:val="000000"/>
                <w:sz w:val="28"/>
                <w:szCs w:val="28"/>
              </w:rPr>
              <w:t>- в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 xml:space="preserve">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</w:t>
            </w:r>
            <w:r w:rsidRPr="006C752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>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  <w:r>
              <w:rPr>
                <w:rStyle w:val="blk"/>
                <w:color w:val="000000"/>
                <w:sz w:val="28"/>
                <w:szCs w:val="28"/>
              </w:rPr>
              <w:t>;</w:t>
            </w:r>
          </w:p>
          <w:p w:rsidR="0063045D" w:rsidRDefault="0063045D" w:rsidP="00870075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color w:val="000000"/>
                <w:sz w:val="28"/>
                <w:szCs w:val="28"/>
              </w:rPr>
            </w:pPr>
            <w:r w:rsidRPr="00EF607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 случае </w:t>
            </w:r>
            <w:r w:rsidRPr="00EF6077">
              <w:rPr>
                <w:sz w:val="28"/>
                <w:szCs w:val="28"/>
              </w:rPr>
              <w:t>если от гражданина поступило заявление о прекращении рассмотрения его обращения</w:t>
            </w:r>
            <w:r>
              <w:rPr>
                <w:sz w:val="28"/>
                <w:szCs w:val="28"/>
              </w:rPr>
              <w:t xml:space="preserve">, 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>ответ на обращение не дается</w:t>
            </w:r>
            <w:r>
              <w:rPr>
                <w:rStyle w:val="blk"/>
                <w:color w:val="000000"/>
                <w:sz w:val="28"/>
                <w:szCs w:val="28"/>
              </w:rPr>
              <w:t>.»;</w:t>
            </w:r>
          </w:p>
          <w:p w:rsidR="0063045D" w:rsidRPr="006C752F" w:rsidRDefault="0063045D" w:rsidP="0087007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2) раздел 3.5. дополнить пунктом 3.5.9. следующего содержания:</w:t>
            </w:r>
          </w:p>
          <w:p w:rsidR="0063045D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rStyle w:val="blk"/>
                <w:color w:val="000000"/>
                <w:sz w:val="28"/>
                <w:szCs w:val="28"/>
              </w:rPr>
            </w:pPr>
            <w:bookmarkStart w:id="5" w:name="dst100068"/>
            <w:bookmarkEnd w:id="5"/>
            <w:r>
              <w:rPr>
                <w:rStyle w:val="blk"/>
                <w:color w:val="000000"/>
                <w:sz w:val="28"/>
                <w:szCs w:val="28"/>
              </w:rPr>
              <w:t>«3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>.</w:t>
            </w:r>
            <w:r>
              <w:rPr>
                <w:rStyle w:val="blk"/>
                <w:color w:val="000000"/>
                <w:sz w:val="28"/>
                <w:szCs w:val="28"/>
              </w:rPr>
              <w:t>5.9.</w:t>
            </w:r>
            <w:r w:rsidRPr="006C752F">
              <w:rPr>
                <w:rStyle w:val="blk"/>
                <w:color w:val="000000"/>
                <w:sz w:val="28"/>
                <w:szCs w:val="28"/>
              </w:rPr>
      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      </w:r>
            <w:r>
              <w:rPr>
                <w:rStyle w:val="blk"/>
                <w:color w:val="000000"/>
                <w:sz w:val="28"/>
                <w:szCs w:val="28"/>
              </w:rPr>
              <w:t>»:</w:t>
            </w:r>
          </w:p>
          <w:p w:rsidR="0063045D" w:rsidRPr="00637289" w:rsidRDefault="0063045D" w:rsidP="00870075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3) слова по тексту «Глава Администрации», заменить словами «Глава муниципального образования».</w:t>
            </w:r>
          </w:p>
          <w:p w:rsidR="0063045D" w:rsidRPr="008421B2" w:rsidRDefault="0063045D" w:rsidP="008700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421B2">
              <w:rPr>
                <w:sz w:val="28"/>
                <w:szCs w:val="28"/>
              </w:rPr>
              <w:t xml:space="preserve">2. Поручить старшему инспектору Администрации </w:t>
            </w:r>
            <w:r>
              <w:rPr>
                <w:sz w:val="28"/>
                <w:szCs w:val="28"/>
              </w:rPr>
              <w:t>Слойков</w:t>
            </w:r>
            <w:r w:rsidRPr="008421B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Поля</w:t>
            </w:r>
            <w:r w:rsidRPr="008421B2">
              <w:rPr>
                <w:sz w:val="28"/>
                <w:szCs w:val="28"/>
              </w:rPr>
              <w:t xml:space="preserve">ковой </w:t>
            </w:r>
            <w:r>
              <w:rPr>
                <w:sz w:val="28"/>
                <w:szCs w:val="28"/>
              </w:rPr>
              <w:t>Л.В.</w:t>
            </w:r>
            <w:r w:rsidRPr="008421B2">
              <w:rPr>
                <w:sz w:val="28"/>
                <w:szCs w:val="28"/>
              </w:rPr>
              <w:t xml:space="preserve"> внести соответствующие изменения в текст Инструкции о порядке рассмотрения обращений граждан в Администрации </w:t>
            </w:r>
            <w:r>
              <w:rPr>
                <w:sz w:val="28"/>
                <w:szCs w:val="28"/>
              </w:rPr>
              <w:t>Слойков</w:t>
            </w:r>
            <w:r w:rsidRPr="008421B2">
              <w:rPr>
                <w:sz w:val="28"/>
                <w:szCs w:val="28"/>
              </w:rPr>
              <w:t>ского сельского поселения Дорогобужского района Смоленской области.</w:t>
            </w:r>
          </w:p>
          <w:p w:rsidR="0063045D" w:rsidRPr="008421B2" w:rsidRDefault="0063045D" w:rsidP="0087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Pr="008421B2">
              <w:rPr>
                <w:sz w:val="28"/>
                <w:szCs w:val="28"/>
                <w:lang w:eastAsia="en-US"/>
              </w:rPr>
              <w:t>3.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Обнародовать 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8421B2">
              <w:rPr>
                <w:sz w:val="28"/>
                <w:szCs w:val="28"/>
              </w:rPr>
              <w:t xml:space="preserve">астоящее постановление </w:t>
            </w:r>
            <w:r>
              <w:rPr>
                <w:sz w:val="28"/>
                <w:szCs w:val="28"/>
              </w:rPr>
              <w:t xml:space="preserve">на информационных стендах </w:t>
            </w:r>
            <w:r w:rsidRPr="00842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официальном сайте</w:t>
            </w:r>
            <w:r w:rsidRPr="00842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Слойков</w:t>
            </w:r>
            <w:r w:rsidRPr="008421B2">
              <w:rPr>
                <w:sz w:val="28"/>
                <w:szCs w:val="28"/>
              </w:rPr>
              <w:t>ского сельского поселения</w:t>
            </w:r>
            <w:r>
              <w:rPr>
                <w:sz w:val="28"/>
                <w:szCs w:val="28"/>
              </w:rPr>
              <w:t xml:space="preserve"> Дорогобужского района Смоленской области</w:t>
            </w:r>
            <w:r w:rsidRPr="008421B2">
              <w:rPr>
                <w:sz w:val="28"/>
                <w:szCs w:val="28"/>
              </w:rPr>
              <w:t>.</w:t>
            </w:r>
          </w:p>
          <w:p w:rsidR="0063045D" w:rsidRPr="00EA5B78" w:rsidRDefault="0063045D" w:rsidP="00EA5B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421B2"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  <w:p w:rsidR="0063045D" w:rsidRPr="00646627" w:rsidRDefault="0063045D" w:rsidP="005834EA">
            <w:pPr>
              <w:widowControl w:val="0"/>
              <w:shd w:val="clear" w:color="auto" w:fill="FFFFFF"/>
              <w:tabs>
                <w:tab w:val="left" w:pos="7162"/>
              </w:tabs>
              <w:autoSpaceDE w:val="0"/>
              <w:autoSpaceDN w:val="0"/>
              <w:adjustRightInd w:val="0"/>
              <w:spacing w:line="317" w:lineRule="exact"/>
              <w:ind w:left="5"/>
            </w:pPr>
          </w:p>
          <w:p w:rsidR="0063045D" w:rsidRPr="00CD11EF" w:rsidRDefault="0063045D" w:rsidP="005834EA">
            <w:pPr>
              <w:widowControl w:val="0"/>
              <w:shd w:val="clear" w:color="auto" w:fill="FFFFFF"/>
              <w:tabs>
                <w:tab w:val="left" w:pos="7162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sz w:val="28"/>
                <w:szCs w:val="28"/>
              </w:rPr>
            </w:pPr>
            <w:r w:rsidRPr="00CD11EF">
              <w:rPr>
                <w:sz w:val="28"/>
                <w:szCs w:val="28"/>
              </w:rPr>
              <w:t>Глава  муниципального образования</w:t>
            </w:r>
          </w:p>
          <w:p w:rsidR="0063045D" w:rsidRPr="00CD11EF" w:rsidRDefault="0063045D" w:rsidP="005834EA">
            <w:pPr>
              <w:widowControl w:val="0"/>
              <w:shd w:val="clear" w:color="auto" w:fill="FFFFFF"/>
              <w:tabs>
                <w:tab w:val="left" w:pos="7162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sz w:val="28"/>
                <w:szCs w:val="28"/>
              </w:rPr>
            </w:pPr>
            <w:r w:rsidRPr="00CD11EF">
              <w:rPr>
                <w:sz w:val="28"/>
                <w:szCs w:val="28"/>
              </w:rPr>
              <w:t>Слойковское сельское поселение</w:t>
            </w:r>
          </w:p>
          <w:p w:rsidR="0063045D" w:rsidRPr="00646627" w:rsidRDefault="0063045D" w:rsidP="00377443">
            <w:pPr>
              <w:widowControl w:val="0"/>
              <w:shd w:val="clear" w:color="auto" w:fill="FFFFFF"/>
              <w:tabs>
                <w:tab w:val="left" w:pos="7162"/>
              </w:tabs>
              <w:autoSpaceDE w:val="0"/>
              <w:autoSpaceDN w:val="0"/>
              <w:adjustRightInd w:val="0"/>
              <w:spacing w:line="317" w:lineRule="exact"/>
              <w:ind w:left="5"/>
              <w:rPr>
                <w:b/>
                <w:bCs/>
              </w:rPr>
            </w:pPr>
            <w:r w:rsidRPr="00CD11EF">
              <w:rPr>
                <w:sz w:val="28"/>
                <w:szCs w:val="28"/>
              </w:rPr>
              <w:t xml:space="preserve">Дорогобужского района Смоленской области                             </w:t>
            </w:r>
            <w:r w:rsidRPr="00CD11EF">
              <w:rPr>
                <w:b/>
                <w:sz w:val="28"/>
                <w:szCs w:val="28"/>
              </w:rPr>
              <w:t>Л.П. Павликов</w:t>
            </w:r>
          </w:p>
        </w:tc>
      </w:tr>
      <w:tr w:rsidR="0063045D" w:rsidRPr="00646627">
        <w:tc>
          <w:tcPr>
            <w:tcW w:w="9648" w:type="dxa"/>
          </w:tcPr>
          <w:p w:rsidR="0063045D" w:rsidRPr="00646627" w:rsidRDefault="0063045D" w:rsidP="002A1349"/>
        </w:tc>
      </w:tr>
      <w:tr w:rsidR="0063045D" w:rsidRPr="00646627">
        <w:tc>
          <w:tcPr>
            <w:tcW w:w="9648" w:type="dxa"/>
          </w:tcPr>
          <w:p w:rsidR="0063045D" w:rsidRPr="00646627" w:rsidRDefault="0063045D" w:rsidP="004135A4">
            <w:pPr>
              <w:pStyle w:val="Heading3"/>
              <w:jc w:val="left"/>
              <w:rPr>
                <w:sz w:val="24"/>
              </w:rPr>
            </w:pPr>
          </w:p>
        </w:tc>
      </w:tr>
      <w:tr w:rsidR="0063045D" w:rsidRPr="00646627">
        <w:tc>
          <w:tcPr>
            <w:tcW w:w="9648" w:type="dxa"/>
          </w:tcPr>
          <w:p w:rsidR="0063045D" w:rsidRPr="00646627" w:rsidRDefault="0063045D"/>
        </w:tc>
      </w:tr>
    </w:tbl>
    <w:p w:rsidR="0063045D" w:rsidRDefault="0063045D" w:rsidP="00377443"/>
    <w:sectPr w:rsidR="0063045D" w:rsidSect="00E22C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5D" w:rsidRDefault="0063045D" w:rsidP="007E125D">
      <w:r>
        <w:separator/>
      </w:r>
    </w:p>
  </w:endnote>
  <w:endnote w:type="continuationSeparator" w:id="0">
    <w:p w:rsidR="0063045D" w:rsidRDefault="0063045D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5D" w:rsidRDefault="0063045D" w:rsidP="007E125D">
      <w:r>
        <w:separator/>
      </w:r>
    </w:p>
  </w:footnote>
  <w:footnote w:type="continuationSeparator" w:id="0">
    <w:p w:rsidR="0063045D" w:rsidRDefault="0063045D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7996BC0"/>
    <w:multiLevelType w:val="hybridMultilevel"/>
    <w:tmpl w:val="C0CE2CE4"/>
    <w:lvl w:ilvl="0" w:tplc="1D7EE91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4FE9"/>
    <w:rsid w:val="0007508F"/>
    <w:rsid w:val="00075B8C"/>
    <w:rsid w:val="000954E2"/>
    <w:rsid w:val="000A0F7B"/>
    <w:rsid w:val="000B34DA"/>
    <w:rsid w:val="000B63A0"/>
    <w:rsid w:val="000B7BEA"/>
    <w:rsid w:val="000F4322"/>
    <w:rsid w:val="001040CF"/>
    <w:rsid w:val="0011680B"/>
    <w:rsid w:val="0013781F"/>
    <w:rsid w:val="001605D1"/>
    <w:rsid w:val="001A4EF5"/>
    <w:rsid w:val="001B5ECD"/>
    <w:rsid w:val="001D292F"/>
    <w:rsid w:val="001E1534"/>
    <w:rsid w:val="00206E11"/>
    <w:rsid w:val="00212173"/>
    <w:rsid w:val="002157F7"/>
    <w:rsid w:val="00230F78"/>
    <w:rsid w:val="00240F3A"/>
    <w:rsid w:val="00274D34"/>
    <w:rsid w:val="002A1349"/>
    <w:rsid w:val="002B204E"/>
    <w:rsid w:val="002C000F"/>
    <w:rsid w:val="002F4AEC"/>
    <w:rsid w:val="00303117"/>
    <w:rsid w:val="0031196A"/>
    <w:rsid w:val="00353B10"/>
    <w:rsid w:val="00367585"/>
    <w:rsid w:val="00377443"/>
    <w:rsid w:val="003A50CC"/>
    <w:rsid w:val="003C0912"/>
    <w:rsid w:val="003E7363"/>
    <w:rsid w:val="003F46AB"/>
    <w:rsid w:val="004135A4"/>
    <w:rsid w:val="00426D4D"/>
    <w:rsid w:val="00432BDA"/>
    <w:rsid w:val="00441EB0"/>
    <w:rsid w:val="00452ECF"/>
    <w:rsid w:val="00463018"/>
    <w:rsid w:val="00495E04"/>
    <w:rsid w:val="00496657"/>
    <w:rsid w:val="00497FAF"/>
    <w:rsid w:val="004D6F0E"/>
    <w:rsid w:val="0051637B"/>
    <w:rsid w:val="00530F9F"/>
    <w:rsid w:val="005410A9"/>
    <w:rsid w:val="005834EA"/>
    <w:rsid w:val="005867D6"/>
    <w:rsid w:val="00587F55"/>
    <w:rsid w:val="005A1878"/>
    <w:rsid w:val="005A2DCC"/>
    <w:rsid w:val="0063045D"/>
    <w:rsid w:val="00637289"/>
    <w:rsid w:val="00643513"/>
    <w:rsid w:val="00646627"/>
    <w:rsid w:val="00676883"/>
    <w:rsid w:val="006A27A0"/>
    <w:rsid w:val="006C752F"/>
    <w:rsid w:val="006D552C"/>
    <w:rsid w:val="006D776D"/>
    <w:rsid w:val="006E0C60"/>
    <w:rsid w:val="006E235D"/>
    <w:rsid w:val="006F4DDD"/>
    <w:rsid w:val="00704FFA"/>
    <w:rsid w:val="0070693D"/>
    <w:rsid w:val="00723636"/>
    <w:rsid w:val="00737E79"/>
    <w:rsid w:val="0076137B"/>
    <w:rsid w:val="00780180"/>
    <w:rsid w:val="007B41BB"/>
    <w:rsid w:val="007E125D"/>
    <w:rsid w:val="0080034E"/>
    <w:rsid w:val="00802B45"/>
    <w:rsid w:val="008421B2"/>
    <w:rsid w:val="00860F90"/>
    <w:rsid w:val="00870075"/>
    <w:rsid w:val="008979DD"/>
    <w:rsid w:val="008C0848"/>
    <w:rsid w:val="008C40A0"/>
    <w:rsid w:val="008C43C9"/>
    <w:rsid w:val="008C7E8A"/>
    <w:rsid w:val="009524A6"/>
    <w:rsid w:val="009570A2"/>
    <w:rsid w:val="009A3AF0"/>
    <w:rsid w:val="009D7538"/>
    <w:rsid w:val="009E31CF"/>
    <w:rsid w:val="00A34E05"/>
    <w:rsid w:val="00A45204"/>
    <w:rsid w:val="00A46A7A"/>
    <w:rsid w:val="00A5228C"/>
    <w:rsid w:val="00A77A33"/>
    <w:rsid w:val="00A93194"/>
    <w:rsid w:val="00A9759E"/>
    <w:rsid w:val="00AB5A20"/>
    <w:rsid w:val="00AE7EAB"/>
    <w:rsid w:val="00B30E83"/>
    <w:rsid w:val="00B45E45"/>
    <w:rsid w:val="00B47E14"/>
    <w:rsid w:val="00B512DD"/>
    <w:rsid w:val="00B54902"/>
    <w:rsid w:val="00B779BE"/>
    <w:rsid w:val="00B8775C"/>
    <w:rsid w:val="00B92DD0"/>
    <w:rsid w:val="00BE01E1"/>
    <w:rsid w:val="00C03BB3"/>
    <w:rsid w:val="00C21BAA"/>
    <w:rsid w:val="00C44F22"/>
    <w:rsid w:val="00C871BC"/>
    <w:rsid w:val="00CA64A1"/>
    <w:rsid w:val="00CD11EF"/>
    <w:rsid w:val="00CE0662"/>
    <w:rsid w:val="00CF295C"/>
    <w:rsid w:val="00D034BA"/>
    <w:rsid w:val="00D13C8B"/>
    <w:rsid w:val="00D339CC"/>
    <w:rsid w:val="00D67C14"/>
    <w:rsid w:val="00DD0D7A"/>
    <w:rsid w:val="00DF7ABF"/>
    <w:rsid w:val="00E20B5C"/>
    <w:rsid w:val="00E22CF8"/>
    <w:rsid w:val="00E235F1"/>
    <w:rsid w:val="00E3372A"/>
    <w:rsid w:val="00E52219"/>
    <w:rsid w:val="00E525DE"/>
    <w:rsid w:val="00E65D37"/>
    <w:rsid w:val="00E84BDB"/>
    <w:rsid w:val="00E93DD1"/>
    <w:rsid w:val="00E97CD1"/>
    <w:rsid w:val="00EA5B78"/>
    <w:rsid w:val="00EB1C87"/>
    <w:rsid w:val="00EF44BF"/>
    <w:rsid w:val="00EF6077"/>
    <w:rsid w:val="00F23CEE"/>
    <w:rsid w:val="00F50885"/>
    <w:rsid w:val="00F61F16"/>
    <w:rsid w:val="00F62B56"/>
    <w:rsid w:val="00FB6F09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25D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125D"/>
    <w:rPr>
      <w:rFonts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E7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240F3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0F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2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25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E125D"/>
    <w:pPr>
      <w:widowControl w:val="0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blk">
    <w:name w:val="blk"/>
    <w:basedOn w:val="DefaultParagraphFont"/>
    <w:uiPriority w:val="99"/>
    <w:rsid w:val="00274D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751</Words>
  <Characters>4284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5</cp:revision>
  <cp:lastPrinted>2017-06-26T10:50:00Z</cp:lastPrinted>
  <dcterms:created xsi:type="dcterms:W3CDTF">2017-06-22T13:23:00Z</dcterms:created>
  <dcterms:modified xsi:type="dcterms:W3CDTF">2017-06-26T10:51:00Z</dcterms:modified>
</cp:coreProperties>
</file>