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5A17F6" w:rsidTr="00571CF2">
        <w:trPr>
          <w:cantSplit/>
          <w:trHeight w:val="979"/>
        </w:trPr>
        <w:tc>
          <w:tcPr>
            <w:tcW w:w="10256" w:type="dxa"/>
          </w:tcPr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5" o:title=""/>
                </v:shape>
                <o:OLEObject Type="Embed" ProgID="Word.Picture.8" ShapeID="_x0000_i1025" DrawAspect="Content" ObjectID="_1560079036" r:id="rId6"/>
              </w:object>
            </w:r>
          </w:p>
        </w:tc>
      </w:tr>
      <w:tr w:rsidR="005A17F6" w:rsidTr="00571CF2">
        <w:trPr>
          <w:trHeight w:val="1160"/>
        </w:trPr>
        <w:tc>
          <w:tcPr>
            <w:tcW w:w="10256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A17F6" w:rsidTr="00571CF2">
        <w:trPr>
          <w:trHeight w:val="603"/>
        </w:trPr>
        <w:tc>
          <w:tcPr>
            <w:tcW w:w="10256" w:type="dxa"/>
          </w:tcPr>
          <w:p w:rsidR="005A17F6" w:rsidRDefault="005A17F6"/>
          <w:p w:rsidR="005A17F6" w:rsidRDefault="00751D1D" w:rsidP="00751D1D">
            <w:r w:rsidRPr="0042540A">
              <w:t>«23</w:t>
            </w:r>
            <w:r w:rsidR="00C363E4" w:rsidRPr="0042540A">
              <w:t xml:space="preserve">»  </w:t>
            </w:r>
            <w:r w:rsidR="00466BCB" w:rsidRPr="0042540A">
              <w:t xml:space="preserve">июня </w:t>
            </w:r>
            <w:r w:rsidR="00DC5292" w:rsidRPr="0042540A">
              <w:t>2017</w:t>
            </w:r>
            <w:r w:rsidR="005A17F6" w:rsidRPr="0042540A">
              <w:t xml:space="preserve"> года                                                                       </w:t>
            </w:r>
            <w:r w:rsidR="002075E1" w:rsidRPr="0042540A">
              <w:t xml:space="preserve">     </w:t>
            </w:r>
            <w:r w:rsidR="00466BCB" w:rsidRPr="0042540A">
              <w:t xml:space="preserve">                </w:t>
            </w:r>
            <w:r w:rsidR="005A17F6" w:rsidRPr="005A2F0E">
              <w:rPr>
                <w:color w:val="000000"/>
              </w:rPr>
              <w:t>№</w:t>
            </w:r>
            <w:r w:rsidR="00DC5292">
              <w:rPr>
                <w:color w:val="000000"/>
              </w:rPr>
              <w:t xml:space="preserve"> </w:t>
            </w:r>
            <w:r w:rsidR="00D87177">
              <w:rPr>
                <w:color w:val="000000"/>
              </w:rPr>
              <w:t xml:space="preserve"> 24</w:t>
            </w:r>
            <w:r w:rsidR="00DC5292">
              <w:rPr>
                <w:color w:val="000000"/>
              </w:rPr>
              <w:t>/</w:t>
            </w:r>
            <w:r w:rsidR="00D87177">
              <w:rPr>
                <w:color w:val="000000"/>
              </w:rPr>
              <w:t>114</w:t>
            </w:r>
          </w:p>
        </w:tc>
      </w:tr>
    </w:tbl>
    <w:p w:rsidR="005A17F6" w:rsidRDefault="005A17F6">
      <w:pPr>
        <w:rPr>
          <w:sz w:val="28"/>
        </w:rPr>
      </w:pPr>
    </w:p>
    <w:tbl>
      <w:tblPr>
        <w:tblW w:w="4592" w:type="pct"/>
        <w:tblLook w:val="04A0"/>
      </w:tblPr>
      <w:tblGrid>
        <w:gridCol w:w="4219"/>
        <w:gridCol w:w="5352"/>
      </w:tblGrid>
      <w:tr w:rsidR="00043FC6" w:rsidRPr="00043FC6" w:rsidTr="00043FC6">
        <w:tc>
          <w:tcPr>
            <w:tcW w:w="2204" w:type="pct"/>
          </w:tcPr>
          <w:p w:rsidR="00751D1D" w:rsidRPr="00043FC6" w:rsidRDefault="0042540A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sz w:val="28"/>
              </w:rPr>
            </w:pPr>
            <w:r w:rsidRPr="00043FC6">
              <w:rPr>
                <w:b w:val="0"/>
                <w:bCs w:val="0"/>
                <w:iCs/>
                <w:sz w:val="24"/>
              </w:rPr>
              <w:t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выборов депутатов  советов депутатов вновь образованных муниципальных образований Дорогобужского района Смоленской области первого созыва</w:t>
            </w:r>
          </w:p>
        </w:tc>
        <w:tc>
          <w:tcPr>
            <w:tcW w:w="2796" w:type="pct"/>
          </w:tcPr>
          <w:p w:rsidR="00751D1D" w:rsidRPr="00043FC6" w:rsidRDefault="00751D1D">
            <w:pPr>
              <w:rPr>
                <w:sz w:val="28"/>
              </w:rPr>
            </w:pPr>
          </w:p>
        </w:tc>
      </w:tr>
    </w:tbl>
    <w:p w:rsidR="005A17F6" w:rsidRDefault="005A17F6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3"/>
      </w:tblGrid>
      <w:tr w:rsidR="005A17F6" w:rsidTr="0042540A">
        <w:trPr>
          <w:trHeight w:val="19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D1D" w:rsidRPr="0042540A" w:rsidRDefault="00751D1D" w:rsidP="00751D1D">
            <w:pPr>
              <w:pStyle w:val="a4"/>
              <w:ind w:firstLine="709"/>
              <w:rPr>
                <w:bCs/>
              </w:rPr>
            </w:pPr>
            <w:proofErr w:type="gramStart"/>
            <w:r w:rsidRPr="0042540A">
              <w:rPr>
                <w:bCs/>
              </w:rPr>
      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частью 3 статьи 37 областного закона от 30 мая 2007 года № 37-з «О выборах депутатов Смоленской областной Думы» территориальная избирательная комиссия муниципального образования «Дорогобужский район» Смоленской области</w:t>
            </w:r>
            <w:proofErr w:type="gramEnd"/>
          </w:p>
          <w:p w:rsidR="00751D1D" w:rsidRPr="0042540A" w:rsidRDefault="00751D1D" w:rsidP="00751D1D">
            <w:pPr>
              <w:tabs>
                <w:tab w:val="left" w:pos="3585"/>
              </w:tabs>
              <w:ind w:firstLine="709"/>
              <w:rPr>
                <w:b/>
              </w:rPr>
            </w:pPr>
          </w:p>
          <w:p w:rsidR="00751D1D" w:rsidRPr="0042540A" w:rsidRDefault="00751D1D" w:rsidP="00751D1D">
            <w:pPr>
              <w:tabs>
                <w:tab w:val="left" w:pos="3585"/>
              </w:tabs>
              <w:ind w:firstLine="709"/>
              <w:rPr>
                <w:rFonts w:ascii="Times New Roman CYR" w:hAnsi="Times New Roman CYR"/>
              </w:rPr>
            </w:pPr>
            <w:proofErr w:type="gramStart"/>
            <w:r w:rsidRPr="0042540A">
              <w:t>п</w:t>
            </w:r>
            <w:proofErr w:type="gramEnd"/>
            <w:r w:rsidRPr="0042540A">
              <w:t xml:space="preserve"> о с т а н о в </w:t>
            </w:r>
            <w:r w:rsidR="008E7F51">
              <w:t>и л а</w:t>
            </w:r>
            <w:r w:rsidRPr="0042540A">
              <w:t>:</w:t>
            </w:r>
          </w:p>
          <w:p w:rsidR="00751D1D" w:rsidRPr="00751D1D" w:rsidRDefault="00751D1D" w:rsidP="00751D1D">
            <w:pPr>
              <w:tabs>
                <w:tab w:val="left" w:pos="3585"/>
              </w:tabs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751D1D" w:rsidRPr="0042540A" w:rsidRDefault="00751D1D" w:rsidP="00751D1D">
            <w:pPr>
              <w:tabs>
                <w:tab w:val="left" w:pos="3585"/>
              </w:tabs>
              <w:ind w:firstLine="709"/>
              <w:jc w:val="both"/>
              <w:rPr>
                <w:spacing w:val="-1"/>
              </w:rPr>
            </w:pPr>
            <w:r w:rsidRPr="00751D1D">
              <w:rPr>
                <w:spacing w:val="-1"/>
                <w:sz w:val="28"/>
                <w:szCs w:val="28"/>
              </w:rPr>
              <w:t>1</w:t>
            </w:r>
            <w:r w:rsidRPr="0042540A">
              <w:rPr>
                <w:spacing w:val="-1"/>
              </w:rPr>
              <w:t>. </w:t>
            </w:r>
            <w:proofErr w:type="gramStart"/>
            <w:r w:rsidRPr="0042540A">
              <w:rPr>
                <w:spacing w:val="-1"/>
              </w:rPr>
              <w:t xml:space="preserve">Установить, что при проведении </w:t>
            </w:r>
            <w:r w:rsidRPr="0042540A">
              <w:rPr>
                <w:bCs/>
                <w:iCs/>
              </w:rPr>
              <w:t xml:space="preserve">выборов депутатов советов депутатов вновь образованных муниципальных образований Дорогобужского района Смоленской области первого созыва по десятимандатным избирательным округам № 1 </w:t>
            </w:r>
            <w:r w:rsidRPr="0042540A">
              <w:rPr>
                <w:spacing w:val="-1"/>
              </w:rPr>
              <w:t>время,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      </w:r>
            <w:r w:rsidRPr="0042540A">
              <w:t xml:space="preserve">о заявке зарегистрированного кандидата </w:t>
            </w:r>
            <w:r w:rsidRPr="0042540A">
              <w:rPr>
                <w:spacing w:val="-1"/>
              </w:rPr>
              <w:t xml:space="preserve">безвозмездно предоставляется собственником, владельцем помещения </w:t>
            </w:r>
            <w:r w:rsidRPr="0042540A">
              <w:t>зарегистрированному кандидату, его доверенным лицам для встреч с</w:t>
            </w:r>
            <w:proofErr w:type="gramEnd"/>
            <w:r w:rsidRPr="0042540A">
              <w:t xml:space="preserve"> избирателями</w:t>
            </w:r>
            <w:r w:rsidRPr="0042540A">
              <w:rPr>
                <w:spacing w:val="-1"/>
              </w:rPr>
              <w:t>, составляет два часа.</w:t>
            </w:r>
          </w:p>
          <w:p w:rsidR="005A17F6" w:rsidRPr="00E33542" w:rsidRDefault="00751D1D" w:rsidP="0042540A">
            <w:pPr>
              <w:pStyle w:val="21"/>
              <w:widowControl w:val="0"/>
              <w:ind w:firstLine="709"/>
              <w:rPr>
                <w:b/>
                <w:bCs/>
                <w:szCs w:val="28"/>
              </w:rPr>
            </w:pPr>
            <w:r w:rsidRPr="0042540A">
              <w:rPr>
                <w:sz w:val="24"/>
              </w:rPr>
              <w:t xml:space="preserve">2.  Настоящее постановление разместить на официальном сайте муниципального образования «Дорогобужский район» Смоленской области в информационно-телекоммуникационной сети «Интернет». </w:t>
            </w:r>
            <w:r w:rsidR="00571CF2">
              <w:rPr>
                <w:szCs w:val="28"/>
              </w:rPr>
              <w:tab/>
            </w:r>
          </w:p>
        </w:tc>
      </w:tr>
    </w:tbl>
    <w:p w:rsidR="005A17F6" w:rsidRDefault="005A17F6" w:rsidP="00E0739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2540A" w:rsidRDefault="0042540A" w:rsidP="00E0739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2540A" w:rsidRDefault="0042540A" w:rsidP="00E0739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A17F6" w:rsidRPr="0042540A" w:rsidRDefault="005A17F6">
      <w:r w:rsidRPr="0042540A">
        <w:t xml:space="preserve">Председатель комиссии                    </w:t>
      </w:r>
      <w:r w:rsidR="0042540A">
        <w:tab/>
      </w:r>
      <w:r w:rsidRPr="0042540A">
        <w:t xml:space="preserve">_______________    </w:t>
      </w:r>
      <w:r w:rsidR="0042540A">
        <w:t xml:space="preserve">          </w:t>
      </w:r>
      <w:r w:rsidR="005D5855" w:rsidRPr="0042540A">
        <w:t>Ю.А. Азаренкова</w:t>
      </w:r>
    </w:p>
    <w:p w:rsidR="005A17F6" w:rsidRPr="0042540A" w:rsidRDefault="005A17F6"/>
    <w:p w:rsidR="006C00D4" w:rsidRDefault="005A17F6" w:rsidP="00D87177">
      <w:pPr>
        <w:rPr>
          <w:sz w:val="20"/>
          <w:szCs w:val="20"/>
        </w:rPr>
      </w:pPr>
      <w:r w:rsidRPr="0042540A">
        <w:t xml:space="preserve">Секретарь комиссии                           </w:t>
      </w:r>
      <w:r w:rsidR="0042540A">
        <w:tab/>
      </w:r>
      <w:r w:rsidRPr="0042540A">
        <w:t xml:space="preserve"> _______________   </w:t>
      </w:r>
      <w:r w:rsidR="0042540A">
        <w:t xml:space="preserve">           </w:t>
      </w:r>
      <w:r w:rsidRPr="0042540A">
        <w:t>В.И. Лопаева</w:t>
      </w:r>
    </w:p>
    <w:p w:rsidR="007C2D34" w:rsidRDefault="007C2D34">
      <w:pPr>
        <w:rPr>
          <w:sz w:val="28"/>
        </w:rPr>
      </w:pPr>
    </w:p>
    <w:sectPr w:rsidR="007C2D34" w:rsidSect="0075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43FC6"/>
    <w:rsid w:val="000723D5"/>
    <w:rsid w:val="00086C77"/>
    <w:rsid w:val="000C2855"/>
    <w:rsid w:val="00115F35"/>
    <w:rsid w:val="0012450D"/>
    <w:rsid w:val="001262B8"/>
    <w:rsid w:val="001338C1"/>
    <w:rsid w:val="001637AC"/>
    <w:rsid w:val="00187201"/>
    <w:rsid w:val="002075E1"/>
    <w:rsid w:val="00216540"/>
    <w:rsid w:val="0021797A"/>
    <w:rsid w:val="0022264F"/>
    <w:rsid w:val="00260492"/>
    <w:rsid w:val="0026131A"/>
    <w:rsid w:val="003C6FC9"/>
    <w:rsid w:val="0042540A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B79BC"/>
    <w:rsid w:val="006C00D4"/>
    <w:rsid w:val="00731F6C"/>
    <w:rsid w:val="00751D1D"/>
    <w:rsid w:val="00785D99"/>
    <w:rsid w:val="007A0621"/>
    <w:rsid w:val="007C2D34"/>
    <w:rsid w:val="00860D73"/>
    <w:rsid w:val="00871799"/>
    <w:rsid w:val="00872746"/>
    <w:rsid w:val="008E7F51"/>
    <w:rsid w:val="0091288F"/>
    <w:rsid w:val="00A46C98"/>
    <w:rsid w:val="00A62372"/>
    <w:rsid w:val="00B45399"/>
    <w:rsid w:val="00B563DA"/>
    <w:rsid w:val="00B8251E"/>
    <w:rsid w:val="00B947BF"/>
    <w:rsid w:val="00BC272E"/>
    <w:rsid w:val="00BC4E08"/>
    <w:rsid w:val="00BF477D"/>
    <w:rsid w:val="00BF5969"/>
    <w:rsid w:val="00C34CF7"/>
    <w:rsid w:val="00C35547"/>
    <w:rsid w:val="00C363E4"/>
    <w:rsid w:val="00C9019F"/>
    <w:rsid w:val="00D570C7"/>
    <w:rsid w:val="00D62692"/>
    <w:rsid w:val="00D87177"/>
    <w:rsid w:val="00DC5292"/>
    <w:rsid w:val="00E0739C"/>
    <w:rsid w:val="00E210D2"/>
    <w:rsid w:val="00E22EB4"/>
    <w:rsid w:val="00E33542"/>
    <w:rsid w:val="00E9159D"/>
    <w:rsid w:val="00ED5650"/>
    <w:rsid w:val="00F063EF"/>
    <w:rsid w:val="00F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6C00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0">
    <w:name w:val="Body Text 2"/>
    <w:basedOn w:val="a"/>
    <w:rsid w:val="00F063EF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751D1D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51D1D"/>
    <w:rPr>
      <w:sz w:val="28"/>
      <w:szCs w:val="24"/>
    </w:rPr>
  </w:style>
  <w:style w:type="paragraph" w:styleId="a8">
    <w:name w:val="caption"/>
    <w:basedOn w:val="a"/>
    <w:next w:val="a"/>
    <w:uiPriority w:val="35"/>
    <w:qFormat/>
    <w:rsid w:val="00751D1D"/>
    <w:pPr>
      <w:ind w:firstLine="567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1D1D"/>
    <w:rPr>
      <w:sz w:val="28"/>
      <w:szCs w:val="24"/>
    </w:rPr>
  </w:style>
  <w:style w:type="table" w:styleId="a9">
    <w:name w:val="Table Grid"/>
    <w:basedOn w:val="a1"/>
    <w:rsid w:val="00751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00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???????"/>
    <w:rsid w:val="006C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3</cp:revision>
  <cp:lastPrinted>2017-06-23T10:12:00Z</cp:lastPrinted>
  <dcterms:created xsi:type="dcterms:W3CDTF">2017-06-27T11:27:00Z</dcterms:created>
  <dcterms:modified xsi:type="dcterms:W3CDTF">2017-06-27T11:31:00Z</dcterms:modified>
</cp:coreProperties>
</file>