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DB7073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Вяьмичи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proofErr w:type="spellStart"/>
      <w:r w:rsidR="00DB7073">
        <w:rPr>
          <w:sz w:val="24"/>
        </w:rPr>
        <w:t>Вязьмичи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  <w:r w:rsidR="00F909CE">
        <w:rPr>
          <w:sz w:val="24"/>
        </w:rPr>
        <w:t>От жителя с. Алексино Симоненко Н.М. было высказано предложение о расширении границ деревенского кладбища.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B05062">
        <w:rPr>
          <w:sz w:val="24"/>
        </w:rPr>
        <w:t xml:space="preserve">ению проект Генерального плана </w:t>
      </w:r>
      <w:r w:rsidR="00E2627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proofErr w:type="spellStart"/>
      <w:r w:rsidR="00DB7073">
        <w:rPr>
          <w:sz w:val="24"/>
        </w:rPr>
        <w:t>Вязьмичи</w:t>
      </w:r>
      <w:proofErr w:type="spellEnd"/>
      <w:r w:rsidR="00F909CE">
        <w:rPr>
          <w:sz w:val="24"/>
        </w:rPr>
        <w:t xml:space="preserve"> с учетом высказанного предложения.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B05062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A160F0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895329"/>
    <w:rsid w:val="009D41F4"/>
    <w:rsid w:val="00A160F0"/>
    <w:rsid w:val="00AC5E34"/>
    <w:rsid w:val="00B05062"/>
    <w:rsid w:val="00B4586C"/>
    <w:rsid w:val="00B700A6"/>
    <w:rsid w:val="00DB7073"/>
    <w:rsid w:val="00E2627F"/>
    <w:rsid w:val="00F909CE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0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60F0"/>
  </w:style>
  <w:style w:type="character" w:customStyle="1" w:styleId="WW-Absatz-Standardschriftart">
    <w:name w:val="WW-Absatz-Standardschriftart"/>
    <w:rsid w:val="00A160F0"/>
  </w:style>
  <w:style w:type="character" w:customStyle="1" w:styleId="WW-Absatz-Standardschriftart1">
    <w:name w:val="WW-Absatz-Standardschriftart1"/>
    <w:rsid w:val="00A160F0"/>
  </w:style>
  <w:style w:type="character" w:customStyle="1" w:styleId="WW-Absatz-Standardschriftart11">
    <w:name w:val="WW-Absatz-Standardschriftart11"/>
    <w:rsid w:val="00A160F0"/>
  </w:style>
  <w:style w:type="character" w:customStyle="1" w:styleId="WW8Num3z0">
    <w:name w:val="WW8Num3z0"/>
    <w:rsid w:val="00A160F0"/>
    <w:rPr>
      <w:rFonts w:ascii="Symbol" w:hAnsi="Symbol" w:cs="OpenSymbol"/>
    </w:rPr>
  </w:style>
  <w:style w:type="character" w:customStyle="1" w:styleId="WW8Num4z0">
    <w:name w:val="WW8Num4z0"/>
    <w:rsid w:val="00A160F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A160F0"/>
  </w:style>
  <w:style w:type="character" w:customStyle="1" w:styleId="WW-Absatz-Standardschriftart1111">
    <w:name w:val="WW-Absatz-Standardschriftart1111"/>
    <w:rsid w:val="00A160F0"/>
  </w:style>
  <w:style w:type="character" w:customStyle="1" w:styleId="WW-Absatz-Standardschriftart11111">
    <w:name w:val="WW-Absatz-Standardschriftart11111"/>
    <w:rsid w:val="00A160F0"/>
  </w:style>
  <w:style w:type="character" w:customStyle="1" w:styleId="WW8Num1z0">
    <w:name w:val="WW8Num1z0"/>
    <w:rsid w:val="00A160F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A160F0"/>
  </w:style>
  <w:style w:type="character" w:customStyle="1" w:styleId="WW-Absatz-Standardschriftart1111111">
    <w:name w:val="WW-Absatz-Standardschriftart1111111"/>
    <w:rsid w:val="00A160F0"/>
  </w:style>
  <w:style w:type="character" w:customStyle="1" w:styleId="WW-Absatz-Standardschriftart11111111">
    <w:name w:val="WW-Absatz-Standardschriftart11111111"/>
    <w:rsid w:val="00A160F0"/>
  </w:style>
  <w:style w:type="character" w:customStyle="1" w:styleId="WW-Absatz-Standardschriftart111111111">
    <w:name w:val="WW-Absatz-Standardschriftart111111111"/>
    <w:rsid w:val="00A160F0"/>
  </w:style>
  <w:style w:type="character" w:customStyle="1" w:styleId="WW-Absatz-Standardschriftart1111111111">
    <w:name w:val="WW-Absatz-Standardschriftart1111111111"/>
    <w:rsid w:val="00A160F0"/>
  </w:style>
  <w:style w:type="character" w:customStyle="1" w:styleId="WW-Absatz-Standardschriftart11111111111">
    <w:name w:val="WW-Absatz-Standardschriftart11111111111"/>
    <w:rsid w:val="00A160F0"/>
  </w:style>
  <w:style w:type="character" w:customStyle="1" w:styleId="WW8Num2z0">
    <w:name w:val="WW8Num2z0"/>
    <w:rsid w:val="00A160F0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60F0"/>
    <w:rPr>
      <w:rFonts w:ascii="Wingdings" w:hAnsi="Wingdings"/>
    </w:rPr>
  </w:style>
  <w:style w:type="character" w:customStyle="1" w:styleId="WW8Num2z3">
    <w:name w:val="WW8Num2z3"/>
    <w:rsid w:val="00A160F0"/>
    <w:rPr>
      <w:rFonts w:ascii="Symbol" w:hAnsi="Symbol"/>
    </w:rPr>
  </w:style>
  <w:style w:type="character" w:customStyle="1" w:styleId="WW8Num2z4">
    <w:name w:val="WW8Num2z4"/>
    <w:rsid w:val="00A160F0"/>
    <w:rPr>
      <w:rFonts w:ascii="Courier New" w:hAnsi="Courier New"/>
    </w:rPr>
  </w:style>
  <w:style w:type="character" w:customStyle="1" w:styleId="WW8Num3z1">
    <w:name w:val="WW8Num3z1"/>
    <w:rsid w:val="00A160F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160F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160F0"/>
    <w:rPr>
      <w:rFonts w:ascii="Courier New" w:hAnsi="Courier New"/>
    </w:rPr>
  </w:style>
  <w:style w:type="character" w:customStyle="1" w:styleId="WW8Num10z2">
    <w:name w:val="WW8Num10z2"/>
    <w:rsid w:val="00A160F0"/>
    <w:rPr>
      <w:rFonts w:ascii="Wingdings" w:hAnsi="Wingdings"/>
    </w:rPr>
  </w:style>
  <w:style w:type="character" w:customStyle="1" w:styleId="WW8Num10z3">
    <w:name w:val="WW8Num10z3"/>
    <w:rsid w:val="00A160F0"/>
    <w:rPr>
      <w:rFonts w:ascii="Symbol" w:hAnsi="Symbol"/>
    </w:rPr>
  </w:style>
  <w:style w:type="character" w:customStyle="1" w:styleId="WW8Num15z0">
    <w:name w:val="WW8Num15z0"/>
    <w:rsid w:val="00A160F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60F0"/>
    <w:rPr>
      <w:rFonts w:ascii="Courier New" w:hAnsi="Courier New"/>
    </w:rPr>
  </w:style>
  <w:style w:type="character" w:customStyle="1" w:styleId="WW8Num15z2">
    <w:name w:val="WW8Num15z2"/>
    <w:rsid w:val="00A160F0"/>
    <w:rPr>
      <w:rFonts w:ascii="Wingdings" w:hAnsi="Wingdings"/>
    </w:rPr>
  </w:style>
  <w:style w:type="character" w:customStyle="1" w:styleId="WW8Num15z3">
    <w:name w:val="WW8Num15z3"/>
    <w:rsid w:val="00A160F0"/>
    <w:rPr>
      <w:rFonts w:ascii="Symbol" w:hAnsi="Symbol"/>
    </w:rPr>
  </w:style>
  <w:style w:type="character" w:customStyle="1" w:styleId="WW8Num17z0">
    <w:name w:val="WW8Num17z0"/>
    <w:rsid w:val="00A160F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A160F0"/>
  </w:style>
  <w:style w:type="character" w:customStyle="1" w:styleId="a3">
    <w:name w:val="Символ нумерации"/>
    <w:rsid w:val="00A160F0"/>
  </w:style>
  <w:style w:type="character" w:customStyle="1" w:styleId="a4">
    <w:name w:val="Маркеры списка"/>
    <w:rsid w:val="00A160F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160F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A160F0"/>
    <w:pPr>
      <w:spacing w:after="120"/>
    </w:pPr>
  </w:style>
  <w:style w:type="paragraph" w:styleId="a7">
    <w:name w:val="List"/>
    <w:basedOn w:val="a6"/>
    <w:rsid w:val="00A160F0"/>
    <w:rPr>
      <w:rFonts w:cs="Mangal"/>
    </w:rPr>
  </w:style>
  <w:style w:type="paragraph" w:customStyle="1" w:styleId="10">
    <w:name w:val="Название1"/>
    <w:basedOn w:val="a"/>
    <w:rsid w:val="00A160F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A160F0"/>
    <w:pPr>
      <w:suppressLineNumbers/>
    </w:pPr>
    <w:rPr>
      <w:rFonts w:cs="Mangal"/>
    </w:rPr>
  </w:style>
  <w:style w:type="paragraph" w:styleId="a8">
    <w:name w:val="Balloon Text"/>
    <w:basedOn w:val="a"/>
    <w:rsid w:val="00A1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8</cp:revision>
  <cp:lastPrinted>2014-12-01T14:05:00Z</cp:lastPrinted>
  <dcterms:created xsi:type="dcterms:W3CDTF">2014-12-01T19:13:00Z</dcterms:created>
  <dcterms:modified xsi:type="dcterms:W3CDTF">2014-12-01T19:54:00Z</dcterms:modified>
</cp:coreProperties>
</file>