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C7" w:rsidRDefault="00143DC7" w:rsidP="0014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DC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02-о.к.</w:t>
      </w:r>
    </w:p>
    <w:p w:rsidR="00272D34" w:rsidRPr="00143DC7" w:rsidRDefault="00272D34" w:rsidP="0014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EB7" w:rsidRPr="00F26A14" w:rsidRDefault="00143DC7" w:rsidP="00717EB7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43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заявок на участие в конкурсе </w:t>
      </w:r>
      <w:r w:rsidR="00717EB7" w:rsidRPr="00F26A1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hyperlink r:id="rId5" w:history="1">
        <w:r w:rsidR="00717EB7" w:rsidRPr="00F26A14">
          <w:rPr>
            <w:rFonts w:ascii="Times New Roman" w:hAnsi="Times New Roman" w:cs="Times New Roman"/>
            <w:b/>
            <w:sz w:val="28"/>
            <w:szCs w:val="28"/>
          </w:rPr>
          <w:t xml:space="preserve">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</w:t>
        </w:r>
        <w:r w:rsidR="00717EB7" w:rsidRPr="00F26A1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="00717EB7" w:rsidRPr="00F26A14">
        <w:rPr>
          <w:rFonts w:ascii="Times New Roman" w:hAnsi="Times New Roman" w:cs="Times New Roman"/>
          <w:b/>
          <w:bCs/>
          <w:sz w:val="28"/>
          <w:szCs w:val="28"/>
        </w:rPr>
        <w:t xml:space="preserve">Дорогобужского района </w:t>
      </w:r>
      <w:r w:rsidR="00717EB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7EB7" w:rsidRPr="00F26A14">
        <w:rPr>
          <w:rFonts w:ascii="Times New Roman" w:hAnsi="Times New Roman" w:cs="Times New Roman"/>
          <w:b/>
          <w:bCs/>
          <w:sz w:val="28"/>
          <w:szCs w:val="28"/>
        </w:rPr>
        <w:t>моленской области</w:t>
      </w:r>
    </w:p>
    <w:p w:rsidR="00143DC7" w:rsidRPr="00143DC7" w:rsidRDefault="00143DC7" w:rsidP="00143D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143DC7" w:rsidRPr="00262A6F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7EB7" w:rsidRPr="00F26A14" w:rsidRDefault="00717EB7" w:rsidP="00717E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апреля  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11</w:t>
            </w: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-00                                                             г. Дорогобуж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DC7" w:rsidRPr="00262A6F" w:rsidRDefault="00143DC7" w:rsidP="00143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DC7" w:rsidRPr="009C0E1C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Pr="00143DC7" w:rsidRDefault="00143DC7" w:rsidP="00143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DC7" w:rsidRPr="00717EB7" w:rsidTr="00143DC7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3DC7" w:rsidRPr="00272D34" w:rsidRDefault="00717EB7" w:rsidP="00272D34">
            <w:pPr>
              <w:spacing w:after="0" w:line="240" w:lineRule="auto"/>
              <w:ind w:firstLine="8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Мы, члены конкурсной комиссии по проведению открытого конкурса </w:t>
            </w:r>
            <w:hyperlink r:id="rId6" w:history="1">
              <w:r w:rsidRPr="00272D3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 w:rsidRPr="00272D34">
                <w:rPr>
                  <w:rFonts w:ascii="Times New Roman" w:hAnsi="Times New Roman" w:cs="Times New Roman"/>
                  <w:sz w:val="28"/>
                  <w:szCs w:val="28"/>
                </w:rPr>
                <w:t>по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</w:t>
              </w:r>
              <w:r w:rsidRPr="00272D3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</w:hyperlink>
            <w:r w:rsidRPr="00272D34">
              <w:rPr>
                <w:rFonts w:ascii="Times New Roman" w:hAnsi="Times New Roman" w:cs="Times New Roman"/>
                <w:bCs/>
                <w:sz w:val="28"/>
                <w:szCs w:val="28"/>
              </w:rPr>
              <w:t>Дорогобужского района Смоленской области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7EB7" w:rsidRPr="00272D34" w:rsidRDefault="00717EB7" w:rsidP="00717EB7">
            <w:pPr>
              <w:spacing w:after="0" w:line="240" w:lineRule="auto"/>
              <w:ind w:firstLine="8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комиссии: 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</w:t>
            </w:r>
            <w:r w:rsidRPr="00272D34">
              <w:rPr>
                <w:rFonts w:ascii="Times New Roman" w:hAnsi="Times New Roman" w:cs="Times New Roman"/>
                <w:sz w:val="28"/>
                <w:szCs w:val="28"/>
              </w:rPr>
              <w:t xml:space="preserve"> – А.В. Мартынов. </w:t>
            </w:r>
          </w:p>
          <w:p w:rsidR="00717EB7" w:rsidRPr="00272D34" w:rsidRDefault="00717EB7" w:rsidP="00717EB7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председателя комиссии: 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А.А. </w:t>
            </w:r>
            <w:proofErr w:type="spellStart"/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7EB7" w:rsidRPr="00272D34" w:rsidRDefault="00717EB7" w:rsidP="00717EB7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 -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специалист 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М.О. Волкова.</w:t>
            </w:r>
          </w:p>
          <w:p w:rsidR="00717EB7" w:rsidRPr="00272D34" w:rsidRDefault="00717EB7" w:rsidP="00717EB7">
            <w:pPr>
              <w:spacing w:after="0" w:line="240" w:lineRule="auto"/>
              <w:ind w:firstLine="8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области - С.А. </w:t>
            </w:r>
            <w:proofErr w:type="spellStart"/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Корначева</w:t>
            </w:r>
            <w:proofErr w:type="spellEnd"/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«Дорогобужский район» Смоленской области – председатель комитета </w:t>
            </w:r>
            <w:r w:rsidRPr="00272D34"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экономике и  перспективному развитию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«Дорогобужский район» Смоленской области</w:t>
            </w:r>
            <w:r w:rsidRPr="00272D34">
              <w:rPr>
                <w:rFonts w:ascii="Times New Roman" w:hAnsi="Times New Roman" w:cs="Times New Roman"/>
                <w:sz w:val="28"/>
                <w:szCs w:val="28"/>
              </w:rPr>
              <w:t xml:space="preserve"> - Н.А. Осипова</w:t>
            </w:r>
            <w:r w:rsidR="00272D34" w:rsidRPr="00272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EB7" w:rsidRPr="00272D34" w:rsidRDefault="00717EB7" w:rsidP="00717EB7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Отсутствовали: 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учету и отчетности Администрации муниципального образования «Дорогобужский район» Смоленской области</w:t>
            </w:r>
            <w:r w:rsidRPr="00272D34">
              <w:rPr>
                <w:rFonts w:ascii="Times New Roman" w:hAnsi="Times New Roman" w:cs="Times New Roman"/>
                <w:sz w:val="28"/>
                <w:szCs w:val="28"/>
              </w:rPr>
              <w:t xml:space="preserve"> -  А.Г. Новикова</w:t>
            </w:r>
            <w:r w:rsidR="00272D34"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D34"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юридического отдела Администрации муниципального образования «Дорогобужский район» Смоленской области</w:t>
            </w:r>
            <w:r w:rsidR="00272D34" w:rsidRPr="00272D34">
              <w:rPr>
                <w:rFonts w:ascii="Times New Roman" w:hAnsi="Times New Roman" w:cs="Times New Roman"/>
                <w:sz w:val="28"/>
                <w:szCs w:val="28"/>
              </w:rPr>
              <w:t xml:space="preserve"> – Л.В. </w:t>
            </w:r>
            <w:proofErr w:type="spellStart"/>
            <w:r w:rsidR="00272D34" w:rsidRPr="00272D34">
              <w:rPr>
                <w:rFonts w:ascii="Times New Roman" w:hAnsi="Times New Roman" w:cs="Times New Roman"/>
                <w:sz w:val="28"/>
                <w:szCs w:val="28"/>
              </w:rPr>
              <w:t>Градобоева</w:t>
            </w:r>
            <w:proofErr w:type="spellEnd"/>
            <w:r w:rsidR="00272D34" w:rsidRPr="00272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DC7" w:rsidRPr="00272D34" w:rsidRDefault="00143DC7" w:rsidP="0014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DC7" w:rsidRPr="00272D34" w:rsidRDefault="00AD74BC" w:rsidP="00272D34">
            <w:pPr>
              <w:spacing w:after="0" w:line="240" w:lineRule="auto"/>
              <w:ind w:firstLine="8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Составили настоящий протокол о том, что в соответствии с протоколом вскрытия конвертов с заявками</w:t>
            </w:r>
            <w:r w:rsidR="0099216A"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участие в конкурсе поступила заявка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99216A"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конкурсе от следующей организации</w:t>
            </w:r>
            <w:r w:rsidRPr="00272D3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74BC" w:rsidRPr="00717EB7" w:rsidRDefault="00AD74BC" w:rsidP="00AD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80"/>
              <w:gridCol w:w="2640"/>
              <w:gridCol w:w="3289"/>
              <w:gridCol w:w="2393"/>
            </w:tblGrid>
            <w:tr w:rsidR="00DC11D3" w:rsidRPr="00730EBF" w:rsidTr="00910687">
              <w:tc>
                <w:tcPr>
                  <w:tcW w:w="1189" w:type="dxa"/>
                  <w:vAlign w:val="center"/>
                </w:tcPr>
                <w:p w:rsidR="00DC11D3" w:rsidRPr="00730EBF" w:rsidRDefault="00DC11D3" w:rsidP="009106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648" w:type="dxa"/>
                </w:tcPr>
                <w:p w:rsidR="00DC11D3" w:rsidRPr="00730EBF" w:rsidRDefault="00DC11D3" w:rsidP="0091068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Наименование претендента</w:t>
                  </w:r>
                </w:p>
              </w:tc>
              <w:tc>
                <w:tcPr>
                  <w:tcW w:w="3314" w:type="dxa"/>
                  <w:vAlign w:val="center"/>
                </w:tcPr>
                <w:p w:rsidR="00DC11D3" w:rsidRPr="00730EBF" w:rsidRDefault="00DC11D3" w:rsidP="009106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Адрес</w:t>
                  </w:r>
                </w:p>
              </w:tc>
              <w:tc>
                <w:tcPr>
                  <w:tcW w:w="2404" w:type="dxa"/>
                  <w:vAlign w:val="center"/>
                </w:tcPr>
                <w:p w:rsidR="00DC11D3" w:rsidRPr="00730EBF" w:rsidRDefault="00DC11D3" w:rsidP="009106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 страниц</w:t>
                  </w:r>
                </w:p>
              </w:tc>
            </w:tr>
            <w:tr w:rsidR="00DC11D3" w:rsidRPr="00730EBF" w:rsidTr="00910687">
              <w:tc>
                <w:tcPr>
                  <w:tcW w:w="1189" w:type="dxa"/>
                  <w:vAlign w:val="center"/>
                </w:tcPr>
                <w:p w:rsidR="00DC11D3" w:rsidRPr="00730EBF" w:rsidRDefault="00DC11D3" w:rsidP="0091068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8" w:type="dxa"/>
                </w:tcPr>
                <w:p w:rsidR="00DC11D3" w:rsidRPr="00730EBF" w:rsidRDefault="00DC11D3" w:rsidP="0091068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ИП «Дягилев А.А.»</w:t>
                  </w:r>
                </w:p>
              </w:tc>
              <w:tc>
                <w:tcPr>
                  <w:tcW w:w="3314" w:type="dxa"/>
                </w:tcPr>
                <w:p w:rsidR="00DC11D3" w:rsidRPr="00730EBF" w:rsidRDefault="00DC11D3" w:rsidP="0091068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215710, Смоленская область, </w:t>
                  </w:r>
                  <w:proofErr w:type="gramStart"/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Дорогобуж, ул. Свердлова д. 7, кв. 47 </w:t>
                  </w:r>
                </w:p>
              </w:tc>
              <w:tc>
                <w:tcPr>
                  <w:tcW w:w="2404" w:type="dxa"/>
                </w:tcPr>
                <w:p w:rsidR="00DC11D3" w:rsidRPr="00730EBF" w:rsidRDefault="00DC11D3" w:rsidP="0091068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заявка (45 л.)</w:t>
                  </w:r>
                </w:p>
              </w:tc>
            </w:tr>
          </w:tbl>
          <w:p w:rsidR="00143DC7" w:rsidRPr="00717EB7" w:rsidRDefault="00143DC7" w:rsidP="0014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DC11D3" w:rsidRDefault="00DC11D3" w:rsidP="008C350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C3501" w:rsidRPr="00DC11D3" w:rsidRDefault="0099216A" w:rsidP="00DC11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1D3">
        <w:rPr>
          <w:rFonts w:ascii="Times New Roman" w:hAnsi="Times New Roman" w:cs="Times New Roman"/>
          <w:sz w:val="28"/>
          <w:szCs w:val="28"/>
        </w:rPr>
        <w:t>К заявке</w:t>
      </w:r>
      <w:r w:rsidR="008C3501" w:rsidRPr="00DC11D3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прилагаются следующие документы:</w:t>
      </w:r>
    </w:p>
    <w:p w:rsidR="008C3501" w:rsidRPr="003D1886" w:rsidRDefault="00DC11D3" w:rsidP="008C35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886">
        <w:rPr>
          <w:rFonts w:ascii="Times New Roman" w:hAnsi="Times New Roman" w:cs="Times New Roman"/>
          <w:sz w:val="28"/>
          <w:szCs w:val="28"/>
        </w:rPr>
        <w:t>ИП «Дягилев А.А.»</w:t>
      </w:r>
    </w:p>
    <w:tbl>
      <w:tblPr>
        <w:tblStyle w:val="a3"/>
        <w:tblW w:w="9975" w:type="dxa"/>
        <w:tblInd w:w="392" w:type="dxa"/>
        <w:tblLook w:val="04A0"/>
      </w:tblPr>
      <w:tblGrid>
        <w:gridCol w:w="992"/>
        <w:gridCol w:w="5812"/>
        <w:gridCol w:w="3171"/>
      </w:tblGrid>
      <w:tr w:rsidR="008C3501" w:rsidRPr="003D1886" w:rsidTr="003F3C2A">
        <w:tc>
          <w:tcPr>
            <w:tcW w:w="992" w:type="dxa"/>
          </w:tcPr>
          <w:p w:rsidR="008C3501" w:rsidRPr="003D1886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C3501" w:rsidRPr="003D1886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3171" w:type="dxa"/>
          </w:tcPr>
          <w:p w:rsidR="008C3501" w:rsidRPr="003D1886" w:rsidRDefault="008C3501" w:rsidP="008C350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 страниц</w:t>
            </w:r>
          </w:p>
        </w:tc>
      </w:tr>
      <w:tr w:rsidR="008C3501" w:rsidRPr="003D1886" w:rsidTr="003F3C2A">
        <w:tc>
          <w:tcPr>
            <w:tcW w:w="992" w:type="dxa"/>
          </w:tcPr>
          <w:p w:rsidR="008C3501" w:rsidRPr="003D1886" w:rsidRDefault="008C3501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C3501" w:rsidRPr="003D1886" w:rsidRDefault="003F3C2A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171" w:type="dxa"/>
          </w:tcPr>
          <w:p w:rsidR="008C3501" w:rsidRPr="003D1886" w:rsidRDefault="00DC11D3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501" w:rsidRPr="003D1886" w:rsidTr="003F3C2A">
        <w:tc>
          <w:tcPr>
            <w:tcW w:w="992" w:type="dxa"/>
          </w:tcPr>
          <w:p w:rsidR="008C3501" w:rsidRPr="003D1886" w:rsidRDefault="003F3C2A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C3501" w:rsidRPr="003D1886" w:rsidRDefault="00DC11D3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Анкета участника закупки</w:t>
            </w:r>
          </w:p>
        </w:tc>
        <w:tc>
          <w:tcPr>
            <w:tcW w:w="3171" w:type="dxa"/>
          </w:tcPr>
          <w:p w:rsidR="008C3501" w:rsidRPr="003D1886" w:rsidRDefault="00DC11D3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501" w:rsidRPr="003D1886" w:rsidTr="003F3C2A">
        <w:tc>
          <w:tcPr>
            <w:tcW w:w="992" w:type="dxa"/>
          </w:tcPr>
          <w:p w:rsidR="008C3501" w:rsidRPr="003D1886" w:rsidRDefault="003F3C2A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F3C2A" w:rsidRPr="003D1886" w:rsidRDefault="00DC11D3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3171" w:type="dxa"/>
          </w:tcPr>
          <w:p w:rsidR="003F3C2A" w:rsidRPr="003D1886" w:rsidRDefault="00DC11D3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501" w:rsidRPr="00717EB7" w:rsidTr="003F3C2A">
        <w:tc>
          <w:tcPr>
            <w:tcW w:w="992" w:type="dxa"/>
          </w:tcPr>
          <w:p w:rsidR="008C3501" w:rsidRPr="003D1886" w:rsidRDefault="003F3C2A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C3501" w:rsidRPr="003D1886" w:rsidRDefault="003D1886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участника конкурса – юридического лица</w:t>
            </w:r>
          </w:p>
        </w:tc>
        <w:tc>
          <w:tcPr>
            <w:tcW w:w="3171" w:type="dxa"/>
          </w:tcPr>
          <w:p w:rsidR="008C3501" w:rsidRPr="003D1886" w:rsidRDefault="003D1886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501" w:rsidRPr="00717EB7" w:rsidTr="003F3C2A">
        <w:tc>
          <w:tcPr>
            <w:tcW w:w="992" w:type="dxa"/>
          </w:tcPr>
          <w:p w:rsidR="008C3501" w:rsidRPr="008E189E" w:rsidRDefault="00E548F7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C3501" w:rsidRPr="008E189E" w:rsidRDefault="003D1886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 участника конкурса (для юридического лица)</w:t>
            </w:r>
          </w:p>
        </w:tc>
        <w:tc>
          <w:tcPr>
            <w:tcW w:w="3171" w:type="dxa"/>
          </w:tcPr>
          <w:p w:rsidR="008C3501" w:rsidRPr="008E189E" w:rsidRDefault="003D1886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501" w:rsidRPr="00717EB7" w:rsidTr="003F3C2A">
        <w:tc>
          <w:tcPr>
            <w:tcW w:w="992" w:type="dxa"/>
          </w:tcPr>
          <w:p w:rsidR="008C3501" w:rsidRPr="008E189E" w:rsidRDefault="00E548F7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C3501" w:rsidRPr="008E189E" w:rsidRDefault="003D1886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548F7" w:rsidRPr="008E1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89E" w:rsidRPr="008E189E">
              <w:rPr>
                <w:rFonts w:ascii="Times New Roman" w:hAnsi="Times New Roman" w:cs="Times New Roman"/>
                <w:sz w:val="28"/>
                <w:szCs w:val="28"/>
              </w:rPr>
              <w:t>участника закупки в отношении объектов конкурса</w:t>
            </w:r>
          </w:p>
        </w:tc>
        <w:tc>
          <w:tcPr>
            <w:tcW w:w="3171" w:type="dxa"/>
          </w:tcPr>
          <w:p w:rsidR="008C3501" w:rsidRPr="008E189E" w:rsidRDefault="008E189E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C3501" w:rsidRPr="00717EB7" w:rsidTr="003F3C2A">
        <w:tc>
          <w:tcPr>
            <w:tcW w:w="992" w:type="dxa"/>
          </w:tcPr>
          <w:p w:rsidR="008C3501" w:rsidRPr="008E189E" w:rsidRDefault="00E548F7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C3501" w:rsidRPr="008E189E" w:rsidRDefault="008E189E" w:rsidP="00B06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Прочие документы (при наличии)</w:t>
            </w:r>
          </w:p>
        </w:tc>
        <w:tc>
          <w:tcPr>
            <w:tcW w:w="3171" w:type="dxa"/>
          </w:tcPr>
          <w:p w:rsidR="008C3501" w:rsidRPr="008E189E" w:rsidRDefault="008E189E" w:rsidP="00B06C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C3501" w:rsidRPr="00B06CDC" w:rsidRDefault="008C3501" w:rsidP="00B06C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405A" w:rsidRPr="00B06CDC" w:rsidRDefault="00587FEC" w:rsidP="0084743D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43D" w:rsidRPr="00B06CDC">
        <w:rPr>
          <w:rFonts w:ascii="Times New Roman" w:hAnsi="Times New Roman" w:cs="Times New Roman"/>
          <w:sz w:val="28"/>
          <w:szCs w:val="28"/>
        </w:rPr>
        <w:t>В результате рассмотрения заявки на участие в открытом конкурсе конкурсная комиссия по проведению открытого конкурса</w:t>
      </w:r>
      <w:r w:rsidR="00B06CDC" w:rsidRPr="00B06C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06CDC" w:rsidRPr="00B06CDC">
          <w:rPr>
            <w:rFonts w:ascii="Times New Roman" w:hAnsi="Times New Roman" w:cs="Times New Roman"/>
            <w:sz w:val="28"/>
            <w:szCs w:val="28"/>
          </w:rPr>
          <w:t>по выбору</w:t>
        </w:r>
        <w:proofErr w:type="gramEnd"/>
        <w:r w:rsidR="00B06CDC" w:rsidRPr="00B06CDC">
          <w:rPr>
            <w:rFonts w:ascii="Times New Roman" w:hAnsi="Times New Roman" w:cs="Times New Roman"/>
            <w:sz w:val="28"/>
            <w:szCs w:val="28"/>
          </w:rPr>
          <w:t xml:space="preserve">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</w:t>
        </w:r>
        <w:r w:rsidR="00B06CDC" w:rsidRPr="00B06CDC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B06CDC" w:rsidRPr="00B06CDC">
        <w:rPr>
          <w:rFonts w:ascii="Times New Roman" w:hAnsi="Times New Roman" w:cs="Times New Roman"/>
          <w:bCs/>
          <w:sz w:val="28"/>
          <w:szCs w:val="28"/>
        </w:rPr>
        <w:t>Дорогобужского района Смоленской области</w:t>
      </w:r>
      <w:r w:rsidR="00B06CDC" w:rsidRPr="00B06CDC">
        <w:rPr>
          <w:rFonts w:ascii="Times New Roman" w:hAnsi="Times New Roman" w:cs="Times New Roman"/>
          <w:sz w:val="28"/>
          <w:szCs w:val="28"/>
        </w:rPr>
        <w:t xml:space="preserve"> </w:t>
      </w:r>
      <w:r w:rsidR="0084743D" w:rsidRPr="00B06CDC">
        <w:rPr>
          <w:rFonts w:ascii="Times New Roman" w:hAnsi="Times New Roman" w:cs="Times New Roman"/>
          <w:sz w:val="28"/>
          <w:szCs w:val="28"/>
        </w:rPr>
        <w:t xml:space="preserve">решила признать единственного претендента </w:t>
      </w:r>
      <w:r w:rsidR="00B06CDC" w:rsidRPr="00B06CDC">
        <w:rPr>
          <w:rFonts w:ascii="Times New Roman" w:hAnsi="Times New Roman" w:cs="Times New Roman"/>
          <w:sz w:val="28"/>
          <w:szCs w:val="28"/>
        </w:rPr>
        <w:t>И</w:t>
      </w:r>
      <w:r w:rsidR="00B06CDC">
        <w:rPr>
          <w:rFonts w:ascii="Times New Roman" w:hAnsi="Times New Roman" w:cs="Times New Roman"/>
          <w:sz w:val="28"/>
          <w:szCs w:val="28"/>
        </w:rPr>
        <w:t>П</w:t>
      </w:r>
      <w:r w:rsidR="00B06CDC" w:rsidRPr="00B06CDC">
        <w:rPr>
          <w:rFonts w:ascii="Times New Roman" w:hAnsi="Times New Roman" w:cs="Times New Roman"/>
          <w:sz w:val="28"/>
          <w:szCs w:val="28"/>
        </w:rPr>
        <w:t xml:space="preserve"> «Дягилев А.А.» </w:t>
      </w:r>
      <w:r w:rsidR="002B54F2" w:rsidRPr="00B06CDC">
        <w:rPr>
          <w:rFonts w:ascii="Times New Roman" w:hAnsi="Times New Roman" w:cs="Times New Roman"/>
          <w:sz w:val="28"/>
          <w:szCs w:val="28"/>
        </w:rPr>
        <w:t xml:space="preserve"> победителем конкурса.</w:t>
      </w:r>
    </w:p>
    <w:p w:rsidR="002B54F2" w:rsidRPr="00717EB7" w:rsidRDefault="002B54F2" w:rsidP="0084743D">
      <w:pPr>
        <w:pStyle w:val="a4"/>
        <w:ind w:left="0"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B54F2" w:rsidRDefault="002B54F2" w:rsidP="002B54F2">
      <w:pPr>
        <w:jc w:val="both"/>
        <w:rPr>
          <w:rFonts w:ascii="Times New Roman" w:hAnsi="Times New Roman" w:cs="Times New Roman"/>
          <w:sz w:val="28"/>
          <w:szCs w:val="28"/>
        </w:rPr>
      </w:pPr>
      <w:r w:rsidRPr="002E51D5">
        <w:rPr>
          <w:rFonts w:ascii="Times New Roman" w:hAnsi="Times New Roman" w:cs="Times New Roman"/>
          <w:sz w:val="28"/>
          <w:szCs w:val="28"/>
        </w:rPr>
        <w:t>Настоящий протокол составлен в 2 (двух) экземплярах на 2 (двух) листах.</w:t>
      </w:r>
    </w:p>
    <w:p w:rsidR="00717EB7" w:rsidRPr="004B0A49" w:rsidRDefault="00717EB7" w:rsidP="00717EB7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Председатель комиссии:                           ___________________А.В. Мартынов</w:t>
      </w:r>
    </w:p>
    <w:p w:rsidR="00717EB7" w:rsidRPr="004B0A49" w:rsidRDefault="00717EB7" w:rsidP="00717EB7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____________________ А.А. </w:t>
      </w:r>
      <w:proofErr w:type="spellStart"/>
      <w:r w:rsidRPr="004B0A49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</w:p>
    <w:p w:rsidR="00717EB7" w:rsidRPr="004B0A49" w:rsidRDefault="00717EB7" w:rsidP="00717EB7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Секретарь комиссии:                                ____________________М.О. Волкова</w:t>
      </w:r>
    </w:p>
    <w:p w:rsidR="00717EB7" w:rsidRPr="004B0A49" w:rsidRDefault="00717EB7" w:rsidP="00717EB7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</w:t>
      </w:r>
      <w:r w:rsidR="008E189E">
        <w:rPr>
          <w:rFonts w:ascii="Times New Roman" w:hAnsi="Times New Roman" w:cs="Times New Roman"/>
          <w:sz w:val="28"/>
          <w:szCs w:val="28"/>
        </w:rPr>
        <w:t xml:space="preserve">          ___</w:t>
      </w:r>
      <w:r w:rsidRPr="004B0A49">
        <w:rPr>
          <w:rFonts w:ascii="Times New Roman" w:hAnsi="Times New Roman" w:cs="Times New Roman"/>
          <w:sz w:val="28"/>
          <w:szCs w:val="28"/>
        </w:rPr>
        <w:t xml:space="preserve">________________С.А. </w:t>
      </w:r>
      <w:proofErr w:type="spellStart"/>
      <w:r w:rsidRPr="004B0A49"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</w:p>
    <w:p w:rsidR="002B54F2" w:rsidRPr="008E189E" w:rsidRDefault="00717EB7" w:rsidP="008E189E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_____________________Н.А. Осипова</w:t>
      </w:r>
    </w:p>
    <w:sectPr w:rsidR="002B54F2" w:rsidRPr="008E189E" w:rsidSect="008E189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1C2A"/>
    <w:multiLevelType w:val="hybridMultilevel"/>
    <w:tmpl w:val="7BAC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DC7"/>
    <w:rsid w:val="00143DC7"/>
    <w:rsid w:val="00272D34"/>
    <w:rsid w:val="002B54F2"/>
    <w:rsid w:val="003D1886"/>
    <w:rsid w:val="003F3C2A"/>
    <w:rsid w:val="00546801"/>
    <w:rsid w:val="00587FEC"/>
    <w:rsid w:val="00717EB7"/>
    <w:rsid w:val="00731A24"/>
    <w:rsid w:val="007C405A"/>
    <w:rsid w:val="0084743D"/>
    <w:rsid w:val="00881014"/>
    <w:rsid w:val="008C3501"/>
    <w:rsid w:val="008E189E"/>
    <w:rsid w:val="0099216A"/>
    <w:rsid w:val="00AD74BC"/>
    <w:rsid w:val="00B06CDC"/>
    <w:rsid w:val="00C07E55"/>
    <w:rsid w:val="00C50FB3"/>
    <w:rsid w:val="00DC11D3"/>
    <w:rsid w:val="00E548F7"/>
    <w:rsid w:val="00F55479"/>
    <w:rsid w:val="00F6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501"/>
    <w:pPr>
      <w:ind w:left="720"/>
      <w:contextualSpacing/>
    </w:pPr>
  </w:style>
  <w:style w:type="character" w:styleId="a5">
    <w:name w:val="Strong"/>
    <w:uiPriority w:val="22"/>
    <w:qFormat/>
    <w:rsid w:val="00717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postanovleniya-administratsii/187-ob-utverzhdenii-poryadka-provedeniya-otkrytogo-konkursa-po-vyboru-organizatsii-okazyvayushchej-uslugi-po-pogrebe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garsky.adm24.ru/index.php/normativnye-pravovye-akty/postanovleniya-administratsii/187-ob-utverzhdenii-poryadka-provedeniya-otkrytogo-konkursa-po-vyboru-organizatsii-okazyvayushchej-uslugi-po-pogrebeniyu" TargetMode="External"/><Relationship Id="rId5" Type="http://schemas.openxmlformats.org/officeDocument/2006/relationships/hyperlink" Target="http://angarsky.adm24.ru/index.php/normativnye-pravovye-akty/postanovleniya-administratsii/187-ob-utverzhdenii-poryadka-provedeniya-otkrytogo-konkursa-po-vyboru-organizatsii-okazyvayushchej-uslugi-po-pogrebeni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GKH</cp:lastModifiedBy>
  <cp:revision>7</cp:revision>
  <cp:lastPrinted>2018-04-16T07:08:00Z</cp:lastPrinted>
  <dcterms:created xsi:type="dcterms:W3CDTF">2017-10-12T09:17:00Z</dcterms:created>
  <dcterms:modified xsi:type="dcterms:W3CDTF">2018-04-16T07:09:00Z</dcterms:modified>
</cp:coreProperties>
</file>