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4" w:rsidRPr="004E4FE6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4FE6">
        <w:rPr>
          <w:rFonts w:ascii="Times New Roman" w:hAnsi="Times New Roman"/>
          <w:b/>
          <w:sz w:val="28"/>
          <w:szCs w:val="28"/>
          <w:lang w:eastAsia="ru-RU"/>
        </w:rPr>
        <w:t>Уважаемые пассажиры!</w:t>
      </w:r>
    </w:p>
    <w:p w:rsidR="00FF4264" w:rsidRPr="004E4FE6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FE6">
        <w:rPr>
          <w:rFonts w:ascii="Times New Roman" w:hAnsi="Times New Roman"/>
          <w:sz w:val="28"/>
          <w:szCs w:val="28"/>
          <w:lang w:eastAsia="ru-RU"/>
        </w:rPr>
        <w:t xml:space="preserve">    В связи с временным закрытием </w:t>
      </w:r>
      <w:r>
        <w:rPr>
          <w:rFonts w:ascii="Times New Roman" w:hAnsi="Times New Roman"/>
          <w:sz w:val="28"/>
          <w:szCs w:val="28"/>
          <w:lang w:eastAsia="ru-RU"/>
        </w:rPr>
        <w:t>движения грузовых транспортных средств по мосту</w:t>
      </w:r>
      <w:r w:rsidRPr="004E4FE6">
        <w:rPr>
          <w:rFonts w:ascii="Times New Roman" w:hAnsi="Times New Roman"/>
          <w:sz w:val="28"/>
          <w:szCs w:val="28"/>
          <w:lang w:eastAsia="ru-RU"/>
        </w:rPr>
        <w:t xml:space="preserve"> через р. Днепр </w:t>
      </w:r>
      <w:r>
        <w:rPr>
          <w:rFonts w:ascii="Times New Roman" w:hAnsi="Times New Roman"/>
          <w:sz w:val="28"/>
          <w:szCs w:val="28"/>
          <w:lang w:eastAsia="ru-RU"/>
        </w:rPr>
        <w:t xml:space="preserve">по ул. Чистякова </w:t>
      </w:r>
      <w:r w:rsidRPr="004E4FE6">
        <w:rPr>
          <w:rFonts w:ascii="Times New Roman" w:hAnsi="Times New Roman"/>
          <w:sz w:val="28"/>
          <w:szCs w:val="28"/>
          <w:lang w:eastAsia="ru-RU"/>
        </w:rPr>
        <w:t>в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FE6">
        <w:rPr>
          <w:rFonts w:ascii="Times New Roman" w:hAnsi="Times New Roman"/>
          <w:sz w:val="28"/>
          <w:szCs w:val="28"/>
          <w:lang w:eastAsia="ru-RU"/>
        </w:rPr>
        <w:t xml:space="preserve">Дорогобуже, в график движения автобусов по муниципальным маршрутам регулярных пассажирских перевозок внесены изменения.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E4FE6">
        <w:rPr>
          <w:rFonts w:ascii="Times New Roman" w:hAnsi="Times New Roman"/>
          <w:sz w:val="28"/>
          <w:szCs w:val="28"/>
          <w:lang w:eastAsia="ru-RU"/>
        </w:rPr>
        <w:t>Расписание дви</w:t>
      </w:r>
      <w:r>
        <w:rPr>
          <w:rFonts w:ascii="Times New Roman" w:hAnsi="Times New Roman"/>
          <w:sz w:val="28"/>
          <w:szCs w:val="28"/>
          <w:lang w:eastAsia="ru-RU"/>
        </w:rPr>
        <w:t>жения автобусов по муниципальному</w:t>
      </w:r>
      <w:r w:rsidRPr="004E4FE6">
        <w:rPr>
          <w:rFonts w:ascii="Times New Roman" w:hAnsi="Times New Roman"/>
          <w:sz w:val="28"/>
          <w:szCs w:val="28"/>
          <w:lang w:eastAsia="ru-RU"/>
        </w:rPr>
        <w:t xml:space="preserve"> маршру</w:t>
      </w:r>
      <w:r>
        <w:rPr>
          <w:rFonts w:ascii="Times New Roman" w:hAnsi="Times New Roman"/>
          <w:sz w:val="28"/>
          <w:szCs w:val="28"/>
          <w:lang w:eastAsia="ru-RU"/>
        </w:rPr>
        <w:t>ту</w:t>
      </w:r>
      <w:r w:rsidRPr="004E4FE6">
        <w:rPr>
          <w:rFonts w:ascii="Times New Roman" w:hAnsi="Times New Roman"/>
          <w:sz w:val="28"/>
          <w:szCs w:val="28"/>
          <w:lang w:eastAsia="ru-RU"/>
        </w:rPr>
        <w:t xml:space="preserve">  № 104 «</w:t>
      </w:r>
      <w:proofErr w:type="spellStart"/>
      <w:r w:rsidRPr="004E4FE6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4E4FE6">
        <w:rPr>
          <w:rFonts w:ascii="Times New Roman" w:hAnsi="Times New Roman"/>
          <w:sz w:val="28"/>
          <w:szCs w:val="28"/>
          <w:lang w:eastAsia="ru-RU"/>
        </w:rPr>
        <w:t>. Верхнеднепровский – Васино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E4FE6">
        <w:rPr>
          <w:rFonts w:ascii="Times New Roman" w:hAnsi="Times New Roman"/>
          <w:b/>
          <w:sz w:val="28"/>
          <w:szCs w:val="28"/>
          <w:lang w:eastAsia="ru-RU"/>
        </w:rPr>
        <w:t xml:space="preserve">не изменилось! </w:t>
      </w:r>
    </w:p>
    <w:p w:rsidR="00FF4264" w:rsidRPr="004E4FE6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  Сводное расписание движения автобусов</w:t>
      </w:r>
    </w:p>
    <w:bookmarkEnd w:id="0"/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Сводное расписание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отправления транспортных средств из остановочных пунктов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>по маршруту №101(1), 101(2) «</w:t>
      </w:r>
      <w:proofErr w:type="spellStart"/>
      <w:r w:rsidRPr="00C90EE0">
        <w:rPr>
          <w:rFonts w:ascii="Times New Roman" w:hAnsi="Times New Roman"/>
          <w:b/>
          <w:sz w:val="24"/>
          <w:szCs w:val="24"/>
          <w:lang w:eastAsia="ru-RU"/>
        </w:rPr>
        <w:t>пгт</w:t>
      </w:r>
      <w:proofErr w:type="spellEnd"/>
      <w:r w:rsidRPr="00C90EE0">
        <w:rPr>
          <w:rFonts w:ascii="Times New Roman" w:hAnsi="Times New Roman"/>
          <w:b/>
          <w:sz w:val="24"/>
          <w:szCs w:val="24"/>
          <w:lang w:eastAsia="ru-RU"/>
        </w:rPr>
        <w:t>. Верхнеднепровский – г. Дорогобуж»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период закрытия движения грузовых транспортных средств по мосту через р. Днепр по ул. Чистякова в г. Дорогобуже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4"/>
        <w:gridCol w:w="1314"/>
        <w:gridCol w:w="1493"/>
        <w:gridCol w:w="2288"/>
        <w:gridCol w:w="1401"/>
        <w:gridCol w:w="1704"/>
      </w:tblGrid>
      <w:tr w:rsidR="00FF4264" w:rsidRPr="004E53C1" w:rsidTr="009B4A10">
        <w:trPr>
          <w:trHeight w:val="146"/>
        </w:trPr>
        <w:tc>
          <w:tcPr>
            <w:tcW w:w="4221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393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Обратное направление</w:t>
            </w:r>
          </w:p>
        </w:tc>
      </w:tr>
      <w:tr w:rsidR="00FF4264" w:rsidRPr="004E53C1" w:rsidTr="009B4A10">
        <w:trPr>
          <w:trHeight w:val="146"/>
        </w:trPr>
        <w:tc>
          <w:tcPr>
            <w:tcW w:w="1414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807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88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105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F4264" w:rsidRPr="004E53C1" w:rsidTr="009B4A10">
        <w:trPr>
          <w:trHeight w:val="146"/>
        </w:trPr>
        <w:tc>
          <w:tcPr>
            <w:tcW w:w="1414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493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  <w:tc>
          <w:tcPr>
            <w:tcW w:w="2288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704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</w:tr>
      <w:tr w:rsidR="00FF4264" w:rsidRPr="00165CD7" w:rsidTr="009B4A10">
        <w:trPr>
          <w:trHeight w:val="146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31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93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88" w:type="dxa"/>
          </w:tcPr>
          <w:p w:rsidR="00FF4264" w:rsidRPr="00165CD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46F">
              <w:rPr>
                <w:rFonts w:ascii="Times New Roman" w:hAnsi="Times New Roman"/>
                <w:sz w:val="24"/>
                <w:szCs w:val="24"/>
              </w:rPr>
              <w:t>г. Дорогобуж, пер. Строителей, 20</w:t>
            </w:r>
          </w:p>
        </w:tc>
        <w:tc>
          <w:tcPr>
            <w:tcW w:w="1401" w:type="dxa"/>
          </w:tcPr>
          <w:p w:rsidR="00FF4264" w:rsidRPr="004A646F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6F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FF4264" w:rsidRPr="004A646F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6F"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FF4264" w:rsidRPr="00165CD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4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64" w:rsidRPr="00165CD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646F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FF4264" w:rsidRPr="004A646F" w:rsidTr="009B4A10">
        <w:trPr>
          <w:trHeight w:val="146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31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9-05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18-05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20-05</w:t>
            </w:r>
          </w:p>
        </w:tc>
        <w:tc>
          <w:tcPr>
            <w:tcW w:w="1493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7-05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9-05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18-05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19-05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20-05</w:t>
            </w:r>
          </w:p>
        </w:tc>
        <w:tc>
          <w:tcPr>
            <w:tcW w:w="2288" w:type="dxa"/>
          </w:tcPr>
          <w:p w:rsidR="00FF4264" w:rsidRPr="004A646F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Дорогобуж (церковь)</w:t>
            </w:r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17-30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19-30</w:t>
            </w:r>
          </w:p>
          <w:p w:rsidR="00FF4264" w:rsidRPr="004A646F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7-30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17-30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FF4264" w:rsidRPr="004A646F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</w:tr>
      <w:tr w:rsidR="00FF4264" w:rsidRPr="00DD2327" w:rsidTr="009B4A10">
        <w:trPr>
          <w:trHeight w:val="146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Дорогобуж, памятник</w:t>
            </w:r>
          </w:p>
        </w:tc>
        <w:tc>
          <w:tcPr>
            <w:tcW w:w="131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9-09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11-09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11-41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20-09</w:t>
            </w:r>
          </w:p>
        </w:tc>
        <w:tc>
          <w:tcPr>
            <w:tcW w:w="1493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9-09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11-09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11-41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19-09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20-09</w:t>
            </w:r>
          </w:p>
        </w:tc>
        <w:tc>
          <w:tcPr>
            <w:tcW w:w="2288" w:type="dxa"/>
          </w:tcPr>
          <w:p w:rsidR="00FF4264" w:rsidRPr="00DD232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центр (танк)</w:t>
            </w:r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9-33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9-33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18-33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19-33</w:t>
            </w:r>
          </w:p>
        </w:tc>
      </w:tr>
      <w:tr w:rsidR="00FF4264" w:rsidRPr="00DD2327" w:rsidTr="009B4A10">
        <w:trPr>
          <w:trHeight w:val="146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микрорайон</w:t>
            </w:r>
          </w:p>
        </w:tc>
        <w:tc>
          <w:tcPr>
            <w:tcW w:w="131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9-12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10-32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  <w:tc>
          <w:tcPr>
            <w:tcW w:w="1493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9-12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10-32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19-12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  <w:tc>
          <w:tcPr>
            <w:tcW w:w="2288" w:type="dxa"/>
          </w:tcPr>
          <w:p w:rsidR="00FF4264" w:rsidRPr="00DD232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Дорогобуж, </w:t>
            </w:r>
          </w:p>
          <w:p w:rsidR="00FF4264" w:rsidRPr="00DD232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  <w:lang w:eastAsia="ru-RU"/>
              </w:rPr>
              <w:t>ДОС</w:t>
            </w:r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9-38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9-38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19-38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DD2327" w:rsidTr="009B4A10">
        <w:trPr>
          <w:trHeight w:val="146"/>
        </w:trPr>
        <w:tc>
          <w:tcPr>
            <w:tcW w:w="1414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ДОС</w:t>
            </w:r>
          </w:p>
        </w:tc>
        <w:tc>
          <w:tcPr>
            <w:tcW w:w="131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9-18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11-18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20-18</w:t>
            </w:r>
          </w:p>
        </w:tc>
        <w:tc>
          <w:tcPr>
            <w:tcW w:w="1493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7-15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8-15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9-15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20-18</w:t>
            </w:r>
          </w:p>
        </w:tc>
        <w:tc>
          <w:tcPr>
            <w:tcW w:w="2288" w:type="dxa"/>
          </w:tcPr>
          <w:p w:rsidR="00FF4264" w:rsidRPr="00DD232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Дорогобуж, микрорайон</w:t>
            </w:r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6-45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9-44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11-04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19-44</w:t>
            </w: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6-45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9-44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11-04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12-59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18-44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lastRenderedPageBreak/>
              <w:t>19-44</w:t>
            </w:r>
          </w:p>
        </w:tc>
      </w:tr>
      <w:tr w:rsidR="00FF4264" w:rsidRPr="00DD2327" w:rsidTr="009B4A10">
        <w:trPr>
          <w:trHeight w:val="146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центр (танк)</w:t>
            </w:r>
          </w:p>
        </w:tc>
        <w:tc>
          <w:tcPr>
            <w:tcW w:w="131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9-23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11-23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 xml:space="preserve">     13-23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493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9-23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11-23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11-55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 xml:space="preserve">      13-23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19-23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2288" w:type="dxa"/>
          </w:tcPr>
          <w:p w:rsidR="00FF4264" w:rsidRPr="00DD232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памятник</w:t>
            </w:r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6-48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9-47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19-47</w:t>
            </w: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6-48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9-47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13-02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18-47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19-47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DD2327" w:rsidTr="009B4A10">
        <w:trPr>
          <w:trHeight w:val="146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Дорогобуж, церковь </w:t>
            </w:r>
          </w:p>
        </w:tc>
        <w:tc>
          <w:tcPr>
            <w:tcW w:w="131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9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6-51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12-21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13-06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19-50</w:t>
            </w: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6-51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8-50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9-50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10-50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11-50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12-21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12-50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13-06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13-50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14-50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15-50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16-50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17-50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18-50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27">
              <w:rPr>
                <w:rFonts w:ascii="Times New Roman" w:hAnsi="Times New Roman"/>
                <w:sz w:val="24"/>
                <w:szCs w:val="24"/>
              </w:rPr>
              <w:t>19-50</w:t>
            </w:r>
          </w:p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DD2327" w:rsidTr="009B4A10">
        <w:trPr>
          <w:trHeight w:val="2649"/>
        </w:trPr>
        <w:tc>
          <w:tcPr>
            <w:tcW w:w="1414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пер. Строителей, 20</w:t>
            </w:r>
          </w:p>
        </w:tc>
        <w:tc>
          <w:tcPr>
            <w:tcW w:w="131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9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401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704" w:type="dxa"/>
          </w:tcPr>
          <w:p w:rsidR="00FF4264" w:rsidRPr="00DD232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</w:tr>
    </w:tbl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7808">
        <w:rPr>
          <w:rFonts w:ascii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«</w:t>
      </w:r>
      <w:proofErr w:type="spellStart"/>
      <w:r>
        <w:rPr>
          <w:rFonts w:ascii="Times New Roman" w:hAnsi="Times New Roman"/>
          <w:b/>
          <w:lang w:eastAsia="ru-RU"/>
        </w:rPr>
        <w:t>пгт</w:t>
      </w:r>
      <w:proofErr w:type="spellEnd"/>
      <w:r>
        <w:rPr>
          <w:rFonts w:ascii="Times New Roman" w:hAnsi="Times New Roman"/>
          <w:b/>
          <w:lang w:eastAsia="ru-RU"/>
        </w:rPr>
        <w:t xml:space="preserve">. Верхнеднепровский» – в направление к «г. Дорогобуж» (до ул. </w:t>
      </w:r>
      <w:proofErr w:type="spellStart"/>
      <w:r>
        <w:rPr>
          <w:rFonts w:ascii="Times New Roman" w:hAnsi="Times New Roman"/>
          <w:b/>
          <w:lang w:eastAsia="ru-RU"/>
        </w:rPr>
        <w:t>Пайтерова</w:t>
      </w:r>
      <w:proofErr w:type="spellEnd"/>
      <w:r>
        <w:rPr>
          <w:rFonts w:ascii="Times New Roman" w:hAnsi="Times New Roman"/>
          <w:b/>
          <w:lang w:eastAsia="ru-RU"/>
        </w:rPr>
        <w:t xml:space="preserve"> и обратно)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1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1314"/>
        <w:gridCol w:w="1493"/>
        <w:gridCol w:w="2288"/>
        <w:gridCol w:w="1401"/>
        <w:gridCol w:w="1704"/>
      </w:tblGrid>
      <w:tr w:rsidR="00FF4264" w:rsidRPr="004E53C1" w:rsidTr="009B4A10">
        <w:trPr>
          <w:trHeight w:val="146"/>
        </w:trPr>
        <w:tc>
          <w:tcPr>
            <w:tcW w:w="4788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lastRenderedPageBreak/>
              <w:t>Прямое направление</w:t>
            </w:r>
          </w:p>
        </w:tc>
        <w:tc>
          <w:tcPr>
            <w:tcW w:w="5393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Обратное направление</w:t>
            </w: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807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88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105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493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  <w:tc>
          <w:tcPr>
            <w:tcW w:w="2288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704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Pr="007E65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Pr="007E65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Дорогобуж</w:t>
            </w:r>
          </w:p>
          <w:p w:rsidR="00FF4264" w:rsidRPr="00165CD7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Пайтерова</w:t>
            </w:r>
            <w:proofErr w:type="spellEnd"/>
          </w:p>
        </w:tc>
        <w:tc>
          <w:tcPr>
            <w:tcW w:w="1401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BC21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704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7-48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BC21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4264" w:rsidRPr="00165CD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17-35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17-35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Дорогобуж </w:t>
            </w:r>
          </w:p>
          <w:p w:rsidR="00FF4264" w:rsidRPr="00703E7B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Симоновой</w:t>
            </w:r>
          </w:p>
        </w:tc>
        <w:tc>
          <w:tcPr>
            <w:tcW w:w="1401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704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</w:t>
            </w:r>
          </w:p>
          <w:p w:rsidR="00FF4264" w:rsidRPr="00703E7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памятник</w:t>
            </w:r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7-19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12-39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17-39</w:t>
            </w:r>
          </w:p>
          <w:p w:rsidR="00FF4264" w:rsidRPr="00F9068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7-19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12-39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17-39</w:t>
            </w:r>
          </w:p>
          <w:p w:rsidR="00FF4264" w:rsidRPr="00F9068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центр (танк)</w:t>
            </w:r>
          </w:p>
        </w:tc>
        <w:tc>
          <w:tcPr>
            <w:tcW w:w="1401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7-55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7-55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микрорайон</w:t>
            </w:r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  <w:p w:rsidR="00FF4264" w:rsidRPr="00F9068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  <w:p w:rsidR="00FF4264" w:rsidRPr="00F9068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ДОС</w:t>
            </w:r>
          </w:p>
        </w:tc>
        <w:tc>
          <w:tcPr>
            <w:tcW w:w="1401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ДОС</w:t>
            </w:r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F4264" w:rsidRPr="00F9068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17-48</w:t>
            </w: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F4264" w:rsidRPr="00F90687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17-48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микрорайон</w:t>
            </w:r>
          </w:p>
        </w:tc>
        <w:tc>
          <w:tcPr>
            <w:tcW w:w="1401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13-26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13-26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Дорогобуж, центр (танк)</w:t>
            </w:r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17-53</w:t>
            </w: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17-53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г. Дорогобуж, памятник</w:t>
            </w:r>
          </w:p>
        </w:tc>
        <w:tc>
          <w:tcPr>
            <w:tcW w:w="1401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  <w:hideMark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Дорогобуж </w:t>
            </w:r>
          </w:p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Симоновой</w:t>
            </w:r>
          </w:p>
        </w:tc>
        <w:tc>
          <w:tcPr>
            <w:tcW w:w="1314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65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493" w:type="dxa"/>
          </w:tcPr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F4264" w:rsidRPr="007E655B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65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401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13-34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FF4264" w:rsidRPr="00BC2126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13-34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64" w:rsidRPr="004E53C1" w:rsidTr="009B4A10">
        <w:trPr>
          <w:trHeight w:val="146"/>
        </w:trPr>
        <w:tc>
          <w:tcPr>
            <w:tcW w:w="1981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Дорогобуж</w:t>
            </w:r>
          </w:p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Пайтерова</w:t>
            </w:r>
            <w:proofErr w:type="spellEnd"/>
          </w:p>
        </w:tc>
        <w:tc>
          <w:tcPr>
            <w:tcW w:w="131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9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8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401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70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</w:tr>
    </w:tbl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Pr="00C90EE0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Сводное расписание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отправления транспортных средств из остановочных пунктов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маршруту № 105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Верхнеднепровский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 д</w:t>
      </w: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Кузино</w:t>
      </w:r>
      <w:r w:rsidRPr="00C90EE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период закрытия движения грузовых транспортных средств по мосту через р. Днепр по ул. Чистякова в г. Дорогобуже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73"/>
        <w:gridCol w:w="2638"/>
        <w:gridCol w:w="1134"/>
        <w:gridCol w:w="1559"/>
      </w:tblGrid>
      <w:tr w:rsidR="00FF4264" w:rsidRPr="004E53C1" w:rsidTr="009B4A10">
        <w:tc>
          <w:tcPr>
            <w:tcW w:w="4592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331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Обратное направление</w:t>
            </w:r>
          </w:p>
        </w:tc>
      </w:tr>
      <w:tr w:rsidR="00FF4264" w:rsidRPr="004E53C1" w:rsidTr="009B4A10">
        <w:tc>
          <w:tcPr>
            <w:tcW w:w="1843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749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638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693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F4264" w:rsidRPr="004E53C1" w:rsidTr="009B4A10">
        <w:tc>
          <w:tcPr>
            <w:tcW w:w="1843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473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  <w:tc>
          <w:tcPr>
            <w:tcW w:w="2638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559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</w:tr>
      <w:tr w:rsidR="00FF4264" w:rsidRPr="004E53C1" w:rsidTr="009B4A10">
        <w:tc>
          <w:tcPr>
            <w:tcW w:w="1843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6-00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6-00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д. Кузино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64" w:rsidRPr="004E53C1" w:rsidTr="009B4A10">
        <w:tc>
          <w:tcPr>
            <w:tcW w:w="1843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6-09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17-54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6-09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17-54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д. Быково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19-06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6-13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6-13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Поворот на Кузино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6-16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6-16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Семендяево</w:t>
            </w:r>
            <w:proofErr w:type="spellEnd"/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 (ДОС)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д. Усвятье</w:t>
            </w:r>
          </w:p>
        </w:tc>
        <w:tc>
          <w:tcPr>
            <w:tcW w:w="1134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19-16</w:t>
            </w:r>
          </w:p>
        </w:tc>
        <w:tc>
          <w:tcPr>
            <w:tcW w:w="1559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центр (танк)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Слойково</w:t>
            </w:r>
            <w:proofErr w:type="spellEnd"/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ул. Ленина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Хатычка</w:t>
            </w:r>
            <w:proofErr w:type="spellEnd"/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Хатычка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ул. Ленина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19-32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19-32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Слойково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центр (танк)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д. Усвятье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 (ДОС)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Семендяево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18-36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18-36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(микрорайон)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д. Быково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(памятник)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Поворот на Кузино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18-45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18-45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19-53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7-45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д. Кузино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638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134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559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</w:tr>
    </w:tbl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Сводное расписание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отправления транспортных средств из остановочных пунктов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маршруту № 102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 Верхнеднепровский – д</w:t>
      </w: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Каськово</w:t>
      </w:r>
      <w:proofErr w:type="spellEnd"/>
      <w:r w:rsidRPr="00C90EE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период закрытия движения грузовых транспортных средств по мосту через р. Днепр по ул. Чистякова в г. Дорогобуже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73"/>
        <w:gridCol w:w="2212"/>
        <w:gridCol w:w="1276"/>
        <w:gridCol w:w="1190"/>
      </w:tblGrid>
      <w:tr w:rsidR="00FF4264" w:rsidRPr="004E53C1" w:rsidTr="009B4A10">
        <w:tc>
          <w:tcPr>
            <w:tcW w:w="4592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678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Обратное направление</w:t>
            </w:r>
          </w:p>
        </w:tc>
      </w:tr>
      <w:tr w:rsidR="00FF4264" w:rsidRPr="004E53C1" w:rsidTr="009B4A10">
        <w:tc>
          <w:tcPr>
            <w:tcW w:w="1843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749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12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466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F4264" w:rsidRPr="004E53C1" w:rsidTr="009B4A10">
        <w:tc>
          <w:tcPr>
            <w:tcW w:w="1843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473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  <w:tc>
          <w:tcPr>
            <w:tcW w:w="2212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190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</w:tr>
      <w:tr w:rsidR="00FF4264" w:rsidRPr="004E53C1" w:rsidTr="009B4A10">
        <w:tc>
          <w:tcPr>
            <w:tcW w:w="1843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64" w:rsidRPr="004E53C1" w:rsidTr="009B4A10">
        <w:tc>
          <w:tcPr>
            <w:tcW w:w="1843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</w:t>
            </w: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кое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Давыдово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lastRenderedPageBreak/>
              <w:t>Дорогобуж 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14-04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14-04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Озерище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Логиновка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 (ДОС)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Яковлево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  <w:tc>
          <w:tcPr>
            <w:tcW w:w="1190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центр (танк)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(церковь)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центр (танк)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Яковлево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14-28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14-28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 (ДОС)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15-41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15-41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Логиновка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8-54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14-39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8-54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14-39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15-47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15-47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Озерище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15-51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15-51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Давыдово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14-48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14-48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</w:tr>
    </w:tbl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Сводное расписание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отправления транспортных средств из остановочных пунктов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маршруту № 103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 Верхнеднепровский – д</w:t>
      </w: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Мархоткино</w:t>
      </w:r>
      <w:proofErr w:type="spellEnd"/>
      <w:r w:rsidRPr="00C90EE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период закрытия движения грузовых транспортных средств по мосту через р. Днепр по ул. Чистякова в г. Дорогобуже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73"/>
        <w:gridCol w:w="2212"/>
        <w:gridCol w:w="1276"/>
        <w:gridCol w:w="1190"/>
      </w:tblGrid>
      <w:tr w:rsidR="00FF4264" w:rsidRPr="004E53C1" w:rsidTr="009B4A10">
        <w:tc>
          <w:tcPr>
            <w:tcW w:w="4592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678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Обратное направление</w:t>
            </w:r>
          </w:p>
        </w:tc>
      </w:tr>
      <w:tr w:rsidR="00FF4264" w:rsidRPr="004E53C1" w:rsidTr="009B4A10">
        <w:tc>
          <w:tcPr>
            <w:tcW w:w="1843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749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12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466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F4264" w:rsidRPr="004E53C1" w:rsidTr="009B4A10">
        <w:tc>
          <w:tcPr>
            <w:tcW w:w="1843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473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  <w:tc>
          <w:tcPr>
            <w:tcW w:w="2212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190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</w:tr>
      <w:tr w:rsidR="00FF4264" w:rsidRPr="004E53C1" w:rsidTr="009B4A10">
        <w:tc>
          <w:tcPr>
            <w:tcW w:w="1843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Мархоткино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64" w:rsidRPr="004E53C1" w:rsidTr="009B4A10">
        <w:tc>
          <w:tcPr>
            <w:tcW w:w="1843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14-37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8-28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14-37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Следнево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Ушаково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Дорогобуж </w:t>
            </w:r>
            <w:r w:rsidRPr="004E53C1">
              <w:rPr>
                <w:rFonts w:ascii="Times New Roman" w:hAnsi="Times New Roman"/>
                <w:sz w:val="24"/>
                <w:szCs w:val="24"/>
              </w:rPr>
              <w:lastRenderedPageBreak/>
              <w:t>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8-35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14-46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8-35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14-46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Алексино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16-23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10-23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16-23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Дорогобуж (ДОС)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Мясники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190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центр (танк)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Княщина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Дорогобуж, </w:t>
            </w:r>
          </w:p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Пайтерова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2212" w:type="dxa"/>
          </w:tcPr>
          <w:p w:rsidR="00FF4264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Дорогобуж, </w:t>
            </w:r>
          </w:p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Пайтерова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Княщина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Дорогобуж, центр (танк)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Мясники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9-19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 (ДОС)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11-06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Алексино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11-12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11-12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Ушаково</w:t>
            </w:r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15-44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15-44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 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Следнево</w:t>
            </w:r>
            <w:proofErr w:type="spellEnd"/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15-53</w:t>
            </w:r>
          </w:p>
        </w:tc>
        <w:tc>
          <w:tcPr>
            <w:tcW w:w="1473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15-53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276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190" w:type="dxa"/>
          </w:tcPr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  <w:p w:rsidR="00FF4264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</w:tr>
      <w:tr w:rsidR="00FF4264" w:rsidRPr="004E53C1" w:rsidTr="009B4A10">
        <w:tc>
          <w:tcPr>
            <w:tcW w:w="1843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Мархоткино</w:t>
            </w:r>
            <w:proofErr w:type="spellEnd"/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</w:tr>
    </w:tbl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Сводное расписание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отправления транспортных средств из остановочных пунктов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маршруту №106 «г. Дорогобуж – д</w:t>
      </w:r>
      <w:r w:rsidRPr="00C90EE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Садовая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 д.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Белавка</w:t>
      </w:r>
      <w:proofErr w:type="spellEnd"/>
      <w:r w:rsidRPr="00C90EE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период закрытия движения грузовых транспортных средств по мосту через р. Днепр по ул. Чистякова в г. Дорогобуже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473"/>
        <w:gridCol w:w="2212"/>
        <w:gridCol w:w="1276"/>
        <w:gridCol w:w="1190"/>
      </w:tblGrid>
      <w:tr w:rsidR="00FF4264" w:rsidRPr="004E53C1" w:rsidTr="009B4A10">
        <w:tc>
          <w:tcPr>
            <w:tcW w:w="5018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4678" w:type="dxa"/>
            <w:gridSpan w:val="3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Обратное направление</w:t>
            </w:r>
          </w:p>
        </w:tc>
      </w:tr>
      <w:tr w:rsidR="00FF4264" w:rsidRPr="004E53C1" w:rsidTr="009B4A10">
        <w:tc>
          <w:tcPr>
            <w:tcW w:w="2269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749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12" w:type="dxa"/>
            <w:vMerge w:val="restart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466" w:type="dxa"/>
            <w:gridSpan w:val="2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F4264" w:rsidRPr="004E53C1" w:rsidTr="009B4A10">
        <w:tc>
          <w:tcPr>
            <w:tcW w:w="2269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473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  <w:tc>
          <w:tcPr>
            <w:tcW w:w="2212" w:type="dxa"/>
            <w:vMerge/>
            <w:vAlign w:val="center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190" w:type="dxa"/>
            <w:hideMark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E53C1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4E53C1">
              <w:rPr>
                <w:rFonts w:ascii="Times New Roman" w:hAnsi="Times New Roman"/>
                <w:sz w:val="24"/>
                <w:szCs w:val="24"/>
              </w:rPr>
              <w:t>. дни</w:t>
            </w:r>
          </w:p>
        </w:tc>
      </w:tr>
      <w:tr w:rsidR="00FF4264" w:rsidRPr="004E53C1" w:rsidTr="009B4A10">
        <w:tc>
          <w:tcPr>
            <w:tcW w:w="2269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</w:t>
            </w:r>
            <w:proofErr w:type="gramStart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Чистякова 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(поворот к р. Днепр) 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64" w:rsidRPr="004E53C1" w:rsidTr="009B4A10">
        <w:tc>
          <w:tcPr>
            <w:tcW w:w="2269" w:type="dxa"/>
            <w:hideMark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Дорогобуж, ул. Чистякова 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6-54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18-34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6-54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18-34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(дом досуга)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</w:tr>
      <w:tr w:rsidR="00FF4264" w:rsidRPr="004E53C1" w:rsidTr="009B4A10">
        <w:tc>
          <w:tcPr>
            <w:tcW w:w="2269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(дом досуга) 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Дорогобуж, ул. Чистякова 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(памятник)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19-03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7-23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19-03</w:t>
            </w:r>
          </w:p>
        </w:tc>
      </w:tr>
      <w:tr w:rsidR="00FF4264" w:rsidRPr="004E53C1" w:rsidTr="009B4A10">
        <w:tc>
          <w:tcPr>
            <w:tcW w:w="2269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(поворот к р. Днепр) 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1473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</w:t>
            </w:r>
          </w:p>
        </w:tc>
        <w:tc>
          <w:tcPr>
            <w:tcW w:w="2212" w:type="dxa"/>
          </w:tcPr>
          <w:p w:rsidR="00FF4264" w:rsidRPr="004E53C1" w:rsidRDefault="00FF4264" w:rsidP="009B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C1">
              <w:rPr>
                <w:rFonts w:ascii="Times New Roman" w:hAnsi="Times New Roman"/>
                <w:sz w:val="24"/>
                <w:szCs w:val="24"/>
              </w:rPr>
              <w:t>Дорогобуж</w:t>
            </w:r>
            <w:proofErr w:type="gramStart"/>
            <w:r w:rsidRPr="004E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Чистякова </w:t>
            </w:r>
            <w:r w:rsidRPr="004E53C1">
              <w:rPr>
                <w:rFonts w:ascii="Times New Roman" w:hAnsi="Times New Roman"/>
                <w:sz w:val="24"/>
                <w:szCs w:val="24"/>
              </w:rPr>
              <w:t>(микрорайон)</w:t>
            </w:r>
          </w:p>
        </w:tc>
        <w:tc>
          <w:tcPr>
            <w:tcW w:w="1276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1190" w:type="dxa"/>
          </w:tcPr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7-27</w:t>
            </w:r>
          </w:p>
          <w:p w:rsidR="00FF4264" w:rsidRPr="004E53C1" w:rsidRDefault="00FF4264" w:rsidP="009B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</w:tr>
    </w:tbl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264" w:rsidRPr="004E4FE6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4FE6">
        <w:rPr>
          <w:rFonts w:ascii="Times New Roman" w:hAnsi="Times New Roman"/>
          <w:b/>
          <w:sz w:val="28"/>
          <w:szCs w:val="28"/>
          <w:lang w:eastAsia="ru-RU"/>
        </w:rPr>
        <w:t xml:space="preserve">Обращаем Ваше внимание, что возможны отклонения от графика движения +/-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E4FE6">
        <w:rPr>
          <w:rFonts w:ascii="Times New Roman" w:hAnsi="Times New Roman"/>
          <w:b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4E4FE6">
        <w:rPr>
          <w:rFonts w:ascii="Times New Roman" w:hAnsi="Times New Roman"/>
          <w:b/>
          <w:sz w:val="28"/>
          <w:szCs w:val="28"/>
          <w:lang w:eastAsia="ru-RU"/>
        </w:rPr>
        <w:t xml:space="preserve"> на промежуточных остановочных пунктах.</w:t>
      </w: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64" w:rsidRDefault="00FF4264" w:rsidP="00FF4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4102" w:rsidRDefault="00114102"/>
    <w:sectPr w:rsidR="00114102" w:rsidSect="0041081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4"/>
    <w:rsid w:val="00114102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FF42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F4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FF426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4264"/>
    <w:pPr>
      <w:spacing w:after="0" w:line="240" w:lineRule="auto"/>
    </w:pPr>
    <w:rPr>
      <w:rFonts w:eastAsiaTheme="minorEastAsia" w:cs="Times New Roman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FF42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F4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FF426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4264"/>
    <w:pPr>
      <w:spacing w:after="0" w:line="240" w:lineRule="auto"/>
    </w:pPr>
    <w:rPr>
      <w:rFonts w:eastAsiaTheme="minorEastAsia" w:cs="Times New Roman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2</cp:revision>
  <dcterms:created xsi:type="dcterms:W3CDTF">2021-12-29T11:13:00Z</dcterms:created>
  <dcterms:modified xsi:type="dcterms:W3CDTF">2021-12-29T11:14:00Z</dcterms:modified>
</cp:coreProperties>
</file>