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300DA4" w:rsidTr="00B4344A"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01665626" r:id="rId6"/>
              </w:object>
            </w:r>
          </w:p>
        </w:tc>
      </w:tr>
      <w:tr w:rsidR="00300DA4" w:rsidTr="00B4344A">
        <w:trPr>
          <w:trHeight w:val="1155"/>
        </w:trPr>
        <w:tc>
          <w:tcPr>
            <w:tcW w:w="9648" w:type="dxa"/>
          </w:tcPr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УСВЯТСКОГО СЕЛЬСКОГО ПОСЕЛЕНИЯ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A4" w:rsidRPr="00300DA4" w:rsidRDefault="00300DA4" w:rsidP="00300D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</w:tbl>
    <w:p w:rsidR="004919F2" w:rsidRDefault="004919F2" w:rsidP="00085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DA4" w:rsidRDefault="00300DA4" w:rsidP="00E54E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A4">
        <w:rPr>
          <w:rFonts w:ascii="Times New Roman" w:hAnsi="Times New Roman" w:cs="Times New Roman"/>
          <w:sz w:val="24"/>
          <w:szCs w:val="24"/>
        </w:rPr>
        <w:t xml:space="preserve">от </w:t>
      </w:r>
      <w:r w:rsidR="00ED1664">
        <w:rPr>
          <w:rFonts w:ascii="Times New Roman" w:hAnsi="Times New Roman" w:cs="Times New Roman"/>
          <w:sz w:val="24"/>
          <w:szCs w:val="24"/>
        </w:rPr>
        <w:t xml:space="preserve"> 20.12.2013 г. </w:t>
      </w:r>
      <w:r w:rsidRPr="00300DA4">
        <w:rPr>
          <w:rFonts w:ascii="Times New Roman" w:hAnsi="Times New Roman" w:cs="Times New Roman"/>
          <w:sz w:val="24"/>
          <w:szCs w:val="24"/>
        </w:rPr>
        <w:t xml:space="preserve">№ </w:t>
      </w:r>
      <w:r w:rsidR="00ED1664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A4" w:rsidRP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 xml:space="preserve">Об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муниципальной                      </w:t>
      </w:r>
    </w:p>
    <w:p w:rsidR="00300DA4" w:rsidRDefault="00300DA4" w:rsidP="00300DA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bCs/>
          <w:sz w:val="28"/>
          <w:szCs w:val="28"/>
        </w:rPr>
        <w:t xml:space="preserve">«Противодействие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bCs/>
          <w:sz w:val="28"/>
          <w:szCs w:val="28"/>
        </w:rPr>
        <w:t>коррупции</w:t>
      </w:r>
      <w:r w:rsidRPr="0030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      Усвятском сельском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поселении      Дорогобужского      района </w:t>
      </w:r>
    </w:p>
    <w:p w:rsidR="00300DA4" w:rsidRDefault="00300DA4" w:rsidP="00300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на 2014 -2016 годы»</w:t>
      </w:r>
    </w:p>
    <w:p w:rsidR="00300DA4" w:rsidRDefault="00300DA4" w:rsidP="00300DA4"/>
    <w:p w:rsidR="00300DA4" w:rsidRDefault="00300DA4" w:rsidP="00300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00DA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19 мая 2008 года № 815 «О мерах по противодействию коррупции»,     в соответствии с Федеральным законом от  25.12.2008 года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Усвятского сельского поселения, в целях проведения эффективной политики по предупреждению коррупции в Администрации Усвятского сельского поселения Администрация Усвятского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DA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sz w:val="28"/>
          <w:szCs w:val="28"/>
        </w:rPr>
        <w:t xml:space="preserve">области  </w:t>
      </w:r>
    </w:p>
    <w:p w:rsidR="00300DA4" w:rsidRPr="00300DA4" w:rsidRDefault="00300DA4" w:rsidP="00300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300DA4" w:rsidRDefault="00300DA4" w:rsidP="00300DA4">
      <w:pPr>
        <w:pStyle w:val="a3"/>
        <w:rPr>
          <w:rFonts w:ascii="Times New Roman" w:hAnsi="Times New Roman"/>
          <w:sz w:val="28"/>
          <w:szCs w:val="28"/>
        </w:rPr>
      </w:pPr>
    </w:p>
    <w:p w:rsidR="00E54EA3" w:rsidRDefault="00300DA4" w:rsidP="00E5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D67B8A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2014-2016 годы»</w:t>
      </w:r>
      <w:r w:rsidRPr="00D67B8A">
        <w:rPr>
          <w:rFonts w:ascii="Times New Roman" w:hAnsi="Times New Roman"/>
          <w:sz w:val="28"/>
          <w:szCs w:val="28"/>
        </w:rPr>
        <w:t xml:space="preserve"> </w:t>
      </w:r>
    </w:p>
    <w:p w:rsidR="00300DA4" w:rsidRPr="00E54EA3" w:rsidRDefault="00E54EA3" w:rsidP="00E5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EA3">
        <w:rPr>
          <w:rFonts w:ascii="Times New Roman" w:hAnsi="Times New Roman" w:cs="Times New Roman"/>
          <w:sz w:val="28"/>
          <w:szCs w:val="28"/>
        </w:rPr>
        <w:t>2.Поручить старшему инспектору Пансковой Г.А. внести соответствующие изменения в Перечень муниципальных программ Усвятского сельского поселения Дорогобужского района Смоленской области.</w:t>
      </w:r>
    </w:p>
    <w:p w:rsidR="00E54EA3" w:rsidRPr="00E54EA3" w:rsidRDefault="00E54EA3" w:rsidP="00E54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EA3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и на информационных стендах в общественных местах.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>Усвятского сельского поселения</w:t>
      </w: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В.В. Дмитракова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E54EA3" w:rsidRPr="00E54EA3" w:rsidTr="00B4344A">
        <w:tc>
          <w:tcPr>
            <w:tcW w:w="5134" w:type="dxa"/>
          </w:tcPr>
          <w:p w:rsid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E54EA3" w:rsidRPr="00E54EA3" w:rsidRDefault="00E54EA3" w:rsidP="00E54E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4EA3" w:rsidRPr="00E54EA3" w:rsidRDefault="00E54EA3" w:rsidP="00ED16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 w:rsidR="00ED1664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2013 г</w:t>
            </w:r>
            <w:r w:rsidRPr="00E54EA3">
              <w:rPr>
                <w:rFonts w:ascii="Times New Roman" w:hAnsi="Times New Roman" w:cs="Times New Roman"/>
              </w:rPr>
              <w:t xml:space="preserve">. № </w:t>
            </w:r>
            <w:r w:rsidR="00ED1664">
              <w:rPr>
                <w:rFonts w:ascii="Times New Roman" w:hAnsi="Times New Roman" w:cs="Times New Roman"/>
              </w:rPr>
              <w:t>64</w:t>
            </w:r>
          </w:p>
        </w:tc>
      </w:tr>
    </w:tbl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b/>
        </w:rPr>
      </w:pPr>
    </w:p>
    <w:p w:rsidR="00E54EA3" w:rsidRPr="00E54EA3" w:rsidRDefault="00E54EA3" w:rsidP="00E54EA3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E54EA3" w:rsidRDefault="00E54EA3" w:rsidP="00E54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2014-2016 годы»</w:t>
      </w:r>
    </w:p>
    <w:p w:rsidR="00E54EA3" w:rsidRPr="006D169C" w:rsidRDefault="00E54EA3" w:rsidP="00E54EA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54EA3" w:rsidRP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Усвятье</w:t>
      </w:r>
    </w:p>
    <w:p w:rsidR="00E54EA3" w:rsidRPr="005276E1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2013 год</w:t>
      </w: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Default="00E54EA3" w:rsidP="00E54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54EA3" w:rsidRDefault="00E54EA3" w:rsidP="00E54E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 коррупции в Усвятском сельском поселении Дорогобужского района Смоленской области на 2014-2016 годы»</w:t>
      </w:r>
    </w:p>
    <w:p w:rsidR="00E54EA3" w:rsidRPr="00E22298" w:rsidRDefault="00E54EA3" w:rsidP="00E54E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E54EA3" w:rsidRPr="00411F9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E54EA3" w:rsidRDefault="00E54EA3" w:rsidP="00E54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граждан.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защиты прав и законных интересов граждан,   общества и государства от угроз, связанных с коррупцией.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системы противодействия коррупции          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Усвятском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E54EA3" w:rsidRDefault="00E54EA3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при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>исполнении Администрацией Усвятского  сельского  поселения Дорогобужского района Смоленской области   муниципальных функций и  предоставлении ими муниципальных услуг;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- устранение  причин  и  условий, порождающих коррупционные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правонарушения.          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01.01.2014 - 31.12.2016.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C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E54EA3" w:rsidRPr="00DD36B8" w:rsidTr="00E54EA3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54EA3" w:rsidRPr="00CD4121" w:rsidRDefault="00E54EA3" w:rsidP="00B434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A3" w:rsidRPr="002E365B" w:rsidRDefault="002E365B" w:rsidP="002E3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>- снижение уровня коррупции на территории Усвятского  сельского  поселения Дорогобужского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Усвятского  сельского  поселения Дорогобужского района Смоленской области;                                             - укрепление бюджетной сферы.</w:t>
            </w:r>
          </w:p>
        </w:tc>
      </w:tr>
    </w:tbl>
    <w:p w:rsidR="002E365B" w:rsidRDefault="002E365B" w:rsidP="002E365B">
      <w:pPr>
        <w:jc w:val="center"/>
        <w:rPr>
          <w:b/>
          <w:color w:val="000000"/>
        </w:rPr>
      </w:pPr>
    </w:p>
    <w:p w:rsidR="002E365B" w:rsidRPr="002E365B" w:rsidRDefault="002E365B" w:rsidP="002E3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</w:t>
      </w:r>
      <w:r w:rsidRPr="00CA12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муниципального управления.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65B" w:rsidRPr="00CA121C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365B" w:rsidRPr="00CA121C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="002E365B"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E365B" w:rsidRPr="00CA121C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 органов местного самоуправления, институтов </w:t>
      </w:r>
      <w:r w:rsidRPr="00CA121C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общества, организаций и физических лиц в пределах их полномочий. 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В связи с этим противодействие коррупции требует широкого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общесоциального подхода, применения не только правовых, но и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экономических, политических, организационно-управленческих, культурно-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воспитательных и иных мер.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10"/>
          <w:sz w:val="28"/>
          <w:szCs w:val="28"/>
        </w:rPr>
        <w:t xml:space="preserve">Борьба с коррупцией не может сводиться к привлечению к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ответственности лиц, виновных в коррупционных преступлениях, и к </w:t>
      </w:r>
      <w:r w:rsidRPr="00CA121C">
        <w:rPr>
          <w:rFonts w:ascii="Times New Roman" w:hAnsi="Times New Roman" w:cs="Times New Roman"/>
          <w:spacing w:val="1"/>
          <w:sz w:val="28"/>
          <w:szCs w:val="28"/>
        </w:rPr>
        <w:t xml:space="preserve">кратковременным кампаниям по решению частных вопросов, она должна 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включать хорошо продуманную и просчитанную систему разноплановых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усилий, осуществляемых множеством субъектов.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Все это обуславливает острую необходимость решения проблемы </w:t>
      </w:r>
      <w:r w:rsidRPr="00CA121C">
        <w:rPr>
          <w:rFonts w:ascii="Times New Roman" w:hAnsi="Times New Roman" w:cs="Times New Roman"/>
          <w:spacing w:val="12"/>
          <w:sz w:val="28"/>
          <w:szCs w:val="28"/>
        </w:rPr>
        <w:t xml:space="preserve">программными методами, что позволит обеспечить должную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целеустремленность и организованность, тесное взаимодействие субъектов,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противостоящих коррупции, наступательность и последовательность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антикоррупционных мер, адекватную оценку их эффективности и контроль за </w:t>
      </w:r>
      <w:r w:rsidRPr="00CA121C">
        <w:rPr>
          <w:rFonts w:ascii="Times New Roman" w:hAnsi="Times New Roman" w:cs="Times New Roman"/>
          <w:spacing w:val="-7"/>
          <w:sz w:val="28"/>
          <w:szCs w:val="28"/>
        </w:rPr>
        <w:t>результатами.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pacing w:val="4"/>
          <w:sz w:val="28"/>
          <w:szCs w:val="28"/>
        </w:rPr>
        <w:t xml:space="preserve">В целях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обеспечения обоснованности и результативности мер противодействия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коррупции, принятия в этой сфере адекватных решений, диктуемых обстановкой, </w:t>
      </w:r>
      <w:r w:rsidRPr="00CA121C">
        <w:rPr>
          <w:rFonts w:ascii="Times New Roman" w:hAnsi="Times New Roman" w:cs="Times New Roman"/>
          <w:sz w:val="28"/>
          <w:szCs w:val="28"/>
        </w:rPr>
        <w:t xml:space="preserve">устранения возникающих рисков и угроз,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непрерывного отслеживания ситуации борьбы с коррупцией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необходимо наладить мониторинг как самой коррупции, так и коррупциогенных факторов и мер антикоррупционной политики.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Факторами, способствующими живучести и распространению коррупции,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являются привыкание и терпимость к ней, недооценка общественного </w:t>
      </w:r>
      <w:r w:rsidRPr="00CA121C">
        <w:rPr>
          <w:rFonts w:ascii="Times New Roman" w:hAnsi="Times New Roman" w:cs="Times New Roman"/>
          <w:spacing w:val="-2"/>
          <w:sz w:val="28"/>
          <w:szCs w:val="28"/>
        </w:rPr>
        <w:t xml:space="preserve">мнения ее опасности и вреда. На преодоление этих негативных явлений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сознания направлены предусмотренные Программой меры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антикоррупционного просвещения, обучения и воспитания.</w:t>
      </w:r>
    </w:p>
    <w:p w:rsidR="00CA121C" w:rsidRPr="00743407" w:rsidRDefault="00CA121C" w:rsidP="00CA121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z w:val="28"/>
          <w:szCs w:val="28"/>
        </w:rPr>
        <w:t>Также решению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антикоррупционных задач служит предусмотренные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Программой меры обеспечения прозрачности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органов, укрепления и развития их связей с гражданским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обществом, стимулирования антикоррупционной активности широких слоев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общественности. Особое внимание уделяется снижению, а по возможности и </w:t>
      </w:r>
      <w:r w:rsidRPr="00CA121C">
        <w:rPr>
          <w:rFonts w:ascii="Times New Roman" w:hAnsi="Times New Roman" w:cs="Times New Roman"/>
          <w:spacing w:val="5"/>
          <w:sz w:val="28"/>
          <w:szCs w:val="28"/>
        </w:rPr>
        <w:t xml:space="preserve">устранению избыточного административного давления на граждан и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Pr="00743407">
        <w:rPr>
          <w:spacing w:val="-5"/>
        </w:rPr>
        <w:t>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21C" w:rsidRPr="00CA121C" w:rsidRDefault="002E365B" w:rsidP="00CA12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="00CA121C" w:rsidRPr="00CA121C">
        <w:rPr>
          <w:rFonts w:ascii="Times New Roman" w:hAnsi="Times New Roman" w:cs="Times New Roman"/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Цели: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 условий для постоянного снижения уровня коррупции за счет искоренения (нейтрализации) порождающих ее причин и условий;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 и общества в сфере  управления;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Задачи: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риска коррупционных действий;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стимулирование законопослушного поведения;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мнения, нетерпимости к проявлениям коррупции;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адекватного реагирования правовыми, организационными, идеологическими мерами и другими мерами на коррупционные угрозы;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CA121C" w:rsidRPr="00CA121C" w:rsidRDefault="00CA121C" w:rsidP="00CA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упреждение возможностей возникновения и действия коррупционых  факторов.</w:t>
      </w:r>
    </w:p>
    <w:p w:rsidR="002E365B" w:rsidRDefault="00CA121C" w:rsidP="00160A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– 2014-2016 год</w:t>
      </w:r>
    </w:p>
    <w:p w:rsidR="00160AEA" w:rsidRPr="00CA121C" w:rsidRDefault="00160AEA" w:rsidP="0016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282A39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A39"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 w:rsidR="00B535E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282A39" w:rsidRPr="00503F88">
        <w:rPr>
          <w:rFonts w:ascii="Times New Roman" w:hAnsi="Times New Roman" w:cs="Times New Roman"/>
          <w:sz w:val="28"/>
          <w:szCs w:val="28"/>
        </w:rPr>
        <w:t>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</w:t>
      </w:r>
      <w:r w:rsidRPr="00503F88">
        <w:rPr>
          <w:rFonts w:ascii="Times New Roman" w:hAnsi="Times New Roman" w:cs="Times New Roman"/>
          <w:sz w:val="28"/>
          <w:szCs w:val="28"/>
        </w:rPr>
        <w:t>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Усвятского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3.3.Аа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 экспертиза проводится в отношении нормативных правовых актов</w:t>
      </w:r>
      <w:r w:rsidRPr="00503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3.4.Р</w:t>
      </w:r>
      <w:r w:rsidRPr="00503F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азработка  и введения механизмов противодействия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реализуемой кадровой политики.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работа  комиссии по урегулированию конфликта интересов;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3.5.Р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азработка механизмов, способствующих совершенствованию организации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полномочий по противодействию коррупции за конкретным должностным лицом;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Pr="00503F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Обеспечение информационной открытости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Мониторинг коррупционных рисков.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Мониторинг должен включать в себя следующие мероприятия:</w:t>
      </w:r>
    </w:p>
    <w:p w:rsidR="00503F88" w:rsidRPr="00503F88" w:rsidRDefault="00B535EE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="00503F88"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3F88" w:rsidRPr="00503F88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предложений по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раз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мещению муниципального заказа.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503F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03F88" w:rsidRPr="00503F88" w:rsidRDefault="00B535EE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503F88"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="00503F88" w:rsidRPr="00503F88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503F88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F88" w:rsidRPr="00503F88" w:rsidRDefault="00B535EE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03F88"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503F88" w:rsidRPr="00B535EE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535EE"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535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имуществом и земельными участками.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  <w:r w:rsidRPr="0050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предстоящих торгах по продаже, предоставлению в аренду муниципального имущества и результатах проведенных торгов;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- анализ результатов выделения земельных участков, находящихся в муниципальной собственности,  и земельных участков, собственность на которые не разграничена;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 анализ предоставления имущества в аренду, находящегося в муниципальной собственности.</w:t>
      </w:r>
    </w:p>
    <w:p w:rsidR="00503F88" w:rsidRPr="00503F88" w:rsidRDefault="00503F88" w:rsidP="00B535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Программы ожидается:</w:t>
      </w: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-ограничение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Pr="00503F88">
        <w:rPr>
          <w:rFonts w:ascii="Times New Roman" w:hAnsi="Times New Roman" w:cs="Times New Roman"/>
          <w:sz w:val="28"/>
          <w:szCs w:val="28"/>
        </w:rPr>
        <w:t>Администрации Усвятского  сельского  поселения Дорогобужского  района Смоленской области и их влиянию на принятие решений;</w:t>
      </w:r>
    </w:p>
    <w:p w:rsidR="00B535EE" w:rsidRDefault="00282A39" w:rsidP="00B535EE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-создание условий для обеспечения большей структурированности, прозрачности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и подконтрольности </w:t>
      </w:r>
      <w:r w:rsidRPr="00503F88">
        <w:rPr>
          <w:rFonts w:ascii="Times New Roman" w:hAnsi="Times New Roman" w:cs="Times New Roman"/>
          <w:sz w:val="28"/>
          <w:szCs w:val="28"/>
        </w:rPr>
        <w:t>Администрации  Усвятского  сельского  поселения  Дорогобужского района Смоленской области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>, в частности, обеспечится информаци</w:t>
      </w:r>
      <w:r w:rsidRPr="00503F88">
        <w:rPr>
          <w:rFonts w:ascii="Times New Roman" w:hAnsi="Times New Roman" w:cs="Times New Roman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им бюджетных средств, в том числе через доступ к финансовым документам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35E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535EE"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="00B535EE"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3F8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03F88">
        <w:rPr>
          <w:rFonts w:ascii="Times New Roman" w:hAnsi="Times New Roman" w:cs="Times New Roman"/>
          <w:spacing w:val="3"/>
          <w:sz w:val="28"/>
          <w:szCs w:val="28"/>
        </w:rPr>
        <w:t xml:space="preserve"> со стороны организаций и средств массовой информации; </w:t>
      </w:r>
    </w:p>
    <w:p w:rsidR="00282A39" w:rsidRPr="00503F88" w:rsidRDefault="00B535EE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282A39"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="00282A39" w:rsidRPr="00503F88">
        <w:rPr>
          <w:rFonts w:ascii="Times New Roman" w:hAnsi="Times New Roman" w:cs="Times New Roman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="00282A39" w:rsidRPr="00503F88">
        <w:rPr>
          <w:rFonts w:ascii="Times New Roman" w:hAnsi="Times New Roman" w:cs="Times New Roman"/>
          <w:sz w:val="28"/>
          <w:szCs w:val="28"/>
        </w:rPr>
        <w:t>связь и др.);</w:t>
      </w:r>
    </w:p>
    <w:p w:rsidR="00282A39" w:rsidRPr="00503F88" w:rsidRDefault="00282A39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  <w:r w:rsidR="00B535EE">
        <w:rPr>
          <w:rFonts w:ascii="Times New Roman" w:hAnsi="Times New Roman" w:cs="Times New Roman"/>
          <w:sz w:val="28"/>
          <w:szCs w:val="28"/>
        </w:rPr>
        <w:t>-</w:t>
      </w:r>
      <w:r w:rsidRPr="00503F88">
        <w:rPr>
          <w:rFonts w:ascii="Times New Roman" w:hAnsi="Times New Roman" w:cs="Times New Roman"/>
          <w:sz w:val="28"/>
          <w:szCs w:val="28"/>
        </w:rPr>
        <w:t xml:space="preserve">принятие меры, обеспечивающих прозрачность закупок за счет средств местного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503F88">
        <w:rPr>
          <w:rFonts w:ascii="Times New Roman" w:hAnsi="Times New Roman" w:cs="Times New Roman"/>
          <w:sz w:val="28"/>
          <w:szCs w:val="28"/>
        </w:rPr>
        <w:t xml:space="preserve">нальная </w:t>
      </w:r>
      <w:r w:rsidRPr="00503F88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 в сфере распоряжения средствами и имуществом;</w:t>
      </w:r>
    </w:p>
    <w:p w:rsidR="00282A39" w:rsidRPr="00503F88" w:rsidRDefault="00B535EE" w:rsidP="00B5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A39" w:rsidRPr="00503F88">
        <w:rPr>
          <w:rFonts w:ascii="Times New Roman" w:hAnsi="Times New Roman" w:cs="Times New Roman"/>
          <w:sz w:val="28"/>
          <w:szCs w:val="28"/>
        </w:rPr>
        <w:t>укрепится доверие граждан к деятельности 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 w:rsidR="00282A39" w:rsidRPr="00503F88">
        <w:rPr>
          <w:rFonts w:ascii="Times New Roman" w:hAnsi="Times New Roman" w:cs="Times New Roman"/>
          <w:sz w:val="28"/>
          <w:szCs w:val="28"/>
        </w:rPr>
        <w:t xml:space="preserve"> Смоленской области совершенствование нормативной правовой базы по созданию системы противодействия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282A39" w:rsidRPr="00503F88" w:rsidRDefault="00282A39" w:rsidP="00503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282A39" w:rsidRPr="00652C24" w:rsidRDefault="00282A39" w:rsidP="00282A39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Усвятс</w:t>
      </w:r>
      <w:r w:rsidRPr="00F8537E">
        <w:rPr>
          <w:rFonts w:ascii="Times New Roman" w:hAnsi="Times New Roman" w:cs="Times New Roman"/>
          <w:sz w:val="28"/>
          <w:szCs w:val="28"/>
        </w:rPr>
        <w:t xml:space="preserve">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39" w:rsidRDefault="00282A39" w:rsidP="00282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sz w:val="28"/>
          <w:szCs w:val="28"/>
        </w:rPr>
        <w:t>5.</w:t>
      </w:r>
      <w:r w:rsidRPr="00282A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Оценка эффективности реализации Программы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82A3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82A39" w:rsidRPr="00282A39" w:rsidRDefault="00282A39" w:rsidP="00282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82A39" w:rsidRPr="00282A39" w:rsidRDefault="00282A39" w:rsidP="00686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E54EA3" w:rsidRDefault="00E54EA3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Default="00B535EE" w:rsidP="00282A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35EE" w:rsidRPr="00B535EE" w:rsidRDefault="00B535EE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535EE" w:rsidRPr="00B535EE" w:rsidRDefault="00B535EE" w:rsidP="00B535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535EE" w:rsidRDefault="00B535EE" w:rsidP="00B53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Pr="00B535EE">
        <w:rPr>
          <w:rFonts w:ascii="Times New Roman" w:hAnsi="Times New Roman"/>
          <w:sz w:val="28"/>
          <w:szCs w:val="28"/>
        </w:rPr>
        <w:t xml:space="preserve"> </w:t>
      </w:r>
      <w:r w:rsidRPr="00B535EE">
        <w:rPr>
          <w:rFonts w:ascii="Times New Roman" w:hAnsi="Times New Roman"/>
          <w:sz w:val="24"/>
          <w:szCs w:val="24"/>
        </w:rPr>
        <w:t xml:space="preserve">в </w:t>
      </w:r>
    </w:p>
    <w:p w:rsidR="00B535EE" w:rsidRDefault="00B535EE" w:rsidP="00B53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Усвятском сельском поселении </w:t>
      </w:r>
    </w:p>
    <w:p w:rsidR="00B535EE" w:rsidRDefault="00B535EE" w:rsidP="00B53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B535EE" w:rsidRDefault="00B535EE" w:rsidP="00B535E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Смоленской области </w:t>
      </w:r>
    </w:p>
    <w:p w:rsidR="00B535EE" w:rsidRPr="00160AEA" w:rsidRDefault="00B535EE" w:rsidP="00160A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>на 2014-2016 годы»</w:t>
      </w:r>
    </w:p>
    <w:p w:rsidR="00160AEA" w:rsidRDefault="00B535EE" w:rsidP="00B535EE">
      <w:pPr>
        <w:pStyle w:val="1"/>
      </w:pPr>
      <w:r>
        <w:tab/>
      </w:r>
    </w:p>
    <w:p w:rsidR="00160AEA" w:rsidRPr="00160AEA" w:rsidRDefault="00B535EE" w:rsidP="00160AEA">
      <w:pPr>
        <w:pStyle w:val="1"/>
        <w:rPr>
          <w:szCs w:val="28"/>
        </w:rPr>
      </w:pPr>
      <w:r w:rsidRPr="00652C24">
        <w:rPr>
          <w:szCs w:val="28"/>
        </w:rPr>
        <w:t>Перечень мероприятий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3006"/>
        <w:gridCol w:w="2385"/>
      </w:tblGrid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535EE" w:rsidRPr="00AD1FDB" w:rsidTr="00160AEA">
        <w:tc>
          <w:tcPr>
            <w:tcW w:w="9569" w:type="dxa"/>
            <w:gridSpan w:val="3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Организационно-правовые меры по реализации антикоррупционной программы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1.1. Информирование населения Усвятского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1.2. Анализ обращение граждан на предмет наличия в них информации о фактах коррупции со стороны муниципальных служащих 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1.3. Проведение антикоррупционной экспертизы: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действующих муниципальных нормативных правовых актов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 Усвятского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Администрация </w:t>
            </w:r>
            <w:r w:rsidR="00A609AC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09AC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09AC" w:rsidRPr="00AD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09AC" w:rsidRPr="00AD1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2950" w:type="dxa"/>
          </w:tcPr>
          <w:p w:rsidR="00AD1FDB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609AC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09AC" w:rsidRPr="00AD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09AC" w:rsidRPr="00AD1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535EE" w:rsidRPr="00AD1FDB" w:rsidTr="00160AEA">
        <w:tc>
          <w:tcPr>
            <w:tcW w:w="9569" w:type="dxa"/>
            <w:gridSpan w:val="3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9569" w:type="dxa"/>
            <w:gridSpan w:val="3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Противодействие коррупции Администрация </w:t>
            </w:r>
            <w:r w:rsidR="00A609AC"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Усвятского сельского  поселения Дорогобужского района</w:t>
            </w:r>
            <w:r w:rsidR="00A609AC"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D1FDB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Усвятского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3.2. Противодействие коррупции в сфере распоряжения муниципальной собственностью: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- о предстоящих торгах по продаже, представлению в аренду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и результатах проведенных торгов.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D1FDB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9569" w:type="dxa"/>
            <w:gridSpan w:val="3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Внедрение антикоррупционных механизмов в реализации кадровой политики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D1FDB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9569" w:type="dxa"/>
            <w:gridSpan w:val="3"/>
          </w:tcPr>
          <w:tbl>
            <w:tblPr>
              <w:tblpPr w:leftFromText="180" w:rightFromText="180" w:vertAnchor="text" w:horzAnchor="margin" w:tblpY="-212"/>
              <w:tblOverlap w:val="never"/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6"/>
              <w:gridCol w:w="2977"/>
              <w:gridCol w:w="3727"/>
            </w:tblGrid>
            <w:tr w:rsidR="00B535EE" w:rsidRPr="00AD1FDB" w:rsidTr="00AD1FDB">
              <w:trPr>
                <w:trHeight w:val="106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5EE" w:rsidRPr="00AD1FDB" w:rsidRDefault="00B535EE" w:rsidP="00AD1FD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 Осуществление контроля за соответствием квалификационным требованиям при замещении должностей муниципальной службы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5EE" w:rsidRPr="00AD1FDB" w:rsidRDefault="00B535EE" w:rsidP="00AD1FD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AD1FDB"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Усвятского сельского  поселения Дорогобужского района 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Смоленской области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5EE" w:rsidRPr="00AD1FDB" w:rsidRDefault="00B535EE" w:rsidP="00AD1FDB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535EE" w:rsidRPr="00AD1FDB" w:rsidRDefault="00B535EE" w:rsidP="00AD1FDB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B535EE" w:rsidRPr="00AD1FDB" w:rsidTr="00AD1FDB">
              <w:trPr>
                <w:trHeight w:val="9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5EE" w:rsidRPr="00AD1FDB" w:rsidRDefault="00B535EE" w:rsidP="00AD1FD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Администрация </w:t>
                  </w:r>
                  <w:r w:rsidR="00AD1FDB"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Усвятскогосельского  поселения Дорогобужского района 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Смоленской области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5EE" w:rsidRPr="00AD1FDB" w:rsidRDefault="00B535EE" w:rsidP="00AD1FD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AD1FDB"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Усвятского сельского  поселения Дорогобужского района 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Смоленской области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5EE" w:rsidRPr="00AD1FDB" w:rsidRDefault="00B535EE" w:rsidP="00AD1FDB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535EE" w:rsidRPr="00AD1FDB" w:rsidRDefault="00B535EE" w:rsidP="00AD1FDB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535EE" w:rsidRPr="00AD1FDB" w:rsidRDefault="00B535EE" w:rsidP="00AD1FDB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B535EE" w:rsidRPr="00AD1FDB" w:rsidRDefault="00AD1FDB" w:rsidP="00AD1F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35EE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35EE" w:rsidRPr="00AD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535EE"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механизмов общественного антикоррупционного контроля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AD1FDB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5.1. Отражение  на информационных стендах сведений о фактах  привлечения к ответственности должностных лиц за коррупционные правонарушения.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D1FDB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37" w:type="dxa"/>
          </w:tcPr>
          <w:p w:rsidR="00B535EE" w:rsidRPr="00AD1FDB" w:rsidRDefault="00AD1FDB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5.2. Отчеты Главы  Администрации  </w:t>
            </w:r>
            <w:r w:rsidR="00AD1FDB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перед населением о результатах антикоррупционной деятельности.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D1FDB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35EE" w:rsidRPr="00AD1FDB" w:rsidTr="00160AEA">
        <w:tc>
          <w:tcPr>
            <w:tcW w:w="4182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5.3.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2950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D1FDB"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Усвятского сельского  поселения Дорогобужского района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37" w:type="dxa"/>
          </w:tcPr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EE" w:rsidRPr="00AD1FDB" w:rsidRDefault="00B535EE" w:rsidP="00AD1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535EE" w:rsidRPr="00AD1FDB" w:rsidRDefault="00B535EE" w:rsidP="00AD1F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5EE" w:rsidRPr="00AD1FDB" w:rsidRDefault="00B535EE" w:rsidP="00AD1F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35EE" w:rsidRPr="00AD1FDB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1C2284"/>
    <w:multiLevelType w:val="hybridMultilevel"/>
    <w:tmpl w:val="8976E338"/>
    <w:lvl w:ilvl="0" w:tplc="45CE7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A8"/>
    <w:rsid w:val="000150A0"/>
    <w:rsid w:val="00085C81"/>
    <w:rsid w:val="000C4642"/>
    <w:rsid w:val="00160AEA"/>
    <w:rsid w:val="00205F20"/>
    <w:rsid w:val="00282A39"/>
    <w:rsid w:val="002914B6"/>
    <w:rsid w:val="002D6EC0"/>
    <w:rsid w:val="002E365B"/>
    <w:rsid w:val="00300DA4"/>
    <w:rsid w:val="003652E5"/>
    <w:rsid w:val="0042034D"/>
    <w:rsid w:val="004919F2"/>
    <w:rsid w:val="00492563"/>
    <w:rsid w:val="004C5E64"/>
    <w:rsid w:val="00503F88"/>
    <w:rsid w:val="0068674E"/>
    <w:rsid w:val="006A2469"/>
    <w:rsid w:val="008A502B"/>
    <w:rsid w:val="008C64EA"/>
    <w:rsid w:val="008F4495"/>
    <w:rsid w:val="008F6A57"/>
    <w:rsid w:val="00927746"/>
    <w:rsid w:val="00A609AC"/>
    <w:rsid w:val="00A9495C"/>
    <w:rsid w:val="00AD1FDB"/>
    <w:rsid w:val="00B535EE"/>
    <w:rsid w:val="00B5792A"/>
    <w:rsid w:val="00C57767"/>
    <w:rsid w:val="00C64C9D"/>
    <w:rsid w:val="00CA121C"/>
    <w:rsid w:val="00CC1FF6"/>
    <w:rsid w:val="00D62849"/>
    <w:rsid w:val="00E217CA"/>
    <w:rsid w:val="00E54EA3"/>
    <w:rsid w:val="00E90E59"/>
    <w:rsid w:val="00EA243F"/>
    <w:rsid w:val="00ED1664"/>
    <w:rsid w:val="00F72F6D"/>
    <w:rsid w:val="00F95EA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300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00DA4"/>
    <w:rPr>
      <w:rFonts w:ascii="Times New Roman" w:eastAsia="Times New Roman" w:hAnsi="Times New Roman" w:cs="Times New Roman"/>
      <w:sz w:val="28"/>
      <w:szCs w:val="20"/>
    </w:rPr>
  </w:style>
  <w:style w:type="paragraph" w:customStyle="1" w:styleId="18">
    <w:name w:val="Обычный (веб)18"/>
    <w:basedOn w:val="a"/>
    <w:uiPriority w:val="99"/>
    <w:rsid w:val="002E365B"/>
    <w:pPr>
      <w:suppressAutoHyphens/>
      <w:spacing w:after="0" w:line="240" w:lineRule="auto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8</cp:revision>
  <cp:lastPrinted>2014-05-16T07:52:00Z</cp:lastPrinted>
  <dcterms:created xsi:type="dcterms:W3CDTF">2014-05-16T06:13:00Z</dcterms:created>
  <dcterms:modified xsi:type="dcterms:W3CDTF">2015-08-21T09:34:00Z</dcterms:modified>
</cp:coreProperties>
</file>