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000"/>
      </w:tblPr>
      <w:tblGrid>
        <w:gridCol w:w="9648"/>
      </w:tblGrid>
      <w:tr w:rsidR="00BE01E1" w:rsidTr="00C035DD">
        <w:tc>
          <w:tcPr>
            <w:tcW w:w="9648" w:type="dxa"/>
          </w:tcPr>
          <w:p w:rsidR="00BE01E1" w:rsidRDefault="00BE01E1">
            <w:pPr>
              <w:tabs>
                <w:tab w:val="left" w:pos="9432"/>
              </w:tabs>
              <w:ind w:right="126"/>
              <w:jc w:val="center"/>
            </w:pPr>
            <w:r w:rsidRPr="0031196A">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8" o:title=""/>
                </v:shape>
                <o:OLEObject Type="Embed" ProgID="Word.Picture.8" ShapeID="_x0000_i1025" DrawAspect="Content" ObjectID="_1748937201" r:id="rId9"/>
              </w:object>
            </w:r>
          </w:p>
        </w:tc>
      </w:tr>
      <w:tr w:rsidR="00BE01E1" w:rsidTr="00C035DD">
        <w:trPr>
          <w:trHeight w:val="1155"/>
        </w:trPr>
        <w:tc>
          <w:tcPr>
            <w:tcW w:w="9648" w:type="dxa"/>
          </w:tcPr>
          <w:p w:rsidR="00BE01E1" w:rsidRDefault="00BE01E1" w:rsidP="008979DD">
            <w:pPr>
              <w:pStyle w:val="1"/>
              <w:tabs>
                <w:tab w:val="left" w:pos="9432"/>
              </w:tabs>
              <w:ind w:right="-828"/>
              <w:jc w:val="left"/>
              <w:rPr>
                <w:b/>
                <w:sz w:val="22"/>
              </w:rPr>
            </w:pPr>
          </w:p>
          <w:p w:rsidR="00BE01E1" w:rsidRDefault="00BE01E1">
            <w:pPr>
              <w:pStyle w:val="1"/>
              <w:tabs>
                <w:tab w:val="left" w:pos="9432"/>
              </w:tabs>
              <w:ind w:right="-828"/>
              <w:rPr>
                <w:b/>
                <w:sz w:val="22"/>
              </w:rPr>
            </w:pPr>
            <w:r>
              <w:rPr>
                <w:b/>
                <w:sz w:val="22"/>
              </w:rPr>
              <w:t xml:space="preserve">АДМИНИСТРАЦИЯ </w:t>
            </w:r>
            <w:r w:rsidR="001131F7">
              <w:rPr>
                <w:b/>
                <w:sz w:val="22"/>
              </w:rPr>
              <w:t>УСВЯТ</w:t>
            </w:r>
            <w:r>
              <w:rPr>
                <w:b/>
                <w:sz w:val="22"/>
              </w:rPr>
              <w:t>СКОГО СЕЛЬСКОГО ПОСЕЛЕНИЯ</w:t>
            </w:r>
          </w:p>
          <w:p w:rsidR="00BE01E1" w:rsidRDefault="00BE01E1">
            <w:pPr>
              <w:pStyle w:val="1"/>
              <w:tabs>
                <w:tab w:val="left" w:pos="9432"/>
              </w:tabs>
              <w:ind w:right="-828"/>
              <w:rPr>
                <w:b/>
                <w:sz w:val="24"/>
              </w:rPr>
            </w:pPr>
            <w:r>
              <w:rPr>
                <w:b/>
                <w:sz w:val="22"/>
              </w:rPr>
              <w:t>ДОРОГОБУЖСКОГО РАЙОНА СМОЛЕНСКОЙ ОБЛАСТИ</w:t>
            </w:r>
          </w:p>
          <w:p w:rsidR="00BE01E1" w:rsidRDefault="00BE01E1">
            <w:pPr>
              <w:pStyle w:val="2"/>
              <w:tabs>
                <w:tab w:val="left" w:pos="9432"/>
              </w:tabs>
              <w:jc w:val="left"/>
              <w:rPr>
                <w:b/>
                <w:sz w:val="24"/>
              </w:rPr>
            </w:pPr>
          </w:p>
          <w:p w:rsidR="00BE01E1" w:rsidRDefault="00BE01E1">
            <w:pPr>
              <w:tabs>
                <w:tab w:val="left" w:pos="9432"/>
              </w:tabs>
              <w:jc w:val="center"/>
              <w:rPr>
                <w:b/>
                <w:bCs/>
              </w:rPr>
            </w:pPr>
            <w:r>
              <w:rPr>
                <w:b/>
                <w:bCs/>
              </w:rPr>
              <w:t xml:space="preserve">П О С Т А Н О В Л Е Н И Е </w:t>
            </w:r>
          </w:p>
        </w:tc>
      </w:tr>
      <w:tr w:rsidR="00BE01E1" w:rsidTr="00C035DD">
        <w:tc>
          <w:tcPr>
            <w:tcW w:w="9648" w:type="dxa"/>
          </w:tcPr>
          <w:p w:rsidR="00BE01E1" w:rsidRDefault="00BE01E1"/>
          <w:p w:rsidR="00BE01E1" w:rsidRPr="006209CB" w:rsidRDefault="00BE01E1" w:rsidP="00C9543E">
            <w:r w:rsidRPr="006209CB">
              <w:t xml:space="preserve">от </w:t>
            </w:r>
            <w:r w:rsidR="00D90C07" w:rsidRPr="006209CB">
              <w:t xml:space="preserve"> </w:t>
            </w:r>
            <w:r w:rsidR="00C9543E">
              <w:t>18</w:t>
            </w:r>
            <w:r w:rsidR="00672F0C">
              <w:t>.0</w:t>
            </w:r>
            <w:r w:rsidR="00C9543E">
              <w:t>4</w:t>
            </w:r>
            <w:r w:rsidR="00672F0C">
              <w:t>.</w:t>
            </w:r>
            <w:r w:rsidR="00D90C07" w:rsidRPr="006209CB">
              <w:t>20</w:t>
            </w:r>
            <w:r w:rsidR="00542967">
              <w:t>2</w:t>
            </w:r>
            <w:r w:rsidR="005105BE">
              <w:t>3</w:t>
            </w:r>
            <w:r w:rsidR="001131F7" w:rsidRPr="006209CB">
              <w:t xml:space="preserve"> </w:t>
            </w:r>
            <w:r w:rsidR="00D90C07" w:rsidRPr="006209CB">
              <w:t>г</w:t>
            </w:r>
            <w:r w:rsidR="001131F7" w:rsidRPr="006209CB">
              <w:t>ода</w:t>
            </w:r>
            <w:r w:rsidR="00E22CF8" w:rsidRPr="006209CB">
              <w:t xml:space="preserve">  </w:t>
            </w:r>
            <w:r w:rsidRPr="006209CB">
              <w:t xml:space="preserve">№ </w:t>
            </w:r>
            <w:r w:rsidR="00C9543E">
              <w:t>21/1</w:t>
            </w:r>
          </w:p>
        </w:tc>
      </w:tr>
      <w:tr w:rsidR="00BE01E1" w:rsidTr="00C035DD">
        <w:tc>
          <w:tcPr>
            <w:tcW w:w="9648" w:type="dxa"/>
          </w:tcPr>
          <w:p w:rsidR="00BE01E1" w:rsidRDefault="00BE01E1">
            <w:pPr>
              <w:rPr>
                <w:sz w:val="28"/>
              </w:rPr>
            </w:pPr>
          </w:p>
          <w:tbl>
            <w:tblPr>
              <w:tblW w:w="0" w:type="auto"/>
              <w:tblLook w:val="01E0"/>
            </w:tblPr>
            <w:tblGrid>
              <w:gridCol w:w="4788"/>
            </w:tblGrid>
            <w:tr w:rsidR="00AD271C" w:rsidRPr="007D0083" w:rsidTr="000C6D5D">
              <w:tc>
                <w:tcPr>
                  <w:tcW w:w="4788" w:type="dxa"/>
                </w:tcPr>
                <w:p w:rsidR="00AD271C" w:rsidRPr="007D0083" w:rsidRDefault="00AD271C" w:rsidP="007D0083">
                  <w:pPr>
                    <w:jc w:val="both"/>
                    <w:rPr>
                      <w:sz w:val="26"/>
                      <w:szCs w:val="26"/>
                    </w:rPr>
                  </w:pPr>
                  <w:r w:rsidRPr="007D0083">
                    <w:rPr>
                      <w:sz w:val="26"/>
                      <w:szCs w:val="26"/>
                    </w:rPr>
                    <w:t xml:space="preserve">О внесении изменений в     </w:t>
                  </w:r>
                  <w:r w:rsidR="007D0083" w:rsidRPr="007D0083">
                    <w:rPr>
                      <w:sz w:val="26"/>
                      <w:szCs w:val="26"/>
                    </w:rPr>
                    <w:t>муниципальную программу «Развитие  дорожно-транспортного комплекса Усвятского сельского поселения Дорогобужского района Смоленской области»</w:t>
                  </w:r>
                </w:p>
              </w:tc>
            </w:tr>
          </w:tbl>
          <w:p w:rsidR="007D0083" w:rsidRPr="007D0083" w:rsidRDefault="007D0083" w:rsidP="00AD271C">
            <w:pPr>
              <w:ind w:firstLine="709"/>
              <w:jc w:val="both"/>
              <w:rPr>
                <w:rFonts w:eastAsia="Andale Sans UI"/>
                <w:kern w:val="1"/>
                <w:sz w:val="26"/>
                <w:szCs w:val="26"/>
                <w:lang w:eastAsia="fa-IR" w:bidi="fa-IR"/>
              </w:rPr>
            </w:pPr>
          </w:p>
          <w:p w:rsidR="00A4536C" w:rsidRDefault="00AD271C" w:rsidP="00A4536C">
            <w:pPr>
              <w:ind w:firstLine="709"/>
              <w:jc w:val="both"/>
            </w:pPr>
            <w:r w:rsidRPr="007D0083">
              <w:rPr>
                <w:rFonts w:eastAsia="Andale Sans UI"/>
                <w:kern w:val="1"/>
                <w:sz w:val="26"/>
                <w:szCs w:val="26"/>
                <w:lang w:eastAsia="fa-IR" w:bidi="fa-IR"/>
              </w:rPr>
              <w:t xml:space="preserve">В соответствии с  </w:t>
            </w:r>
            <w:r w:rsidRPr="007D0083">
              <w:rPr>
                <w:sz w:val="26"/>
                <w:szCs w:val="26"/>
              </w:rPr>
              <w:t>Порядком принятия   решения  о разработке муниципальных программ, их  формирования  и реализации</w:t>
            </w:r>
            <w:r w:rsidRPr="007D0083">
              <w:rPr>
                <w:rFonts w:eastAsia="Andale Sans UI"/>
                <w:kern w:val="1"/>
                <w:sz w:val="26"/>
                <w:szCs w:val="26"/>
                <w:lang w:eastAsia="fa-IR" w:bidi="fa-IR"/>
              </w:rPr>
              <w:t>, утвержденным постановлением</w:t>
            </w:r>
            <w:r w:rsidRPr="007D0083">
              <w:rPr>
                <w:sz w:val="26"/>
                <w:szCs w:val="26"/>
              </w:rPr>
              <w:t xml:space="preserve"> Администрации Усвятского сельского поселения Дорогобужского района Смоленской области от </w:t>
            </w:r>
            <w:r w:rsidR="00A4536C">
              <w:t>07.02.</w:t>
            </w:r>
            <w:r w:rsidR="00A4536C" w:rsidRPr="0085311A">
              <w:t>202</w:t>
            </w:r>
            <w:r w:rsidR="00A4536C">
              <w:t>2</w:t>
            </w:r>
            <w:r w:rsidR="00A4536C" w:rsidRPr="0085311A">
              <w:t xml:space="preserve"> года  № </w:t>
            </w:r>
            <w:r w:rsidR="00A4536C">
              <w:t>6</w:t>
            </w:r>
          </w:p>
          <w:p w:rsidR="00AD271C" w:rsidRPr="007D0083" w:rsidRDefault="00AD271C" w:rsidP="00AD271C">
            <w:pPr>
              <w:ind w:firstLine="709"/>
              <w:jc w:val="both"/>
              <w:rPr>
                <w:sz w:val="26"/>
                <w:szCs w:val="26"/>
              </w:rPr>
            </w:pPr>
            <w:r w:rsidRPr="007D0083">
              <w:rPr>
                <w:sz w:val="26"/>
                <w:szCs w:val="26"/>
              </w:rPr>
              <w:t xml:space="preserve">Администрация Усвятского сельского поселения Дорогобужского района Смоленской области   </w:t>
            </w:r>
            <w:proofErr w:type="gramStart"/>
            <w:r w:rsidRPr="007D0083">
              <w:rPr>
                <w:sz w:val="26"/>
                <w:szCs w:val="26"/>
              </w:rPr>
              <w:t>п</w:t>
            </w:r>
            <w:proofErr w:type="gramEnd"/>
            <w:r w:rsidRPr="007D0083">
              <w:rPr>
                <w:sz w:val="26"/>
                <w:szCs w:val="26"/>
              </w:rPr>
              <w:t xml:space="preserve"> о с т а н о в л я е т:</w:t>
            </w:r>
          </w:p>
          <w:p w:rsidR="00AD271C" w:rsidRPr="007D0083" w:rsidRDefault="00AD271C" w:rsidP="00AD271C">
            <w:pPr>
              <w:jc w:val="both"/>
              <w:rPr>
                <w:sz w:val="26"/>
                <w:szCs w:val="26"/>
              </w:rPr>
            </w:pPr>
          </w:p>
          <w:p w:rsidR="007D0083" w:rsidRPr="007D0083" w:rsidRDefault="00AD271C" w:rsidP="007D0083">
            <w:pPr>
              <w:ind w:firstLine="709"/>
              <w:jc w:val="both"/>
              <w:rPr>
                <w:sz w:val="26"/>
                <w:szCs w:val="26"/>
              </w:rPr>
            </w:pPr>
            <w:r w:rsidRPr="007D0083">
              <w:rPr>
                <w:sz w:val="26"/>
                <w:szCs w:val="26"/>
              </w:rPr>
              <w:t xml:space="preserve">1. </w:t>
            </w:r>
            <w:proofErr w:type="gramStart"/>
            <w:r w:rsidRPr="007D0083">
              <w:rPr>
                <w:sz w:val="26"/>
                <w:szCs w:val="26"/>
              </w:rPr>
              <w:t xml:space="preserve">Внести в </w:t>
            </w:r>
            <w:r w:rsidR="007D0083" w:rsidRPr="007D0083">
              <w:rPr>
                <w:sz w:val="26"/>
                <w:szCs w:val="26"/>
              </w:rPr>
              <w:t xml:space="preserve">муниципальную программу </w:t>
            </w:r>
            <w:r w:rsidRPr="007D0083">
              <w:rPr>
                <w:sz w:val="26"/>
                <w:szCs w:val="26"/>
              </w:rPr>
              <w:t>«Развитие  дорожно-транспортного комплекса Усвятского сельского поселения Дорогобужс</w:t>
            </w:r>
            <w:r w:rsidR="007D0083" w:rsidRPr="007D0083">
              <w:rPr>
                <w:sz w:val="26"/>
                <w:szCs w:val="26"/>
              </w:rPr>
              <w:t>кого района Смоленской области», утвержденную постановлением Администрации Усвятского сельского поселения Дорогобужского района Смоленской области от 08.11.2017 №14/4(в редакции постановления от  05.10.2018 года  № 58</w:t>
            </w:r>
            <w:r w:rsidR="00925243">
              <w:rPr>
                <w:sz w:val="26"/>
                <w:szCs w:val="26"/>
              </w:rPr>
              <w:t xml:space="preserve">, от </w:t>
            </w:r>
            <w:r w:rsidR="00925243" w:rsidRPr="00925243">
              <w:rPr>
                <w:sz w:val="26"/>
                <w:szCs w:val="26"/>
              </w:rPr>
              <w:t>05.02.2020 №16</w:t>
            </w:r>
            <w:r w:rsidR="000B243F">
              <w:rPr>
                <w:sz w:val="26"/>
                <w:szCs w:val="26"/>
              </w:rPr>
              <w:t>, от</w:t>
            </w:r>
            <w:r w:rsidR="00D3634C">
              <w:rPr>
                <w:sz w:val="26"/>
                <w:szCs w:val="26"/>
              </w:rPr>
              <w:t xml:space="preserve"> </w:t>
            </w:r>
            <w:bookmarkStart w:id="0" w:name="_GoBack"/>
            <w:bookmarkEnd w:id="0"/>
            <w:r w:rsidR="000B243F">
              <w:t>05.02.2021 №4</w:t>
            </w:r>
            <w:r w:rsidR="005105BE">
              <w:t>,</w:t>
            </w:r>
            <w:r w:rsidR="005105BE" w:rsidRPr="00672F0C">
              <w:t xml:space="preserve"> от 10.02.2022 №</w:t>
            </w:r>
            <w:r w:rsidR="005105BE">
              <w:t>7</w:t>
            </w:r>
            <w:r w:rsidR="00C9543E">
              <w:t xml:space="preserve">, от </w:t>
            </w:r>
            <w:r w:rsidR="00C9543E" w:rsidRPr="00FA14A0">
              <w:t>06.02.2023  № 7</w:t>
            </w:r>
            <w:r w:rsidR="007D0083" w:rsidRPr="007D0083">
              <w:rPr>
                <w:sz w:val="26"/>
                <w:szCs w:val="26"/>
              </w:rPr>
              <w:t xml:space="preserve">)  </w:t>
            </w:r>
            <w:r w:rsidRPr="007D0083">
              <w:rPr>
                <w:sz w:val="26"/>
                <w:szCs w:val="26"/>
              </w:rPr>
              <w:t>изменения</w:t>
            </w:r>
            <w:r w:rsidR="007D0083" w:rsidRPr="007D0083">
              <w:rPr>
                <w:sz w:val="26"/>
                <w:szCs w:val="26"/>
              </w:rPr>
              <w:t>, изложив ее в новой редакции (прилагается).</w:t>
            </w:r>
            <w:proofErr w:type="gramEnd"/>
          </w:p>
          <w:p w:rsidR="007D0083" w:rsidRPr="007D0083" w:rsidRDefault="00C9543E" w:rsidP="007D0083">
            <w:pPr>
              <w:pStyle w:val="af0"/>
              <w:ind w:firstLine="709"/>
              <w:jc w:val="both"/>
              <w:rPr>
                <w:rFonts w:ascii="Times New Roman" w:hAnsi="Times New Roman"/>
                <w:sz w:val="26"/>
                <w:szCs w:val="26"/>
              </w:rPr>
            </w:pPr>
            <w:r>
              <w:rPr>
                <w:rFonts w:ascii="Times New Roman" w:hAnsi="Times New Roman"/>
                <w:sz w:val="26"/>
                <w:szCs w:val="26"/>
              </w:rPr>
              <w:t>2</w:t>
            </w:r>
            <w:r w:rsidR="007D0083" w:rsidRPr="007D0083">
              <w:rPr>
                <w:rFonts w:ascii="Times New Roman" w:hAnsi="Times New Roman"/>
                <w:sz w:val="26"/>
                <w:szCs w:val="26"/>
              </w:rPr>
              <w:t>.Настоящее постановление вступает в силу с момента подписания</w:t>
            </w:r>
            <w:r>
              <w:rPr>
                <w:rFonts w:ascii="Times New Roman" w:hAnsi="Times New Roman"/>
                <w:sz w:val="26"/>
                <w:szCs w:val="26"/>
              </w:rPr>
              <w:t xml:space="preserve">. </w:t>
            </w:r>
          </w:p>
          <w:p w:rsidR="007D0083" w:rsidRPr="007D0083" w:rsidRDefault="00C9543E" w:rsidP="007D0083">
            <w:pPr>
              <w:suppressAutoHyphens/>
              <w:ind w:firstLine="709"/>
              <w:jc w:val="both"/>
              <w:rPr>
                <w:sz w:val="26"/>
                <w:szCs w:val="26"/>
              </w:rPr>
            </w:pPr>
            <w:r>
              <w:rPr>
                <w:sz w:val="26"/>
                <w:szCs w:val="26"/>
              </w:rPr>
              <w:t>3</w:t>
            </w:r>
            <w:r w:rsidR="007D0083" w:rsidRPr="007D0083">
              <w:rPr>
                <w:sz w:val="26"/>
                <w:szCs w:val="26"/>
              </w:rPr>
              <w:t>.</w:t>
            </w:r>
            <w:r w:rsidR="00331487">
              <w:rPr>
                <w:sz w:val="26"/>
                <w:szCs w:val="26"/>
              </w:rPr>
              <w:t xml:space="preserve"> </w:t>
            </w:r>
            <w:proofErr w:type="gramStart"/>
            <w:r w:rsidR="007D0083" w:rsidRPr="007D0083">
              <w:rPr>
                <w:sz w:val="26"/>
                <w:szCs w:val="26"/>
              </w:rPr>
              <w:t>Разместить</w:t>
            </w:r>
            <w:proofErr w:type="gramEnd"/>
            <w:r w:rsidR="007D0083" w:rsidRPr="007D0083">
              <w:rPr>
                <w:sz w:val="26"/>
                <w:szCs w:val="26"/>
              </w:rPr>
              <w:t xml:space="preserve"> настоящее постановление на официальной странице Усвятского сельского поселения Дорогобужского района Смоленской области на официальном сайте муниципального образования «Дорогобужский район» Смоленской области</w:t>
            </w:r>
            <w:r w:rsidR="00464C4F">
              <w:rPr>
                <w:sz w:val="26"/>
                <w:szCs w:val="26"/>
              </w:rPr>
              <w:t xml:space="preserve"> в информационно-телекоммуникационной сети «Интернет»</w:t>
            </w:r>
            <w:r w:rsidR="007D0083" w:rsidRPr="007D0083">
              <w:rPr>
                <w:sz w:val="26"/>
                <w:szCs w:val="26"/>
              </w:rPr>
              <w:t>.</w:t>
            </w:r>
          </w:p>
          <w:p w:rsidR="007D0083" w:rsidRPr="007D0083" w:rsidRDefault="00C9543E" w:rsidP="007D0083">
            <w:pPr>
              <w:suppressAutoHyphens/>
              <w:ind w:firstLine="709"/>
              <w:jc w:val="both"/>
              <w:rPr>
                <w:sz w:val="26"/>
                <w:szCs w:val="26"/>
              </w:rPr>
            </w:pPr>
            <w:r>
              <w:rPr>
                <w:sz w:val="26"/>
                <w:szCs w:val="26"/>
              </w:rPr>
              <w:t>4</w:t>
            </w:r>
            <w:r w:rsidR="007D0083" w:rsidRPr="007D0083">
              <w:rPr>
                <w:sz w:val="26"/>
                <w:szCs w:val="26"/>
              </w:rPr>
              <w:t>.Контрольза исполнением настоящего постановления оставляю за собой.</w:t>
            </w:r>
          </w:p>
          <w:p w:rsidR="00AD271C" w:rsidRDefault="00AD271C" w:rsidP="00AD271C">
            <w:pPr>
              <w:ind w:firstLine="709"/>
              <w:jc w:val="both"/>
              <w:rPr>
                <w:sz w:val="26"/>
                <w:szCs w:val="26"/>
              </w:rPr>
            </w:pPr>
          </w:p>
          <w:p w:rsidR="00C9543E" w:rsidRPr="007D0083" w:rsidRDefault="00C9543E" w:rsidP="00AD271C">
            <w:pPr>
              <w:ind w:firstLine="709"/>
              <w:jc w:val="both"/>
              <w:rPr>
                <w:sz w:val="26"/>
                <w:szCs w:val="26"/>
              </w:rPr>
            </w:pPr>
          </w:p>
          <w:p w:rsidR="00215E38" w:rsidRPr="007D0083" w:rsidRDefault="00215E38" w:rsidP="003A50CC">
            <w:pPr>
              <w:jc w:val="both"/>
              <w:rPr>
                <w:sz w:val="26"/>
                <w:szCs w:val="26"/>
              </w:rPr>
            </w:pPr>
          </w:p>
          <w:p w:rsidR="00BE01E1" w:rsidRPr="007D0083" w:rsidRDefault="00BE01E1" w:rsidP="003E7363">
            <w:pPr>
              <w:pStyle w:val="3"/>
              <w:jc w:val="left"/>
              <w:rPr>
                <w:b w:val="0"/>
                <w:bCs w:val="0"/>
                <w:sz w:val="26"/>
                <w:szCs w:val="26"/>
              </w:rPr>
            </w:pPr>
            <w:r w:rsidRPr="007D0083">
              <w:rPr>
                <w:b w:val="0"/>
                <w:bCs w:val="0"/>
                <w:sz w:val="26"/>
                <w:szCs w:val="26"/>
              </w:rPr>
              <w:t xml:space="preserve">Глава </w:t>
            </w:r>
            <w:r w:rsidR="00FC5FF7" w:rsidRPr="007D0083">
              <w:rPr>
                <w:b w:val="0"/>
                <w:bCs w:val="0"/>
                <w:sz w:val="26"/>
                <w:szCs w:val="26"/>
              </w:rPr>
              <w:t>муниципального образования</w:t>
            </w:r>
            <w:r w:rsidRPr="007D0083">
              <w:rPr>
                <w:b w:val="0"/>
                <w:bCs w:val="0"/>
                <w:sz w:val="26"/>
                <w:szCs w:val="26"/>
              </w:rPr>
              <w:t xml:space="preserve">                                                                                     </w:t>
            </w:r>
            <w:r w:rsidR="001131F7" w:rsidRPr="007D0083">
              <w:rPr>
                <w:b w:val="0"/>
                <w:bCs w:val="0"/>
                <w:sz w:val="26"/>
                <w:szCs w:val="26"/>
              </w:rPr>
              <w:t xml:space="preserve">Усвятское </w:t>
            </w:r>
            <w:r w:rsidRPr="007D0083">
              <w:rPr>
                <w:b w:val="0"/>
                <w:bCs w:val="0"/>
                <w:sz w:val="26"/>
                <w:szCs w:val="26"/>
              </w:rPr>
              <w:t>сельско</w:t>
            </w:r>
            <w:r w:rsidR="00FC5FF7" w:rsidRPr="007D0083">
              <w:rPr>
                <w:b w:val="0"/>
                <w:bCs w:val="0"/>
                <w:sz w:val="26"/>
                <w:szCs w:val="26"/>
              </w:rPr>
              <w:t>е</w:t>
            </w:r>
            <w:r w:rsidRPr="007D0083">
              <w:rPr>
                <w:b w:val="0"/>
                <w:bCs w:val="0"/>
                <w:sz w:val="26"/>
                <w:szCs w:val="26"/>
              </w:rPr>
              <w:t xml:space="preserve"> поселени</w:t>
            </w:r>
            <w:r w:rsidR="00FC5FF7" w:rsidRPr="007D0083">
              <w:rPr>
                <w:b w:val="0"/>
                <w:bCs w:val="0"/>
                <w:sz w:val="26"/>
                <w:szCs w:val="26"/>
              </w:rPr>
              <w:t>е</w:t>
            </w:r>
          </w:p>
          <w:p w:rsidR="00E1225B" w:rsidRPr="007D0083" w:rsidRDefault="00BE01E1" w:rsidP="00141083">
            <w:pPr>
              <w:pStyle w:val="3"/>
              <w:jc w:val="left"/>
              <w:rPr>
                <w:b w:val="0"/>
                <w:bCs w:val="0"/>
                <w:sz w:val="26"/>
                <w:szCs w:val="26"/>
              </w:rPr>
            </w:pPr>
            <w:r w:rsidRPr="007D0083">
              <w:rPr>
                <w:b w:val="0"/>
                <w:bCs w:val="0"/>
                <w:sz w:val="26"/>
                <w:szCs w:val="26"/>
              </w:rPr>
              <w:t xml:space="preserve">Дорогобужского района </w:t>
            </w:r>
          </w:p>
          <w:p w:rsidR="00BE01E1" w:rsidRPr="00141083" w:rsidRDefault="00141083" w:rsidP="00141083">
            <w:pPr>
              <w:pStyle w:val="3"/>
              <w:jc w:val="left"/>
              <w:rPr>
                <w:b w:val="0"/>
                <w:bCs w:val="0"/>
              </w:rPr>
            </w:pPr>
            <w:r w:rsidRPr="007D0083">
              <w:rPr>
                <w:b w:val="0"/>
                <w:bCs w:val="0"/>
                <w:sz w:val="26"/>
                <w:szCs w:val="26"/>
              </w:rPr>
              <w:t xml:space="preserve"> </w:t>
            </w:r>
            <w:r w:rsidR="00BE01E1" w:rsidRPr="007D0083">
              <w:rPr>
                <w:b w:val="0"/>
                <w:bCs w:val="0"/>
                <w:sz w:val="26"/>
                <w:szCs w:val="26"/>
              </w:rPr>
              <w:t xml:space="preserve">Смоленской области </w:t>
            </w:r>
            <w:r w:rsidR="001131F7" w:rsidRPr="007D0083">
              <w:rPr>
                <w:b w:val="0"/>
                <w:bCs w:val="0"/>
                <w:sz w:val="26"/>
                <w:szCs w:val="26"/>
              </w:rPr>
              <w:t xml:space="preserve">              </w:t>
            </w:r>
            <w:r w:rsidR="00E1225B" w:rsidRPr="007D0083">
              <w:rPr>
                <w:b w:val="0"/>
                <w:bCs w:val="0"/>
                <w:sz w:val="26"/>
                <w:szCs w:val="26"/>
              </w:rPr>
              <w:t xml:space="preserve">                                          </w:t>
            </w:r>
            <w:r w:rsidR="001131F7" w:rsidRPr="007D0083">
              <w:rPr>
                <w:b w:val="0"/>
                <w:bCs w:val="0"/>
                <w:sz w:val="26"/>
                <w:szCs w:val="26"/>
              </w:rPr>
              <w:t xml:space="preserve">    </w:t>
            </w:r>
            <w:r w:rsidR="008D6172" w:rsidRPr="007D0083">
              <w:rPr>
                <w:b w:val="0"/>
                <w:bCs w:val="0"/>
                <w:sz w:val="26"/>
                <w:szCs w:val="26"/>
              </w:rPr>
              <w:t xml:space="preserve">      </w:t>
            </w:r>
            <w:r w:rsidR="00BE01E1" w:rsidRPr="007D0083">
              <w:rPr>
                <w:b w:val="0"/>
                <w:bCs w:val="0"/>
                <w:sz w:val="26"/>
                <w:szCs w:val="26"/>
              </w:rPr>
              <w:t xml:space="preserve">  </w:t>
            </w:r>
            <w:r w:rsidR="00BE01E1" w:rsidRPr="007D0083">
              <w:rPr>
                <w:bCs w:val="0"/>
                <w:sz w:val="26"/>
                <w:szCs w:val="26"/>
              </w:rPr>
              <w:t>Л.П. Павликов</w:t>
            </w:r>
          </w:p>
        </w:tc>
      </w:tr>
    </w:tbl>
    <w:p w:rsidR="00E1225B" w:rsidRDefault="00E1225B" w:rsidP="00E1225B">
      <w:pPr>
        <w:pStyle w:val="ConsPlusNormal"/>
        <w:ind w:firstLine="5670"/>
        <w:jc w:val="center"/>
        <w:outlineLvl w:val="0"/>
        <w:rPr>
          <w:rFonts w:ascii="Times New Roman" w:hAnsi="Times New Roman" w:cs="Times New Roman"/>
          <w:sz w:val="28"/>
          <w:szCs w:val="28"/>
        </w:rPr>
      </w:pPr>
    </w:p>
    <w:p w:rsidR="00E1225B" w:rsidRDefault="00E1225B" w:rsidP="00E1225B">
      <w:pPr>
        <w:pStyle w:val="ConsPlusNormal"/>
        <w:ind w:firstLine="5670"/>
        <w:jc w:val="center"/>
        <w:outlineLvl w:val="0"/>
        <w:rPr>
          <w:rFonts w:ascii="Times New Roman" w:hAnsi="Times New Roman" w:cs="Times New Roman"/>
          <w:sz w:val="28"/>
          <w:szCs w:val="28"/>
        </w:rPr>
      </w:pPr>
    </w:p>
    <w:p w:rsidR="00E1225B" w:rsidRDefault="00E1225B" w:rsidP="00E1225B">
      <w:pPr>
        <w:pStyle w:val="ConsPlusNormal"/>
        <w:ind w:firstLine="5670"/>
        <w:jc w:val="center"/>
        <w:outlineLvl w:val="0"/>
        <w:rPr>
          <w:rFonts w:ascii="Times New Roman" w:hAnsi="Times New Roman" w:cs="Times New Roman"/>
          <w:sz w:val="28"/>
          <w:szCs w:val="28"/>
        </w:rPr>
      </w:pPr>
    </w:p>
    <w:p w:rsidR="00901B8D" w:rsidRDefault="00901B8D" w:rsidP="00E1225B">
      <w:pPr>
        <w:pStyle w:val="ConsPlusNormal"/>
        <w:ind w:firstLine="5670"/>
        <w:jc w:val="center"/>
        <w:outlineLvl w:val="0"/>
        <w:rPr>
          <w:rFonts w:ascii="Times New Roman" w:hAnsi="Times New Roman" w:cs="Times New Roman"/>
          <w:sz w:val="28"/>
          <w:szCs w:val="28"/>
        </w:rPr>
      </w:pPr>
    </w:p>
    <w:tbl>
      <w:tblPr>
        <w:tblW w:w="10080" w:type="dxa"/>
        <w:tblInd w:w="-72" w:type="dxa"/>
        <w:tblLook w:val="0000"/>
      </w:tblPr>
      <w:tblGrid>
        <w:gridCol w:w="5300"/>
        <w:gridCol w:w="4780"/>
      </w:tblGrid>
      <w:tr w:rsidR="00A0002B" w:rsidRPr="00ED2017" w:rsidTr="000C6D5D">
        <w:tc>
          <w:tcPr>
            <w:tcW w:w="5300" w:type="dxa"/>
          </w:tcPr>
          <w:p w:rsidR="00A0002B" w:rsidRPr="00ED2017" w:rsidRDefault="00A0002B" w:rsidP="000C6D5D">
            <w:pPr>
              <w:pStyle w:val="ConsPlusNormal"/>
              <w:widowControl/>
              <w:spacing w:line="235" w:lineRule="auto"/>
              <w:rPr>
                <w:rFonts w:ascii="Times New Roman" w:hAnsi="Times New Roman" w:cs="Times New Roman"/>
                <w:color w:val="000000"/>
                <w:sz w:val="28"/>
                <w:szCs w:val="28"/>
              </w:rPr>
            </w:pPr>
          </w:p>
        </w:tc>
        <w:tc>
          <w:tcPr>
            <w:tcW w:w="4780" w:type="dxa"/>
          </w:tcPr>
          <w:p w:rsidR="00A0002B" w:rsidRDefault="00A0002B" w:rsidP="000C6D5D">
            <w:pPr>
              <w:pStyle w:val="ConsPlusNormal"/>
              <w:widowControl/>
              <w:spacing w:line="235" w:lineRule="auto"/>
              <w:ind w:left="352"/>
              <w:jc w:val="center"/>
              <w:rPr>
                <w:rFonts w:ascii="Times New Roman" w:hAnsi="Times New Roman" w:cs="Times New Roman"/>
                <w:color w:val="000000"/>
                <w:sz w:val="28"/>
                <w:szCs w:val="28"/>
              </w:rPr>
            </w:pPr>
          </w:p>
          <w:p w:rsidR="00A0002B" w:rsidRPr="006E5950" w:rsidRDefault="00A0002B" w:rsidP="000C6D5D">
            <w:pPr>
              <w:pStyle w:val="ConsPlusNormal"/>
              <w:widowControl/>
              <w:spacing w:line="235" w:lineRule="auto"/>
              <w:ind w:left="352"/>
              <w:jc w:val="center"/>
              <w:rPr>
                <w:rFonts w:ascii="Times New Roman" w:hAnsi="Times New Roman" w:cs="Times New Roman"/>
                <w:color w:val="000000"/>
                <w:sz w:val="24"/>
                <w:szCs w:val="24"/>
              </w:rPr>
            </w:pPr>
            <w:r w:rsidRPr="006E5950">
              <w:rPr>
                <w:rFonts w:ascii="Times New Roman" w:hAnsi="Times New Roman" w:cs="Times New Roman"/>
                <w:color w:val="000000"/>
                <w:sz w:val="24"/>
                <w:szCs w:val="24"/>
              </w:rPr>
              <w:t>УТВЕРЖДЕНА</w:t>
            </w:r>
          </w:p>
          <w:p w:rsidR="00A0002B" w:rsidRDefault="00A0002B" w:rsidP="000C6D5D">
            <w:pPr>
              <w:pStyle w:val="ConsPlusNormal"/>
              <w:widowControl/>
              <w:spacing w:line="235" w:lineRule="auto"/>
              <w:ind w:left="352"/>
              <w:jc w:val="center"/>
              <w:rPr>
                <w:rFonts w:ascii="Times New Roman" w:hAnsi="Times New Roman" w:cs="Times New Roman"/>
                <w:color w:val="000000"/>
                <w:sz w:val="24"/>
                <w:szCs w:val="24"/>
              </w:rPr>
            </w:pPr>
            <w:r w:rsidRPr="006E5950">
              <w:rPr>
                <w:rFonts w:ascii="Times New Roman" w:hAnsi="Times New Roman" w:cs="Times New Roman"/>
                <w:color w:val="000000"/>
                <w:sz w:val="24"/>
                <w:szCs w:val="24"/>
              </w:rPr>
              <w:t xml:space="preserve">постановлением Администрации Усвятского сельского поселения Дорогобужского района </w:t>
            </w:r>
          </w:p>
          <w:p w:rsidR="00A0002B" w:rsidRPr="006E5950" w:rsidRDefault="00A0002B" w:rsidP="000C6D5D">
            <w:pPr>
              <w:pStyle w:val="ConsPlusNormal"/>
              <w:widowControl/>
              <w:spacing w:line="235" w:lineRule="auto"/>
              <w:ind w:left="352"/>
              <w:jc w:val="center"/>
              <w:rPr>
                <w:rFonts w:ascii="Times New Roman" w:hAnsi="Times New Roman" w:cs="Times New Roman"/>
                <w:color w:val="000000"/>
                <w:sz w:val="24"/>
                <w:szCs w:val="24"/>
              </w:rPr>
            </w:pPr>
            <w:r w:rsidRPr="006E5950">
              <w:rPr>
                <w:rFonts w:ascii="Times New Roman" w:hAnsi="Times New Roman" w:cs="Times New Roman"/>
                <w:color w:val="000000"/>
                <w:sz w:val="24"/>
                <w:szCs w:val="24"/>
              </w:rPr>
              <w:t>Смоленской области</w:t>
            </w:r>
          </w:p>
          <w:p w:rsidR="00A0002B" w:rsidRDefault="00A0002B" w:rsidP="000C6D5D">
            <w:pPr>
              <w:pStyle w:val="ConsPlusNormal"/>
              <w:widowControl/>
              <w:spacing w:line="235" w:lineRule="auto"/>
              <w:ind w:left="352"/>
              <w:jc w:val="center"/>
              <w:rPr>
                <w:rFonts w:ascii="Times New Roman" w:hAnsi="Times New Roman" w:cs="Times New Roman"/>
                <w:color w:val="000000"/>
                <w:sz w:val="24"/>
                <w:szCs w:val="24"/>
              </w:rPr>
            </w:pPr>
            <w:r w:rsidRPr="006E5950">
              <w:rPr>
                <w:rFonts w:ascii="Times New Roman" w:hAnsi="Times New Roman" w:cs="Times New Roman"/>
                <w:color w:val="000000"/>
                <w:sz w:val="24"/>
                <w:szCs w:val="24"/>
              </w:rPr>
              <w:t>от 0</w:t>
            </w:r>
            <w:r>
              <w:rPr>
                <w:rFonts w:ascii="Times New Roman" w:hAnsi="Times New Roman" w:cs="Times New Roman"/>
                <w:color w:val="000000"/>
                <w:sz w:val="24"/>
                <w:szCs w:val="24"/>
              </w:rPr>
              <w:t>8</w:t>
            </w:r>
            <w:r w:rsidRPr="006E5950">
              <w:rPr>
                <w:rFonts w:ascii="Times New Roman" w:hAnsi="Times New Roman" w:cs="Times New Roman"/>
                <w:color w:val="000000"/>
                <w:sz w:val="24"/>
                <w:szCs w:val="24"/>
              </w:rPr>
              <w:t>.11.201</w:t>
            </w:r>
            <w:r>
              <w:rPr>
                <w:rFonts w:ascii="Times New Roman" w:hAnsi="Times New Roman" w:cs="Times New Roman"/>
                <w:color w:val="000000"/>
                <w:sz w:val="24"/>
                <w:szCs w:val="24"/>
              </w:rPr>
              <w:t>7</w:t>
            </w:r>
            <w:r w:rsidRPr="006E5950">
              <w:rPr>
                <w:rFonts w:ascii="Times New Roman" w:hAnsi="Times New Roman" w:cs="Times New Roman"/>
                <w:color w:val="000000"/>
                <w:sz w:val="24"/>
                <w:szCs w:val="24"/>
              </w:rPr>
              <w:t xml:space="preserve"> г. № 1</w:t>
            </w:r>
            <w:r>
              <w:rPr>
                <w:rFonts w:ascii="Times New Roman" w:hAnsi="Times New Roman" w:cs="Times New Roman"/>
                <w:color w:val="000000"/>
                <w:sz w:val="24"/>
                <w:szCs w:val="24"/>
              </w:rPr>
              <w:t>4/</w:t>
            </w:r>
            <w:r w:rsidR="006A1CD1">
              <w:rPr>
                <w:rFonts w:ascii="Times New Roman" w:hAnsi="Times New Roman" w:cs="Times New Roman"/>
                <w:color w:val="000000"/>
                <w:sz w:val="24"/>
                <w:szCs w:val="24"/>
              </w:rPr>
              <w:t>4</w:t>
            </w:r>
          </w:p>
          <w:p w:rsidR="00A0002B" w:rsidRPr="00ED2017" w:rsidRDefault="007D0083" w:rsidP="00C9543E">
            <w:pPr>
              <w:pStyle w:val="ConsPlusNormal"/>
              <w:widowControl/>
              <w:spacing w:line="235" w:lineRule="auto"/>
              <w:ind w:left="352"/>
              <w:jc w:val="center"/>
              <w:rPr>
                <w:rFonts w:ascii="Times New Roman" w:hAnsi="Times New Roman" w:cs="Times New Roman"/>
                <w:color w:val="000000"/>
                <w:sz w:val="28"/>
                <w:szCs w:val="28"/>
              </w:rPr>
            </w:pPr>
            <w:r>
              <w:rPr>
                <w:rFonts w:ascii="Times New Roman" w:hAnsi="Times New Roman" w:cs="Times New Roman"/>
                <w:color w:val="000000"/>
                <w:sz w:val="24"/>
                <w:szCs w:val="24"/>
              </w:rPr>
              <w:t xml:space="preserve">(в редакции постановления от </w:t>
            </w:r>
            <w:r>
              <w:rPr>
                <w:rFonts w:ascii="Times New Roman" w:hAnsi="Times New Roman"/>
                <w:sz w:val="24"/>
                <w:szCs w:val="24"/>
              </w:rPr>
              <w:t xml:space="preserve"> 05.10.2018 №58, от 05.02.2020 №16</w:t>
            </w:r>
            <w:r w:rsidR="00925243">
              <w:rPr>
                <w:rFonts w:ascii="Times New Roman" w:hAnsi="Times New Roman"/>
                <w:sz w:val="24"/>
                <w:szCs w:val="24"/>
              </w:rPr>
              <w:t>, от 05.02.2021 №4</w:t>
            </w:r>
            <w:r w:rsidR="000B243F">
              <w:rPr>
                <w:rFonts w:ascii="Times New Roman" w:hAnsi="Times New Roman"/>
                <w:sz w:val="24"/>
                <w:szCs w:val="24"/>
              </w:rPr>
              <w:t xml:space="preserve">, </w:t>
            </w:r>
            <w:r w:rsidR="000B243F" w:rsidRPr="00672F0C">
              <w:rPr>
                <w:rFonts w:ascii="Times New Roman" w:hAnsi="Times New Roman"/>
                <w:sz w:val="24"/>
                <w:szCs w:val="24"/>
              </w:rPr>
              <w:t xml:space="preserve">от </w:t>
            </w:r>
            <w:r w:rsidR="00672F0C" w:rsidRPr="00672F0C">
              <w:rPr>
                <w:rFonts w:ascii="Times New Roman" w:hAnsi="Times New Roman"/>
                <w:sz w:val="24"/>
                <w:szCs w:val="24"/>
              </w:rPr>
              <w:t>10.02.</w:t>
            </w:r>
            <w:r w:rsidR="000B243F" w:rsidRPr="00672F0C">
              <w:rPr>
                <w:rFonts w:ascii="Times New Roman" w:hAnsi="Times New Roman"/>
                <w:sz w:val="24"/>
                <w:szCs w:val="24"/>
              </w:rPr>
              <w:t>2022 №</w:t>
            </w:r>
            <w:r w:rsidR="00A4536C">
              <w:rPr>
                <w:rFonts w:ascii="Times New Roman" w:hAnsi="Times New Roman"/>
                <w:sz w:val="24"/>
                <w:szCs w:val="24"/>
              </w:rPr>
              <w:t>7</w:t>
            </w:r>
            <w:r w:rsidR="00FA14A0">
              <w:rPr>
                <w:rFonts w:ascii="Times New Roman" w:hAnsi="Times New Roman"/>
                <w:sz w:val="24"/>
                <w:szCs w:val="24"/>
              </w:rPr>
              <w:t>,</w:t>
            </w:r>
            <w:r w:rsidR="00FA14A0" w:rsidRPr="006209CB">
              <w:t xml:space="preserve"> от  </w:t>
            </w:r>
            <w:r w:rsidR="00FA14A0" w:rsidRPr="00FA14A0">
              <w:rPr>
                <w:rFonts w:ascii="Times New Roman" w:hAnsi="Times New Roman" w:cs="Times New Roman"/>
                <w:sz w:val="24"/>
                <w:szCs w:val="24"/>
              </w:rPr>
              <w:t>06.02.2023  № 7</w:t>
            </w:r>
            <w:r w:rsidR="00C9543E">
              <w:rPr>
                <w:rFonts w:ascii="Times New Roman" w:hAnsi="Times New Roman" w:cs="Times New Roman"/>
                <w:sz w:val="24"/>
                <w:szCs w:val="24"/>
              </w:rPr>
              <w:t xml:space="preserve">, </w:t>
            </w:r>
            <w:proofErr w:type="gramStart"/>
            <w:r w:rsidR="00C9543E">
              <w:rPr>
                <w:rFonts w:ascii="Times New Roman" w:hAnsi="Times New Roman" w:cs="Times New Roman"/>
                <w:sz w:val="24"/>
                <w:szCs w:val="24"/>
              </w:rPr>
              <w:t>от</w:t>
            </w:r>
            <w:proofErr w:type="gramEnd"/>
            <w:r w:rsidR="00C9543E">
              <w:rPr>
                <w:rFonts w:ascii="Times New Roman" w:hAnsi="Times New Roman" w:cs="Times New Roman"/>
                <w:sz w:val="24"/>
                <w:szCs w:val="24"/>
              </w:rPr>
              <w:t xml:space="preserve"> 18.04.2023 №21/1</w:t>
            </w:r>
            <w:r w:rsidRPr="00FA14A0">
              <w:rPr>
                <w:rFonts w:ascii="Times New Roman" w:hAnsi="Times New Roman" w:cs="Times New Roman"/>
                <w:sz w:val="24"/>
                <w:szCs w:val="24"/>
              </w:rPr>
              <w:t>)</w:t>
            </w:r>
          </w:p>
        </w:tc>
      </w:tr>
    </w:tbl>
    <w:p w:rsidR="00A0002B" w:rsidRPr="00ED2017" w:rsidRDefault="00A0002B" w:rsidP="00A0002B">
      <w:pPr>
        <w:autoSpaceDE w:val="0"/>
        <w:autoSpaceDN w:val="0"/>
        <w:adjustRightInd w:val="0"/>
        <w:spacing w:line="235" w:lineRule="auto"/>
        <w:jc w:val="right"/>
        <w:outlineLvl w:val="0"/>
        <w:rPr>
          <w:color w:val="000000"/>
          <w:sz w:val="28"/>
          <w:szCs w:val="28"/>
        </w:rPr>
      </w:pPr>
    </w:p>
    <w:p w:rsidR="00A0002B" w:rsidRDefault="00A0002B" w:rsidP="00A0002B">
      <w:pPr>
        <w:autoSpaceDE w:val="0"/>
        <w:autoSpaceDN w:val="0"/>
        <w:adjustRightInd w:val="0"/>
        <w:spacing w:line="235" w:lineRule="auto"/>
        <w:ind w:firstLine="540"/>
        <w:jc w:val="center"/>
        <w:rPr>
          <w:color w:val="000000"/>
          <w:sz w:val="28"/>
          <w:szCs w:val="28"/>
        </w:rPr>
      </w:pPr>
    </w:p>
    <w:p w:rsidR="00A0002B" w:rsidRDefault="00A0002B" w:rsidP="00A0002B">
      <w:pPr>
        <w:autoSpaceDE w:val="0"/>
        <w:autoSpaceDN w:val="0"/>
        <w:adjustRightInd w:val="0"/>
        <w:spacing w:line="235" w:lineRule="auto"/>
        <w:ind w:firstLine="540"/>
        <w:jc w:val="center"/>
        <w:rPr>
          <w:color w:val="000000"/>
          <w:sz w:val="28"/>
          <w:szCs w:val="28"/>
        </w:rPr>
      </w:pPr>
    </w:p>
    <w:p w:rsidR="00A0002B" w:rsidRDefault="00A0002B" w:rsidP="00A0002B">
      <w:pPr>
        <w:autoSpaceDE w:val="0"/>
        <w:autoSpaceDN w:val="0"/>
        <w:adjustRightInd w:val="0"/>
        <w:spacing w:line="235" w:lineRule="auto"/>
        <w:ind w:firstLine="540"/>
        <w:jc w:val="center"/>
        <w:rPr>
          <w:color w:val="000000"/>
          <w:sz w:val="28"/>
          <w:szCs w:val="28"/>
        </w:rPr>
      </w:pPr>
    </w:p>
    <w:p w:rsidR="00A0002B" w:rsidRDefault="00A0002B" w:rsidP="00A0002B">
      <w:pPr>
        <w:autoSpaceDE w:val="0"/>
        <w:autoSpaceDN w:val="0"/>
        <w:adjustRightInd w:val="0"/>
        <w:spacing w:line="235" w:lineRule="auto"/>
        <w:ind w:firstLine="540"/>
        <w:jc w:val="center"/>
        <w:rPr>
          <w:color w:val="000000"/>
          <w:sz w:val="28"/>
          <w:szCs w:val="28"/>
        </w:rPr>
      </w:pPr>
    </w:p>
    <w:p w:rsidR="00A0002B" w:rsidRDefault="00A0002B" w:rsidP="00A0002B">
      <w:pPr>
        <w:autoSpaceDE w:val="0"/>
        <w:autoSpaceDN w:val="0"/>
        <w:adjustRightInd w:val="0"/>
        <w:spacing w:line="235" w:lineRule="auto"/>
        <w:ind w:firstLine="540"/>
        <w:jc w:val="center"/>
        <w:rPr>
          <w:color w:val="000000"/>
          <w:sz w:val="28"/>
          <w:szCs w:val="28"/>
        </w:rPr>
      </w:pPr>
    </w:p>
    <w:p w:rsidR="00A0002B" w:rsidRDefault="00A0002B" w:rsidP="00A0002B">
      <w:pPr>
        <w:autoSpaceDE w:val="0"/>
        <w:autoSpaceDN w:val="0"/>
        <w:adjustRightInd w:val="0"/>
        <w:spacing w:line="235" w:lineRule="auto"/>
        <w:ind w:firstLine="540"/>
        <w:jc w:val="center"/>
        <w:rPr>
          <w:color w:val="000000"/>
          <w:sz w:val="28"/>
          <w:szCs w:val="28"/>
        </w:rPr>
      </w:pPr>
    </w:p>
    <w:p w:rsidR="00A0002B" w:rsidRDefault="00A0002B" w:rsidP="00A0002B">
      <w:pPr>
        <w:autoSpaceDE w:val="0"/>
        <w:autoSpaceDN w:val="0"/>
        <w:adjustRightInd w:val="0"/>
        <w:spacing w:line="235" w:lineRule="auto"/>
        <w:ind w:firstLine="540"/>
        <w:jc w:val="center"/>
        <w:rPr>
          <w:color w:val="000000"/>
          <w:sz w:val="28"/>
          <w:szCs w:val="28"/>
        </w:rPr>
      </w:pPr>
    </w:p>
    <w:p w:rsidR="00A0002B" w:rsidRDefault="00A0002B" w:rsidP="00A0002B">
      <w:pPr>
        <w:autoSpaceDE w:val="0"/>
        <w:autoSpaceDN w:val="0"/>
        <w:adjustRightInd w:val="0"/>
        <w:spacing w:line="235" w:lineRule="auto"/>
        <w:ind w:firstLine="540"/>
        <w:jc w:val="center"/>
        <w:rPr>
          <w:color w:val="000000"/>
          <w:sz w:val="28"/>
          <w:szCs w:val="28"/>
        </w:rPr>
      </w:pPr>
    </w:p>
    <w:p w:rsidR="00A0002B" w:rsidRDefault="00A0002B" w:rsidP="00A0002B">
      <w:pPr>
        <w:autoSpaceDE w:val="0"/>
        <w:autoSpaceDN w:val="0"/>
        <w:adjustRightInd w:val="0"/>
        <w:spacing w:line="235" w:lineRule="auto"/>
        <w:ind w:firstLine="540"/>
        <w:jc w:val="center"/>
        <w:rPr>
          <w:color w:val="000000"/>
          <w:sz w:val="28"/>
          <w:szCs w:val="28"/>
        </w:rPr>
      </w:pPr>
    </w:p>
    <w:p w:rsidR="00A0002B" w:rsidRDefault="00A0002B" w:rsidP="00A0002B">
      <w:pPr>
        <w:autoSpaceDE w:val="0"/>
        <w:autoSpaceDN w:val="0"/>
        <w:adjustRightInd w:val="0"/>
        <w:spacing w:line="235" w:lineRule="auto"/>
        <w:ind w:firstLine="540"/>
        <w:jc w:val="center"/>
        <w:rPr>
          <w:color w:val="000000"/>
          <w:sz w:val="28"/>
          <w:szCs w:val="28"/>
        </w:rPr>
      </w:pPr>
    </w:p>
    <w:p w:rsidR="00A0002B" w:rsidRDefault="00A0002B" w:rsidP="00A0002B">
      <w:pPr>
        <w:autoSpaceDE w:val="0"/>
        <w:autoSpaceDN w:val="0"/>
        <w:adjustRightInd w:val="0"/>
        <w:spacing w:line="235" w:lineRule="auto"/>
        <w:ind w:firstLine="540"/>
        <w:jc w:val="center"/>
        <w:rPr>
          <w:color w:val="000000"/>
          <w:sz w:val="28"/>
          <w:szCs w:val="28"/>
        </w:rPr>
      </w:pPr>
    </w:p>
    <w:p w:rsidR="00A0002B" w:rsidRDefault="00A0002B" w:rsidP="00A0002B">
      <w:pPr>
        <w:autoSpaceDE w:val="0"/>
        <w:autoSpaceDN w:val="0"/>
        <w:adjustRightInd w:val="0"/>
        <w:spacing w:line="235" w:lineRule="auto"/>
        <w:ind w:firstLine="540"/>
        <w:jc w:val="center"/>
        <w:rPr>
          <w:b/>
          <w:color w:val="000000"/>
          <w:sz w:val="28"/>
          <w:szCs w:val="28"/>
        </w:rPr>
      </w:pPr>
      <w:r>
        <w:rPr>
          <w:b/>
          <w:color w:val="000000"/>
          <w:sz w:val="28"/>
          <w:szCs w:val="28"/>
        </w:rPr>
        <w:t>МУНИЦИПАЛЬНАЯ ПРОГРАММА</w:t>
      </w:r>
    </w:p>
    <w:p w:rsidR="006A1CD1" w:rsidRDefault="006A1CD1" w:rsidP="006A1CD1">
      <w:pPr>
        <w:pStyle w:val="af0"/>
        <w:jc w:val="center"/>
        <w:rPr>
          <w:rFonts w:ascii="Times New Roman" w:hAnsi="Times New Roman"/>
          <w:sz w:val="28"/>
          <w:szCs w:val="28"/>
        </w:rPr>
      </w:pPr>
      <w:r w:rsidRPr="006A1CD1">
        <w:rPr>
          <w:rFonts w:ascii="Times New Roman" w:hAnsi="Times New Roman"/>
          <w:sz w:val="28"/>
          <w:szCs w:val="28"/>
        </w:rPr>
        <w:t xml:space="preserve">«Развитие  дорожно-транспортного комплекса Усвятского сельского поселения Дорогобужского района Смоленской области» </w:t>
      </w:r>
    </w:p>
    <w:p w:rsidR="00A0002B" w:rsidRDefault="00A0002B" w:rsidP="00A0002B">
      <w:pPr>
        <w:jc w:val="center"/>
        <w:rPr>
          <w:sz w:val="28"/>
          <w:szCs w:val="28"/>
        </w:rPr>
      </w:pPr>
    </w:p>
    <w:p w:rsidR="007D0083" w:rsidRDefault="007D0083"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6209CB" w:rsidRDefault="006209CB" w:rsidP="00A0002B">
      <w:pPr>
        <w:jc w:val="center"/>
        <w:rPr>
          <w:sz w:val="28"/>
          <w:szCs w:val="28"/>
        </w:rPr>
      </w:pPr>
      <w:r>
        <w:rPr>
          <w:sz w:val="28"/>
          <w:szCs w:val="28"/>
        </w:rPr>
        <w:t>Слойково</w:t>
      </w:r>
    </w:p>
    <w:p w:rsidR="00A0002B" w:rsidRDefault="00A0002B" w:rsidP="00A0002B">
      <w:pPr>
        <w:jc w:val="center"/>
        <w:rPr>
          <w:sz w:val="28"/>
          <w:szCs w:val="28"/>
        </w:rPr>
      </w:pPr>
      <w:r>
        <w:rPr>
          <w:sz w:val="28"/>
          <w:szCs w:val="28"/>
        </w:rPr>
        <w:t>2017</w:t>
      </w:r>
    </w:p>
    <w:p w:rsidR="006209CB" w:rsidRDefault="006209CB" w:rsidP="00A0002B">
      <w:pPr>
        <w:pStyle w:val="af0"/>
        <w:jc w:val="center"/>
        <w:rPr>
          <w:rFonts w:ascii="Times New Roman" w:hAnsi="Times New Roman"/>
          <w:b/>
          <w:sz w:val="28"/>
          <w:szCs w:val="28"/>
        </w:rPr>
      </w:pPr>
    </w:p>
    <w:p w:rsidR="006209CB" w:rsidRDefault="006209CB" w:rsidP="00A0002B">
      <w:pPr>
        <w:pStyle w:val="af0"/>
        <w:jc w:val="center"/>
        <w:rPr>
          <w:rFonts w:ascii="Times New Roman" w:hAnsi="Times New Roman"/>
          <w:b/>
          <w:sz w:val="28"/>
          <w:szCs w:val="28"/>
        </w:rPr>
      </w:pPr>
    </w:p>
    <w:p w:rsidR="000C6D5D" w:rsidRPr="000C6D5D" w:rsidRDefault="000C6D5D" w:rsidP="000C6D5D">
      <w:pPr>
        <w:widowControl w:val="0"/>
        <w:ind w:left="1701" w:right="1700" w:firstLine="709"/>
        <w:jc w:val="center"/>
        <w:rPr>
          <w:b/>
          <w:sz w:val="28"/>
          <w:szCs w:val="28"/>
        </w:rPr>
      </w:pPr>
      <w:proofErr w:type="gramStart"/>
      <w:r w:rsidRPr="000C6D5D">
        <w:rPr>
          <w:b/>
          <w:sz w:val="28"/>
          <w:szCs w:val="28"/>
        </w:rPr>
        <w:lastRenderedPageBreak/>
        <w:t>П</w:t>
      </w:r>
      <w:proofErr w:type="gramEnd"/>
      <w:r w:rsidRPr="000C6D5D">
        <w:rPr>
          <w:b/>
          <w:sz w:val="28"/>
          <w:szCs w:val="28"/>
        </w:rPr>
        <w:t xml:space="preserve"> А С П О Р Т</w:t>
      </w:r>
    </w:p>
    <w:p w:rsidR="000C6D5D" w:rsidRPr="000C6D5D" w:rsidRDefault="000C6D5D" w:rsidP="000C6D5D">
      <w:pPr>
        <w:widowControl w:val="0"/>
        <w:ind w:left="1701" w:right="1700" w:firstLine="709"/>
        <w:jc w:val="center"/>
        <w:rPr>
          <w:b/>
          <w:sz w:val="28"/>
          <w:szCs w:val="28"/>
        </w:rPr>
      </w:pPr>
      <w:r w:rsidRPr="000C6D5D">
        <w:rPr>
          <w:b/>
          <w:sz w:val="28"/>
          <w:szCs w:val="28"/>
        </w:rPr>
        <w:t>муниципальной программы</w:t>
      </w:r>
    </w:p>
    <w:p w:rsidR="000C6D5D" w:rsidRDefault="000C6D5D" w:rsidP="000C6D5D">
      <w:pPr>
        <w:pStyle w:val="af0"/>
        <w:jc w:val="center"/>
        <w:rPr>
          <w:rFonts w:ascii="Times New Roman" w:hAnsi="Times New Roman"/>
          <w:sz w:val="28"/>
          <w:szCs w:val="28"/>
        </w:rPr>
      </w:pPr>
      <w:r w:rsidRPr="006A1CD1">
        <w:rPr>
          <w:rFonts w:ascii="Times New Roman" w:hAnsi="Times New Roman"/>
          <w:sz w:val="28"/>
          <w:szCs w:val="28"/>
        </w:rPr>
        <w:t xml:space="preserve">«Развитие  дорожно-транспортного комплекса Усвятского сельского поселения Дорогобужского района Смоленской области» </w:t>
      </w:r>
    </w:p>
    <w:p w:rsidR="000C6D5D" w:rsidRPr="000C6D5D" w:rsidRDefault="000C6D5D" w:rsidP="000C6D5D">
      <w:pPr>
        <w:widowControl w:val="0"/>
        <w:ind w:firstLine="709"/>
        <w:jc w:val="center"/>
        <w:rPr>
          <w:i/>
          <w:sz w:val="28"/>
          <w:szCs w:val="28"/>
        </w:rPr>
      </w:pPr>
    </w:p>
    <w:p w:rsidR="000C6D5D" w:rsidRPr="000C6D5D" w:rsidRDefault="000C6D5D" w:rsidP="000C6D5D">
      <w:pPr>
        <w:widowControl w:val="0"/>
        <w:ind w:firstLine="709"/>
        <w:contextualSpacing/>
        <w:jc w:val="center"/>
        <w:rPr>
          <w:b/>
          <w:sz w:val="28"/>
          <w:szCs w:val="28"/>
        </w:rPr>
      </w:pPr>
      <w:r w:rsidRPr="000C6D5D">
        <w:rPr>
          <w:b/>
          <w:sz w:val="28"/>
          <w:szCs w:val="28"/>
        </w:rPr>
        <w:t>Раздел 1. Основные положения</w:t>
      </w:r>
    </w:p>
    <w:p w:rsidR="000C6D5D" w:rsidRPr="000C6D5D" w:rsidRDefault="000C6D5D" w:rsidP="000C6D5D">
      <w:pPr>
        <w:widowControl w:val="0"/>
        <w:ind w:left="360"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6"/>
        <w:gridCol w:w="6629"/>
      </w:tblGrid>
      <w:tr w:rsidR="000C6D5D" w:rsidRPr="000C6D5D" w:rsidTr="000C6D5D">
        <w:trPr>
          <w:cantSplit/>
          <w:trHeight w:val="706"/>
        </w:trPr>
        <w:tc>
          <w:tcPr>
            <w:tcW w:w="1684" w:type="pct"/>
            <w:tcBorders>
              <w:top w:val="single" w:sz="4" w:space="0" w:color="auto"/>
              <w:left w:val="single" w:sz="4" w:space="0" w:color="auto"/>
              <w:bottom w:val="single" w:sz="4" w:space="0" w:color="auto"/>
              <w:right w:val="single" w:sz="4" w:space="0" w:color="auto"/>
            </w:tcBorders>
            <w:vAlign w:val="center"/>
            <w:hideMark/>
          </w:tcPr>
          <w:p w:rsidR="000C6D5D" w:rsidRPr="000C6D5D" w:rsidRDefault="000C6D5D" w:rsidP="000C6D5D">
            <w:pPr>
              <w:widowControl w:val="0"/>
              <w:spacing w:line="256" w:lineRule="auto"/>
              <w:jc w:val="both"/>
            </w:pPr>
            <w:r w:rsidRPr="000C6D5D">
              <w:t xml:space="preserve">Ответственный исполнитель </w:t>
            </w:r>
            <w:r w:rsidRPr="000C6D5D">
              <w:br/>
              <w:t xml:space="preserve">муниципальной программы </w:t>
            </w:r>
          </w:p>
        </w:tc>
        <w:tc>
          <w:tcPr>
            <w:tcW w:w="3316" w:type="pct"/>
            <w:tcBorders>
              <w:top w:val="single" w:sz="4" w:space="0" w:color="auto"/>
              <w:left w:val="single" w:sz="4" w:space="0" w:color="auto"/>
              <w:bottom w:val="single" w:sz="4" w:space="0" w:color="auto"/>
              <w:right w:val="single" w:sz="4" w:space="0" w:color="auto"/>
            </w:tcBorders>
            <w:vAlign w:val="center"/>
            <w:hideMark/>
          </w:tcPr>
          <w:p w:rsidR="000C6D5D" w:rsidRPr="00005781" w:rsidRDefault="000C6D5D" w:rsidP="000C6D5D">
            <w:pPr>
              <w:widowControl w:val="0"/>
              <w:spacing w:line="256" w:lineRule="auto"/>
              <w:jc w:val="both"/>
              <w:rPr>
                <w:rFonts w:eastAsia="Arial Unicode MS"/>
              </w:rPr>
            </w:pPr>
            <w:r w:rsidRPr="00005781">
              <w:rPr>
                <w:rFonts w:eastAsia="Arial Unicode MS"/>
              </w:rPr>
              <w:t>Администрация</w:t>
            </w:r>
            <w:r>
              <w:rPr>
                <w:rFonts w:eastAsia="Arial Unicode MS"/>
              </w:rPr>
              <w:t xml:space="preserve"> Усвятского сельского поселения дорогобужского района Смоленской области</w:t>
            </w:r>
            <w:r w:rsidRPr="00005781">
              <w:rPr>
                <w:rFonts w:eastAsia="Arial Unicode MS"/>
              </w:rPr>
              <w:t>,</w:t>
            </w:r>
            <w:r>
              <w:rPr>
                <w:rFonts w:eastAsia="Arial Unicode MS"/>
              </w:rPr>
              <w:t xml:space="preserve"> Глава муниципального образования Усвятское сельское поселение Дорогобужского района Смоленской области – Павликов Леонид Петрович</w:t>
            </w:r>
          </w:p>
        </w:tc>
      </w:tr>
      <w:tr w:rsidR="000C6D5D" w:rsidRPr="000C6D5D" w:rsidTr="000C6D5D">
        <w:trPr>
          <w:cantSplit/>
          <w:trHeight w:val="407"/>
        </w:trPr>
        <w:tc>
          <w:tcPr>
            <w:tcW w:w="1684" w:type="pct"/>
            <w:tcBorders>
              <w:top w:val="single" w:sz="4" w:space="0" w:color="auto"/>
              <w:left w:val="single" w:sz="4" w:space="0" w:color="auto"/>
              <w:bottom w:val="single" w:sz="4" w:space="0" w:color="auto"/>
              <w:right w:val="single" w:sz="4" w:space="0" w:color="auto"/>
            </w:tcBorders>
            <w:hideMark/>
          </w:tcPr>
          <w:p w:rsidR="000C6D5D" w:rsidRPr="000C6D5D" w:rsidRDefault="000C6D5D" w:rsidP="000C6D5D">
            <w:pPr>
              <w:widowControl w:val="0"/>
              <w:spacing w:line="256" w:lineRule="auto"/>
              <w:jc w:val="both"/>
            </w:pPr>
            <w:r w:rsidRPr="000C6D5D">
              <w:t>Период реализации муниципальной программы</w:t>
            </w:r>
          </w:p>
        </w:tc>
        <w:tc>
          <w:tcPr>
            <w:tcW w:w="3316" w:type="pct"/>
            <w:tcBorders>
              <w:top w:val="single" w:sz="4" w:space="0" w:color="auto"/>
              <w:left w:val="single" w:sz="4" w:space="0" w:color="auto"/>
              <w:bottom w:val="single" w:sz="4" w:space="0" w:color="auto"/>
              <w:right w:val="single" w:sz="4" w:space="0" w:color="auto"/>
            </w:tcBorders>
            <w:hideMark/>
          </w:tcPr>
          <w:p w:rsidR="000C6D5D" w:rsidRDefault="000C6D5D" w:rsidP="000C6D5D">
            <w:pPr>
              <w:pStyle w:val="ConsPlusNormal"/>
              <w:jc w:val="both"/>
              <w:rPr>
                <w:rFonts w:ascii="Times New Roman" w:hAnsi="Times New Roman" w:cs="Times New Roman"/>
                <w:sz w:val="24"/>
                <w:szCs w:val="24"/>
              </w:rPr>
            </w:pPr>
            <w:r w:rsidRPr="004F0940">
              <w:rPr>
                <w:rFonts w:ascii="Times New Roman" w:hAnsi="Times New Roman" w:cs="Times New Roman"/>
                <w:sz w:val="24"/>
                <w:szCs w:val="24"/>
              </w:rPr>
              <w:t xml:space="preserve">Этап I: </w:t>
            </w:r>
            <w:r>
              <w:rPr>
                <w:rFonts w:ascii="Times New Roman" w:hAnsi="Times New Roman" w:cs="Times New Roman"/>
                <w:sz w:val="24"/>
                <w:szCs w:val="24"/>
              </w:rPr>
              <w:t>2014 - 202</w:t>
            </w:r>
            <w:r w:rsidR="005105BE">
              <w:rPr>
                <w:rFonts w:ascii="Times New Roman" w:hAnsi="Times New Roman" w:cs="Times New Roman"/>
                <w:sz w:val="24"/>
                <w:szCs w:val="24"/>
              </w:rPr>
              <w:t>2</w:t>
            </w:r>
          </w:p>
          <w:p w:rsidR="000C6D5D" w:rsidRPr="00005781" w:rsidRDefault="000C6D5D" w:rsidP="005105BE">
            <w:pPr>
              <w:widowControl w:val="0"/>
              <w:spacing w:line="256" w:lineRule="auto"/>
              <w:jc w:val="both"/>
              <w:rPr>
                <w:vertAlign w:val="superscript"/>
              </w:rPr>
            </w:pPr>
            <w:r>
              <w:t>Этап</w:t>
            </w:r>
            <w:r w:rsidRPr="004F0940">
              <w:t xml:space="preserve"> II</w:t>
            </w:r>
            <w:r>
              <w:t xml:space="preserve">: </w:t>
            </w:r>
            <w:r w:rsidRPr="004F0940">
              <w:t>202</w:t>
            </w:r>
            <w:r w:rsidR="005105BE">
              <w:t>3</w:t>
            </w:r>
            <w:r w:rsidRPr="004F0940">
              <w:t xml:space="preserve"> </w:t>
            </w:r>
            <w:r>
              <w:t>–</w:t>
            </w:r>
            <w:r w:rsidRPr="004F0940">
              <w:t xml:space="preserve"> 202</w:t>
            </w:r>
            <w:r w:rsidR="005105BE">
              <w:t>5</w:t>
            </w:r>
          </w:p>
        </w:tc>
      </w:tr>
      <w:tr w:rsidR="00637CE1" w:rsidRPr="000C6D5D" w:rsidTr="005105BE">
        <w:trPr>
          <w:cantSplit/>
          <w:trHeight w:val="725"/>
        </w:trPr>
        <w:tc>
          <w:tcPr>
            <w:tcW w:w="1684" w:type="pct"/>
            <w:tcBorders>
              <w:top w:val="single" w:sz="4" w:space="0" w:color="auto"/>
              <w:left w:val="single" w:sz="4" w:space="0" w:color="auto"/>
              <w:bottom w:val="single" w:sz="4" w:space="0" w:color="auto"/>
              <w:right w:val="single" w:sz="4" w:space="0" w:color="auto"/>
            </w:tcBorders>
            <w:hideMark/>
          </w:tcPr>
          <w:p w:rsidR="00637CE1" w:rsidRPr="000C6D5D" w:rsidRDefault="00637CE1" w:rsidP="000C6D5D">
            <w:pPr>
              <w:widowControl w:val="0"/>
              <w:spacing w:line="256" w:lineRule="auto"/>
              <w:jc w:val="both"/>
            </w:pPr>
            <w:r w:rsidRPr="000C6D5D">
              <w:t xml:space="preserve">Цели муниципальной программы </w:t>
            </w:r>
          </w:p>
        </w:tc>
        <w:tc>
          <w:tcPr>
            <w:tcW w:w="3316" w:type="pct"/>
            <w:tcBorders>
              <w:top w:val="single" w:sz="4" w:space="0" w:color="auto"/>
              <w:left w:val="single" w:sz="4" w:space="0" w:color="auto"/>
              <w:bottom w:val="single" w:sz="4" w:space="0" w:color="auto"/>
              <w:right w:val="single" w:sz="4" w:space="0" w:color="auto"/>
            </w:tcBorders>
            <w:vAlign w:val="center"/>
            <w:hideMark/>
          </w:tcPr>
          <w:p w:rsidR="00637CE1" w:rsidRPr="004F0940" w:rsidRDefault="00637CE1" w:rsidP="005105BE">
            <w:pPr>
              <w:pStyle w:val="ConsPlusNormal"/>
              <w:jc w:val="both"/>
              <w:rPr>
                <w:rFonts w:ascii="Times New Roman" w:hAnsi="Times New Roman" w:cs="Times New Roman"/>
                <w:sz w:val="24"/>
                <w:szCs w:val="24"/>
              </w:rPr>
            </w:pPr>
            <w:r w:rsidRPr="004F0940">
              <w:rPr>
                <w:rFonts w:ascii="Times New Roman" w:hAnsi="Times New Roman" w:cs="Times New Roman"/>
                <w:sz w:val="24"/>
                <w:szCs w:val="24"/>
              </w:rPr>
              <w:t>Сохранение и развитие сети автомобильных дорог общего пользования местного значения и повышение уровня безопасности дорожного движения</w:t>
            </w:r>
          </w:p>
        </w:tc>
      </w:tr>
      <w:tr w:rsidR="00637CE1" w:rsidRPr="000C6D5D" w:rsidTr="000C6D5D">
        <w:trPr>
          <w:cantSplit/>
          <w:trHeight w:val="677"/>
        </w:trPr>
        <w:tc>
          <w:tcPr>
            <w:tcW w:w="1684" w:type="pct"/>
            <w:tcBorders>
              <w:top w:val="single" w:sz="4" w:space="0" w:color="auto"/>
              <w:left w:val="single" w:sz="4" w:space="0" w:color="auto"/>
              <w:bottom w:val="single" w:sz="4" w:space="0" w:color="auto"/>
              <w:right w:val="single" w:sz="4" w:space="0" w:color="auto"/>
            </w:tcBorders>
          </w:tcPr>
          <w:p w:rsidR="00637CE1" w:rsidRPr="000C6D5D" w:rsidRDefault="00637CE1" w:rsidP="000C6D5D">
            <w:pPr>
              <w:widowControl w:val="0"/>
              <w:spacing w:line="256" w:lineRule="auto"/>
              <w:jc w:val="both"/>
              <w:rPr>
                <w:rFonts w:eastAsia="Arial Unicode MS"/>
              </w:rPr>
            </w:pPr>
            <w:r w:rsidRPr="000C6D5D">
              <w:rPr>
                <w:rFonts w:eastAsia="Arial Unicode MS"/>
              </w:rPr>
              <w:t>Объемы финансового обеспечения за весь период реализации</w:t>
            </w:r>
            <w:r w:rsidRPr="000C6D5D">
              <w:t xml:space="preserve"> (по годам реализации)</w:t>
            </w:r>
          </w:p>
        </w:tc>
        <w:tc>
          <w:tcPr>
            <w:tcW w:w="3316" w:type="pct"/>
            <w:tcBorders>
              <w:top w:val="single" w:sz="4" w:space="0" w:color="auto"/>
              <w:left w:val="single" w:sz="4" w:space="0" w:color="auto"/>
              <w:bottom w:val="single" w:sz="4" w:space="0" w:color="auto"/>
              <w:right w:val="single" w:sz="4" w:space="0" w:color="auto"/>
            </w:tcBorders>
            <w:vAlign w:val="center"/>
          </w:tcPr>
          <w:p w:rsidR="00FA14A0" w:rsidRPr="00FA14A0" w:rsidRDefault="00FA14A0" w:rsidP="00FA14A0">
            <w:pPr>
              <w:jc w:val="both"/>
            </w:pPr>
            <w:r w:rsidRPr="00FA14A0">
              <w:t>Общий объем финансирования муниципальной программы составляет 3</w:t>
            </w:r>
            <w:r w:rsidR="00C9543E">
              <w:t>7420,5</w:t>
            </w:r>
            <w:r w:rsidRPr="00FA14A0">
              <w:t xml:space="preserve"> тыс. руб., в том числе по годам реализации:</w:t>
            </w:r>
          </w:p>
          <w:p w:rsidR="00FA14A0" w:rsidRPr="00FA14A0" w:rsidRDefault="00FA14A0" w:rsidP="00FA14A0">
            <w:pPr>
              <w:jc w:val="both"/>
              <w:rPr>
                <w:highlight w:val="yellow"/>
              </w:rPr>
            </w:pPr>
            <w:r w:rsidRPr="00FA14A0">
              <w:t>- 2014–2022 годы –20669,6 тыс. руб.;</w:t>
            </w:r>
          </w:p>
          <w:p w:rsidR="00FA14A0" w:rsidRPr="00FA14A0" w:rsidRDefault="00FA14A0" w:rsidP="00FA14A0">
            <w:pPr>
              <w:jc w:val="both"/>
            </w:pPr>
            <w:r w:rsidRPr="00FA14A0">
              <w:t>- 2023 год –</w:t>
            </w:r>
            <w:r w:rsidR="00C9543E">
              <w:t xml:space="preserve"> 8537,4</w:t>
            </w:r>
            <w:r w:rsidRPr="00FA14A0">
              <w:t xml:space="preserve"> тыс. руб.;</w:t>
            </w:r>
          </w:p>
          <w:p w:rsidR="00FA14A0" w:rsidRPr="00FA14A0" w:rsidRDefault="00FA14A0" w:rsidP="00FA14A0">
            <w:pPr>
              <w:jc w:val="both"/>
            </w:pPr>
            <w:r w:rsidRPr="00FA14A0">
              <w:t>- 2024 год – 4001,4  тыс. руб.;</w:t>
            </w:r>
          </w:p>
          <w:p w:rsidR="00637CE1" w:rsidRPr="004F0940" w:rsidRDefault="00FA14A0" w:rsidP="00FA14A0">
            <w:pPr>
              <w:jc w:val="both"/>
            </w:pPr>
            <w:r w:rsidRPr="00FA14A0">
              <w:t>- 2025 год – 4212,1  тыс. руб.</w:t>
            </w:r>
          </w:p>
        </w:tc>
      </w:tr>
      <w:tr w:rsidR="00637CE1" w:rsidRPr="000C6D5D" w:rsidTr="005105BE">
        <w:trPr>
          <w:cantSplit/>
          <w:trHeight w:val="605"/>
        </w:trPr>
        <w:tc>
          <w:tcPr>
            <w:tcW w:w="1684" w:type="pct"/>
            <w:tcBorders>
              <w:top w:val="single" w:sz="4" w:space="0" w:color="auto"/>
              <w:left w:val="single" w:sz="4" w:space="0" w:color="auto"/>
              <w:bottom w:val="single" w:sz="4" w:space="0" w:color="auto"/>
              <w:right w:val="single" w:sz="4" w:space="0" w:color="auto"/>
            </w:tcBorders>
          </w:tcPr>
          <w:p w:rsidR="00637CE1" w:rsidRPr="000C6D5D" w:rsidRDefault="00637CE1" w:rsidP="000C6D5D">
            <w:pPr>
              <w:widowControl w:val="0"/>
              <w:spacing w:line="256" w:lineRule="auto"/>
              <w:jc w:val="both"/>
            </w:pPr>
            <w:r w:rsidRPr="000C6D5D">
              <w:t>Влияние на достижение целей областных программ</w:t>
            </w:r>
          </w:p>
        </w:tc>
        <w:tc>
          <w:tcPr>
            <w:tcW w:w="3316" w:type="pct"/>
            <w:tcBorders>
              <w:top w:val="single" w:sz="4" w:space="0" w:color="auto"/>
              <w:left w:val="single" w:sz="4" w:space="0" w:color="auto"/>
              <w:bottom w:val="single" w:sz="4" w:space="0" w:color="auto"/>
              <w:right w:val="single" w:sz="4" w:space="0" w:color="auto"/>
            </w:tcBorders>
            <w:vAlign w:val="center"/>
            <w:hideMark/>
          </w:tcPr>
          <w:p w:rsidR="00637CE1" w:rsidRPr="004F0940" w:rsidRDefault="00637CE1" w:rsidP="005105BE">
            <w:pPr>
              <w:jc w:val="both"/>
            </w:pPr>
            <w:r w:rsidRPr="004D4901">
              <w:rPr>
                <w:shd w:val="clear" w:color="auto" w:fill="FFFFFF"/>
              </w:rPr>
              <w:t>Сохранение и развитие сети автомобильных дорог общего пользования регионального, межмуниципального и местного значения и повышение уровня безопасности дорожного движения</w:t>
            </w:r>
            <w:r w:rsidRPr="00D52E1F">
              <w:rPr>
                <w:rFonts w:eastAsia="Arial Unicode MS"/>
              </w:rPr>
              <w:t xml:space="preserve">/ </w:t>
            </w:r>
            <w:r w:rsidRPr="004D4901">
              <w:rPr>
                <w:shd w:val="clear" w:color="auto" w:fill="FFFFFF"/>
              </w:rPr>
              <w:t>Общая протяженность автомобильных дорог общего пользования регионального (межмуниципального) и местного значения, соответствующих нормативным требованиям к транспортно-эксплуатационным показателям</w:t>
            </w:r>
          </w:p>
        </w:tc>
      </w:tr>
    </w:tbl>
    <w:p w:rsidR="00637CE1" w:rsidRDefault="00637CE1" w:rsidP="000C6D5D">
      <w:pPr>
        <w:widowControl w:val="0"/>
        <w:ind w:firstLine="709"/>
        <w:jc w:val="center"/>
        <w:rPr>
          <w:b/>
          <w:sz w:val="28"/>
          <w:szCs w:val="28"/>
        </w:rPr>
      </w:pPr>
    </w:p>
    <w:p w:rsidR="000C6D5D" w:rsidRPr="000C6D5D" w:rsidRDefault="000C6D5D" w:rsidP="000C6D5D">
      <w:pPr>
        <w:widowControl w:val="0"/>
        <w:ind w:firstLine="709"/>
        <w:jc w:val="center"/>
        <w:rPr>
          <w:b/>
          <w:sz w:val="28"/>
          <w:szCs w:val="28"/>
        </w:rPr>
      </w:pPr>
      <w:r w:rsidRPr="000C6D5D">
        <w:rPr>
          <w:b/>
          <w:sz w:val="28"/>
          <w:szCs w:val="28"/>
        </w:rPr>
        <w:t>Раздел 2. Показатели муниципальной программы</w:t>
      </w:r>
    </w:p>
    <w:p w:rsidR="000C6D5D" w:rsidRPr="000C6D5D" w:rsidRDefault="000C6D5D" w:rsidP="000C6D5D">
      <w:pPr>
        <w:widowControl w:val="0"/>
        <w:ind w:firstLine="709"/>
        <w:jc w:val="center"/>
        <w:rPr>
          <w:b/>
          <w:sz w:val="28"/>
          <w:szCs w:val="28"/>
        </w:rPr>
      </w:pPr>
    </w:p>
    <w:tbl>
      <w:tblPr>
        <w:tblW w:w="5169"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2102"/>
        <w:gridCol w:w="1349"/>
        <w:gridCol w:w="2143"/>
        <w:gridCol w:w="1298"/>
        <w:gridCol w:w="1407"/>
        <w:gridCol w:w="1310"/>
      </w:tblGrid>
      <w:tr w:rsidR="000C6D5D" w:rsidRPr="000C6D5D" w:rsidTr="00637CE1">
        <w:trPr>
          <w:tblHeader/>
          <w:jc w:val="center"/>
        </w:trPr>
        <w:tc>
          <w:tcPr>
            <w:tcW w:w="350" w:type="pct"/>
            <w:vMerge w:val="restart"/>
            <w:shd w:val="clear" w:color="auto" w:fill="auto"/>
          </w:tcPr>
          <w:p w:rsidR="000C6D5D" w:rsidRPr="000C6D5D" w:rsidRDefault="000C6D5D" w:rsidP="000C6D5D">
            <w:pPr>
              <w:widowControl w:val="0"/>
              <w:ind w:right="78"/>
              <w:jc w:val="center"/>
              <w:rPr>
                <w:rFonts w:eastAsia="Calibri"/>
              </w:rPr>
            </w:pPr>
            <w:r w:rsidRPr="000C6D5D">
              <w:rPr>
                <w:rFonts w:eastAsia="Calibri"/>
              </w:rPr>
              <w:t xml:space="preserve">№ </w:t>
            </w:r>
            <w:proofErr w:type="spellStart"/>
            <w:proofErr w:type="gramStart"/>
            <w:r w:rsidRPr="000C6D5D">
              <w:rPr>
                <w:rFonts w:eastAsia="Calibri"/>
              </w:rPr>
              <w:t>п</w:t>
            </w:r>
            <w:proofErr w:type="spellEnd"/>
            <w:proofErr w:type="gramEnd"/>
            <w:r w:rsidRPr="000C6D5D">
              <w:rPr>
                <w:rFonts w:eastAsia="Calibri"/>
              </w:rPr>
              <w:t>/</w:t>
            </w:r>
            <w:proofErr w:type="spellStart"/>
            <w:r w:rsidRPr="000C6D5D">
              <w:rPr>
                <w:rFonts w:eastAsia="Calibri"/>
              </w:rPr>
              <w:t>п</w:t>
            </w:r>
            <w:proofErr w:type="spellEnd"/>
          </w:p>
        </w:tc>
        <w:tc>
          <w:tcPr>
            <w:tcW w:w="1017" w:type="pct"/>
            <w:vMerge w:val="restart"/>
            <w:shd w:val="clear" w:color="auto" w:fill="auto"/>
          </w:tcPr>
          <w:p w:rsidR="000C6D5D" w:rsidRPr="000C6D5D" w:rsidRDefault="000C6D5D" w:rsidP="000C6D5D">
            <w:pPr>
              <w:widowControl w:val="0"/>
              <w:jc w:val="center"/>
              <w:rPr>
                <w:rFonts w:eastAsia="Calibri"/>
              </w:rPr>
            </w:pPr>
            <w:r w:rsidRPr="000C6D5D">
              <w:rPr>
                <w:rFonts w:eastAsia="Calibri"/>
              </w:rPr>
              <w:t>Наименование показателя</w:t>
            </w:r>
          </w:p>
        </w:tc>
        <w:tc>
          <w:tcPr>
            <w:tcW w:w="653" w:type="pct"/>
            <w:vMerge w:val="restart"/>
            <w:shd w:val="clear" w:color="auto" w:fill="auto"/>
          </w:tcPr>
          <w:p w:rsidR="000C6D5D" w:rsidRPr="000C6D5D" w:rsidRDefault="000C6D5D" w:rsidP="000C6D5D">
            <w:pPr>
              <w:widowControl w:val="0"/>
              <w:ind w:firstLine="23"/>
              <w:jc w:val="center"/>
              <w:rPr>
                <w:rFonts w:eastAsia="Calibri"/>
                <w:shd w:val="clear" w:color="auto" w:fill="FFFFFF"/>
              </w:rPr>
            </w:pPr>
            <w:r w:rsidRPr="000C6D5D">
              <w:rPr>
                <w:rFonts w:eastAsia="Calibri"/>
              </w:rPr>
              <w:t>Единица измерения</w:t>
            </w:r>
          </w:p>
        </w:tc>
        <w:tc>
          <w:tcPr>
            <w:tcW w:w="1037" w:type="pct"/>
            <w:vMerge w:val="restart"/>
            <w:shd w:val="clear" w:color="auto" w:fill="auto"/>
          </w:tcPr>
          <w:p w:rsidR="000C6D5D" w:rsidRPr="000C6D5D" w:rsidRDefault="000C6D5D" w:rsidP="000C6D5D">
            <w:pPr>
              <w:widowControl w:val="0"/>
              <w:ind w:firstLine="23"/>
              <w:jc w:val="center"/>
              <w:rPr>
                <w:rFonts w:eastAsia="Calibri"/>
                <w:shd w:val="clear" w:color="auto" w:fill="FFFFFF"/>
              </w:rPr>
            </w:pPr>
            <w:r w:rsidRPr="000C6D5D">
              <w:rPr>
                <w:rFonts w:eastAsia="Calibri"/>
                <w:shd w:val="clear" w:color="auto" w:fill="FFFFFF"/>
              </w:rPr>
              <w:t>Базовое значение показателя (в году, предшествующем очередному финансовому году)</w:t>
            </w:r>
          </w:p>
        </w:tc>
        <w:tc>
          <w:tcPr>
            <w:tcW w:w="1943" w:type="pct"/>
            <w:gridSpan w:val="3"/>
            <w:shd w:val="clear" w:color="auto" w:fill="auto"/>
            <w:vAlign w:val="center"/>
          </w:tcPr>
          <w:p w:rsidR="000C6D5D" w:rsidRPr="000C6D5D" w:rsidRDefault="000C6D5D" w:rsidP="000C6D5D">
            <w:pPr>
              <w:widowControl w:val="0"/>
              <w:jc w:val="center"/>
              <w:rPr>
                <w:spacing w:val="-2"/>
              </w:rPr>
            </w:pPr>
            <w:r w:rsidRPr="000C6D5D">
              <w:rPr>
                <w:rFonts w:eastAsia="Calibri"/>
                <w:shd w:val="clear" w:color="auto" w:fill="FFFFFF"/>
              </w:rPr>
              <w:t xml:space="preserve">Планируемое значение показателя </w:t>
            </w:r>
          </w:p>
        </w:tc>
      </w:tr>
      <w:tr w:rsidR="000C6D5D" w:rsidRPr="000C6D5D" w:rsidTr="00637CE1">
        <w:trPr>
          <w:trHeight w:val="448"/>
          <w:tblHeader/>
          <w:jc w:val="center"/>
        </w:trPr>
        <w:tc>
          <w:tcPr>
            <w:tcW w:w="350" w:type="pct"/>
            <w:vMerge/>
            <w:shd w:val="clear" w:color="auto" w:fill="auto"/>
          </w:tcPr>
          <w:p w:rsidR="000C6D5D" w:rsidRPr="000C6D5D" w:rsidRDefault="000C6D5D" w:rsidP="000C6D5D">
            <w:pPr>
              <w:widowControl w:val="0"/>
              <w:ind w:firstLine="709"/>
              <w:jc w:val="center"/>
              <w:rPr>
                <w:rFonts w:eastAsia="Calibri"/>
              </w:rPr>
            </w:pPr>
          </w:p>
        </w:tc>
        <w:tc>
          <w:tcPr>
            <w:tcW w:w="1017" w:type="pct"/>
            <w:vMerge/>
            <w:shd w:val="clear" w:color="auto" w:fill="auto"/>
            <w:vAlign w:val="center"/>
          </w:tcPr>
          <w:p w:rsidR="000C6D5D" w:rsidRPr="000C6D5D" w:rsidRDefault="000C6D5D" w:rsidP="000C6D5D">
            <w:pPr>
              <w:widowControl w:val="0"/>
              <w:jc w:val="center"/>
              <w:rPr>
                <w:rFonts w:eastAsia="Calibri"/>
              </w:rPr>
            </w:pPr>
          </w:p>
        </w:tc>
        <w:tc>
          <w:tcPr>
            <w:tcW w:w="653" w:type="pct"/>
            <w:vMerge/>
            <w:shd w:val="clear" w:color="auto" w:fill="auto"/>
          </w:tcPr>
          <w:p w:rsidR="000C6D5D" w:rsidRPr="000C6D5D" w:rsidRDefault="000C6D5D" w:rsidP="000C6D5D">
            <w:pPr>
              <w:widowControl w:val="0"/>
              <w:ind w:firstLine="709"/>
              <w:jc w:val="center"/>
              <w:rPr>
                <w:rFonts w:eastAsia="Calibri"/>
                <w:shd w:val="clear" w:color="auto" w:fill="FFFFFF"/>
              </w:rPr>
            </w:pPr>
          </w:p>
        </w:tc>
        <w:tc>
          <w:tcPr>
            <w:tcW w:w="1037" w:type="pct"/>
            <w:vMerge/>
            <w:shd w:val="clear" w:color="auto" w:fill="auto"/>
          </w:tcPr>
          <w:p w:rsidR="000C6D5D" w:rsidRPr="000C6D5D" w:rsidRDefault="000C6D5D" w:rsidP="000C6D5D">
            <w:pPr>
              <w:widowControl w:val="0"/>
              <w:ind w:firstLine="709"/>
              <w:jc w:val="center"/>
              <w:rPr>
                <w:rFonts w:eastAsia="Calibri"/>
                <w:shd w:val="clear" w:color="auto" w:fill="FFFFFF"/>
              </w:rPr>
            </w:pPr>
          </w:p>
        </w:tc>
        <w:tc>
          <w:tcPr>
            <w:tcW w:w="628" w:type="pct"/>
            <w:shd w:val="clear" w:color="auto" w:fill="auto"/>
          </w:tcPr>
          <w:p w:rsidR="000C6D5D" w:rsidRPr="00637CE1" w:rsidRDefault="00637CE1" w:rsidP="00FA14A0">
            <w:pPr>
              <w:widowControl w:val="0"/>
              <w:jc w:val="center"/>
              <w:rPr>
                <w:spacing w:val="-2"/>
              </w:rPr>
            </w:pPr>
            <w:r>
              <w:rPr>
                <w:spacing w:val="-2"/>
              </w:rPr>
              <w:t>202</w:t>
            </w:r>
            <w:r w:rsidR="00FA14A0">
              <w:rPr>
                <w:spacing w:val="-2"/>
              </w:rPr>
              <w:t>3</w:t>
            </w:r>
            <w:r>
              <w:rPr>
                <w:spacing w:val="-2"/>
              </w:rPr>
              <w:t xml:space="preserve"> год</w:t>
            </w:r>
          </w:p>
        </w:tc>
        <w:tc>
          <w:tcPr>
            <w:tcW w:w="681" w:type="pct"/>
            <w:shd w:val="clear" w:color="auto" w:fill="auto"/>
          </w:tcPr>
          <w:p w:rsidR="000C6D5D" w:rsidRPr="000C6D5D" w:rsidRDefault="00FA14A0" w:rsidP="000C6D5D">
            <w:pPr>
              <w:widowControl w:val="0"/>
              <w:jc w:val="center"/>
              <w:rPr>
                <w:spacing w:val="-2"/>
              </w:rPr>
            </w:pPr>
            <w:r>
              <w:rPr>
                <w:spacing w:val="-2"/>
              </w:rPr>
              <w:t>2024</w:t>
            </w:r>
            <w:r w:rsidR="00637CE1">
              <w:rPr>
                <w:spacing w:val="-2"/>
              </w:rPr>
              <w:t xml:space="preserve"> год</w:t>
            </w:r>
          </w:p>
        </w:tc>
        <w:tc>
          <w:tcPr>
            <w:tcW w:w="634" w:type="pct"/>
            <w:shd w:val="clear" w:color="auto" w:fill="auto"/>
          </w:tcPr>
          <w:p w:rsidR="000C6D5D" w:rsidRPr="000C6D5D" w:rsidRDefault="00FA14A0" w:rsidP="000C6D5D">
            <w:pPr>
              <w:widowControl w:val="0"/>
              <w:jc w:val="center"/>
              <w:rPr>
                <w:rFonts w:eastAsia="Calibri"/>
              </w:rPr>
            </w:pPr>
            <w:r>
              <w:rPr>
                <w:rFonts w:eastAsia="Calibri"/>
              </w:rPr>
              <w:t>2025</w:t>
            </w:r>
            <w:r w:rsidR="00637CE1">
              <w:rPr>
                <w:rFonts w:eastAsia="Calibri"/>
              </w:rPr>
              <w:t xml:space="preserve"> год</w:t>
            </w:r>
          </w:p>
        </w:tc>
      </w:tr>
      <w:tr w:rsidR="000C6D5D" w:rsidRPr="000C6D5D" w:rsidTr="00637CE1">
        <w:trPr>
          <w:trHeight w:val="282"/>
          <w:tblHeader/>
          <w:jc w:val="center"/>
        </w:trPr>
        <w:tc>
          <w:tcPr>
            <w:tcW w:w="350" w:type="pct"/>
            <w:shd w:val="clear" w:color="auto" w:fill="auto"/>
          </w:tcPr>
          <w:p w:rsidR="000C6D5D" w:rsidRPr="000C6D5D" w:rsidRDefault="000C6D5D" w:rsidP="000C6D5D">
            <w:pPr>
              <w:widowControl w:val="0"/>
              <w:ind w:right="80"/>
              <w:jc w:val="center"/>
              <w:rPr>
                <w:rFonts w:eastAsia="Calibri"/>
              </w:rPr>
            </w:pPr>
            <w:r w:rsidRPr="000C6D5D">
              <w:rPr>
                <w:rFonts w:eastAsia="Calibri"/>
              </w:rPr>
              <w:t>1</w:t>
            </w:r>
          </w:p>
        </w:tc>
        <w:tc>
          <w:tcPr>
            <w:tcW w:w="1017" w:type="pct"/>
            <w:shd w:val="clear" w:color="auto" w:fill="auto"/>
            <w:vAlign w:val="center"/>
          </w:tcPr>
          <w:p w:rsidR="000C6D5D" w:rsidRPr="000C6D5D" w:rsidRDefault="000C6D5D" w:rsidP="000C6D5D">
            <w:pPr>
              <w:widowControl w:val="0"/>
              <w:jc w:val="center"/>
              <w:rPr>
                <w:rFonts w:eastAsia="Calibri"/>
              </w:rPr>
            </w:pPr>
            <w:r w:rsidRPr="000C6D5D">
              <w:rPr>
                <w:rFonts w:eastAsia="Calibri"/>
              </w:rPr>
              <w:t>2</w:t>
            </w:r>
          </w:p>
        </w:tc>
        <w:tc>
          <w:tcPr>
            <w:tcW w:w="653" w:type="pct"/>
            <w:shd w:val="clear" w:color="auto" w:fill="auto"/>
          </w:tcPr>
          <w:p w:rsidR="000C6D5D" w:rsidRPr="000C6D5D" w:rsidRDefault="000C6D5D" w:rsidP="000C6D5D">
            <w:pPr>
              <w:widowControl w:val="0"/>
              <w:jc w:val="center"/>
              <w:rPr>
                <w:rFonts w:eastAsia="Calibri"/>
                <w:spacing w:val="-2"/>
              </w:rPr>
            </w:pPr>
            <w:r w:rsidRPr="000C6D5D">
              <w:rPr>
                <w:rFonts w:eastAsia="Calibri"/>
                <w:spacing w:val="-2"/>
              </w:rPr>
              <w:t>3</w:t>
            </w:r>
          </w:p>
        </w:tc>
        <w:tc>
          <w:tcPr>
            <w:tcW w:w="1037" w:type="pct"/>
            <w:shd w:val="clear" w:color="auto" w:fill="auto"/>
          </w:tcPr>
          <w:p w:rsidR="000C6D5D" w:rsidRPr="000C6D5D" w:rsidRDefault="000C6D5D" w:rsidP="000C6D5D">
            <w:pPr>
              <w:widowControl w:val="0"/>
              <w:jc w:val="center"/>
              <w:rPr>
                <w:rFonts w:eastAsia="Calibri"/>
                <w:spacing w:val="-2"/>
              </w:rPr>
            </w:pPr>
            <w:r w:rsidRPr="000C6D5D">
              <w:rPr>
                <w:rFonts w:eastAsia="Calibri"/>
                <w:spacing w:val="-2"/>
              </w:rPr>
              <w:t>4</w:t>
            </w:r>
          </w:p>
        </w:tc>
        <w:tc>
          <w:tcPr>
            <w:tcW w:w="628" w:type="pct"/>
            <w:shd w:val="clear" w:color="auto" w:fill="auto"/>
            <w:vAlign w:val="center"/>
          </w:tcPr>
          <w:p w:rsidR="000C6D5D" w:rsidRPr="000C6D5D" w:rsidRDefault="000C6D5D" w:rsidP="000C6D5D">
            <w:pPr>
              <w:widowControl w:val="0"/>
              <w:jc w:val="center"/>
              <w:rPr>
                <w:spacing w:val="-2"/>
              </w:rPr>
            </w:pPr>
            <w:r w:rsidRPr="000C6D5D">
              <w:rPr>
                <w:spacing w:val="-2"/>
              </w:rPr>
              <w:t>5</w:t>
            </w:r>
          </w:p>
        </w:tc>
        <w:tc>
          <w:tcPr>
            <w:tcW w:w="681" w:type="pct"/>
            <w:shd w:val="clear" w:color="auto" w:fill="auto"/>
            <w:vAlign w:val="center"/>
          </w:tcPr>
          <w:p w:rsidR="000C6D5D" w:rsidRPr="000C6D5D" w:rsidRDefault="000C6D5D" w:rsidP="000C6D5D">
            <w:pPr>
              <w:widowControl w:val="0"/>
              <w:jc w:val="center"/>
              <w:rPr>
                <w:spacing w:val="-2"/>
              </w:rPr>
            </w:pPr>
            <w:r w:rsidRPr="000C6D5D">
              <w:rPr>
                <w:spacing w:val="-2"/>
              </w:rPr>
              <w:t>6</w:t>
            </w:r>
          </w:p>
        </w:tc>
        <w:tc>
          <w:tcPr>
            <w:tcW w:w="634" w:type="pct"/>
            <w:shd w:val="clear" w:color="auto" w:fill="auto"/>
            <w:vAlign w:val="center"/>
          </w:tcPr>
          <w:p w:rsidR="000C6D5D" w:rsidRPr="000C6D5D" w:rsidRDefault="000C6D5D" w:rsidP="000C6D5D">
            <w:pPr>
              <w:widowControl w:val="0"/>
              <w:jc w:val="center"/>
              <w:rPr>
                <w:rFonts w:eastAsia="Calibri"/>
              </w:rPr>
            </w:pPr>
            <w:r w:rsidRPr="000C6D5D">
              <w:rPr>
                <w:rFonts w:eastAsia="Calibri"/>
              </w:rPr>
              <w:t>7</w:t>
            </w:r>
          </w:p>
        </w:tc>
      </w:tr>
      <w:tr w:rsidR="00637CE1" w:rsidRPr="000C6D5D" w:rsidTr="00637CE1">
        <w:trPr>
          <w:trHeight w:val="247"/>
          <w:jc w:val="center"/>
        </w:trPr>
        <w:tc>
          <w:tcPr>
            <w:tcW w:w="350" w:type="pct"/>
            <w:shd w:val="clear" w:color="auto" w:fill="auto"/>
          </w:tcPr>
          <w:p w:rsidR="00637CE1" w:rsidRPr="009A1D30" w:rsidRDefault="00637CE1" w:rsidP="005105BE">
            <w:pPr>
              <w:rPr>
                <w:sz w:val="22"/>
              </w:rPr>
            </w:pPr>
            <w:r w:rsidRPr="009A1D30">
              <w:rPr>
                <w:sz w:val="22"/>
                <w:szCs w:val="22"/>
              </w:rPr>
              <w:t>1.1</w:t>
            </w:r>
          </w:p>
        </w:tc>
        <w:tc>
          <w:tcPr>
            <w:tcW w:w="1017" w:type="pct"/>
            <w:shd w:val="clear" w:color="auto" w:fill="auto"/>
          </w:tcPr>
          <w:p w:rsidR="00637CE1" w:rsidRPr="009A1D30" w:rsidRDefault="00637CE1" w:rsidP="005105BE">
            <w:pPr>
              <w:widowControl w:val="0"/>
              <w:autoSpaceDE w:val="0"/>
              <w:autoSpaceDN w:val="0"/>
              <w:adjustRightInd w:val="0"/>
              <w:spacing w:line="235" w:lineRule="auto"/>
              <w:jc w:val="both"/>
              <w:rPr>
                <w:sz w:val="22"/>
              </w:rPr>
            </w:pPr>
            <w:r w:rsidRPr="009A1D30">
              <w:rPr>
                <w:sz w:val="22"/>
                <w:szCs w:val="22"/>
              </w:rPr>
              <w:t xml:space="preserve">Протяженность автомобильных дорог общего пользования местного значения, соответствующих нормативным требованиям к </w:t>
            </w:r>
            <w:r w:rsidRPr="009A1D30">
              <w:rPr>
                <w:sz w:val="22"/>
                <w:szCs w:val="22"/>
              </w:rPr>
              <w:lastRenderedPageBreak/>
              <w:t xml:space="preserve">транспортно-эксплуатационным показателям </w:t>
            </w:r>
          </w:p>
        </w:tc>
        <w:tc>
          <w:tcPr>
            <w:tcW w:w="653" w:type="pct"/>
            <w:shd w:val="clear" w:color="auto" w:fill="auto"/>
            <w:vAlign w:val="center"/>
          </w:tcPr>
          <w:p w:rsidR="00637CE1" w:rsidRPr="009A1D30" w:rsidRDefault="00637CE1" w:rsidP="005105BE">
            <w:pPr>
              <w:widowControl w:val="0"/>
              <w:autoSpaceDE w:val="0"/>
              <w:autoSpaceDN w:val="0"/>
              <w:adjustRightInd w:val="0"/>
              <w:spacing w:line="235" w:lineRule="auto"/>
              <w:jc w:val="center"/>
              <w:rPr>
                <w:bCs/>
                <w:iCs/>
                <w:sz w:val="22"/>
              </w:rPr>
            </w:pPr>
            <w:proofErr w:type="gramStart"/>
            <w:r w:rsidRPr="009A1D30">
              <w:rPr>
                <w:sz w:val="22"/>
                <w:szCs w:val="22"/>
              </w:rPr>
              <w:lastRenderedPageBreak/>
              <w:t>км</w:t>
            </w:r>
            <w:proofErr w:type="gramEnd"/>
            <w:r w:rsidRPr="009A1D30">
              <w:rPr>
                <w:sz w:val="22"/>
                <w:szCs w:val="22"/>
              </w:rPr>
              <w:t>.</w:t>
            </w:r>
          </w:p>
        </w:tc>
        <w:tc>
          <w:tcPr>
            <w:tcW w:w="1037" w:type="pct"/>
            <w:shd w:val="clear" w:color="auto" w:fill="auto"/>
          </w:tcPr>
          <w:p w:rsidR="00637CE1" w:rsidRPr="000C6D5D" w:rsidRDefault="00637CE1" w:rsidP="00637CE1">
            <w:pPr>
              <w:widowControl w:val="0"/>
              <w:jc w:val="center"/>
              <w:rPr>
                <w:rFonts w:eastAsia="Calibri"/>
              </w:rPr>
            </w:pPr>
            <w:r>
              <w:rPr>
                <w:rFonts w:eastAsia="Calibri"/>
              </w:rPr>
              <w:t>112,3</w:t>
            </w:r>
          </w:p>
        </w:tc>
        <w:tc>
          <w:tcPr>
            <w:tcW w:w="628" w:type="pct"/>
            <w:shd w:val="clear" w:color="auto" w:fill="auto"/>
          </w:tcPr>
          <w:p w:rsidR="00637CE1" w:rsidRPr="000C6D5D" w:rsidRDefault="00637CE1" w:rsidP="000C6D5D">
            <w:pPr>
              <w:widowControl w:val="0"/>
              <w:jc w:val="center"/>
              <w:rPr>
                <w:rFonts w:eastAsia="Calibri"/>
              </w:rPr>
            </w:pPr>
            <w:r>
              <w:rPr>
                <w:rFonts w:eastAsia="Calibri"/>
              </w:rPr>
              <w:t>112,3</w:t>
            </w:r>
          </w:p>
        </w:tc>
        <w:tc>
          <w:tcPr>
            <w:tcW w:w="681" w:type="pct"/>
            <w:shd w:val="clear" w:color="auto" w:fill="auto"/>
          </w:tcPr>
          <w:p w:rsidR="00637CE1" w:rsidRPr="000C6D5D" w:rsidRDefault="00637CE1" w:rsidP="000C6D5D">
            <w:pPr>
              <w:widowControl w:val="0"/>
              <w:jc w:val="center"/>
              <w:rPr>
                <w:rFonts w:eastAsia="Calibri"/>
              </w:rPr>
            </w:pPr>
            <w:r>
              <w:rPr>
                <w:rFonts w:eastAsia="Calibri"/>
              </w:rPr>
              <w:t>112,3</w:t>
            </w:r>
          </w:p>
        </w:tc>
        <w:tc>
          <w:tcPr>
            <w:tcW w:w="634" w:type="pct"/>
            <w:shd w:val="clear" w:color="auto" w:fill="auto"/>
          </w:tcPr>
          <w:p w:rsidR="00637CE1" w:rsidRPr="000C6D5D" w:rsidRDefault="00637CE1" w:rsidP="000C6D5D">
            <w:pPr>
              <w:widowControl w:val="0"/>
              <w:jc w:val="center"/>
              <w:rPr>
                <w:rFonts w:eastAsia="Calibri"/>
              </w:rPr>
            </w:pPr>
            <w:r>
              <w:rPr>
                <w:rFonts w:eastAsia="Calibri"/>
              </w:rPr>
              <w:t>112,3</w:t>
            </w:r>
          </w:p>
        </w:tc>
      </w:tr>
      <w:tr w:rsidR="00637CE1" w:rsidRPr="000C6D5D" w:rsidTr="00637CE1">
        <w:trPr>
          <w:trHeight w:val="247"/>
          <w:jc w:val="center"/>
        </w:trPr>
        <w:tc>
          <w:tcPr>
            <w:tcW w:w="350" w:type="pct"/>
            <w:shd w:val="clear" w:color="auto" w:fill="auto"/>
          </w:tcPr>
          <w:p w:rsidR="00637CE1" w:rsidRPr="009A1D30" w:rsidRDefault="00637CE1" w:rsidP="005105BE">
            <w:pPr>
              <w:rPr>
                <w:sz w:val="22"/>
              </w:rPr>
            </w:pPr>
            <w:r w:rsidRPr="009A1D30">
              <w:rPr>
                <w:sz w:val="22"/>
                <w:szCs w:val="22"/>
              </w:rPr>
              <w:lastRenderedPageBreak/>
              <w:t>1.2</w:t>
            </w:r>
          </w:p>
        </w:tc>
        <w:tc>
          <w:tcPr>
            <w:tcW w:w="1017" w:type="pct"/>
            <w:shd w:val="clear" w:color="auto" w:fill="auto"/>
          </w:tcPr>
          <w:p w:rsidR="00637CE1" w:rsidRPr="009A1D30" w:rsidRDefault="00637CE1" w:rsidP="005105BE">
            <w:pPr>
              <w:widowControl w:val="0"/>
              <w:autoSpaceDE w:val="0"/>
              <w:autoSpaceDN w:val="0"/>
              <w:adjustRightInd w:val="0"/>
              <w:spacing w:line="235" w:lineRule="auto"/>
              <w:jc w:val="both"/>
              <w:rPr>
                <w:sz w:val="22"/>
              </w:rPr>
            </w:pPr>
            <w:r w:rsidRPr="009A1D30">
              <w:rPr>
                <w:sz w:val="22"/>
                <w:szCs w:val="22"/>
              </w:rPr>
              <w:t>Убираемая площадь</w:t>
            </w:r>
          </w:p>
        </w:tc>
        <w:tc>
          <w:tcPr>
            <w:tcW w:w="653" w:type="pct"/>
            <w:shd w:val="clear" w:color="auto" w:fill="auto"/>
            <w:vAlign w:val="center"/>
          </w:tcPr>
          <w:p w:rsidR="00637CE1" w:rsidRPr="009A1D30" w:rsidRDefault="00637CE1" w:rsidP="005105BE">
            <w:pPr>
              <w:widowControl w:val="0"/>
              <w:autoSpaceDE w:val="0"/>
              <w:autoSpaceDN w:val="0"/>
              <w:adjustRightInd w:val="0"/>
              <w:spacing w:line="235" w:lineRule="auto"/>
              <w:jc w:val="center"/>
              <w:rPr>
                <w:sz w:val="22"/>
              </w:rPr>
            </w:pPr>
            <w:r w:rsidRPr="009A1D30">
              <w:rPr>
                <w:sz w:val="22"/>
                <w:szCs w:val="22"/>
              </w:rPr>
              <w:t xml:space="preserve">тыс. </w:t>
            </w:r>
            <w:r w:rsidRPr="009A1D30">
              <w:rPr>
                <w:sz w:val="22"/>
                <w:szCs w:val="22"/>
                <w:shd w:val="clear" w:color="auto" w:fill="FFFFFF"/>
              </w:rPr>
              <w:t>м²</w:t>
            </w:r>
          </w:p>
        </w:tc>
        <w:tc>
          <w:tcPr>
            <w:tcW w:w="1037" w:type="pct"/>
            <w:shd w:val="clear" w:color="auto" w:fill="auto"/>
          </w:tcPr>
          <w:p w:rsidR="00637CE1" w:rsidRDefault="00637CE1" w:rsidP="00637CE1">
            <w:pPr>
              <w:widowControl w:val="0"/>
              <w:jc w:val="center"/>
              <w:rPr>
                <w:rFonts w:eastAsia="Calibri"/>
              </w:rPr>
            </w:pPr>
            <w:r>
              <w:rPr>
                <w:rFonts w:eastAsia="Calibri"/>
              </w:rPr>
              <w:t>337,0</w:t>
            </w:r>
          </w:p>
        </w:tc>
        <w:tc>
          <w:tcPr>
            <w:tcW w:w="628" w:type="pct"/>
            <w:shd w:val="clear" w:color="auto" w:fill="auto"/>
          </w:tcPr>
          <w:p w:rsidR="00637CE1" w:rsidRDefault="00637CE1" w:rsidP="000C6D5D">
            <w:pPr>
              <w:widowControl w:val="0"/>
              <w:jc w:val="center"/>
              <w:rPr>
                <w:rFonts w:eastAsia="Calibri"/>
              </w:rPr>
            </w:pPr>
            <w:r>
              <w:rPr>
                <w:rFonts w:eastAsia="Calibri"/>
              </w:rPr>
              <w:t>337,0</w:t>
            </w:r>
          </w:p>
        </w:tc>
        <w:tc>
          <w:tcPr>
            <w:tcW w:w="681" w:type="pct"/>
            <w:shd w:val="clear" w:color="auto" w:fill="auto"/>
          </w:tcPr>
          <w:p w:rsidR="00637CE1" w:rsidRDefault="00637CE1" w:rsidP="000C6D5D">
            <w:pPr>
              <w:widowControl w:val="0"/>
              <w:jc w:val="center"/>
              <w:rPr>
                <w:rFonts w:eastAsia="Calibri"/>
              </w:rPr>
            </w:pPr>
            <w:r>
              <w:rPr>
                <w:rFonts w:eastAsia="Calibri"/>
              </w:rPr>
              <w:t>337,0</w:t>
            </w:r>
          </w:p>
        </w:tc>
        <w:tc>
          <w:tcPr>
            <w:tcW w:w="634" w:type="pct"/>
            <w:shd w:val="clear" w:color="auto" w:fill="auto"/>
          </w:tcPr>
          <w:p w:rsidR="00637CE1" w:rsidRDefault="00637CE1" w:rsidP="000C6D5D">
            <w:pPr>
              <w:widowControl w:val="0"/>
              <w:jc w:val="center"/>
              <w:rPr>
                <w:rFonts w:eastAsia="Calibri"/>
              </w:rPr>
            </w:pPr>
            <w:r>
              <w:rPr>
                <w:rFonts w:eastAsia="Calibri"/>
              </w:rPr>
              <w:t>337,0</w:t>
            </w:r>
          </w:p>
        </w:tc>
      </w:tr>
    </w:tbl>
    <w:p w:rsidR="000C6D5D" w:rsidRPr="000C6D5D" w:rsidRDefault="000C6D5D" w:rsidP="000C6D5D">
      <w:pPr>
        <w:widowControl w:val="0"/>
        <w:ind w:firstLine="709"/>
        <w:jc w:val="center"/>
        <w:rPr>
          <w:b/>
          <w:sz w:val="28"/>
          <w:szCs w:val="28"/>
        </w:rPr>
      </w:pPr>
    </w:p>
    <w:p w:rsidR="000C6D5D" w:rsidRPr="000C6D5D" w:rsidRDefault="000C6D5D" w:rsidP="000C6D5D">
      <w:pPr>
        <w:widowControl w:val="0"/>
        <w:ind w:firstLine="709"/>
        <w:jc w:val="center"/>
        <w:rPr>
          <w:b/>
          <w:sz w:val="28"/>
          <w:szCs w:val="28"/>
        </w:rPr>
      </w:pPr>
      <w:r w:rsidRPr="000C6D5D">
        <w:rPr>
          <w:b/>
          <w:sz w:val="28"/>
          <w:szCs w:val="28"/>
        </w:rPr>
        <w:t>Раздел 3. Структура муниципальной программы</w:t>
      </w:r>
    </w:p>
    <w:p w:rsidR="000C6D5D" w:rsidRPr="000C6D5D" w:rsidRDefault="000C6D5D" w:rsidP="000C6D5D">
      <w:pPr>
        <w:widowControl w:val="0"/>
        <w:ind w:firstLine="851"/>
        <w:jc w:val="both"/>
        <w:rPr>
          <w:sz w:val="28"/>
          <w:szCs w:val="28"/>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5"/>
        <w:gridCol w:w="3368"/>
        <w:gridCol w:w="3261"/>
        <w:gridCol w:w="2273"/>
      </w:tblGrid>
      <w:tr w:rsidR="000C6D5D" w:rsidRPr="000C6D5D" w:rsidTr="00637CE1">
        <w:trPr>
          <w:trHeight w:val="562"/>
        </w:trPr>
        <w:tc>
          <w:tcPr>
            <w:tcW w:w="438" w:type="pct"/>
            <w:shd w:val="clear" w:color="auto" w:fill="auto"/>
            <w:hideMark/>
          </w:tcPr>
          <w:p w:rsidR="000C6D5D" w:rsidRPr="000C6D5D" w:rsidRDefault="000C6D5D" w:rsidP="000C6D5D">
            <w:pPr>
              <w:widowControl w:val="0"/>
              <w:autoSpaceDE w:val="0"/>
              <w:autoSpaceDN w:val="0"/>
              <w:adjustRightInd w:val="0"/>
              <w:jc w:val="center"/>
            </w:pPr>
            <w:r w:rsidRPr="000C6D5D">
              <w:t>№</w:t>
            </w:r>
            <w:r w:rsidRPr="000C6D5D">
              <w:br/>
            </w:r>
            <w:proofErr w:type="spellStart"/>
            <w:proofErr w:type="gramStart"/>
            <w:r w:rsidRPr="000C6D5D">
              <w:t>п</w:t>
            </w:r>
            <w:proofErr w:type="spellEnd"/>
            <w:proofErr w:type="gramEnd"/>
            <w:r w:rsidRPr="000C6D5D">
              <w:t>/</w:t>
            </w:r>
            <w:proofErr w:type="spellStart"/>
            <w:r w:rsidRPr="000C6D5D">
              <w:t>п</w:t>
            </w:r>
            <w:proofErr w:type="spellEnd"/>
          </w:p>
        </w:tc>
        <w:tc>
          <w:tcPr>
            <w:tcW w:w="1726" w:type="pct"/>
            <w:shd w:val="clear" w:color="auto" w:fill="auto"/>
            <w:hideMark/>
          </w:tcPr>
          <w:p w:rsidR="000C6D5D" w:rsidRPr="000C6D5D" w:rsidRDefault="000C6D5D" w:rsidP="000C6D5D">
            <w:pPr>
              <w:widowControl w:val="0"/>
              <w:autoSpaceDE w:val="0"/>
              <w:autoSpaceDN w:val="0"/>
              <w:adjustRightInd w:val="0"/>
              <w:jc w:val="center"/>
            </w:pPr>
            <w:r w:rsidRPr="000C6D5D">
              <w:t>Задача структурного элемента</w:t>
            </w:r>
          </w:p>
        </w:tc>
        <w:tc>
          <w:tcPr>
            <w:tcW w:w="1671" w:type="pct"/>
            <w:shd w:val="clear" w:color="auto" w:fill="auto"/>
          </w:tcPr>
          <w:p w:rsidR="000C6D5D" w:rsidRPr="000C6D5D" w:rsidRDefault="000C6D5D" w:rsidP="000C6D5D">
            <w:pPr>
              <w:widowControl w:val="0"/>
              <w:autoSpaceDE w:val="0"/>
              <w:autoSpaceDN w:val="0"/>
              <w:adjustRightInd w:val="0"/>
              <w:jc w:val="center"/>
            </w:pPr>
            <w:r w:rsidRPr="000C6D5D">
              <w:t>Краткое описание ожидаемых эффектов от реализации задачи структурного элемента</w:t>
            </w:r>
          </w:p>
        </w:tc>
        <w:tc>
          <w:tcPr>
            <w:tcW w:w="1165" w:type="pct"/>
            <w:shd w:val="clear" w:color="auto" w:fill="auto"/>
          </w:tcPr>
          <w:p w:rsidR="000C6D5D" w:rsidRPr="000C6D5D" w:rsidRDefault="000C6D5D" w:rsidP="000C6D5D">
            <w:pPr>
              <w:widowControl w:val="0"/>
              <w:autoSpaceDE w:val="0"/>
              <w:autoSpaceDN w:val="0"/>
              <w:adjustRightInd w:val="0"/>
              <w:jc w:val="center"/>
            </w:pPr>
            <w:r w:rsidRPr="000C6D5D">
              <w:t>Связь с показателями*</w:t>
            </w:r>
            <w:r w:rsidRPr="000C6D5D">
              <w:rPr>
                <w:vertAlign w:val="superscript"/>
              </w:rPr>
              <w:t xml:space="preserve"> </w:t>
            </w:r>
          </w:p>
        </w:tc>
      </w:tr>
      <w:tr w:rsidR="000C6D5D" w:rsidRPr="000C6D5D" w:rsidTr="00637CE1">
        <w:trPr>
          <w:trHeight w:val="170"/>
        </w:trPr>
        <w:tc>
          <w:tcPr>
            <w:tcW w:w="438" w:type="pct"/>
            <w:shd w:val="clear" w:color="auto" w:fill="auto"/>
            <w:vAlign w:val="center"/>
          </w:tcPr>
          <w:p w:rsidR="000C6D5D" w:rsidRPr="000C6D5D" w:rsidRDefault="000C6D5D" w:rsidP="000C6D5D">
            <w:pPr>
              <w:widowControl w:val="0"/>
              <w:autoSpaceDE w:val="0"/>
              <w:autoSpaceDN w:val="0"/>
              <w:adjustRightInd w:val="0"/>
              <w:jc w:val="center"/>
            </w:pPr>
            <w:r w:rsidRPr="000C6D5D">
              <w:t>1</w:t>
            </w:r>
          </w:p>
        </w:tc>
        <w:tc>
          <w:tcPr>
            <w:tcW w:w="1726" w:type="pct"/>
            <w:shd w:val="clear" w:color="auto" w:fill="auto"/>
            <w:vAlign w:val="center"/>
          </w:tcPr>
          <w:p w:rsidR="000C6D5D" w:rsidRPr="000C6D5D" w:rsidRDefault="000C6D5D" w:rsidP="000C6D5D">
            <w:pPr>
              <w:widowControl w:val="0"/>
              <w:autoSpaceDE w:val="0"/>
              <w:autoSpaceDN w:val="0"/>
              <w:adjustRightInd w:val="0"/>
              <w:jc w:val="center"/>
            </w:pPr>
            <w:r w:rsidRPr="000C6D5D">
              <w:t>2</w:t>
            </w:r>
          </w:p>
        </w:tc>
        <w:tc>
          <w:tcPr>
            <w:tcW w:w="1671" w:type="pct"/>
            <w:shd w:val="clear" w:color="auto" w:fill="auto"/>
            <w:vAlign w:val="center"/>
          </w:tcPr>
          <w:p w:rsidR="000C6D5D" w:rsidRPr="000C6D5D" w:rsidRDefault="000C6D5D" w:rsidP="000C6D5D">
            <w:pPr>
              <w:widowControl w:val="0"/>
              <w:autoSpaceDE w:val="0"/>
              <w:autoSpaceDN w:val="0"/>
              <w:adjustRightInd w:val="0"/>
              <w:jc w:val="center"/>
            </w:pPr>
            <w:r w:rsidRPr="000C6D5D">
              <w:t>3</w:t>
            </w:r>
          </w:p>
        </w:tc>
        <w:tc>
          <w:tcPr>
            <w:tcW w:w="1165" w:type="pct"/>
            <w:shd w:val="clear" w:color="auto" w:fill="auto"/>
            <w:vAlign w:val="center"/>
          </w:tcPr>
          <w:p w:rsidR="000C6D5D" w:rsidRPr="000C6D5D" w:rsidRDefault="000C6D5D" w:rsidP="000C6D5D">
            <w:pPr>
              <w:widowControl w:val="0"/>
              <w:autoSpaceDE w:val="0"/>
              <w:autoSpaceDN w:val="0"/>
              <w:adjustRightInd w:val="0"/>
              <w:jc w:val="center"/>
            </w:pPr>
            <w:r w:rsidRPr="000C6D5D">
              <w:t>4</w:t>
            </w:r>
          </w:p>
        </w:tc>
      </w:tr>
      <w:tr w:rsidR="000C6D5D" w:rsidRPr="000C6D5D" w:rsidTr="000C6D5D">
        <w:trPr>
          <w:trHeight w:val="448"/>
        </w:trPr>
        <w:tc>
          <w:tcPr>
            <w:tcW w:w="5000" w:type="pct"/>
            <w:gridSpan w:val="4"/>
            <w:shd w:val="clear" w:color="auto" w:fill="auto"/>
            <w:vAlign w:val="center"/>
          </w:tcPr>
          <w:p w:rsidR="000C6D5D" w:rsidRPr="000C6D5D" w:rsidRDefault="000C6D5D" w:rsidP="000C6D5D">
            <w:pPr>
              <w:widowControl w:val="0"/>
              <w:autoSpaceDE w:val="0"/>
              <w:autoSpaceDN w:val="0"/>
              <w:adjustRightInd w:val="0"/>
              <w:jc w:val="center"/>
            </w:pPr>
            <w:r w:rsidRPr="000C6D5D">
              <w:t>1. Региональный проект «Наименование»</w:t>
            </w:r>
          </w:p>
        </w:tc>
      </w:tr>
      <w:tr w:rsidR="000C6D5D" w:rsidRPr="000C6D5D" w:rsidTr="00637CE1">
        <w:trPr>
          <w:trHeight w:val="448"/>
        </w:trPr>
        <w:tc>
          <w:tcPr>
            <w:tcW w:w="438" w:type="pct"/>
            <w:shd w:val="clear" w:color="auto" w:fill="auto"/>
            <w:vAlign w:val="center"/>
          </w:tcPr>
          <w:p w:rsidR="000C6D5D" w:rsidRPr="000C6D5D" w:rsidRDefault="000C6D5D" w:rsidP="000C6D5D">
            <w:pPr>
              <w:widowControl w:val="0"/>
              <w:autoSpaceDE w:val="0"/>
              <w:autoSpaceDN w:val="0"/>
              <w:adjustRightInd w:val="0"/>
              <w:ind w:firstLine="709"/>
              <w:jc w:val="both"/>
              <w:rPr>
                <w:rFonts w:eastAsia="Calibri"/>
              </w:rPr>
            </w:pPr>
          </w:p>
        </w:tc>
        <w:tc>
          <w:tcPr>
            <w:tcW w:w="4562" w:type="pct"/>
            <w:gridSpan w:val="3"/>
            <w:shd w:val="clear" w:color="auto" w:fill="auto"/>
            <w:vAlign w:val="center"/>
          </w:tcPr>
          <w:p w:rsidR="000C6D5D" w:rsidRPr="000C6D5D" w:rsidRDefault="000C6D5D" w:rsidP="000C6D5D">
            <w:pPr>
              <w:widowControl w:val="0"/>
              <w:autoSpaceDE w:val="0"/>
              <w:autoSpaceDN w:val="0"/>
              <w:adjustRightInd w:val="0"/>
              <w:jc w:val="both"/>
              <w:rPr>
                <w:rFonts w:eastAsia="Calibri"/>
              </w:rPr>
            </w:pPr>
            <w:r w:rsidRPr="000C6D5D">
              <w:t>Руководитель регионального проекта (</w:t>
            </w:r>
            <w:r w:rsidRPr="000C6D5D">
              <w:rPr>
                <w:rFonts w:eastAsia="Calibri"/>
              </w:rPr>
              <w:t>должность, фамилия, имя, отчество руководителя регионального проекта) / с</w:t>
            </w:r>
            <w:r w:rsidRPr="000C6D5D">
              <w:t xml:space="preserve">рок реализации (год начала </w:t>
            </w:r>
            <w:r w:rsidRPr="000C6D5D">
              <w:sym w:font="Symbol" w:char="F02D"/>
            </w:r>
            <w:r w:rsidRPr="000C6D5D">
              <w:t xml:space="preserve"> год окончания)</w:t>
            </w:r>
          </w:p>
        </w:tc>
      </w:tr>
      <w:tr w:rsidR="000C6D5D" w:rsidRPr="000C6D5D" w:rsidTr="00637CE1">
        <w:trPr>
          <w:trHeight w:val="302"/>
        </w:trPr>
        <w:tc>
          <w:tcPr>
            <w:tcW w:w="438" w:type="pct"/>
            <w:shd w:val="clear" w:color="auto" w:fill="auto"/>
          </w:tcPr>
          <w:p w:rsidR="000C6D5D" w:rsidRPr="000C6D5D" w:rsidRDefault="000C6D5D" w:rsidP="000C6D5D">
            <w:pPr>
              <w:widowControl w:val="0"/>
              <w:autoSpaceDE w:val="0"/>
              <w:autoSpaceDN w:val="0"/>
              <w:adjustRightInd w:val="0"/>
              <w:jc w:val="both"/>
            </w:pPr>
            <w:r w:rsidRPr="000C6D5D">
              <w:t>1.1.</w:t>
            </w:r>
          </w:p>
        </w:tc>
        <w:tc>
          <w:tcPr>
            <w:tcW w:w="1726" w:type="pct"/>
            <w:shd w:val="clear" w:color="auto" w:fill="auto"/>
          </w:tcPr>
          <w:p w:rsidR="000C6D5D" w:rsidRPr="000C6D5D" w:rsidRDefault="000C6D5D" w:rsidP="000C6D5D">
            <w:pPr>
              <w:widowControl w:val="0"/>
              <w:autoSpaceDE w:val="0"/>
              <w:autoSpaceDN w:val="0"/>
              <w:adjustRightInd w:val="0"/>
              <w:jc w:val="both"/>
            </w:pPr>
            <w:r w:rsidRPr="000C6D5D">
              <w:t>Задача 1</w:t>
            </w:r>
          </w:p>
        </w:tc>
        <w:tc>
          <w:tcPr>
            <w:tcW w:w="1671" w:type="pct"/>
            <w:shd w:val="clear" w:color="auto" w:fill="auto"/>
          </w:tcPr>
          <w:p w:rsidR="000C6D5D" w:rsidRPr="000C6D5D" w:rsidRDefault="000C6D5D" w:rsidP="000C6D5D">
            <w:pPr>
              <w:widowControl w:val="0"/>
              <w:autoSpaceDE w:val="0"/>
              <w:autoSpaceDN w:val="0"/>
              <w:adjustRightInd w:val="0"/>
              <w:jc w:val="both"/>
            </w:pPr>
          </w:p>
        </w:tc>
        <w:tc>
          <w:tcPr>
            <w:tcW w:w="1165" w:type="pct"/>
            <w:shd w:val="clear" w:color="auto" w:fill="auto"/>
          </w:tcPr>
          <w:p w:rsidR="000C6D5D" w:rsidRPr="000C6D5D" w:rsidRDefault="000C6D5D" w:rsidP="000C6D5D">
            <w:pPr>
              <w:widowControl w:val="0"/>
              <w:autoSpaceDE w:val="0"/>
              <w:autoSpaceDN w:val="0"/>
              <w:adjustRightInd w:val="0"/>
              <w:jc w:val="both"/>
            </w:pPr>
          </w:p>
        </w:tc>
      </w:tr>
      <w:tr w:rsidR="000C6D5D" w:rsidRPr="000C6D5D" w:rsidTr="00637CE1">
        <w:trPr>
          <w:trHeight w:val="264"/>
        </w:trPr>
        <w:tc>
          <w:tcPr>
            <w:tcW w:w="438" w:type="pct"/>
            <w:shd w:val="clear" w:color="auto" w:fill="auto"/>
          </w:tcPr>
          <w:p w:rsidR="000C6D5D" w:rsidRPr="000C6D5D" w:rsidRDefault="000C6D5D" w:rsidP="000C6D5D">
            <w:pPr>
              <w:widowControl w:val="0"/>
              <w:autoSpaceDE w:val="0"/>
              <w:autoSpaceDN w:val="0"/>
              <w:adjustRightInd w:val="0"/>
              <w:jc w:val="both"/>
            </w:pPr>
            <w:r w:rsidRPr="000C6D5D">
              <w:t>1.2.</w:t>
            </w:r>
          </w:p>
        </w:tc>
        <w:tc>
          <w:tcPr>
            <w:tcW w:w="1726" w:type="pct"/>
            <w:shd w:val="clear" w:color="auto" w:fill="auto"/>
          </w:tcPr>
          <w:p w:rsidR="000C6D5D" w:rsidRPr="000C6D5D" w:rsidRDefault="000C6D5D" w:rsidP="000C6D5D">
            <w:pPr>
              <w:widowControl w:val="0"/>
              <w:autoSpaceDE w:val="0"/>
              <w:autoSpaceDN w:val="0"/>
              <w:adjustRightInd w:val="0"/>
              <w:jc w:val="both"/>
              <w:rPr>
                <w:lang w:val="en-US"/>
              </w:rPr>
            </w:pPr>
            <w:r w:rsidRPr="000C6D5D">
              <w:t xml:space="preserve">Задача </w:t>
            </w:r>
            <w:r w:rsidRPr="000C6D5D">
              <w:rPr>
                <w:lang w:val="en-US"/>
              </w:rPr>
              <w:t>N</w:t>
            </w:r>
          </w:p>
        </w:tc>
        <w:tc>
          <w:tcPr>
            <w:tcW w:w="1671" w:type="pct"/>
            <w:shd w:val="clear" w:color="auto" w:fill="auto"/>
          </w:tcPr>
          <w:p w:rsidR="000C6D5D" w:rsidRPr="000C6D5D" w:rsidRDefault="000C6D5D" w:rsidP="000C6D5D">
            <w:pPr>
              <w:widowControl w:val="0"/>
              <w:autoSpaceDE w:val="0"/>
              <w:autoSpaceDN w:val="0"/>
              <w:adjustRightInd w:val="0"/>
              <w:jc w:val="both"/>
            </w:pPr>
          </w:p>
        </w:tc>
        <w:tc>
          <w:tcPr>
            <w:tcW w:w="1165" w:type="pct"/>
            <w:shd w:val="clear" w:color="auto" w:fill="auto"/>
          </w:tcPr>
          <w:p w:rsidR="000C6D5D" w:rsidRPr="000C6D5D" w:rsidRDefault="000C6D5D" w:rsidP="000C6D5D">
            <w:pPr>
              <w:widowControl w:val="0"/>
              <w:autoSpaceDE w:val="0"/>
              <w:autoSpaceDN w:val="0"/>
              <w:adjustRightInd w:val="0"/>
              <w:jc w:val="both"/>
            </w:pPr>
          </w:p>
        </w:tc>
      </w:tr>
      <w:tr w:rsidR="000C6D5D" w:rsidRPr="000C6D5D" w:rsidTr="000C6D5D">
        <w:trPr>
          <w:trHeight w:val="448"/>
        </w:trPr>
        <w:tc>
          <w:tcPr>
            <w:tcW w:w="5000" w:type="pct"/>
            <w:gridSpan w:val="4"/>
            <w:shd w:val="clear" w:color="auto" w:fill="auto"/>
            <w:vAlign w:val="center"/>
          </w:tcPr>
          <w:p w:rsidR="000C6D5D" w:rsidRPr="000C6D5D" w:rsidRDefault="000C6D5D" w:rsidP="000C6D5D">
            <w:pPr>
              <w:widowControl w:val="0"/>
              <w:autoSpaceDE w:val="0"/>
              <w:autoSpaceDN w:val="0"/>
              <w:adjustRightInd w:val="0"/>
              <w:jc w:val="center"/>
            </w:pPr>
            <w:r w:rsidRPr="000C6D5D">
              <w:t>2. Ведомственный проект «Наименование»</w:t>
            </w:r>
          </w:p>
        </w:tc>
      </w:tr>
      <w:tr w:rsidR="000C6D5D" w:rsidRPr="000C6D5D" w:rsidTr="00637CE1">
        <w:trPr>
          <w:trHeight w:val="448"/>
        </w:trPr>
        <w:tc>
          <w:tcPr>
            <w:tcW w:w="438" w:type="pct"/>
            <w:shd w:val="clear" w:color="auto" w:fill="auto"/>
            <w:vAlign w:val="center"/>
          </w:tcPr>
          <w:p w:rsidR="000C6D5D" w:rsidRPr="000C6D5D" w:rsidRDefault="000C6D5D" w:rsidP="000C6D5D">
            <w:pPr>
              <w:widowControl w:val="0"/>
              <w:autoSpaceDE w:val="0"/>
              <w:autoSpaceDN w:val="0"/>
              <w:adjustRightInd w:val="0"/>
              <w:jc w:val="both"/>
            </w:pPr>
          </w:p>
        </w:tc>
        <w:tc>
          <w:tcPr>
            <w:tcW w:w="4562" w:type="pct"/>
            <w:gridSpan w:val="3"/>
            <w:shd w:val="clear" w:color="auto" w:fill="auto"/>
            <w:vAlign w:val="center"/>
          </w:tcPr>
          <w:p w:rsidR="000C6D5D" w:rsidRPr="000C6D5D" w:rsidRDefault="000C6D5D" w:rsidP="00637CE1">
            <w:pPr>
              <w:widowControl w:val="0"/>
              <w:autoSpaceDE w:val="0"/>
              <w:autoSpaceDN w:val="0"/>
              <w:adjustRightInd w:val="0"/>
              <w:jc w:val="both"/>
            </w:pPr>
          </w:p>
        </w:tc>
      </w:tr>
      <w:tr w:rsidR="00637CE1" w:rsidRPr="000C6D5D" w:rsidTr="00637CE1">
        <w:trPr>
          <w:trHeight w:val="279"/>
        </w:trPr>
        <w:tc>
          <w:tcPr>
            <w:tcW w:w="438" w:type="pct"/>
            <w:shd w:val="clear" w:color="auto" w:fill="auto"/>
          </w:tcPr>
          <w:p w:rsidR="00637CE1" w:rsidRPr="00637CE1" w:rsidRDefault="00637CE1" w:rsidP="000C6D5D">
            <w:pPr>
              <w:widowControl w:val="0"/>
              <w:autoSpaceDE w:val="0"/>
              <w:autoSpaceDN w:val="0"/>
              <w:adjustRightInd w:val="0"/>
              <w:jc w:val="both"/>
            </w:pPr>
            <w:r>
              <w:t>2.1.</w:t>
            </w:r>
          </w:p>
        </w:tc>
        <w:tc>
          <w:tcPr>
            <w:tcW w:w="1726" w:type="pct"/>
            <w:shd w:val="clear" w:color="auto" w:fill="auto"/>
          </w:tcPr>
          <w:p w:rsidR="00637CE1" w:rsidRPr="000C6D5D" w:rsidRDefault="00637CE1" w:rsidP="005105BE">
            <w:pPr>
              <w:widowControl w:val="0"/>
              <w:autoSpaceDE w:val="0"/>
              <w:autoSpaceDN w:val="0"/>
              <w:adjustRightInd w:val="0"/>
              <w:jc w:val="both"/>
            </w:pPr>
            <w:r w:rsidRPr="000C6D5D">
              <w:t>Задача 1</w:t>
            </w:r>
          </w:p>
        </w:tc>
        <w:tc>
          <w:tcPr>
            <w:tcW w:w="1671" w:type="pct"/>
            <w:shd w:val="clear" w:color="auto" w:fill="auto"/>
          </w:tcPr>
          <w:p w:rsidR="00637CE1" w:rsidRPr="004F0940" w:rsidRDefault="00637CE1" w:rsidP="005105BE">
            <w:pPr>
              <w:pStyle w:val="ConsPlusNormal"/>
              <w:jc w:val="both"/>
              <w:rPr>
                <w:rFonts w:ascii="Times New Roman" w:hAnsi="Times New Roman" w:cs="Times New Roman"/>
                <w:color w:val="FF0000"/>
                <w:sz w:val="24"/>
                <w:szCs w:val="24"/>
              </w:rPr>
            </w:pPr>
          </w:p>
        </w:tc>
        <w:tc>
          <w:tcPr>
            <w:tcW w:w="1165" w:type="pct"/>
            <w:shd w:val="clear" w:color="auto" w:fill="auto"/>
          </w:tcPr>
          <w:p w:rsidR="00637CE1" w:rsidRPr="004F0940" w:rsidRDefault="00637CE1" w:rsidP="005105BE">
            <w:pPr>
              <w:pStyle w:val="ConsPlusNormal"/>
              <w:jc w:val="both"/>
              <w:rPr>
                <w:rFonts w:ascii="Times New Roman" w:hAnsi="Times New Roman" w:cs="Times New Roman"/>
                <w:color w:val="FF0000"/>
                <w:sz w:val="24"/>
                <w:szCs w:val="24"/>
              </w:rPr>
            </w:pPr>
          </w:p>
        </w:tc>
      </w:tr>
      <w:tr w:rsidR="00637CE1" w:rsidRPr="000C6D5D" w:rsidTr="00637CE1">
        <w:trPr>
          <w:trHeight w:val="282"/>
        </w:trPr>
        <w:tc>
          <w:tcPr>
            <w:tcW w:w="438" w:type="pct"/>
            <w:shd w:val="clear" w:color="auto" w:fill="auto"/>
          </w:tcPr>
          <w:p w:rsidR="00637CE1" w:rsidRPr="00637CE1" w:rsidRDefault="00637CE1" w:rsidP="000C6D5D">
            <w:pPr>
              <w:widowControl w:val="0"/>
              <w:autoSpaceDE w:val="0"/>
              <w:autoSpaceDN w:val="0"/>
              <w:adjustRightInd w:val="0"/>
              <w:jc w:val="both"/>
            </w:pPr>
            <w:r>
              <w:t>2.2.</w:t>
            </w:r>
          </w:p>
        </w:tc>
        <w:tc>
          <w:tcPr>
            <w:tcW w:w="1726" w:type="pct"/>
            <w:shd w:val="clear" w:color="auto" w:fill="auto"/>
          </w:tcPr>
          <w:p w:rsidR="00637CE1" w:rsidRPr="000C6D5D" w:rsidRDefault="00637CE1" w:rsidP="005105BE">
            <w:pPr>
              <w:widowControl w:val="0"/>
              <w:autoSpaceDE w:val="0"/>
              <w:autoSpaceDN w:val="0"/>
              <w:adjustRightInd w:val="0"/>
              <w:jc w:val="both"/>
              <w:rPr>
                <w:lang w:val="en-US"/>
              </w:rPr>
            </w:pPr>
            <w:r w:rsidRPr="000C6D5D">
              <w:t xml:space="preserve">Задача </w:t>
            </w:r>
            <w:r w:rsidRPr="000C6D5D">
              <w:rPr>
                <w:lang w:val="en-US"/>
              </w:rPr>
              <w:t>N</w:t>
            </w:r>
          </w:p>
        </w:tc>
        <w:tc>
          <w:tcPr>
            <w:tcW w:w="1671" w:type="pct"/>
            <w:shd w:val="clear" w:color="auto" w:fill="auto"/>
          </w:tcPr>
          <w:p w:rsidR="00637CE1" w:rsidRPr="004F0940" w:rsidRDefault="00637CE1" w:rsidP="005105BE">
            <w:pPr>
              <w:pStyle w:val="ConsPlusNormal"/>
              <w:jc w:val="both"/>
              <w:rPr>
                <w:rFonts w:ascii="Times New Roman" w:hAnsi="Times New Roman" w:cs="Times New Roman"/>
                <w:sz w:val="24"/>
                <w:szCs w:val="24"/>
              </w:rPr>
            </w:pPr>
          </w:p>
        </w:tc>
        <w:tc>
          <w:tcPr>
            <w:tcW w:w="1165" w:type="pct"/>
            <w:shd w:val="clear" w:color="auto" w:fill="auto"/>
          </w:tcPr>
          <w:p w:rsidR="00637CE1" w:rsidRPr="004F0940" w:rsidRDefault="00637CE1" w:rsidP="005105BE">
            <w:pPr>
              <w:pStyle w:val="ConsPlusNormal"/>
              <w:jc w:val="both"/>
              <w:rPr>
                <w:rFonts w:ascii="Times New Roman" w:hAnsi="Times New Roman" w:cs="Times New Roman"/>
                <w:sz w:val="24"/>
                <w:szCs w:val="24"/>
              </w:rPr>
            </w:pPr>
          </w:p>
        </w:tc>
      </w:tr>
      <w:tr w:rsidR="000C6D5D" w:rsidRPr="000C6D5D" w:rsidTr="000C6D5D">
        <w:trPr>
          <w:trHeight w:val="448"/>
        </w:trPr>
        <w:tc>
          <w:tcPr>
            <w:tcW w:w="5000" w:type="pct"/>
            <w:gridSpan w:val="4"/>
            <w:shd w:val="clear" w:color="auto" w:fill="auto"/>
            <w:vAlign w:val="center"/>
          </w:tcPr>
          <w:p w:rsidR="000C6D5D" w:rsidRPr="000C6D5D" w:rsidRDefault="000C6D5D" w:rsidP="00C5494C">
            <w:pPr>
              <w:widowControl w:val="0"/>
              <w:autoSpaceDE w:val="0"/>
              <w:autoSpaceDN w:val="0"/>
              <w:adjustRightInd w:val="0"/>
              <w:jc w:val="center"/>
            </w:pPr>
            <w:r w:rsidRPr="000C6D5D">
              <w:t>3. Комплекс процессных мероприятий «</w:t>
            </w:r>
            <w:r w:rsidR="00637CE1" w:rsidRPr="00FF7BD4">
              <w:t>Развитие сети автомобильных дорог общего пользования»</w:t>
            </w:r>
            <w:r w:rsidRPr="000C6D5D">
              <w:t>»</w:t>
            </w:r>
          </w:p>
        </w:tc>
      </w:tr>
      <w:tr w:rsidR="000C6D5D" w:rsidRPr="000C6D5D" w:rsidTr="00637CE1">
        <w:trPr>
          <w:trHeight w:val="448"/>
        </w:trPr>
        <w:tc>
          <w:tcPr>
            <w:tcW w:w="438" w:type="pct"/>
            <w:shd w:val="clear" w:color="auto" w:fill="auto"/>
            <w:vAlign w:val="center"/>
          </w:tcPr>
          <w:p w:rsidR="000C6D5D" w:rsidRPr="000C6D5D" w:rsidRDefault="000C6D5D" w:rsidP="000C6D5D">
            <w:pPr>
              <w:widowControl w:val="0"/>
              <w:autoSpaceDE w:val="0"/>
              <w:autoSpaceDN w:val="0"/>
              <w:adjustRightInd w:val="0"/>
              <w:jc w:val="both"/>
            </w:pPr>
          </w:p>
        </w:tc>
        <w:tc>
          <w:tcPr>
            <w:tcW w:w="4562" w:type="pct"/>
            <w:gridSpan w:val="3"/>
            <w:shd w:val="clear" w:color="auto" w:fill="auto"/>
            <w:vAlign w:val="center"/>
          </w:tcPr>
          <w:p w:rsidR="000C6D5D" w:rsidRPr="000C6D5D" w:rsidRDefault="00637CE1" w:rsidP="00FA14A0">
            <w:pPr>
              <w:widowControl w:val="0"/>
              <w:autoSpaceDE w:val="0"/>
              <w:autoSpaceDN w:val="0"/>
              <w:adjustRightInd w:val="0"/>
              <w:jc w:val="both"/>
            </w:pPr>
            <w:r>
              <w:rPr>
                <w:rFonts w:eastAsia="Arial Unicode MS"/>
              </w:rPr>
              <w:t>Глава муниципального образования Усвятское сельское поселение Дорогобужского района Смоленской области – Павликов Леонид Петрович</w:t>
            </w:r>
            <w:r w:rsidRPr="000C6D5D">
              <w:rPr>
                <w:rFonts w:eastAsia="Calibri"/>
              </w:rPr>
              <w:t xml:space="preserve"> /</w:t>
            </w:r>
            <w:r w:rsidRPr="000C6D5D">
              <w:t xml:space="preserve"> срок реализации</w:t>
            </w:r>
            <w:r>
              <w:t>:</w:t>
            </w:r>
            <w:r w:rsidRPr="000C6D5D">
              <w:t xml:space="preserve"> </w:t>
            </w:r>
            <w:r>
              <w:t>202</w:t>
            </w:r>
            <w:r w:rsidR="00FA14A0">
              <w:t>3</w:t>
            </w:r>
            <w:r>
              <w:t>-202</w:t>
            </w:r>
            <w:r w:rsidR="00FA14A0">
              <w:t>5</w:t>
            </w:r>
            <w:r>
              <w:t xml:space="preserve"> годы</w:t>
            </w:r>
          </w:p>
        </w:tc>
      </w:tr>
      <w:tr w:rsidR="00637CE1" w:rsidRPr="000C6D5D" w:rsidTr="00637CE1">
        <w:trPr>
          <w:trHeight w:val="247"/>
        </w:trPr>
        <w:tc>
          <w:tcPr>
            <w:tcW w:w="438" w:type="pct"/>
            <w:shd w:val="clear" w:color="auto" w:fill="auto"/>
          </w:tcPr>
          <w:p w:rsidR="00637CE1" w:rsidRPr="000C6D5D" w:rsidRDefault="00637CE1" w:rsidP="000C6D5D">
            <w:pPr>
              <w:widowControl w:val="0"/>
              <w:autoSpaceDE w:val="0"/>
              <w:autoSpaceDN w:val="0"/>
              <w:adjustRightInd w:val="0"/>
              <w:jc w:val="both"/>
              <w:rPr>
                <w:lang w:val="en-US"/>
              </w:rPr>
            </w:pPr>
            <w:r w:rsidRPr="000C6D5D">
              <w:t>3</w:t>
            </w:r>
            <w:r w:rsidRPr="000C6D5D">
              <w:rPr>
                <w:lang w:val="en-US"/>
              </w:rPr>
              <w:t>.1.</w:t>
            </w:r>
          </w:p>
        </w:tc>
        <w:tc>
          <w:tcPr>
            <w:tcW w:w="1726" w:type="pct"/>
            <w:shd w:val="clear" w:color="auto" w:fill="auto"/>
          </w:tcPr>
          <w:p w:rsidR="00637CE1" w:rsidRPr="004F0940" w:rsidRDefault="00637CE1" w:rsidP="005105BE">
            <w:pPr>
              <w:pStyle w:val="ConsPlusNormal"/>
              <w:jc w:val="both"/>
              <w:rPr>
                <w:rFonts w:ascii="Times New Roman" w:hAnsi="Times New Roman" w:cs="Times New Roman"/>
                <w:color w:val="FF0000"/>
                <w:sz w:val="24"/>
                <w:szCs w:val="24"/>
              </w:rPr>
            </w:pPr>
            <w:r w:rsidRPr="004F0940">
              <w:rPr>
                <w:rFonts w:ascii="Times New Roman" w:hAnsi="Times New Roman" w:cs="Times New Roman"/>
                <w:sz w:val="24"/>
                <w:szCs w:val="24"/>
              </w:rPr>
              <w:t>Ремонт автомобильных дорог общего пользования</w:t>
            </w:r>
          </w:p>
        </w:tc>
        <w:tc>
          <w:tcPr>
            <w:tcW w:w="1671" w:type="pct"/>
            <w:shd w:val="clear" w:color="auto" w:fill="auto"/>
          </w:tcPr>
          <w:p w:rsidR="00637CE1" w:rsidRPr="004F0940" w:rsidRDefault="00637CE1" w:rsidP="00637CE1">
            <w:pPr>
              <w:pStyle w:val="ConsPlusNormal"/>
              <w:jc w:val="both"/>
              <w:rPr>
                <w:rFonts w:ascii="Times New Roman" w:hAnsi="Times New Roman" w:cs="Times New Roman"/>
                <w:color w:val="FF0000"/>
                <w:sz w:val="24"/>
                <w:szCs w:val="24"/>
              </w:rPr>
            </w:pPr>
            <w:r w:rsidRPr="004F0940">
              <w:rPr>
                <w:rFonts w:ascii="Times New Roman" w:hAnsi="Times New Roman" w:cs="Times New Roman"/>
                <w:sz w:val="24"/>
                <w:szCs w:val="24"/>
              </w:rPr>
              <w:t>В рамках реализации данно</w:t>
            </w:r>
            <w:r>
              <w:rPr>
                <w:rFonts w:ascii="Times New Roman" w:hAnsi="Times New Roman" w:cs="Times New Roman"/>
                <w:sz w:val="24"/>
                <w:szCs w:val="24"/>
              </w:rPr>
              <w:t>й</w:t>
            </w:r>
            <w:r w:rsidRPr="004F0940">
              <w:rPr>
                <w:rFonts w:ascii="Times New Roman" w:hAnsi="Times New Roman" w:cs="Times New Roman"/>
                <w:sz w:val="24"/>
                <w:szCs w:val="24"/>
              </w:rPr>
              <w:t xml:space="preserve"> </w:t>
            </w:r>
            <w:r>
              <w:rPr>
                <w:rFonts w:ascii="Times New Roman" w:hAnsi="Times New Roman" w:cs="Times New Roman"/>
                <w:sz w:val="24"/>
                <w:szCs w:val="24"/>
              </w:rPr>
              <w:t>задачи</w:t>
            </w:r>
            <w:r w:rsidRPr="004F0940">
              <w:rPr>
                <w:rFonts w:ascii="Times New Roman" w:hAnsi="Times New Roman" w:cs="Times New Roman"/>
                <w:sz w:val="24"/>
                <w:szCs w:val="24"/>
              </w:rPr>
              <w:t xml:space="preserve"> будут проводиться работы по ремонту улично-дорожной сети </w:t>
            </w:r>
          </w:p>
        </w:tc>
        <w:tc>
          <w:tcPr>
            <w:tcW w:w="1165" w:type="pct"/>
            <w:shd w:val="clear" w:color="auto" w:fill="auto"/>
          </w:tcPr>
          <w:p w:rsidR="00637CE1" w:rsidRPr="004F0940" w:rsidRDefault="00637CE1" w:rsidP="005105BE">
            <w:pPr>
              <w:pStyle w:val="ConsPlusNormal"/>
              <w:jc w:val="both"/>
              <w:rPr>
                <w:rFonts w:ascii="Times New Roman" w:hAnsi="Times New Roman" w:cs="Times New Roman"/>
                <w:color w:val="FF0000"/>
                <w:sz w:val="24"/>
                <w:szCs w:val="24"/>
              </w:rPr>
            </w:pPr>
            <w:r>
              <w:rPr>
                <w:rFonts w:ascii="Times New Roman" w:hAnsi="Times New Roman" w:cs="Times New Roman"/>
                <w:sz w:val="24"/>
                <w:szCs w:val="24"/>
              </w:rPr>
              <w:t>П</w:t>
            </w:r>
            <w:r w:rsidRPr="004F0940">
              <w:rPr>
                <w:rFonts w:ascii="Times New Roman" w:hAnsi="Times New Roman" w:cs="Times New Roman"/>
                <w:sz w:val="24"/>
                <w:szCs w:val="24"/>
              </w:rPr>
              <w:t>ротяженност</w:t>
            </w:r>
            <w:r>
              <w:rPr>
                <w:rFonts w:ascii="Times New Roman" w:hAnsi="Times New Roman" w:cs="Times New Roman"/>
                <w:sz w:val="24"/>
                <w:szCs w:val="24"/>
              </w:rPr>
              <w:t xml:space="preserve">ь </w:t>
            </w:r>
            <w:r w:rsidRPr="004F0940">
              <w:rPr>
                <w:rFonts w:ascii="Times New Roman" w:hAnsi="Times New Roman" w:cs="Times New Roman"/>
                <w:sz w:val="24"/>
                <w:szCs w:val="24"/>
              </w:rPr>
              <w:t xml:space="preserve">автомобильных дорог общего пользования местного значения, соответствующих нормативным требованиям к транспортно-эксплуатационным показателям. </w:t>
            </w:r>
          </w:p>
        </w:tc>
      </w:tr>
      <w:tr w:rsidR="00637CE1" w:rsidRPr="000C6D5D" w:rsidTr="00637CE1">
        <w:trPr>
          <w:trHeight w:val="247"/>
        </w:trPr>
        <w:tc>
          <w:tcPr>
            <w:tcW w:w="438" w:type="pct"/>
            <w:shd w:val="clear" w:color="auto" w:fill="auto"/>
          </w:tcPr>
          <w:p w:rsidR="00637CE1" w:rsidRPr="000C6D5D" w:rsidRDefault="00637CE1" w:rsidP="000C6D5D">
            <w:pPr>
              <w:widowControl w:val="0"/>
              <w:autoSpaceDE w:val="0"/>
              <w:autoSpaceDN w:val="0"/>
              <w:adjustRightInd w:val="0"/>
              <w:jc w:val="both"/>
              <w:rPr>
                <w:lang w:val="en-US"/>
              </w:rPr>
            </w:pPr>
            <w:r w:rsidRPr="000C6D5D">
              <w:t>3.2</w:t>
            </w:r>
            <w:r w:rsidRPr="000C6D5D">
              <w:rPr>
                <w:lang w:val="en-US"/>
              </w:rPr>
              <w:t>.</w:t>
            </w:r>
          </w:p>
        </w:tc>
        <w:tc>
          <w:tcPr>
            <w:tcW w:w="1726" w:type="pct"/>
            <w:shd w:val="clear" w:color="auto" w:fill="auto"/>
          </w:tcPr>
          <w:p w:rsidR="00637CE1" w:rsidRPr="004F0940" w:rsidRDefault="00637CE1" w:rsidP="005105BE">
            <w:pPr>
              <w:pStyle w:val="ConsPlusNormal"/>
              <w:jc w:val="both"/>
              <w:rPr>
                <w:rFonts w:ascii="Times New Roman" w:hAnsi="Times New Roman" w:cs="Times New Roman"/>
                <w:sz w:val="24"/>
                <w:szCs w:val="24"/>
              </w:rPr>
            </w:pPr>
            <w:r w:rsidRPr="004F0940">
              <w:rPr>
                <w:rFonts w:ascii="Times New Roman" w:hAnsi="Times New Roman" w:cs="Times New Roman"/>
                <w:sz w:val="24"/>
                <w:szCs w:val="24"/>
              </w:rPr>
              <w:t>Содержание автомобильных дорог общего пользования</w:t>
            </w:r>
          </w:p>
        </w:tc>
        <w:tc>
          <w:tcPr>
            <w:tcW w:w="1671" w:type="pct"/>
            <w:shd w:val="clear" w:color="auto" w:fill="auto"/>
          </w:tcPr>
          <w:p w:rsidR="00637CE1" w:rsidRPr="004F0940" w:rsidRDefault="00637CE1" w:rsidP="00637CE1">
            <w:pPr>
              <w:pStyle w:val="ConsPlusNormal"/>
              <w:jc w:val="both"/>
              <w:rPr>
                <w:rFonts w:ascii="Times New Roman" w:hAnsi="Times New Roman" w:cs="Times New Roman"/>
                <w:sz w:val="24"/>
                <w:szCs w:val="24"/>
              </w:rPr>
            </w:pPr>
            <w:r w:rsidRPr="004F0940">
              <w:rPr>
                <w:rFonts w:ascii="Times New Roman" w:hAnsi="Times New Roman" w:cs="Times New Roman"/>
                <w:sz w:val="24"/>
                <w:szCs w:val="24"/>
              </w:rPr>
              <w:t>В рамках реализации данно</w:t>
            </w:r>
            <w:r>
              <w:rPr>
                <w:rFonts w:ascii="Times New Roman" w:hAnsi="Times New Roman" w:cs="Times New Roman"/>
                <w:sz w:val="24"/>
                <w:szCs w:val="24"/>
              </w:rPr>
              <w:t>й</w:t>
            </w:r>
            <w:r w:rsidRPr="004F0940">
              <w:rPr>
                <w:rFonts w:ascii="Times New Roman" w:hAnsi="Times New Roman" w:cs="Times New Roman"/>
                <w:sz w:val="24"/>
                <w:szCs w:val="24"/>
              </w:rPr>
              <w:t xml:space="preserve"> </w:t>
            </w:r>
            <w:r>
              <w:rPr>
                <w:rFonts w:ascii="Times New Roman" w:hAnsi="Times New Roman" w:cs="Times New Roman"/>
                <w:sz w:val="24"/>
                <w:szCs w:val="24"/>
              </w:rPr>
              <w:t>задачи</w:t>
            </w:r>
            <w:r w:rsidRPr="004F0940">
              <w:rPr>
                <w:rFonts w:ascii="Times New Roman" w:hAnsi="Times New Roman" w:cs="Times New Roman"/>
                <w:sz w:val="24"/>
                <w:szCs w:val="24"/>
              </w:rPr>
              <w:t xml:space="preserve"> будут выполняться </w:t>
            </w:r>
            <w:r w:rsidRPr="004F0940">
              <w:rPr>
                <w:rFonts w:ascii="Times New Roman" w:hAnsi="Times New Roman" w:cs="Times New Roman"/>
                <w:sz w:val="24"/>
                <w:szCs w:val="24"/>
              </w:rPr>
              <w:lastRenderedPageBreak/>
              <w:t>работы по</w:t>
            </w:r>
            <w:r>
              <w:rPr>
                <w:rFonts w:ascii="Times New Roman" w:hAnsi="Times New Roman" w:cs="Times New Roman"/>
                <w:sz w:val="24"/>
                <w:szCs w:val="24"/>
              </w:rPr>
              <w:t xml:space="preserve"> </w:t>
            </w:r>
            <w:r w:rsidRPr="004F0940">
              <w:rPr>
                <w:rFonts w:ascii="Times New Roman" w:hAnsi="Times New Roman" w:cs="Times New Roman"/>
                <w:sz w:val="24"/>
                <w:szCs w:val="24"/>
              </w:rPr>
              <w:t xml:space="preserve">зимнему и летнему содержанию дорожно-уличной сети, расположенной на территории </w:t>
            </w:r>
            <w:r>
              <w:rPr>
                <w:rFonts w:ascii="Times New Roman" w:hAnsi="Times New Roman" w:cs="Times New Roman"/>
                <w:sz w:val="24"/>
                <w:szCs w:val="24"/>
              </w:rPr>
              <w:t xml:space="preserve">Усвятского сельского </w:t>
            </w:r>
            <w:r w:rsidRPr="004F0940">
              <w:rPr>
                <w:rFonts w:ascii="Times New Roman" w:hAnsi="Times New Roman" w:cs="Times New Roman"/>
                <w:sz w:val="24"/>
                <w:szCs w:val="24"/>
              </w:rPr>
              <w:t xml:space="preserve">поселения Дорогобужского района Смоленской области (механизированная очистка снега, россыпь </w:t>
            </w:r>
            <w:proofErr w:type="spellStart"/>
            <w:r w:rsidRPr="004F0940">
              <w:rPr>
                <w:rFonts w:ascii="Times New Roman" w:hAnsi="Times New Roman" w:cs="Times New Roman"/>
                <w:sz w:val="24"/>
                <w:szCs w:val="24"/>
              </w:rPr>
              <w:t>противогололёдных</w:t>
            </w:r>
            <w:proofErr w:type="spellEnd"/>
            <w:r w:rsidRPr="004F0940">
              <w:rPr>
                <w:rFonts w:ascii="Times New Roman" w:hAnsi="Times New Roman" w:cs="Times New Roman"/>
                <w:sz w:val="24"/>
                <w:szCs w:val="24"/>
              </w:rPr>
              <w:t xml:space="preserve"> материалов, ямочный ремонт и др.)</w:t>
            </w:r>
          </w:p>
        </w:tc>
        <w:tc>
          <w:tcPr>
            <w:tcW w:w="1165" w:type="pct"/>
            <w:shd w:val="clear" w:color="auto" w:fill="auto"/>
          </w:tcPr>
          <w:p w:rsidR="00637CE1" w:rsidRPr="004F0940" w:rsidRDefault="00637CE1" w:rsidP="005105BE">
            <w:pPr>
              <w:pStyle w:val="ConsPlusNormal"/>
              <w:jc w:val="both"/>
              <w:rPr>
                <w:rFonts w:ascii="Times New Roman" w:hAnsi="Times New Roman" w:cs="Times New Roman"/>
                <w:sz w:val="24"/>
                <w:szCs w:val="24"/>
              </w:rPr>
            </w:pPr>
            <w:r w:rsidRPr="004F0940">
              <w:rPr>
                <w:rFonts w:ascii="Times New Roman" w:hAnsi="Times New Roman" w:cs="Times New Roman"/>
                <w:sz w:val="24"/>
                <w:szCs w:val="24"/>
              </w:rPr>
              <w:lastRenderedPageBreak/>
              <w:t>Убираемая площадь</w:t>
            </w:r>
          </w:p>
        </w:tc>
      </w:tr>
      <w:tr w:rsidR="000C6D5D" w:rsidRPr="000C6D5D" w:rsidTr="000C6D5D">
        <w:trPr>
          <w:trHeight w:val="448"/>
        </w:trPr>
        <w:tc>
          <w:tcPr>
            <w:tcW w:w="5000" w:type="pct"/>
            <w:gridSpan w:val="4"/>
            <w:shd w:val="clear" w:color="auto" w:fill="auto"/>
            <w:vAlign w:val="center"/>
          </w:tcPr>
          <w:p w:rsidR="000C6D5D" w:rsidRPr="000C6D5D" w:rsidRDefault="000C6D5D" w:rsidP="000C6D5D">
            <w:pPr>
              <w:widowControl w:val="0"/>
              <w:autoSpaceDE w:val="0"/>
              <w:autoSpaceDN w:val="0"/>
              <w:adjustRightInd w:val="0"/>
              <w:jc w:val="center"/>
            </w:pPr>
            <w:r w:rsidRPr="000C6D5D">
              <w:lastRenderedPageBreak/>
              <w:t>4. Отдельные мероприятия</w:t>
            </w:r>
          </w:p>
        </w:tc>
      </w:tr>
      <w:tr w:rsidR="000C6D5D" w:rsidRPr="000C6D5D" w:rsidTr="00637CE1">
        <w:trPr>
          <w:trHeight w:val="448"/>
        </w:trPr>
        <w:tc>
          <w:tcPr>
            <w:tcW w:w="438" w:type="pct"/>
            <w:shd w:val="clear" w:color="auto" w:fill="auto"/>
            <w:vAlign w:val="center"/>
          </w:tcPr>
          <w:p w:rsidR="000C6D5D" w:rsidRPr="000C6D5D" w:rsidRDefault="000C6D5D" w:rsidP="000C6D5D">
            <w:pPr>
              <w:widowControl w:val="0"/>
              <w:autoSpaceDE w:val="0"/>
              <w:autoSpaceDN w:val="0"/>
              <w:adjustRightInd w:val="0"/>
              <w:ind w:firstLine="709"/>
              <w:jc w:val="both"/>
              <w:rPr>
                <w:rFonts w:eastAsia="Calibri"/>
              </w:rPr>
            </w:pPr>
          </w:p>
        </w:tc>
        <w:tc>
          <w:tcPr>
            <w:tcW w:w="4562" w:type="pct"/>
            <w:gridSpan w:val="3"/>
            <w:shd w:val="clear" w:color="auto" w:fill="auto"/>
            <w:vAlign w:val="center"/>
          </w:tcPr>
          <w:p w:rsidR="000C6D5D" w:rsidRPr="000C6D5D" w:rsidRDefault="000C6D5D" w:rsidP="000C6D5D">
            <w:pPr>
              <w:widowControl w:val="0"/>
              <w:autoSpaceDE w:val="0"/>
              <w:autoSpaceDN w:val="0"/>
              <w:adjustRightInd w:val="0"/>
              <w:jc w:val="both"/>
              <w:rPr>
                <w:rFonts w:eastAsia="Calibri"/>
              </w:rPr>
            </w:pPr>
            <w:r w:rsidRPr="000C6D5D">
              <w:t>Ответственный за реализацию отдельного мероприятия (</w:t>
            </w:r>
            <w:r w:rsidRPr="000C6D5D">
              <w:rPr>
                <w:rFonts w:eastAsia="Calibri"/>
              </w:rPr>
              <w:t>должность, фамилия, имя, отчество руководителя Администрации, структурного подразделения Администрации)</w:t>
            </w:r>
            <w:r w:rsidRPr="000C6D5D">
              <w:t xml:space="preserve"> </w:t>
            </w:r>
            <w:r w:rsidRPr="000C6D5D">
              <w:rPr>
                <w:rFonts w:eastAsia="Calibri"/>
              </w:rPr>
              <w:t>/ с</w:t>
            </w:r>
            <w:r w:rsidRPr="000C6D5D">
              <w:t xml:space="preserve">рок реализации (год начала </w:t>
            </w:r>
            <w:r w:rsidRPr="000C6D5D">
              <w:sym w:font="Symbol" w:char="F02D"/>
            </w:r>
            <w:r w:rsidRPr="000C6D5D">
              <w:t xml:space="preserve"> год окончания)</w:t>
            </w:r>
          </w:p>
        </w:tc>
      </w:tr>
      <w:tr w:rsidR="000C6D5D" w:rsidRPr="000C6D5D" w:rsidTr="00637CE1">
        <w:trPr>
          <w:trHeight w:val="247"/>
        </w:trPr>
        <w:tc>
          <w:tcPr>
            <w:tcW w:w="438" w:type="pct"/>
            <w:shd w:val="clear" w:color="auto" w:fill="auto"/>
          </w:tcPr>
          <w:p w:rsidR="000C6D5D" w:rsidRPr="000C6D5D" w:rsidRDefault="000C6D5D" w:rsidP="000C6D5D">
            <w:pPr>
              <w:widowControl w:val="0"/>
              <w:autoSpaceDE w:val="0"/>
              <w:autoSpaceDN w:val="0"/>
              <w:adjustRightInd w:val="0"/>
              <w:jc w:val="both"/>
            </w:pPr>
            <w:r w:rsidRPr="000C6D5D">
              <w:t>4</w:t>
            </w:r>
            <w:r w:rsidRPr="000C6D5D">
              <w:rPr>
                <w:lang w:val="en-US"/>
              </w:rPr>
              <w:t>.</w:t>
            </w:r>
            <w:r w:rsidRPr="000C6D5D">
              <w:t>1.</w:t>
            </w:r>
          </w:p>
        </w:tc>
        <w:tc>
          <w:tcPr>
            <w:tcW w:w="1726" w:type="pct"/>
            <w:shd w:val="clear" w:color="auto" w:fill="auto"/>
          </w:tcPr>
          <w:p w:rsidR="000C6D5D" w:rsidRPr="000C6D5D" w:rsidRDefault="000C6D5D" w:rsidP="000C6D5D">
            <w:pPr>
              <w:widowControl w:val="0"/>
              <w:autoSpaceDE w:val="0"/>
              <w:autoSpaceDN w:val="0"/>
              <w:adjustRightInd w:val="0"/>
              <w:jc w:val="both"/>
            </w:pPr>
            <w:r w:rsidRPr="000C6D5D">
              <w:t>Задача 1</w:t>
            </w:r>
          </w:p>
        </w:tc>
        <w:tc>
          <w:tcPr>
            <w:tcW w:w="1671" w:type="pct"/>
            <w:shd w:val="clear" w:color="auto" w:fill="auto"/>
          </w:tcPr>
          <w:p w:rsidR="000C6D5D" w:rsidRPr="000C6D5D" w:rsidRDefault="000C6D5D" w:rsidP="000C6D5D">
            <w:pPr>
              <w:widowControl w:val="0"/>
              <w:autoSpaceDE w:val="0"/>
              <w:autoSpaceDN w:val="0"/>
              <w:adjustRightInd w:val="0"/>
              <w:jc w:val="both"/>
            </w:pPr>
          </w:p>
        </w:tc>
        <w:tc>
          <w:tcPr>
            <w:tcW w:w="1165" w:type="pct"/>
            <w:shd w:val="clear" w:color="auto" w:fill="auto"/>
          </w:tcPr>
          <w:p w:rsidR="000C6D5D" w:rsidRPr="000C6D5D" w:rsidRDefault="000C6D5D" w:rsidP="000C6D5D">
            <w:pPr>
              <w:widowControl w:val="0"/>
              <w:autoSpaceDE w:val="0"/>
              <w:autoSpaceDN w:val="0"/>
              <w:adjustRightInd w:val="0"/>
              <w:jc w:val="both"/>
            </w:pPr>
          </w:p>
        </w:tc>
      </w:tr>
      <w:tr w:rsidR="000C6D5D" w:rsidRPr="000C6D5D" w:rsidTr="00637CE1">
        <w:trPr>
          <w:trHeight w:val="247"/>
        </w:trPr>
        <w:tc>
          <w:tcPr>
            <w:tcW w:w="438" w:type="pct"/>
            <w:shd w:val="clear" w:color="auto" w:fill="auto"/>
          </w:tcPr>
          <w:p w:rsidR="000C6D5D" w:rsidRPr="000C6D5D" w:rsidRDefault="000C6D5D" w:rsidP="000C6D5D">
            <w:pPr>
              <w:widowControl w:val="0"/>
              <w:autoSpaceDE w:val="0"/>
              <w:autoSpaceDN w:val="0"/>
              <w:adjustRightInd w:val="0"/>
              <w:jc w:val="both"/>
            </w:pPr>
            <w:r w:rsidRPr="000C6D5D">
              <w:t>4.2.</w:t>
            </w:r>
          </w:p>
        </w:tc>
        <w:tc>
          <w:tcPr>
            <w:tcW w:w="1726" w:type="pct"/>
            <w:shd w:val="clear" w:color="auto" w:fill="auto"/>
          </w:tcPr>
          <w:p w:rsidR="000C6D5D" w:rsidRPr="000C6D5D" w:rsidRDefault="000C6D5D" w:rsidP="000C6D5D">
            <w:pPr>
              <w:widowControl w:val="0"/>
              <w:autoSpaceDE w:val="0"/>
              <w:autoSpaceDN w:val="0"/>
              <w:adjustRightInd w:val="0"/>
              <w:jc w:val="both"/>
              <w:rPr>
                <w:lang w:val="en-US"/>
              </w:rPr>
            </w:pPr>
            <w:r w:rsidRPr="000C6D5D">
              <w:t xml:space="preserve">Задача </w:t>
            </w:r>
            <w:r w:rsidRPr="000C6D5D">
              <w:rPr>
                <w:lang w:val="en-US"/>
              </w:rPr>
              <w:t>N</w:t>
            </w:r>
          </w:p>
        </w:tc>
        <w:tc>
          <w:tcPr>
            <w:tcW w:w="1671" w:type="pct"/>
            <w:shd w:val="clear" w:color="auto" w:fill="auto"/>
          </w:tcPr>
          <w:p w:rsidR="000C6D5D" w:rsidRPr="000C6D5D" w:rsidRDefault="000C6D5D" w:rsidP="000C6D5D">
            <w:pPr>
              <w:widowControl w:val="0"/>
              <w:autoSpaceDE w:val="0"/>
              <w:autoSpaceDN w:val="0"/>
              <w:adjustRightInd w:val="0"/>
              <w:jc w:val="both"/>
            </w:pPr>
          </w:p>
        </w:tc>
        <w:tc>
          <w:tcPr>
            <w:tcW w:w="1165" w:type="pct"/>
            <w:shd w:val="clear" w:color="auto" w:fill="auto"/>
          </w:tcPr>
          <w:p w:rsidR="000C6D5D" w:rsidRPr="000C6D5D" w:rsidRDefault="000C6D5D" w:rsidP="000C6D5D">
            <w:pPr>
              <w:widowControl w:val="0"/>
              <w:autoSpaceDE w:val="0"/>
              <w:autoSpaceDN w:val="0"/>
              <w:adjustRightInd w:val="0"/>
              <w:jc w:val="both"/>
            </w:pPr>
          </w:p>
        </w:tc>
      </w:tr>
    </w:tbl>
    <w:p w:rsidR="000C6D5D" w:rsidRPr="000C6D5D" w:rsidRDefault="000C6D5D" w:rsidP="000C6D5D">
      <w:pPr>
        <w:widowControl w:val="0"/>
        <w:ind w:firstLine="709"/>
        <w:jc w:val="center"/>
        <w:rPr>
          <w:sz w:val="28"/>
        </w:rPr>
      </w:pPr>
    </w:p>
    <w:p w:rsidR="000C6D5D" w:rsidRPr="000C6D5D" w:rsidRDefault="000C6D5D" w:rsidP="000C6D5D">
      <w:pPr>
        <w:widowControl w:val="0"/>
        <w:ind w:firstLine="709"/>
        <w:jc w:val="center"/>
        <w:rPr>
          <w:b/>
          <w:sz w:val="28"/>
          <w:szCs w:val="28"/>
        </w:rPr>
      </w:pPr>
      <w:r w:rsidRPr="000C6D5D">
        <w:rPr>
          <w:b/>
          <w:sz w:val="28"/>
          <w:szCs w:val="28"/>
        </w:rPr>
        <w:t>Раздел 4.Финансовое обеспечение муниципальной программы</w:t>
      </w:r>
    </w:p>
    <w:p w:rsidR="000C6D5D" w:rsidRPr="000C6D5D" w:rsidRDefault="000C6D5D" w:rsidP="000C6D5D">
      <w:pPr>
        <w:widowControl w:val="0"/>
        <w:ind w:firstLine="709"/>
        <w:jc w:val="center"/>
        <w:rPr>
          <w:sz w:val="28"/>
          <w:szCs w:val="28"/>
        </w:rPr>
      </w:pPr>
      <w:r w:rsidRPr="000C6D5D">
        <w:rPr>
          <w:b/>
          <w:sz w:val="28"/>
          <w:szCs w:val="28"/>
        </w:rPr>
        <w:t xml:space="preserve"> </w:t>
      </w:r>
    </w:p>
    <w:tbl>
      <w:tblPr>
        <w:tblW w:w="4864"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4"/>
        <w:gridCol w:w="1295"/>
        <w:gridCol w:w="1429"/>
        <w:gridCol w:w="1215"/>
        <w:gridCol w:w="1210"/>
      </w:tblGrid>
      <w:tr w:rsidR="000C6D5D" w:rsidRPr="000C6D5D" w:rsidTr="00FA14A0">
        <w:trPr>
          <w:tblHeader/>
          <w:jc w:val="center"/>
        </w:trPr>
        <w:tc>
          <w:tcPr>
            <w:tcW w:w="2352" w:type="pct"/>
            <w:vMerge w:val="restart"/>
            <w:shd w:val="clear" w:color="auto" w:fill="auto"/>
          </w:tcPr>
          <w:p w:rsidR="000C6D5D" w:rsidRPr="000C6D5D" w:rsidRDefault="000C6D5D" w:rsidP="000C6D5D">
            <w:pPr>
              <w:widowControl w:val="0"/>
              <w:jc w:val="center"/>
              <w:rPr>
                <w:rFonts w:eastAsia="Calibri"/>
              </w:rPr>
            </w:pPr>
            <w:r w:rsidRPr="000C6D5D">
              <w:rPr>
                <w:rFonts w:eastAsia="Calibri"/>
              </w:rPr>
              <w:t>Источник финансового обеспечения</w:t>
            </w:r>
          </w:p>
        </w:tc>
        <w:tc>
          <w:tcPr>
            <w:tcW w:w="2648" w:type="pct"/>
            <w:gridSpan w:val="4"/>
            <w:shd w:val="clear" w:color="auto" w:fill="auto"/>
          </w:tcPr>
          <w:p w:rsidR="000C6D5D" w:rsidRPr="000C6D5D" w:rsidRDefault="000C6D5D" w:rsidP="000C6D5D">
            <w:pPr>
              <w:widowControl w:val="0"/>
              <w:jc w:val="center"/>
              <w:rPr>
                <w:spacing w:val="-2"/>
              </w:rPr>
            </w:pPr>
            <w:r w:rsidRPr="000C6D5D">
              <w:rPr>
                <w:spacing w:val="-2"/>
              </w:rPr>
              <w:t>Объем финансового обеспечения по годам реализации (тыс. рублей)</w:t>
            </w:r>
          </w:p>
        </w:tc>
      </w:tr>
      <w:tr w:rsidR="000C6D5D" w:rsidRPr="000C6D5D" w:rsidTr="00FA14A0">
        <w:trPr>
          <w:trHeight w:val="448"/>
          <w:tblHeader/>
          <w:jc w:val="center"/>
        </w:trPr>
        <w:tc>
          <w:tcPr>
            <w:tcW w:w="2352" w:type="pct"/>
            <w:vMerge/>
            <w:shd w:val="clear" w:color="auto" w:fill="auto"/>
            <w:vAlign w:val="center"/>
          </w:tcPr>
          <w:p w:rsidR="000C6D5D" w:rsidRPr="000C6D5D" w:rsidRDefault="000C6D5D" w:rsidP="000C6D5D">
            <w:pPr>
              <w:widowControl w:val="0"/>
              <w:jc w:val="center"/>
              <w:rPr>
                <w:rFonts w:eastAsia="Calibri"/>
              </w:rPr>
            </w:pPr>
          </w:p>
        </w:tc>
        <w:tc>
          <w:tcPr>
            <w:tcW w:w="666" w:type="pct"/>
            <w:shd w:val="clear" w:color="auto" w:fill="auto"/>
          </w:tcPr>
          <w:p w:rsidR="000C6D5D" w:rsidRPr="000C6D5D" w:rsidRDefault="000C6D5D" w:rsidP="000C6D5D">
            <w:pPr>
              <w:widowControl w:val="0"/>
              <w:ind w:right="54"/>
              <w:jc w:val="center"/>
              <w:rPr>
                <w:rFonts w:eastAsia="Calibri"/>
                <w:sz w:val="13"/>
                <w:szCs w:val="13"/>
                <w:shd w:val="clear" w:color="auto" w:fill="FFFFFF"/>
              </w:rPr>
            </w:pPr>
            <w:r w:rsidRPr="000C6D5D">
              <w:rPr>
                <w:rFonts w:eastAsia="Calibri"/>
                <w:spacing w:val="-2"/>
              </w:rPr>
              <w:t>всего</w:t>
            </w:r>
          </w:p>
        </w:tc>
        <w:tc>
          <w:tcPr>
            <w:tcW w:w="735" w:type="pct"/>
            <w:shd w:val="clear" w:color="auto" w:fill="auto"/>
            <w:vAlign w:val="center"/>
          </w:tcPr>
          <w:p w:rsidR="000C6D5D" w:rsidRPr="00637CE1" w:rsidRDefault="00637CE1" w:rsidP="00FA14A0">
            <w:pPr>
              <w:widowControl w:val="0"/>
              <w:jc w:val="center"/>
              <w:rPr>
                <w:spacing w:val="-2"/>
              </w:rPr>
            </w:pPr>
            <w:r>
              <w:rPr>
                <w:spacing w:val="-2"/>
              </w:rPr>
              <w:t>202</w:t>
            </w:r>
            <w:r w:rsidR="00FA14A0">
              <w:rPr>
                <w:spacing w:val="-2"/>
              </w:rPr>
              <w:t>3</w:t>
            </w:r>
            <w:r>
              <w:rPr>
                <w:spacing w:val="-2"/>
              </w:rPr>
              <w:t xml:space="preserve"> год</w:t>
            </w:r>
          </w:p>
        </w:tc>
        <w:tc>
          <w:tcPr>
            <w:tcW w:w="625" w:type="pct"/>
            <w:shd w:val="clear" w:color="auto" w:fill="auto"/>
            <w:vAlign w:val="center"/>
          </w:tcPr>
          <w:p w:rsidR="000C6D5D" w:rsidRPr="000C6D5D" w:rsidRDefault="00637CE1" w:rsidP="00FA14A0">
            <w:pPr>
              <w:widowControl w:val="0"/>
              <w:jc w:val="center"/>
              <w:rPr>
                <w:spacing w:val="-2"/>
              </w:rPr>
            </w:pPr>
            <w:r>
              <w:rPr>
                <w:spacing w:val="-2"/>
              </w:rPr>
              <w:t>202</w:t>
            </w:r>
            <w:r w:rsidR="00FA14A0">
              <w:rPr>
                <w:spacing w:val="-2"/>
              </w:rPr>
              <w:t>4</w:t>
            </w:r>
            <w:r>
              <w:rPr>
                <w:spacing w:val="-2"/>
              </w:rPr>
              <w:t xml:space="preserve"> год</w:t>
            </w:r>
          </w:p>
        </w:tc>
        <w:tc>
          <w:tcPr>
            <w:tcW w:w="623" w:type="pct"/>
            <w:shd w:val="clear" w:color="auto" w:fill="auto"/>
            <w:vAlign w:val="center"/>
          </w:tcPr>
          <w:p w:rsidR="000C6D5D" w:rsidRPr="000C6D5D" w:rsidRDefault="00637CE1" w:rsidP="00FA14A0">
            <w:pPr>
              <w:widowControl w:val="0"/>
              <w:jc w:val="center"/>
              <w:rPr>
                <w:rFonts w:eastAsia="Calibri"/>
              </w:rPr>
            </w:pPr>
            <w:r>
              <w:rPr>
                <w:rFonts w:eastAsia="Calibri"/>
              </w:rPr>
              <w:t>202</w:t>
            </w:r>
            <w:r w:rsidR="00FA14A0">
              <w:rPr>
                <w:rFonts w:eastAsia="Calibri"/>
              </w:rPr>
              <w:t>5</w:t>
            </w:r>
            <w:r>
              <w:rPr>
                <w:rFonts w:eastAsia="Calibri"/>
              </w:rPr>
              <w:t xml:space="preserve"> год</w:t>
            </w:r>
          </w:p>
        </w:tc>
      </w:tr>
      <w:tr w:rsidR="000C6D5D" w:rsidRPr="000C6D5D" w:rsidTr="00FA14A0">
        <w:trPr>
          <w:trHeight w:val="282"/>
          <w:tblHeader/>
          <w:jc w:val="center"/>
        </w:trPr>
        <w:tc>
          <w:tcPr>
            <w:tcW w:w="2352" w:type="pct"/>
            <w:shd w:val="clear" w:color="auto" w:fill="auto"/>
            <w:vAlign w:val="center"/>
          </w:tcPr>
          <w:p w:rsidR="000C6D5D" w:rsidRPr="000C6D5D" w:rsidRDefault="000C6D5D" w:rsidP="000C6D5D">
            <w:pPr>
              <w:widowControl w:val="0"/>
              <w:jc w:val="center"/>
              <w:rPr>
                <w:rFonts w:eastAsia="Calibri"/>
              </w:rPr>
            </w:pPr>
            <w:r w:rsidRPr="000C6D5D">
              <w:rPr>
                <w:rFonts w:eastAsia="Calibri"/>
              </w:rPr>
              <w:t>1</w:t>
            </w:r>
          </w:p>
        </w:tc>
        <w:tc>
          <w:tcPr>
            <w:tcW w:w="666" w:type="pct"/>
            <w:shd w:val="clear" w:color="auto" w:fill="auto"/>
          </w:tcPr>
          <w:p w:rsidR="000C6D5D" w:rsidRPr="000C6D5D" w:rsidRDefault="000C6D5D" w:rsidP="000C6D5D">
            <w:pPr>
              <w:widowControl w:val="0"/>
              <w:ind w:right="25"/>
              <w:jc w:val="center"/>
              <w:rPr>
                <w:rFonts w:eastAsia="Calibri"/>
                <w:spacing w:val="-2"/>
              </w:rPr>
            </w:pPr>
            <w:r w:rsidRPr="000C6D5D">
              <w:rPr>
                <w:rFonts w:eastAsia="Calibri"/>
                <w:spacing w:val="-2"/>
              </w:rPr>
              <w:t>2</w:t>
            </w:r>
          </w:p>
        </w:tc>
        <w:tc>
          <w:tcPr>
            <w:tcW w:w="735" w:type="pct"/>
            <w:shd w:val="clear" w:color="auto" w:fill="auto"/>
            <w:vAlign w:val="center"/>
          </w:tcPr>
          <w:p w:rsidR="000C6D5D" w:rsidRPr="000C6D5D" w:rsidRDefault="000C6D5D" w:rsidP="000C6D5D">
            <w:pPr>
              <w:widowControl w:val="0"/>
              <w:jc w:val="center"/>
              <w:rPr>
                <w:spacing w:val="-2"/>
              </w:rPr>
            </w:pPr>
            <w:r w:rsidRPr="000C6D5D">
              <w:rPr>
                <w:spacing w:val="-2"/>
              </w:rPr>
              <w:t>3</w:t>
            </w:r>
          </w:p>
        </w:tc>
        <w:tc>
          <w:tcPr>
            <w:tcW w:w="625" w:type="pct"/>
            <w:shd w:val="clear" w:color="auto" w:fill="auto"/>
            <w:vAlign w:val="center"/>
          </w:tcPr>
          <w:p w:rsidR="000C6D5D" w:rsidRPr="000C6D5D" w:rsidRDefault="000C6D5D" w:rsidP="000C6D5D">
            <w:pPr>
              <w:widowControl w:val="0"/>
              <w:jc w:val="center"/>
              <w:rPr>
                <w:spacing w:val="-2"/>
              </w:rPr>
            </w:pPr>
            <w:r w:rsidRPr="000C6D5D">
              <w:rPr>
                <w:spacing w:val="-2"/>
              </w:rPr>
              <w:t>4</w:t>
            </w:r>
          </w:p>
        </w:tc>
        <w:tc>
          <w:tcPr>
            <w:tcW w:w="623" w:type="pct"/>
            <w:shd w:val="clear" w:color="auto" w:fill="auto"/>
            <w:vAlign w:val="center"/>
          </w:tcPr>
          <w:p w:rsidR="000C6D5D" w:rsidRPr="000C6D5D" w:rsidRDefault="000C6D5D" w:rsidP="000C6D5D">
            <w:pPr>
              <w:widowControl w:val="0"/>
              <w:jc w:val="center"/>
              <w:rPr>
                <w:rFonts w:eastAsia="Calibri"/>
              </w:rPr>
            </w:pPr>
            <w:r w:rsidRPr="000C6D5D">
              <w:rPr>
                <w:rFonts w:eastAsia="Calibri"/>
              </w:rPr>
              <w:t>5</w:t>
            </w:r>
          </w:p>
        </w:tc>
      </w:tr>
      <w:tr w:rsidR="00FA14A0" w:rsidRPr="000C6D5D" w:rsidTr="00FA14A0">
        <w:trPr>
          <w:trHeight w:val="433"/>
          <w:jc w:val="center"/>
        </w:trPr>
        <w:tc>
          <w:tcPr>
            <w:tcW w:w="2352" w:type="pct"/>
            <w:shd w:val="clear" w:color="auto" w:fill="auto"/>
            <w:vAlign w:val="center"/>
          </w:tcPr>
          <w:p w:rsidR="00FA14A0" w:rsidRPr="000C6D5D" w:rsidRDefault="00FA14A0" w:rsidP="000C6D5D">
            <w:pPr>
              <w:widowControl w:val="0"/>
              <w:spacing w:line="230" w:lineRule="auto"/>
              <w:jc w:val="both"/>
              <w:rPr>
                <w:spacing w:val="-2"/>
              </w:rPr>
            </w:pPr>
            <w:r w:rsidRPr="000C6D5D">
              <w:rPr>
                <w:rFonts w:eastAsia="Calibri"/>
              </w:rPr>
              <w:t>В целом по муниципальной программе</w:t>
            </w:r>
            <w:r w:rsidRPr="000C6D5D">
              <w:rPr>
                <w:spacing w:val="-2"/>
              </w:rPr>
              <w:t>,</w:t>
            </w:r>
          </w:p>
          <w:p w:rsidR="00FA14A0" w:rsidRPr="000C6D5D" w:rsidRDefault="00FA14A0" w:rsidP="000C6D5D">
            <w:pPr>
              <w:widowControl w:val="0"/>
              <w:spacing w:line="230" w:lineRule="auto"/>
              <w:jc w:val="both"/>
              <w:rPr>
                <w:spacing w:val="-2"/>
              </w:rPr>
            </w:pPr>
            <w:r w:rsidRPr="000C6D5D">
              <w:rPr>
                <w:spacing w:val="-2"/>
              </w:rPr>
              <w:t>в том числе:</w:t>
            </w:r>
          </w:p>
        </w:tc>
        <w:tc>
          <w:tcPr>
            <w:tcW w:w="666" w:type="pct"/>
            <w:shd w:val="clear" w:color="auto" w:fill="auto"/>
          </w:tcPr>
          <w:p w:rsidR="00FA14A0" w:rsidRPr="00C9543E" w:rsidRDefault="00C9543E" w:rsidP="00C9543E">
            <w:pPr>
              <w:widowControl w:val="0"/>
              <w:ind w:right="-259"/>
            </w:pPr>
            <w:r w:rsidRPr="00C9543E">
              <w:t>16750,9</w:t>
            </w:r>
          </w:p>
        </w:tc>
        <w:tc>
          <w:tcPr>
            <w:tcW w:w="735" w:type="pct"/>
            <w:shd w:val="clear" w:color="auto" w:fill="auto"/>
          </w:tcPr>
          <w:p w:rsidR="00FA14A0" w:rsidRPr="00C9543E" w:rsidRDefault="00C9543E" w:rsidP="00C9543E">
            <w:pPr>
              <w:widowControl w:val="0"/>
              <w:jc w:val="center"/>
            </w:pPr>
            <w:r w:rsidRPr="00C9543E">
              <w:t>8537,4</w:t>
            </w:r>
          </w:p>
        </w:tc>
        <w:tc>
          <w:tcPr>
            <w:tcW w:w="625" w:type="pct"/>
            <w:shd w:val="clear" w:color="auto" w:fill="auto"/>
          </w:tcPr>
          <w:p w:rsidR="00FA14A0" w:rsidRPr="0075057D" w:rsidRDefault="00FA14A0" w:rsidP="00C9543E">
            <w:pPr>
              <w:widowControl w:val="0"/>
              <w:jc w:val="center"/>
            </w:pPr>
            <w:r w:rsidRPr="00FF710A">
              <w:t xml:space="preserve">4001,4  </w:t>
            </w:r>
          </w:p>
        </w:tc>
        <w:tc>
          <w:tcPr>
            <w:tcW w:w="623" w:type="pct"/>
            <w:shd w:val="clear" w:color="auto" w:fill="auto"/>
          </w:tcPr>
          <w:p w:rsidR="00FA14A0" w:rsidRPr="0075057D" w:rsidRDefault="00FA14A0" w:rsidP="00C9543E">
            <w:pPr>
              <w:widowControl w:val="0"/>
              <w:jc w:val="center"/>
            </w:pPr>
            <w:r w:rsidRPr="00FF710A">
              <w:t xml:space="preserve">4212,1  </w:t>
            </w:r>
          </w:p>
        </w:tc>
      </w:tr>
      <w:tr w:rsidR="000C6D5D" w:rsidRPr="000C6D5D" w:rsidTr="00FA14A0">
        <w:trPr>
          <w:jc w:val="center"/>
        </w:trPr>
        <w:tc>
          <w:tcPr>
            <w:tcW w:w="2352" w:type="pct"/>
            <w:shd w:val="clear" w:color="auto" w:fill="auto"/>
          </w:tcPr>
          <w:p w:rsidR="000C6D5D" w:rsidRPr="000C6D5D" w:rsidRDefault="000C6D5D" w:rsidP="000C6D5D">
            <w:pPr>
              <w:widowControl w:val="0"/>
              <w:spacing w:line="230" w:lineRule="auto"/>
              <w:jc w:val="both"/>
              <w:rPr>
                <w:spacing w:val="-2"/>
              </w:rPr>
            </w:pPr>
            <w:r w:rsidRPr="000C6D5D">
              <w:rPr>
                <w:spacing w:val="-2"/>
              </w:rPr>
              <w:t>федеральный бюджет</w:t>
            </w:r>
          </w:p>
        </w:tc>
        <w:tc>
          <w:tcPr>
            <w:tcW w:w="666" w:type="pct"/>
            <w:shd w:val="clear" w:color="auto" w:fill="auto"/>
          </w:tcPr>
          <w:p w:rsidR="000C6D5D" w:rsidRPr="00C64503" w:rsidRDefault="00637CE1" w:rsidP="00637CE1">
            <w:pPr>
              <w:widowControl w:val="0"/>
              <w:jc w:val="center"/>
              <w:rPr>
                <w:rFonts w:eastAsia="Calibri"/>
              </w:rPr>
            </w:pPr>
            <w:r w:rsidRPr="00C64503">
              <w:rPr>
                <w:rFonts w:eastAsia="Calibri"/>
              </w:rPr>
              <w:t>0,0</w:t>
            </w:r>
          </w:p>
        </w:tc>
        <w:tc>
          <w:tcPr>
            <w:tcW w:w="735" w:type="pct"/>
            <w:shd w:val="clear" w:color="auto" w:fill="auto"/>
          </w:tcPr>
          <w:p w:rsidR="000C6D5D" w:rsidRPr="00C64503" w:rsidRDefault="00637CE1" w:rsidP="000C6D5D">
            <w:pPr>
              <w:widowControl w:val="0"/>
              <w:jc w:val="center"/>
              <w:rPr>
                <w:rFonts w:eastAsia="Calibri"/>
              </w:rPr>
            </w:pPr>
            <w:r w:rsidRPr="00C64503">
              <w:rPr>
                <w:rFonts w:eastAsia="Calibri"/>
              </w:rPr>
              <w:t>0,0</w:t>
            </w:r>
          </w:p>
        </w:tc>
        <w:tc>
          <w:tcPr>
            <w:tcW w:w="625" w:type="pct"/>
            <w:shd w:val="clear" w:color="auto" w:fill="auto"/>
          </w:tcPr>
          <w:p w:rsidR="000C6D5D" w:rsidRPr="000C6D5D" w:rsidRDefault="00637CE1" w:rsidP="000C6D5D">
            <w:pPr>
              <w:widowControl w:val="0"/>
              <w:jc w:val="center"/>
              <w:rPr>
                <w:rFonts w:eastAsia="Calibri"/>
              </w:rPr>
            </w:pPr>
            <w:r>
              <w:rPr>
                <w:rFonts w:eastAsia="Calibri"/>
              </w:rPr>
              <w:t>0,0</w:t>
            </w:r>
          </w:p>
        </w:tc>
        <w:tc>
          <w:tcPr>
            <w:tcW w:w="623" w:type="pct"/>
            <w:shd w:val="clear" w:color="auto" w:fill="auto"/>
          </w:tcPr>
          <w:p w:rsidR="000C6D5D" w:rsidRPr="000C6D5D" w:rsidRDefault="00637CE1" w:rsidP="000C6D5D">
            <w:pPr>
              <w:widowControl w:val="0"/>
              <w:jc w:val="center"/>
              <w:rPr>
                <w:rFonts w:eastAsia="Calibri"/>
              </w:rPr>
            </w:pPr>
            <w:r>
              <w:rPr>
                <w:rFonts w:eastAsia="Calibri"/>
              </w:rPr>
              <w:t>0,0</w:t>
            </w:r>
          </w:p>
        </w:tc>
      </w:tr>
      <w:tr w:rsidR="000C6D5D" w:rsidRPr="000C6D5D" w:rsidTr="00FA14A0">
        <w:trPr>
          <w:jc w:val="center"/>
        </w:trPr>
        <w:tc>
          <w:tcPr>
            <w:tcW w:w="2352" w:type="pct"/>
            <w:shd w:val="clear" w:color="auto" w:fill="auto"/>
          </w:tcPr>
          <w:p w:rsidR="000C6D5D" w:rsidRPr="000C6D5D" w:rsidRDefault="000C6D5D" w:rsidP="000C6D5D">
            <w:pPr>
              <w:widowControl w:val="0"/>
              <w:spacing w:line="230" w:lineRule="auto"/>
              <w:jc w:val="both"/>
              <w:rPr>
                <w:spacing w:val="-2"/>
              </w:rPr>
            </w:pPr>
            <w:r w:rsidRPr="000C6D5D">
              <w:rPr>
                <w:spacing w:val="-2"/>
              </w:rPr>
              <w:t>областной бюджет</w:t>
            </w:r>
          </w:p>
        </w:tc>
        <w:tc>
          <w:tcPr>
            <w:tcW w:w="666" w:type="pct"/>
            <w:shd w:val="clear" w:color="auto" w:fill="auto"/>
          </w:tcPr>
          <w:p w:rsidR="000C6D5D" w:rsidRPr="00C64503" w:rsidRDefault="00637CE1" w:rsidP="00637CE1">
            <w:pPr>
              <w:widowControl w:val="0"/>
              <w:jc w:val="center"/>
              <w:rPr>
                <w:rFonts w:eastAsia="Calibri"/>
              </w:rPr>
            </w:pPr>
            <w:r w:rsidRPr="00C64503">
              <w:rPr>
                <w:rFonts w:eastAsia="Calibri"/>
              </w:rPr>
              <w:t>0,0</w:t>
            </w:r>
          </w:p>
        </w:tc>
        <w:tc>
          <w:tcPr>
            <w:tcW w:w="735" w:type="pct"/>
            <w:shd w:val="clear" w:color="auto" w:fill="auto"/>
          </w:tcPr>
          <w:p w:rsidR="000C6D5D" w:rsidRPr="00C64503" w:rsidRDefault="00637CE1" w:rsidP="000C6D5D">
            <w:pPr>
              <w:widowControl w:val="0"/>
              <w:jc w:val="center"/>
              <w:rPr>
                <w:rFonts w:eastAsia="Calibri"/>
              </w:rPr>
            </w:pPr>
            <w:r w:rsidRPr="00C64503">
              <w:rPr>
                <w:rFonts w:eastAsia="Calibri"/>
              </w:rPr>
              <w:t>0,0</w:t>
            </w:r>
          </w:p>
        </w:tc>
        <w:tc>
          <w:tcPr>
            <w:tcW w:w="625" w:type="pct"/>
            <w:shd w:val="clear" w:color="auto" w:fill="auto"/>
          </w:tcPr>
          <w:p w:rsidR="000C6D5D" w:rsidRPr="000C6D5D" w:rsidRDefault="00637CE1" w:rsidP="000C6D5D">
            <w:pPr>
              <w:widowControl w:val="0"/>
              <w:jc w:val="center"/>
              <w:rPr>
                <w:rFonts w:eastAsia="Calibri"/>
              </w:rPr>
            </w:pPr>
            <w:r>
              <w:rPr>
                <w:rFonts w:eastAsia="Calibri"/>
              </w:rPr>
              <w:t>0,0</w:t>
            </w:r>
          </w:p>
        </w:tc>
        <w:tc>
          <w:tcPr>
            <w:tcW w:w="623" w:type="pct"/>
            <w:shd w:val="clear" w:color="auto" w:fill="auto"/>
          </w:tcPr>
          <w:p w:rsidR="000C6D5D" w:rsidRPr="000C6D5D" w:rsidRDefault="00637CE1" w:rsidP="000C6D5D">
            <w:pPr>
              <w:widowControl w:val="0"/>
              <w:jc w:val="center"/>
              <w:rPr>
                <w:rFonts w:eastAsia="Calibri"/>
              </w:rPr>
            </w:pPr>
            <w:r>
              <w:rPr>
                <w:rFonts w:eastAsia="Calibri"/>
              </w:rPr>
              <w:t>0,0</w:t>
            </w:r>
          </w:p>
        </w:tc>
      </w:tr>
      <w:tr w:rsidR="00FA14A0" w:rsidRPr="000C6D5D" w:rsidTr="00FA14A0">
        <w:trPr>
          <w:jc w:val="center"/>
        </w:trPr>
        <w:tc>
          <w:tcPr>
            <w:tcW w:w="2352" w:type="pct"/>
            <w:shd w:val="clear" w:color="auto" w:fill="auto"/>
          </w:tcPr>
          <w:p w:rsidR="00FA14A0" w:rsidRPr="000C6D5D" w:rsidRDefault="00FA14A0" w:rsidP="004B432E">
            <w:pPr>
              <w:widowControl w:val="0"/>
              <w:spacing w:line="230" w:lineRule="auto"/>
              <w:jc w:val="both"/>
              <w:rPr>
                <w:spacing w:val="-2"/>
              </w:rPr>
            </w:pPr>
            <w:r w:rsidRPr="000C6D5D">
              <w:rPr>
                <w:spacing w:val="-2"/>
              </w:rPr>
              <w:t>местны</w:t>
            </w:r>
            <w:r>
              <w:rPr>
                <w:spacing w:val="-2"/>
              </w:rPr>
              <w:t>й</w:t>
            </w:r>
            <w:r w:rsidRPr="000C6D5D">
              <w:rPr>
                <w:spacing w:val="-2"/>
              </w:rPr>
              <w:t xml:space="preserve"> бюджет</w:t>
            </w:r>
          </w:p>
        </w:tc>
        <w:tc>
          <w:tcPr>
            <w:tcW w:w="666" w:type="pct"/>
            <w:shd w:val="clear" w:color="auto" w:fill="auto"/>
          </w:tcPr>
          <w:p w:rsidR="00FA14A0" w:rsidRPr="00C9543E" w:rsidRDefault="00C9543E" w:rsidP="00C9543E">
            <w:pPr>
              <w:widowControl w:val="0"/>
              <w:ind w:right="-259"/>
              <w:rPr>
                <w:color w:val="FF0000"/>
              </w:rPr>
            </w:pPr>
            <w:r w:rsidRPr="00C9543E">
              <w:t>16750,9</w:t>
            </w:r>
          </w:p>
        </w:tc>
        <w:tc>
          <w:tcPr>
            <w:tcW w:w="735" w:type="pct"/>
            <w:shd w:val="clear" w:color="auto" w:fill="auto"/>
          </w:tcPr>
          <w:p w:rsidR="00FA14A0" w:rsidRPr="00C9543E" w:rsidRDefault="00C9543E" w:rsidP="00C9543E">
            <w:pPr>
              <w:widowControl w:val="0"/>
              <w:jc w:val="center"/>
              <w:rPr>
                <w:color w:val="FF0000"/>
              </w:rPr>
            </w:pPr>
            <w:r w:rsidRPr="00C9543E">
              <w:t>8537,4</w:t>
            </w:r>
          </w:p>
        </w:tc>
        <w:tc>
          <w:tcPr>
            <w:tcW w:w="625" w:type="pct"/>
            <w:shd w:val="clear" w:color="auto" w:fill="auto"/>
          </w:tcPr>
          <w:p w:rsidR="00FA14A0" w:rsidRPr="0075057D" w:rsidRDefault="00FA14A0" w:rsidP="00C9543E">
            <w:pPr>
              <w:widowControl w:val="0"/>
              <w:jc w:val="center"/>
            </w:pPr>
            <w:r w:rsidRPr="00FF710A">
              <w:t xml:space="preserve">4001,4  </w:t>
            </w:r>
          </w:p>
        </w:tc>
        <w:tc>
          <w:tcPr>
            <w:tcW w:w="623" w:type="pct"/>
            <w:shd w:val="clear" w:color="auto" w:fill="auto"/>
          </w:tcPr>
          <w:p w:rsidR="00FA14A0" w:rsidRPr="0075057D" w:rsidRDefault="00FA14A0" w:rsidP="00C9543E">
            <w:pPr>
              <w:widowControl w:val="0"/>
              <w:jc w:val="center"/>
            </w:pPr>
            <w:r w:rsidRPr="00FF710A">
              <w:t xml:space="preserve">4212,1  </w:t>
            </w:r>
          </w:p>
        </w:tc>
      </w:tr>
      <w:tr w:rsidR="00FA14A0" w:rsidRPr="000C6D5D" w:rsidTr="00FA14A0">
        <w:trPr>
          <w:jc w:val="center"/>
        </w:trPr>
        <w:tc>
          <w:tcPr>
            <w:tcW w:w="2352" w:type="pct"/>
            <w:shd w:val="clear" w:color="auto" w:fill="auto"/>
          </w:tcPr>
          <w:p w:rsidR="00FA14A0" w:rsidRPr="000C6D5D" w:rsidRDefault="00FA14A0" w:rsidP="004B432E">
            <w:pPr>
              <w:widowControl w:val="0"/>
              <w:spacing w:line="230" w:lineRule="auto"/>
              <w:jc w:val="both"/>
              <w:rPr>
                <w:spacing w:val="-2"/>
              </w:rPr>
            </w:pPr>
            <w:r>
              <w:rPr>
                <w:spacing w:val="-2"/>
              </w:rPr>
              <w:t>в том числе средства Дорожного фонда Усвятского сельского поселения Дорогобужского района Смоленской области (</w:t>
            </w:r>
            <w:proofErr w:type="spellStart"/>
            <w:r>
              <w:rPr>
                <w:spacing w:val="-2"/>
              </w:rPr>
              <w:t>далее-ДФ</w:t>
            </w:r>
            <w:proofErr w:type="spellEnd"/>
            <w:r>
              <w:rPr>
                <w:spacing w:val="-2"/>
              </w:rPr>
              <w:t>)</w:t>
            </w:r>
          </w:p>
        </w:tc>
        <w:tc>
          <w:tcPr>
            <w:tcW w:w="666" w:type="pct"/>
            <w:shd w:val="clear" w:color="auto" w:fill="auto"/>
          </w:tcPr>
          <w:p w:rsidR="00FA14A0" w:rsidRPr="00C9543E" w:rsidRDefault="00C9543E" w:rsidP="00C9543E">
            <w:pPr>
              <w:widowControl w:val="0"/>
              <w:ind w:right="-259"/>
              <w:rPr>
                <w:color w:val="FF0000"/>
              </w:rPr>
            </w:pPr>
            <w:r w:rsidRPr="00C9543E">
              <w:t>16750,9</w:t>
            </w:r>
          </w:p>
        </w:tc>
        <w:tc>
          <w:tcPr>
            <w:tcW w:w="735" w:type="pct"/>
            <w:shd w:val="clear" w:color="auto" w:fill="auto"/>
          </w:tcPr>
          <w:p w:rsidR="00FA14A0" w:rsidRPr="00C9543E" w:rsidRDefault="00C9543E" w:rsidP="00C9543E">
            <w:pPr>
              <w:widowControl w:val="0"/>
              <w:jc w:val="center"/>
              <w:rPr>
                <w:color w:val="FF0000"/>
              </w:rPr>
            </w:pPr>
            <w:r w:rsidRPr="00C9543E">
              <w:t>8537,4</w:t>
            </w:r>
          </w:p>
        </w:tc>
        <w:tc>
          <w:tcPr>
            <w:tcW w:w="625" w:type="pct"/>
            <w:shd w:val="clear" w:color="auto" w:fill="auto"/>
          </w:tcPr>
          <w:p w:rsidR="00FA14A0" w:rsidRPr="0075057D" w:rsidRDefault="00FA14A0" w:rsidP="00C9543E">
            <w:pPr>
              <w:widowControl w:val="0"/>
              <w:jc w:val="center"/>
            </w:pPr>
            <w:r w:rsidRPr="00FF710A">
              <w:t xml:space="preserve">4001,4  </w:t>
            </w:r>
          </w:p>
        </w:tc>
        <w:tc>
          <w:tcPr>
            <w:tcW w:w="623" w:type="pct"/>
            <w:shd w:val="clear" w:color="auto" w:fill="auto"/>
          </w:tcPr>
          <w:p w:rsidR="00FA14A0" w:rsidRPr="0075057D" w:rsidRDefault="00FA14A0" w:rsidP="00C9543E">
            <w:pPr>
              <w:widowControl w:val="0"/>
              <w:jc w:val="center"/>
            </w:pPr>
            <w:r w:rsidRPr="00FF710A">
              <w:t xml:space="preserve">4212,1  </w:t>
            </w:r>
          </w:p>
        </w:tc>
      </w:tr>
      <w:tr w:rsidR="000C6D5D" w:rsidRPr="000C6D5D" w:rsidTr="00FA14A0">
        <w:trPr>
          <w:jc w:val="center"/>
        </w:trPr>
        <w:tc>
          <w:tcPr>
            <w:tcW w:w="2352" w:type="pct"/>
            <w:shd w:val="clear" w:color="auto" w:fill="auto"/>
          </w:tcPr>
          <w:p w:rsidR="000C6D5D" w:rsidRPr="000C6D5D" w:rsidRDefault="000C6D5D" w:rsidP="000C6D5D">
            <w:pPr>
              <w:widowControl w:val="0"/>
              <w:spacing w:line="230" w:lineRule="auto"/>
              <w:jc w:val="both"/>
              <w:rPr>
                <w:spacing w:val="-2"/>
              </w:rPr>
            </w:pPr>
            <w:r w:rsidRPr="000C6D5D">
              <w:rPr>
                <w:spacing w:val="-2"/>
              </w:rPr>
              <w:t>внебюджетные средства</w:t>
            </w:r>
          </w:p>
        </w:tc>
        <w:tc>
          <w:tcPr>
            <w:tcW w:w="666" w:type="pct"/>
            <w:shd w:val="clear" w:color="auto" w:fill="auto"/>
          </w:tcPr>
          <w:p w:rsidR="000C6D5D" w:rsidRPr="000C6D5D" w:rsidRDefault="004B432E" w:rsidP="004B432E">
            <w:pPr>
              <w:widowControl w:val="0"/>
              <w:jc w:val="center"/>
              <w:rPr>
                <w:rFonts w:eastAsia="Calibri"/>
              </w:rPr>
            </w:pPr>
            <w:r>
              <w:rPr>
                <w:rFonts w:eastAsia="Calibri"/>
              </w:rPr>
              <w:t>0,0</w:t>
            </w:r>
          </w:p>
        </w:tc>
        <w:tc>
          <w:tcPr>
            <w:tcW w:w="735" w:type="pct"/>
            <w:shd w:val="clear" w:color="auto" w:fill="auto"/>
          </w:tcPr>
          <w:p w:rsidR="000C6D5D" w:rsidRPr="000C6D5D" w:rsidRDefault="004B432E" w:rsidP="000C6D5D">
            <w:pPr>
              <w:widowControl w:val="0"/>
              <w:jc w:val="center"/>
              <w:rPr>
                <w:rFonts w:eastAsia="Calibri"/>
              </w:rPr>
            </w:pPr>
            <w:r>
              <w:rPr>
                <w:rFonts w:eastAsia="Calibri"/>
              </w:rPr>
              <w:t>0,0</w:t>
            </w:r>
          </w:p>
        </w:tc>
        <w:tc>
          <w:tcPr>
            <w:tcW w:w="625" w:type="pct"/>
            <w:shd w:val="clear" w:color="auto" w:fill="auto"/>
          </w:tcPr>
          <w:p w:rsidR="000C6D5D" w:rsidRPr="000C6D5D" w:rsidRDefault="004B432E" w:rsidP="000C6D5D">
            <w:pPr>
              <w:widowControl w:val="0"/>
              <w:jc w:val="center"/>
              <w:rPr>
                <w:rFonts w:eastAsia="Calibri"/>
              </w:rPr>
            </w:pPr>
            <w:r>
              <w:rPr>
                <w:rFonts w:eastAsia="Calibri"/>
              </w:rPr>
              <w:t>0,0</w:t>
            </w:r>
          </w:p>
        </w:tc>
        <w:tc>
          <w:tcPr>
            <w:tcW w:w="623" w:type="pct"/>
            <w:shd w:val="clear" w:color="auto" w:fill="auto"/>
          </w:tcPr>
          <w:p w:rsidR="000C6D5D" w:rsidRPr="000C6D5D" w:rsidRDefault="004B432E" w:rsidP="000C6D5D">
            <w:pPr>
              <w:widowControl w:val="0"/>
              <w:jc w:val="center"/>
              <w:rPr>
                <w:rFonts w:eastAsia="Calibri"/>
              </w:rPr>
            </w:pPr>
            <w:r>
              <w:rPr>
                <w:rFonts w:eastAsia="Calibri"/>
              </w:rPr>
              <w:t>0,0</w:t>
            </w:r>
          </w:p>
        </w:tc>
      </w:tr>
    </w:tbl>
    <w:p w:rsidR="000C6D5D" w:rsidRPr="000C6D5D" w:rsidRDefault="000C6D5D" w:rsidP="000C6D5D">
      <w:pPr>
        <w:widowControl w:val="0"/>
        <w:ind w:firstLine="709"/>
        <w:jc w:val="center"/>
        <w:rPr>
          <w:b/>
          <w:sz w:val="28"/>
          <w:szCs w:val="28"/>
        </w:rPr>
      </w:pPr>
    </w:p>
    <w:p w:rsidR="004B432E" w:rsidRDefault="004B432E" w:rsidP="000C6D5D">
      <w:pPr>
        <w:widowControl w:val="0"/>
        <w:ind w:left="6521"/>
        <w:jc w:val="both"/>
        <w:rPr>
          <w:sz w:val="28"/>
          <w:szCs w:val="28"/>
        </w:rPr>
      </w:pPr>
    </w:p>
    <w:p w:rsidR="004B432E" w:rsidRDefault="004B432E" w:rsidP="000C6D5D">
      <w:pPr>
        <w:widowControl w:val="0"/>
        <w:ind w:left="6521"/>
        <w:jc w:val="both"/>
        <w:rPr>
          <w:sz w:val="28"/>
          <w:szCs w:val="28"/>
        </w:rPr>
      </w:pPr>
    </w:p>
    <w:p w:rsidR="004B432E" w:rsidRDefault="004B432E" w:rsidP="000C6D5D">
      <w:pPr>
        <w:widowControl w:val="0"/>
        <w:ind w:left="6521"/>
        <w:jc w:val="both"/>
        <w:rPr>
          <w:sz w:val="28"/>
          <w:szCs w:val="28"/>
        </w:rPr>
      </w:pPr>
    </w:p>
    <w:p w:rsidR="004B432E" w:rsidRDefault="004B432E" w:rsidP="000C6D5D">
      <w:pPr>
        <w:widowControl w:val="0"/>
        <w:ind w:left="6521"/>
        <w:jc w:val="both"/>
        <w:rPr>
          <w:sz w:val="28"/>
          <w:szCs w:val="28"/>
        </w:rPr>
      </w:pPr>
    </w:p>
    <w:p w:rsidR="004B432E" w:rsidRDefault="004B432E" w:rsidP="000C6D5D">
      <w:pPr>
        <w:widowControl w:val="0"/>
        <w:ind w:left="6521"/>
        <w:jc w:val="both"/>
        <w:rPr>
          <w:sz w:val="28"/>
          <w:szCs w:val="28"/>
        </w:rPr>
      </w:pPr>
    </w:p>
    <w:p w:rsidR="00D70B9E" w:rsidRDefault="00D70B9E" w:rsidP="000C6D5D">
      <w:pPr>
        <w:widowControl w:val="0"/>
        <w:ind w:left="6521"/>
        <w:jc w:val="both"/>
        <w:rPr>
          <w:sz w:val="28"/>
          <w:szCs w:val="28"/>
        </w:rPr>
      </w:pPr>
    </w:p>
    <w:p w:rsidR="00D70B9E" w:rsidRDefault="00D70B9E" w:rsidP="000C6D5D">
      <w:pPr>
        <w:widowControl w:val="0"/>
        <w:ind w:left="6521"/>
        <w:jc w:val="both"/>
        <w:rPr>
          <w:sz w:val="28"/>
          <w:szCs w:val="28"/>
        </w:rPr>
      </w:pPr>
    </w:p>
    <w:p w:rsidR="00D70B9E" w:rsidRDefault="00D70B9E" w:rsidP="000C6D5D">
      <w:pPr>
        <w:widowControl w:val="0"/>
        <w:ind w:left="6521"/>
        <w:jc w:val="both"/>
        <w:rPr>
          <w:sz w:val="28"/>
          <w:szCs w:val="28"/>
        </w:rPr>
      </w:pPr>
    </w:p>
    <w:p w:rsidR="00D70B9E" w:rsidRDefault="00D70B9E" w:rsidP="000C6D5D">
      <w:pPr>
        <w:widowControl w:val="0"/>
        <w:ind w:left="6521"/>
        <w:jc w:val="both"/>
        <w:rPr>
          <w:sz w:val="28"/>
          <w:szCs w:val="28"/>
        </w:rPr>
      </w:pPr>
    </w:p>
    <w:p w:rsidR="004B432E" w:rsidRDefault="004B432E" w:rsidP="000C6D5D">
      <w:pPr>
        <w:widowControl w:val="0"/>
        <w:ind w:left="6521"/>
        <w:jc w:val="both"/>
        <w:rPr>
          <w:sz w:val="28"/>
          <w:szCs w:val="28"/>
        </w:rPr>
      </w:pPr>
    </w:p>
    <w:p w:rsidR="004B432E" w:rsidRDefault="004B432E" w:rsidP="000C6D5D">
      <w:pPr>
        <w:widowControl w:val="0"/>
        <w:ind w:left="6521"/>
        <w:jc w:val="both"/>
        <w:rPr>
          <w:sz w:val="28"/>
          <w:szCs w:val="28"/>
        </w:rPr>
      </w:pPr>
    </w:p>
    <w:p w:rsidR="000C6D5D" w:rsidRPr="004B432E" w:rsidRDefault="000C6D5D" w:rsidP="004B432E">
      <w:pPr>
        <w:widowControl w:val="0"/>
        <w:ind w:left="5670"/>
        <w:jc w:val="center"/>
      </w:pPr>
      <w:r w:rsidRPr="004B432E">
        <w:lastRenderedPageBreak/>
        <w:t>Приложение</w:t>
      </w:r>
    </w:p>
    <w:p w:rsidR="004B432E" w:rsidRPr="004B432E" w:rsidRDefault="000C6D5D" w:rsidP="004B432E">
      <w:pPr>
        <w:pStyle w:val="af0"/>
        <w:ind w:left="5670"/>
        <w:jc w:val="center"/>
        <w:rPr>
          <w:rFonts w:ascii="Times New Roman" w:hAnsi="Times New Roman"/>
          <w:sz w:val="24"/>
          <w:szCs w:val="24"/>
        </w:rPr>
      </w:pPr>
      <w:r w:rsidRPr="004B432E">
        <w:rPr>
          <w:rFonts w:ascii="Times New Roman" w:hAnsi="Times New Roman"/>
          <w:sz w:val="24"/>
          <w:szCs w:val="24"/>
        </w:rPr>
        <w:t>к паспорту муниципальной программы</w:t>
      </w:r>
      <w:r w:rsidR="004B432E" w:rsidRPr="004B432E">
        <w:rPr>
          <w:sz w:val="24"/>
          <w:szCs w:val="24"/>
        </w:rPr>
        <w:t xml:space="preserve"> </w:t>
      </w:r>
      <w:r w:rsidR="004B432E" w:rsidRPr="004B432E">
        <w:rPr>
          <w:rFonts w:ascii="Times New Roman" w:hAnsi="Times New Roman"/>
          <w:sz w:val="24"/>
          <w:szCs w:val="24"/>
        </w:rPr>
        <w:t>«Развитие  дорожно-транспортного комплекса Усвятского сельского поселения Дорогобужского района Смоленской области»</w:t>
      </w:r>
    </w:p>
    <w:p w:rsidR="000C6D5D" w:rsidRPr="000C6D5D" w:rsidRDefault="000C6D5D" w:rsidP="000C6D5D">
      <w:pPr>
        <w:widowControl w:val="0"/>
        <w:ind w:firstLine="709"/>
        <w:jc w:val="right"/>
        <w:rPr>
          <w:sz w:val="28"/>
          <w:szCs w:val="28"/>
        </w:rPr>
      </w:pPr>
    </w:p>
    <w:p w:rsidR="000C6D5D" w:rsidRPr="000C6D5D" w:rsidRDefault="000C6D5D" w:rsidP="000C6D5D">
      <w:pPr>
        <w:widowControl w:val="0"/>
        <w:autoSpaceDE w:val="0"/>
        <w:autoSpaceDN w:val="0"/>
        <w:adjustRightInd w:val="0"/>
        <w:ind w:right="1700" w:firstLine="1701"/>
        <w:jc w:val="center"/>
        <w:rPr>
          <w:rFonts w:eastAsia="Calibri"/>
          <w:b/>
          <w:sz w:val="28"/>
          <w:szCs w:val="28"/>
          <w:lang w:eastAsia="en-US"/>
        </w:rPr>
      </w:pPr>
      <w:r w:rsidRPr="000C6D5D">
        <w:rPr>
          <w:rFonts w:eastAsia="Calibri"/>
          <w:b/>
          <w:sz w:val="28"/>
          <w:szCs w:val="28"/>
          <w:lang w:eastAsia="en-US"/>
        </w:rPr>
        <w:t>СВЕДЕНИЯ</w:t>
      </w:r>
    </w:p>
    <w:p w:rsidR="000C6D5D" w:rsidRPr="000C6D5D" w:rsidRDefault="000C6D5D" w:rsidP="000C6D5D">
      <w:pPr>
        <w:widowControl w:val="0"/>
        <w:autoSpaceDE w:val="0"/>
        <w:autoSpaceDN w:val="0"/>
        <w:adjustRightInd w:val="0"/>
        <w:ind w:right="1700" w:firstLine="1701"/>
        <w:jc w:val="center"/>
        <w:rPr>
          <w:rFonts w:eastAsia="Calibri"/>
          <w:b/>
          <w:sz w:val="28"/>
          <w:szCs w:val="28"/>
          <w:lang w:eastAsia="en-US"/>
        </w:rPr>
      </w:pPr>
      <w:r w:rsidRPr="000C6D5D">
        <w:rPr>
          <w:rFonts w:eastAsia="Calibri"/>
          <w:b/>
          <w:sz w:val="28"/>
          <w:szCs w:val="28"/>
          <w:lang w:eastAsia="en-US"/>
        </w:rPr>
        <w:t xml:space="preserve"> о показателях муниципальной программы</w:t>
      </w:r>
    </w:p>
    <w:p w:rsidR="000C6D5D" w:rsidRPr="000C6D5D" w:rsidRDefault="000C6D5D" w:rsidP="000C6D5D">
      <w:pPr>
        <w:widowControl w:val="0"/>
        <w:autoSpaceDE w:val="0"/>
        <w:autoSpaceDN w:val="0"/>
        <w:adjustRightInd w:val="0"/>
        <w:ind w:firstLine="709"/>
        <w:jc w:val="both"/>
        <w:rPr>
          <w:rFonts w:eastAsia="Calibri"/>
          <w:sz w:val="28"/>
          <w:lang w:eastAsia="en-US"/>
        </w:rPr>
      </w:pPr>
    </w:p>
    <w:tbl>
      <w:tblPr>
        <w:tblW w:w="45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84"/>
        <w:gridCol w:w="2194"/>
        <w:gridCol w:w="6394"/>
      </w:tblGrid>
      <w:tr w:rsidR="000C6D5D" w:rsidRPr="000C6D5D" w:rsidTr="004B432E">
        <w:trPr>
          <w:cantSplit/>
          <w:trHeight w:val="419"/>
          <w:jc w:val="center"/>
        </w:trPr>
        <w:tc>
          <w:tcPr>
            <w:tcW w:w="267" w:type="pct"/>
            <w:hideMark/>
          </w:tcPr>
          <w:p w:rsidR="000C6D5D" w:rsidRPr="000C6D5D" w:rsidRDefault="004B432E" w:rsidP="004B432E">
            <w:pPr>
              <w:widowControl w:val="0"/>
              <w:autoSpaceDE w:val="0"/>
              <w:autoSpaceDN w:val="0"/>
              <w:adjustRightInd w:val="0"/>
              <w:rPr>
                <w:rFonts w:eastAsia="Calibri"/>
                <w:lang w:eastAsia="en-US"/>
              </w:rPr>
            </w:pPr>
            <w:r>
              <w:rPr>
                <w:rFonts w:eastAsia="Calibri"/>
                <w:lang w:eastAsia="en-US"/>
              </w:rPr>
              <w:t>№</w:t>
            </w:r>
            <w:r w:rsidR="000C6D5D" w:rsidRPr="000C6D5D">
              <w:rPr>
                <w:rFonts w:eastAsia="Calibri"/>
                <w:lang w:eastAsia="en-US"/>
              </w:rPr>
              <w:br/>
            </w:r>
            <w:proofErr w:type="spellStart"/>
            <w:proofErr w:type="gramStart"/>
            <w:r w:rsidR="000C6D5D" w:rsidRPr="000C6D5D">
              <w:rPr>
                <w:rFonts w:eastAsia="Calibri"/>
                <w:lang w:eastAsia="en-US"/>
              </w:rPr>
              <w:t>п</w:t>
            </w:r>
            <w:proofErr w:type="spellEnd"/>
            <w:proofErr w:type="gramEnd"/>
            <w:r w:rsidR="000C6D5D" w:rsidRPr="000C6D5D">
              <w:rPr>
                <w:rFonts w:eastAsia="Calibri"/>
                <w:lang w:eastAsia="en-US"/>
              </w:rPr>
              <w:t>/</w:t>
            </w:r>
            <w:proofErr w:type="spellStart"/>
            <w:r w:rsidR="000C6D5D" w:rsidRPr="000C6D5D">
              <w:rPr>
                <w:rFonts w:eastAsia="Calibri"/>
                <w:lang w:eastAsia="en-US"/>
              </w:rPr>
              <w:t>п</w:t>
            </w:r>
            <w:proofErr w:type="spellEnd"/>
          </w:p>
        </w:tc>
        <w:tc>
          <w:tcPr>
            <w:tcW w:w="1209" w:type="pct"/>
            <w:hideMark/>
          </w:tcPr>
          <w:p w:rsidR="000C6D5D" w:rsidRPr="000C6D5D" w:rsidRDefault="000C6D5D" w:rsidP="000C6D5D">
            <w:pPr>
              <w:widowControl w:val="0"/>
              <w:autoSpaceDE w:val="0"/>
              <w:autoSpaceDN w:val="0"/>
              <w:adjustRightInd w:val="0"/>
              <w:jc w:val="center"/>
              <w:rPr>
                <w:rFonts w:eastAsia="Calibri"/>
                <w:lang w:eastAsia="en-US"/>
              </w:rPr>
            </w:pPr>
            <w:r w:rsidRPr="000C6D5D">
              <w:rPr>
                <w:rFonts w:eastAsia="Calibri"/>
                <w:lang w:eastAsia="en-US"/>
              </w:rPr>
              <w:t xml:space="preserve">Наименование  </w:t>
            </w:r>
            <w:r w:rsidRPr="000C6D5D">
              <w:rPr>
                <w:rFonts w:eastAsia="Calibri"/>
                <w:lang w:eastAsia="en-US"/>
              </w:rPr>
              <w:br/>
              <w:t>показателя</w:t>
            </w:r>
          </w:p>
        </w:tc>
        <w:tc>
          <w:tcPr>
            <w:tcW w:w="3524" w:type="pct"/>
            <w:hideMark/>
          </w:tcPr>
          <w:p w:rsidR="000C6D5D" w:rsidRPr="000C6D5D" w:rsidRDefault="000C6D5D" w:rsidP="000C6D5D">
            <w:pPr>
              <w:widowControl w:val="0"/>
              <w:autoSpaceDE w:val="0"/>
              <w:autoSpaceDN w:val="0"/>
              <w:adjustRightInd w:val="0"/>
              <w:ind w:firstLine="7"/>
              <w:jc w:val="center"/>
              <w:rPr>
                <w:rFonts w:eastAsia="Calibri"/>
                <w:lang w:eastAsia="en-US"/>
              </w:rPr>
            </w:pPr>
            <w:r w:rsidRPr="000C6D5D">
              <w:rPr>
                <w:rFonts w:eastAsia="Calibri"/>
                <w:lang w:eastAsia="en-US"/>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0C6D5D" w:rsidRPr="000C6D5D" w:rsidTr="004B432E">
        <w:trPr>
          <w:cantSplit/>
          <w:trHeight w:val="279"/>
          <w:jc w:val="center"/>
        </w:trPr>
        <w:tc>
          <w:tcPr>
            <w:tcW w:w="267" w:type="pct"/>
            <w:hideMark/>
          </w:tcPr>
          <w:p w:rsidR="000C6D5D" w:rsidRPr="000C6D5D" w:rsidRDefault="004B432E" w:rsidP="004B432E">
            <w:pPr>
              <w:widowControl w:val="0"/>
              <w:autoSpaceDE w:val="0"/>
              <w:autoSpaceDN w:val="0"/>
              <w:adjustRightInd w:val="0"/>
              <w:rPr>
                <w:rFonts w:eastAsia="Calibri"/>
                <w:lang w:eastAsia="en-US"/>
              </w:rPr>
            </w:pPr>
            <w:r>
              <w:rPr>
                <w:rFonts w:eastAsia="Calibri"/>
                <w:lang w:eastAsia="en-US"/>
              </w:rPr>
              <w:t>1</w:t>
            </w:r>
          </w:p>
        </w:tc>
        <w:tc>
          <w:tcPr>
            <w:tcW w:w="1209" w:type="pct"/>
            <w:hideMark/>
          </w:tcPr>
          <w:p w:rsidR="000C6D5D" w:rsidRPr="000C6D5D" w:rsidRDefault="000C6D5D" w:rsidP="000C6D5D">
            <w:pPr>
              <w:widowControl w:val="0"/>
              <w:autoSpaceDE w:val="0"/>
              <w:autoSpaceDN w:val="0"/>
              <w:adjustRightInd w:val="0"/>
              <w:ind w:firstLine="709"/>
              <w:jc w:val="center"/>
              <w:rPr>
                <w:rFonts w:eastAsia="Calibri"/>
                <w:lang w:eastAsia="en-US"/>
              </w:rPr>
            </w:pPr>
            <w:r w:rsidRPr="000C6D5D">
              <w:rPr>
                <w:rFonts w:eastAsia="Calibri"/>
                <w:lang w:eastAsia="en-US"/>
              </w:rPr>
              <w:t>2</w:t>
            </w:r>
          </w:p>
        </w:tc>
        <w:tc>
          <w:tcPr>
            <w:tcW w:w="3524" w:type="pct"/>
            <w:hideMark/>
          </w:tcPr>
          <w:p w:rsidR="000C6D5D" w:rsidRPr="000C6D5D" w:rsidRDefault="000C6D5D" w:rsidP="000C6D5D">
            <w:pPr>
              <w:widowControl w:val="0"/>
              <w:autoSpaceDE w:val="0"/>
              <w:autoSpaceDN w:val="0"/>
              <w:adjustRightInd w:val="0"/>
              <w:ind w:firstLine="709"/>
              <w:jc w:val="center"/>
              <w:rPr>
                <w:rFonts w:eastAsia="Calibri"/>
                <w:lang w:eastAsia="en-US"/>
              </w:rPr>
            </w:pPr>
            <w:r w:rsidRPr="000C6D5D">
              <w:rPr>
                <w:rFonts w:eastAsia="Calibri"/>
                <w:lang w:eastAsia="en-US"/>
              </w:rPr>
              <w:t>3</w:t>
            </w:r>
          </w:p>
        </w:tc>
      </w:tr>
      <w:tr w:rsidR="004B432E" w:rsidRPr="000C6D5D" w:rsidTr="004B432E">
        <w:trPr>
          <w:cantSplit/>
          <w:trHeight w:val="279"/>
          <w:jc w:val="center"/>
        </w:trPr>
        <w:tc>
          <w:tcPr>
            <w:tcW w:w="267" w:type="pct"/>
          </w:tcPr>
          <w:p w:rsidR="004B432E" w:rsidRPr="000C6D5D" w:rsidRDefault="004B432E" w:rsidP="004B432E">
            <w:pPr>
              <w:widowControl w:val="0"/>
              <w:autoSpaceDE w:val="0"/>
              <w:autoSpaceDN w:val="0"/>
              <w:adjustRightInd w:val="0"/>
              <w:rPr>
                <w:rFonts w:eastAsia="Calibri"/>
                <w:lang w:eastAsia="en-US"/>
              </w:rPr>
            </w:pPr>
            <w:r>
              <w:rPr>
                <w:rFonts w:eastAsia="Calibri"/>
                <w:lang w:eastAsia="en-US"/>
              </w:rPr>
              <w:t>1</w:t>
            </w:r>
          </w:p>
        </w:tc>
        <w:tc>
          <w:tcPr>
            <w:tcW w:w="1209" w:type="pct"/>
          </w:tcPr>
          <w:p w:rsidR="004B432E" w:rsidRPr="004F0940" w:rsidRDefault="004B432E" w:rsidP="005105BE">
            <w:pPr>
              <w:autoSpaceDE w:val="0"/>
              <w:autoSpaceDN w:val="0"/>
              <w:adjustRightInd w:val="0"/>
              <w:jc w:val="both"/>
              <w:rPr>
                <w:rFonts w:eastAsia="Calibri"/>
                <w:lang w:eastAsia="en-US"/>
              </w:rPr>
            </w:pPr>
            <w:r w:rsidRPr="004F0940">
              <w:t>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3524" w:type="pct"/>
          </w:tcPr>
          <w:p w:rsidR="004B432E" w:rsidRPr="004F0940" w:rsidRDefault="004B432E" w:rsidP="005105BE">
            <w:pPr>
              <w:autoSpaceDE w:val="0"/>
              <w:autoSpaceDN w:val="0"/>
              <w:adjustRightInd w:val="0"/>
              <w:jc w:val="both"/>
              <w:rPr>
                <w:rFonts w:eastAsia="Calibri"/>
                <w:lang w:eastAsia="en-US"/>
              </w:rPr>
            </w:pPr>
            <w:r w:rsidRPr="004F0940">
              <w:rPr>
                <w:rFonts w:eastAsia="Calibri"/>
                <w:lang w:eastAsia="en-US"/>
              </w:rPr>
              <w:t xml:space="preserve">Статистическая форма 3-дг (мо) «Сведения об автомобильных дорогах общего и </w:t>
            </w:r>
            <w:proofErr w:type="spellStart"/>
            <w:r w:rsidRPr="004F0940">
              <w:rPr>
                <w:rFonts w:eastAsia="Calibri"/>
                <w:lang w:eastAsia="en-US"/>
              </w:rPr>
              <w:t>необщего</w:t>
            </w:r>
            <w:proofErr w:type="spellEnd"/>
            <w:r w:rsidRPr="004F0940">
              <w:rPr>
                <w:rFonts w:eastAsia="Calibri"/>
                <w:lang w:eastAsia="en-US"/>
              </w:rPr>
              <w:t xml:space="preserve"> пользования местного значения и искусственных сооружениях на них, находящихся в собственности муниципальных образований»</w:t>
            </w:r>
          </w:p>
        </w:tc>
      </w:tr>
      <w:tr w:rsidR="004B432E" w:rsidRPr="000C6D5D" w:rsidTr="004B432E">
        <w:trPr>
          <w:cantSplit/>
          <w:trHeight w:val="279"/>
          <w:jc w:val="center"/>
        </w:trPr>
        <w:tc>
          <w:tcPr>
            <w:tcW w:w="267" w:type="pct"/>
          </w:tcPr>
          <w:p w:rsidR="004B432E" w:rsidRPr="000C6D5D" w:rsidRDefault="004B432E" w:rsidP="004B432E">
            <w:pPr>
              <w:widowControl w:val="0"/>
              <w:autoSpaceDE w:val="0"/>
              <w:autoSpaceDN w:val="0"/>
              <w:adjustRightInd w:val="0"/>
              <w:rPr>
                <w:rFonts w:eastAsia="Calibri"/>
                <w:lang w:eastAsia="en-US"/>
              </w:rPr>
            </w:pPr>
            <w:r>
              <w:rPr>
                <w:rFonts w:eastAsia="Calibri"/>
                <w:lang w:eastAsia="en-US"/>
              </w:rPr>
              <w:t>2</w:t>
            </w:r>
          </w:p>
        </w:tc>
        <w:tc>
          <w:tcPr>
            <w:tcW w:w="1209" w:type="pct"/>
          </w:tcPr>
          <w:p w:rsidR="004B432E" w:rsidRPr="004F0940" w:rsidRDefault="004B432E" w:rsidP="005105BE">
            <w:pPr>
              <w:autoSpaceDE w:val="0"/>
              <w:autoSpaceDN w:val="0"/>
              <w:adjustRightInd w:val="0"/>
              <w:jc w:val="both"/>
            </w:pPr>
            <w:r w:rsidRPr="004F0940">
              <w:t>Убираемая площадь</w:t>
            </w:r>
          </w:p>
        </w:tc>
        <w:tc>
          <w:tcPr>
            <w:tcW w:w="3524" w:type="pct"/>
          </w:tcPr>
          <w:p w:rsidR="004B432E" w:rsidRPr="004B432E" w:rsidRDefault="004B432E" w:rsidP="00C5494C">
            <w:pPr>
              <w:shd w:val="clear" w:color="auto" w:fill="FFFFFF"/>
              <w:autoSpaceDE w:val="0"/>
              <w:autoSpaceDN w:val="0"/>
              <w:adjustRightInd w:val="0"/>
              <w:ind w:right="-2"/>
              <w:jc w:val="both"/>
              <w:rPr>
                <w:rFonts w:eastAsia="Calibri"/>
                <w:lang w:eastAsia="en-US"/>
              </w:rPr>
            </w:pPr>
            <w:r>
              <w:rPr>
                <w:color w:val="000000"/>
              </w:rPr>
              <w:t>Постановление</w:t>
            </w:r>
            <w:r w:rsidRPr="004B432E">
              <w:rPr>
                <w:color w:val="000000"/>
              </w:rPr>
              <w:t xml:space="preserve"> Администрации Усвятского сельского поселения </w:t>
            </w:r>
            <w:r>
              <w:rPr>
                <w:color w:val="000000"/>
              </w:rPr>
              <w:t xml:space="preserve">Дорогобужского района Смоленской области </w:t>
            </w:r>
            <w:r w:rsidRPr="004B432E">
              <w:rPr>
                <w:color w:val="000000"/>
              </w:rPr>
              <w:t>от 01.10.2018 года № 52 «</w:t>
            </w:r>
            <w:r w:rsidRPr="004B432E">
              <w:rPr>
                <w:bCs/>
              </w:rPr>
              <w:t>Об утверждении Перечня   автомобильных  дорог общего пользования местного значения   на   территории      Усвятского сельского поселения Дорогобужского района Смоленской области</w:t>
            </w:r>
            <w:r>
              <w:rPr>
                <w:bCs/>
              </w:rPr>
              <w:t>»</w:t>
            </w:r>
          </w:p>
        </w:tc>
      </w:tr>
    </w:tbl>
    <w:p w:rsidR="000C6D5D" w:rsidRPr="000C6D5D" w:rsidRDefault="000C6D5D" w:rsidP="000C6D5D">
      <w:pPr>
        <w:widowControl w:val="0"/>
        <w:autoSpaceDE w:val="0"/>
        <w:autoSpaceDN w:val="0"/>
        <w:adjustRightInd w:val="0"/>
        <w:ind w:firstLine="709"/>
        <w:jc w:val="both"/>
        <w:rPr>
          <w:rFonts w:eastAsia="Calibri"/>
          <w:sz w:val="28"/>
          <w:lang w:eastAsia="en-US"/>
        </w:rPr>
      </w:pPr>
    </w:p>
    <w:p w:rsidR="00C5494C" w:rsidRPr="00D70B9E" w:rsidRDefault="00C5494C" w:rsidP="00C5494C">
      <w:pPr>
        <w:jc w:val="center"/>
        <w:rPr>
          <w:b/>
        </w:rPr>
      </w:pPr>
      <w:r w:rsidRPr="00D70B9E">
        <w:rPr>
          <w:b/>
        </w:rPr>
        <w:t>Раздел 1 . Стратегические приоритеты в сфере реализации муниципальной программы</w:t>
      </w:r>
    </w:p>
    <w:p w:rsidR="00C5494C" w:rsidRPr="00C5494C" w:rsidRDefault="00C5494C" w:rsidP="00C5494C">
      <w:pPr>
        <w:widowControl w:val="0"/>
        <w:autoSpaceDE w:val="0"/>
        <w:autoSpaceDN w:val="0"/>
        <w:adjustRightInd w:val="0"/>
        <w:ind w:firstLine="709"/>
        <w:jc w:val="both"/>
        <w:rPr>
          <w:color w:val="000000"/>
        </w:rPr>
      </w:pPr>
      <w:r w:rsidRPr="00C5494C">
        <w:rPr>
          <w:color w:val="000000"/>
        </w:rPr>
        <w:t>Усвятское сельское поселение занимает в Дорогобужском районе выгодное геополитическое положение, способствующее развитию территории поселения.</w:t>
      </w:r>
    </w:p>
    <w:p w:rsidR="00C5494C" w:rsidRPr="00C5494C" w:rsidRDefault="00C5494C" w:rsidP="00C5494C">
      <w:pPr>
        <w:widowControl w:val="0"/>
        <w:autoSpaceDE w:val="0"/>
        <w:autoSpaceDN w:val="0"/>
        <w:adjustRightInd w:val="0"/>
        <w:jc w:val="both"/>
        <w:rPr>
          <w:color w:val="000000"/>
        </w:rPr>
      </w:pPr>
      <w:r w:rsidRPr="00C5494C">
        <w:rPr>
          <w:color w:val="000000"/>
        </w:rPr>
        <w:t xml:space="preserve">Ситуация в транспортной системе определяется состоянием двух ее основных подсистем – транспортной и дорожной.  </w:t>
      </w:r>
    </w:p>
    <w:p w:rsidR="00C5494C" w:rsidRPr="00C5494C" w:rsidRDefault="00C5494C" w:rsidP="00C5494C">
      <w:pPr>
        <w:widowControl w:val="0"/>
        <w:autoSpaceDE w:val="0"/>
        <w:autoSpaceDN w:val="0"/>
        <w:adjustRightInd w:val="0"/>
        <w:ind w:firstLine="709"/>
        <w:jc w:val="both"/>
        <w:rPr>
          <w:color w:val="000000"/>
        </w:rPr>
      </w:pPr>
      <w:r w:rsidRPr="00C5494C">
        <w:rPr>
          <w:color w:val="FF0000"/>
        </w:rPr>
        <w:t> </w:t>
      </w:r>
      <w:r w:rsidRPr="00C5494C">
        <w:rPr>
          <w:color w:val="000000"/>
        </w:rPr>
        <w:t xml:space="preserve">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 За последние 10 лет темпы роста автомобилизации значительно опережают темпы роста протяженности и сохранности </w:t>
      </w:r>
      <w:proofErr w:type="gramStart"/>
      <w:r w:rsidRPr="00C5494C">
        <w:rPr>
          <w:color w:val="000000"/>
        </w:rPr>
        <w:t>сети</w:t>
      </w:r>
      <w:proofErr w:type="gramEnd"/>
      <w:r w:rsidRPr="00C5494C">
        <w:rPr>
          <w:color w:val="000000"/>
        </w:rPr>
        <w:t xml:space="preserve"> автомобильных дорог.</w:t>
      </w:r>
    </w:p>
    <w:p w:rsidR="00C5494C" w:rsidRDefault="00C5494C" w:rsidP="00C5494C">
      <w:pPr>
        <w:widowControl w:val="0"/>
        <w:autoSpaceDE w:val="0"/>
        <w:autoSpaceDN w:val="0"/>
        <w:adjustRightInd w:val="0"/>
        <w:ind w:firstLine="709"/>
        <w:jc w:val="both"/>
        <w:rPr>
          <w:color w:val="000000"/>
        </w:rPr>
      </w:pPr>
      <w:r w:rsidRPr="00C5494C">
        <w:rPr>
          <w:color w:val="FF0000"/>
        </w:rPr>
        <w:t xml:space="preserve"> </w:t>
      </w:r>
      <w:r w:rsidRPr="00C5494C">
        <w:rPr>
          <w:color w:val="000000"/>
        </w:rPr>
        <w:t>Развитая и качественная дорожная сеть считается одним из основных факторов экономического развития.</w:t>
      </w:r>
      <w:r w:rsidRPr="00C5494C">
        <w:rPr>
          <w:color w:val="FF0000"/>
        </w:rPr>
        <w:t xml:space="preserve"> </w:t>
      </w:r>
      <w:proofErr w:type="gramStart"/>
      <w:r w:rsidRPr="00C5494C">
        <w:rPr>
          <w:color w:val="000000"/>
        </w:rPr>
        <w:t>Сеть автомобильных дорог обеспечивает перевозки промышленных и сельскохозяйственных грузов, связь населенных пунктов между собой, с районным  и с областным центрами.</w:t>
      </w:r>
      <w:proofErr w:type="gramEnd"/>
      <w:r w:rsidRPr="00C5494C">
        <w:rPr>
          <w:color w:val="000000"/>
        </w:rPr>
        <w:t xml:space="preserve"> Изменения в  секторах экономики приводит к изменению состава транспортного потока и росту интенсивности движения. Поэтому без развития  автомобильных дорог невозможно повышение инвестиционной привлекательности региона и достижение устойчивого экономического роста.</w:t>
      </w:r>
    </w:p>
    <w:p w:rsidR="00C5494C" w:rsidRPr="00C5494C" w:rsidRDefault="00C5494C" w:rsidP="00C5494C">
      <w:pPr>
        <w:pStyle w:val="af3"/>
        <w:spacing w:after="0" w:line="233" w:lineRule="auto"/>
        <w:ind w:left="0" w:firstLine="839"/>
        <w:jc w:val="both"/>
        <w:rPr>
          <w:color w:val="000000"/>
        </w:rPr>
      </w:pPr>
      <w:r w:rsidRPr="00C5494C">
        <w:rPr>
          <w:color w:val="000000"/>
        </w:rPr>
        <w:t xml:space="preserve">Дорожное хозяйство является одним из элементов транспортной инфраструктуры, которое обеспечивает свободу передвижения граждан и делает возможным свободное </w:t>
      </w:r>
      <w:r w:rsidRPr="00C5494C">
        <w:rPr>
          <w:color w:val="000000"/>
        </w:rPr>
        <w:lastRenderedPageBreak/>
        <w:t>перемещение товаров и услуг. Наличием и состоянием сети автомобильных дорог общего пользования определяется территориальная целостность и единство экономического пространства.</w:t>
      </w:r>
    </w:p>
    <w:p w:rsidR="00C5494C" w:rsidRPr="00C5494C" w:rsidRDefault="00C5494C" w:rsidP="00C5494C">
      <w:pPr>
        <w:pStyle w:val="af3"/>
        <w:spacing w:after="0" w:line="233" w:lineRule="auto"/>
        <w:ind w:left="0" w:firstLine="839"/>
        <w:jc w:val="both"/>
        <w:rPr>
          <w:color w:val="000000"/>
        </w:rPr>
      </w:pPr>
      <w:r w:rsidRPr="00C5494C">
        <w:rPr>
          <w:color w:val="000000"/>
        </w:rPr>
        <w:t xml:space="preserve">На сегодняшний день содержание  и   развитие   автомобильных дорог  в соответствии с потребностями рыночной экономики, а также потребностями населения в  автомобильных  перевозках является одной из важнейших задач, стоящих перед органами  местного  самоуправления. </w:t>
      </w:r>
    </w:p>
    <w:p w:rsidR="00C5494C" w:rsidRPr="00C5494C" w:rsidRDefault="00C5494C" w:rsidP="00C5494C">
      <w:pPr>
        <w:pStyle w:val="af3"/>
        <w:spacing w:after="0" w:line="233" w:lineRule="auto"/>
        <w:ind w:left="0" w:firstLine="839"/>
        <w:jc w:val="both"/>
        <w:rPr>
          <w:color w:val="000000"/>
        </w:rPr>
      </w:pPr>
      <w:r w:rsidRPr="00C5494C">
        <w:rPr>
          <w:color w:val="000000"/>
        </w:rPr>
        <w:t>В настоящее время имеющаяся дорожная сеть Усвятского сельского поселения Дорогобужского района в целом находится в удовлетворительном состоянии, но многие дороги требуют капитального ремонта и реконструкции.</w:t>
      </w:r>
    </w:p>
    <w:p w:rsidR="00C5494C" w:rsidRPr="00C5494C" w:rsidRDefault="00C5494C" w:rsidP="00C5494C">
      <w:pPr>
        <w:pStyle w:val="af3"/>
        <w:spacing w:after="0" w:line="233" w:lineRule="auto"/>
        <w:ind w:left="0" w:firstLine="839"/>
        <w:jc w:val="both"/>
        <w:rPr>
          <w:color w:val="000000"/>
        </w:rPr>
      </w:pPr>
      <w:r w:rsidRPr="00C5494C">
        <w:rPr>
          <w:color w:val="000000"/>
        </w:rPr>
        <w:t xml:space="preserve">Общая протяженность  сети   автомобильных   дорог  на территории муниципального образования Усвятское сельское поселение Дорогобужского района Смоленской области  112,3 </w:t>
      </w:r>
      <w:r w:rsidRPr="00C5494C">
        <w:t>км.</w:t>
      </w:r>
    </w:p>
    <w:p w:rsidR="00C5494C" w:rsidRPr="00C5494C" w:rsidRDefault="00C5494C" w:rsidP="00C5494C">
      <w:pPr>
        <w:pStyle w:val="24"/>
        <w:spacing w:after="0" w:line="233" w:lineRule="auto"/>
        <w:ind w:left="0" w:firstLine="839"/>
        <w:jc w:val="both"/>
        <w:rPr>
          <w:color w:val="000000"/>
        </w:rPr>
      </w:pPr>
      <w:r w:rsidRPr="00C5494C">
        <w:rPr>
          <w:color w:val="000000"/>
        </w:rPr>
        <w:t>Низкий технический уровень и несоответствие параметров дорог интенсивности дорожного движения приводит к снижению средней скорости передвижения по ним, что влечет за собой увеличение стоимости перевозок, ухудшение экологической обстановки в связи с увеличением  эмиссии вредных веществ. При данном техническом состоянии дорожной сети автомобиль расходует в 1,5 раза больше горючего, чем на дорогах с нормальными техническими показателями.</w:t>
      </w:r>
    </w:p>
    <w:p w:rsidR="00C5494C" w:rsidRPr="00C5494C" w:rsidRDefault="00C5494C" w:rsidP="00C5494C">
      <w:pPr>
        <w:pStyle w:val="21"/>
        <w:spacing w:line="233" w:lineRule="auto"/>
        <w:ind w:firstLine="839"/>
        <w:rPr>
          <w:color w:val="000000"/>
        </w:rPr>
      </w:pPr>
      <w:r w:rsidRPr="00C5494C">
        <w:rPr>
          <w:color w:val="FF0000"/>
        </w:rPr>
        <w:t xml:space="preserve"> </w:t>
      </w:r>
      <w:r w:rsidRPr="00C5494C">
        <w:rPr>
          <w:color w:val="000000"/>
        </w:rPr>
        <w:t>Недостаток бюджетных средств не позволяет в полном объеме проводить профилактические  и  капитальные работы в соответствии с нормативными требованиями по межремонтным срокам, что может в краткосрочной перспективе привести к существенному ухудшению состояния автомобильных дорог Усвятского сельского поселения  Дорогобужского района Смоленской области, накоплению аварийных участков. После чего приведение  автомобильных дорог в нормативное состояние будет сопряжено со значительными единовременными затратами, а это не целесообразно и не всегда возможно.</w:t>
      </w:r>
    </w:p>
    <w:p w:rsidR="00C5494C" w:rsidRPr="00C5494C" w:rsidRDefault="00C5494C" w:rsidP="00C5494C">
      <w:pPr>
        <w:pStyle w:val="24"/>
        <w:spacing w:after="0" w:line="233" w:lineRule="auto"/>
        <w:ind w:left="0" w:firstLine="839"/>
        <w:jc w:val="both"/>
        <w:rPr>
          <w:color w:val="000000"/>
        </w:rPr>
      </w:pPr>
      <w:r w:rsidRPr="00C5494C">
        <w:rPr>
          <w:color w:val="000000"/>
        </w:rPr>
        <w:t>Недооценка роли автомобильных дорог и отставание в развитии дорожной сети являются одной из причин экономических трудностей, отставания в развитии сельского хозяйства, а также слабого развития социальной инфраструктуры агропромышленного комплекса.</w:t>
      </w:r>
    </w:p>
    <w:p w:rsidR="00C5494C" w:rsidRPr="00C5494C" w:rsidRDefault="00C5494C" w:rsidP="00C5494C">
      <w:pPr>
        <w:pStyle w:val="24"/>
        <w:spacing w:after="0" w:line="233" w:lineRule="auto"/>
        <w:ind w:left="0" w:firstLine="839"/>
        <w:jc w:val="both"/>
        <w:rPr>
          <w:color w:val="000000"/>
        </w:rPr>
      </w:pPr>
      <w:r w:rsidRPr="00C5494C">
        <w:rPr>
          <w:color w:val="000000"/>
        </w:rPr>
        <w:t>Неудовлетворенность населения в автотранспортной доступности, а также низкое качество автодорог являются причиной целого ряда негативных социальных последствий, таких как:</w:t>
      </w:r>
    </w:p>
    <w:p w:rsidR="00C5494C" w:rsidRPr="00C5494C" w:rsidRDefault="00C5494C" w:rsidP="00C5494C">
      <w:pPr>
        <w:pStyle w:val="24"/>
        <w:spacing w:after="0" w:line="233" w:lineRule="auto"/>
        <w:ind w:left="0" w:firstLine="709"/>
        <w:jc w:val="both"/>
        <w:rPr>
          <w:color w:val="000000"/>
        </w:rPr>
      </w:pPr>
      <w:r w:rsidRPr="00C5494C">
        <w:rPr>
          <w:color w:val="000000"/>
        </w:rPr>
        <w:t xml:space="preserve"> - сдерживание развития культуры и образования;</w:t>
      </w:r>
    </w:p>
    <w:p w:rsidR="00C5494C" w:rsidRPr="00C5494C" w:rsidRDefault="00C5494C" w:rsidP="00C5494C">
      <w:pPr>
        <w:pStyle w:val="24"/>
        <w:spacing w:after="0" w:line="233" w:lineRule="auto"/>
        <w:ind w:left="0" w:firstLine="709"/>
        <w:jc w:val="both"/>
        <w:rPr>
          <w:color w:val="000000"/>
        </w:rPr>
      </w:pPr>
      <w:r w:rsidRPr="00C5494C">
        <w:rPr>
          <w:color w:val="FF0000"/>
        </w:rPr>
        <w:t xml:space="preserve"> </w:t>
      </w:r>
      <w:r w:rsidRPr="00C5494C">
        <w:rPr>
          <w:color w:val="000000"/>
        </w:rPr>
        <w:t>- сокращение свободного времени за счет увеличения времени пребывания в пути к месту работы, отдыха, торговым центрам и так далее;</w:t>
      </w:r>
    </w:p>
    <w:p w:rsidR="00C5494C" w:rsidRPr="00C5494C" w:rsidRDefault="00C5494C" w:rsidP="00C5494C">
      <w:pPr>
        <w:pStyle w:val="24"/>
        <w:spacing w:after="0" w:line="233" w:lineRule="auto"/>
        <w:ind w:left="0" w:firstLine="709"/>
        <w:jc w:val="both"/>
        <w:rPr>
          <w:color w:val="000000"/>
        </w:rPr>
      </w:pPr>
      <w:r w:rsidRPr="00C5494C">
        <w:rPr>
          <w:color w:val="000000"/>
        </w:rPr>
        <w:t xml:space="preserve"> - снижение качества и увеличение стоимости товаров и услуг из-за трудностей их доставки;</w:t>
      </w:r>
    </w:p>
    <w:p w:rsidR="00C5494C" w:rsidRPr="00C5494C" w:rsidRDefault="00C5494C" w:rsidP="00C5494C">
      <w:pPr>
        <w:pStyle w:val="24"/>
        <w:spacing w:after="0" w:line="233" w:lineRule="auto"/>
        <w:ind w:left="0" w:firstLine="709"/>
        <w:jc w:val="both"/>
        <w:rPr>
          <w:color w:val="000000"/>
        </w:rPr>
      </w:pPr>
      <w:r w:rsidRPr="00C5494C">
        <w:rPr>
          <w:color w:val="000000"/>
        </w:rPr>
        <w:t>- снижение продуктивности сельскохозяйственного производства и как следствие уменьшение доходов работников занятых в сельском хозяйстве;</w:t>
      </w:r>
    </w:p>
    <w:p w:rsidR="00C5494C" w:rsidRPr="00C5494C" w:rsidRDefault="00C5494C" w:rsidP="00C5494C">
      <w:pPr>
        <w:pStyle w:val="24"/>
        <w:spacing w:after="0" w:line="233" w:lineRule="auto"/>
        <w:ind w:left="0" w:firstLine="709"/>
        <w:jc w:val="both"/>
        <w:rPr>
          <w:color w:val="000000"/>
        </w:rPr>
      </w:pPr>
      <w:r w:rsidRPr="00C5494C">
        <w:rPr>
          <w:color w:val="000000"/>
        </w:rPr>
        <w:t>- увеличение вредных выхлопов и шумового воздействия от автотранспорта;</w:t>
      </w:r>
    </w:p>
    <w:p w:rsidR="00C5494C" w:rsidRPr="00C5494C" w:rsidRDefault="00C5494C" w:rsidP="00C5494C">
      <w:pPr>
        <w:pStyle w:val="24"/>
        <w:spacing w:after="0" w:line="233" w:lineRule="auto"/>
        <w:ind w:left="0" w:firstLine="709"/>
        <w:jc w:val="both"/>
        <w:rPr>
          <w:color w:val="000000"/>
        </w:rPr>
      </w:pPr>
      <w:r w:rsidRPr="00C5494C">
        <w:rPr>
          <w:color w:val="000000"/>
        </w:rPr>
        <w:t>- сдерживание развития производства и предпринимательства.</w:t>
      </w:r>
    </w:p>
    <w:p w:rsidR="00C5494C" w:rsidRPr="00C5494C" w:rsidRDefault="00C5494C" w:rsidP="00C5494C">
      <w:pPr>
        <w:pStyle w:val="af3"/>
        <w:spacing w:after="0" w:line="233" w:lineRule="auto"/>
        <w:ind w:left="0" w:firstLine="839"/>
        <w:jc w:val="both"/>
        <w:rPr>
          <w:color w:val="000000"/>
        </w:rPr>
      </w:pPr>
      <w:r w:rsidRPr="00C5494C">
        <w:rPr>
          <w:color w:val="000000"/>
        </w:rPr>
        <w:t>На основании вышеизложенного, можно сделать вывод о необходимости доведения параметров  автомобильных дорог местного значения до нормативных характеристик с учетом ресурсных возможностей муниципального образования.</w:t>
      </w:r>
    </w:p>
    <w:p w:rsidR="00C5494C" w:rsidRPr="00C5494C" w:rsidRDefault="00C5494C" w:rsidP="00C5494C">
      <w:pPr>
        <w:tabs>
          <w:tab w:val="left" w:pos="700"/>
          <w:tab w:val="left" w:pos="840"/>
        </w:tabs>
        <w:ind w:firstLine="851"/>
        <w:jc w:val="both"/>
      </w:pPr>
      <w:r w:rsidRPr="00C5494C">
        <w:rPr>
          <w:sz w:val="26"/>
          <w:szCs w:val="26"/>
        </w:rPr>
        <w:t> </w:t>
      </w:r>
      <w:r w:rsidRPr="00C5494C">
        <w:t xml:space="preserve">Целью муниципальной программы является сохранение и развитие сети автомобильных дорог общего пользования местного значения и повышения уровня безопасности дорожного движения.    </w:t>
      </w:r>
    </w:p>
    <w:p w:rsidR="00C5494C" w:rsidRPr="00C5494C" w:rsidRDefault="00C5494C" w:rsidP="00C5494C">
      <w:pPr>
        <w:ind w:firstLine="851"/>
        <w:jc w:val="both"/>
      </w:pPr>
      <w:r w:rsidRPr="00C5494C">
        <w:t>Целевыми показателями реализации муниципальной программы являются:</w:t>
      </w:r>
    </w:p>
    <w:p w:rsidR="00C5494C" w:rsidRPr="00C5494C" w:rsidRDefault="00C5494C" w:rsidP="00C5494C">
      <w:pPr>
        <w:ind w:firstLine="851"/>
        <w:contextualSpacing/>
        <w:jc w:val="both"/>
        <w:rPr>
          <w:rFonts w:eastAsia="Calibri"/>
        </w:rPr>
      </w:pPr>
      <w:r w:rsidRPr="00C5494C">
        <w:rPr>
          <w:rFonts w:eastAsia="Calibri"/>
        </w:rPr>
        <w:t>-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C5494C" w:rsidRPr="00C5494C" w:rsidRDefault="00C5494C" w:rsidP="00C5494C">
      <w:pPr>
        <w:ind w:firstLine="851"/>
        <w:contextualSpacing/>
        <w:jc w:val="both"/>
        <w:rPr>
          <w:rFonts w:eastAsia="Calibri"/>
        </w:rPr>
      </w:pPr>
      <w:r w:rsidRPr="00C5494C">
        <w:rPr>
          <w:rFonts w:eastAsia="Calibri"/>
        </w:rPr>
        <w:t>- убираемая площадь;</w:t>
      </w:r>
    </w:p>
    <w:p w:rsidR="00C5494C" w:rsidRPr="00C5494C" w:rsidRDefault="00C5494C" w:rsidP="00C5494C">
      <w:pPr>
        <w:ind w:firstLine="851"/>
        <w:contextualSpacing/>
        <w:jc w:val="both"/>
        <w:rPr>
          <w:rFonts w:eastAsia="Calibri"/>
        </w:rPr>
      </w:pPr>
      <w:r w:rsidRPr="00C5494C">
        <w:rPr>
          <w:rFonts w:eastAsia="Calibri"/>
        </w:rPr>
        <w:t>Ожидаемые результаты реализации муниципальной программы:</w:t>
      </w:r>
    </w:p>
    <w:p w:rsidR="00C5494C" w:rsidRPr="00C5494C" w:rsidRDefault="00C5494C" w:rsidP="00C5494C">
      <w:pPr>
        <w:widowControl w:val="0"/>
        <w:autoSpaceDE w:val="0"/>
        <w:autoSpaceDN w:val="0"/>
        <w:adjustRightInd w:val="0"/>
        <w:ind w:firstLine="709"/>
        <w:jc w:val="both"/>
        <w:rPr>
          <w:color w:val="000000"/>
        </w:rPr>
      </w:pPr>
      <w:r w:rsidRPr="00C5494C">
        <w:lastRenderedPageBreak/>
        <w:t>-  увеличение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r>
        <w:t>.</w:t>
      </w:r>
    </w:p>
    <w:p w:rsidR="000C6D5D" w:rsidRPr="000C6D5D" w:rsidRDefault="000C6D5D" w:rsidP="00C5494C">
      <w:pPr>
        <w:widowControl w:val="0"/>
        <w:ind w:firstLine="709"/>
        <w:rPr>
          <w:sz w:val="28"/>
          <w:szCs w:val="28"/>
        </w:rPr>
      </w:pPr>
    </w:p>
    <w:p w:rsidR="000C6D5D" w:rsidRPr="00062511" w:rsidRDefault="000C6D5D" w:rsidP="00062511">
      <w:pPr>
        <w:widowControl w:val="0"/>
        <w:ind w:firstLine="709"/>
        <w:jc w:val="center"/>
        <w:rPr>
          <w:b/>
          <w:spacing w:val="20"/>
        </w:rPr>
      </w:pPr>
      <w:r w:rsidRPr="00C5494C">
        <w:rPr>
          <w:b/>
          <w:spacing w:val="20"/>
        </w:rPr>
        <w:t>Раздел 2. СВЕДЕНИЯ</w:t>
      </w:r>
      <w:r w:rsidR="00062511">
        <w:rPr>
          <w:b/>
          <w:spacing w:val="20"/>
        </w:rPr>
        <w:t xml:space="preserve"> </w:t>
      </w:r>
      <w:r w:rsidRPr="00C5494C">
        <w:rPr>
          <w:b/>
        </w:rPr>
        <w:t>о региональных проектах</w:t>
      </w:r>
    </w:p>
    <w:p w:rsidR="000C6D5D" w:rsidRPr="00C5494C" w:rsidRDefault="000C6D5D" w:rsidP="000C6D5D">
      <w:pPr>
        <w:widowControl w:val="0"/>
        <w:ind w:firstLine="709"/>
        <w:jc w:val="center"/>
        <w:rPr>
          <w:i/>
        </w:rPr>
      </w:pPr>
    </w:p>
    <w:p w:rsidR="000C6D5D" w:rsidRPr="00C5494C" w:rsidRDefault="000C6D5D" w:rsidP="000C6D5D">
      <w:pPr>
        <w:widowControl w:val="0"/>
        <w:ind w:firstLine="709"/>
        <w:jc w:val="center"/>
        <w:rPr>
          <w:b/>
          <w:spacing w:val="20"/>
        </w:rPr>
      </w:pPr>
      <w:r w:rsidRPr="00C5494C">
        <w:rPr>
          <w:b/>
          <w:spacing w:val="20"/>
        </w:rPr>
        <w:t>СВЕДЕНИЯ</w:t>
      </w:r>
    </w:p>
    <w:p w:rsidR="000C6D5D" w:rsidRPr="00C5494C" w:rsidRDefault="000C6D5D" w:rsidP="000C6D5D">
      <w:pPr>
        <w:widowControl w:val="0"/>
        <w:ind w:firstLine="709"/>
        <w:jc w:val="center"/>
        <w:rPr>
          <w:b/>
        </w:rPr>
      </w:pPr>
      <w:r w:rsidRPr="00C5494C">
        <w:rPr>
          <w:b/>
        </w:rPr>
        <w:t>о региональном проекте</w:t>
      </w:r>
    </w:p>
    <w:p w:rsidR="000C6D5D" w:rsidRPr="000C6D5D" w:rsidRDefault="000C6D5D" w:rsidP="000C6D5D">
      <w:pPr>
        <w:widowControl w:val="0"/>
        <w:ind w:firstLine="709"/>
        <w:jc w:val="center"/>
        <w:rPr>
          <w:b/>
          <w:sz w:val="28"/>
          <w:szCs w:val="28"/>
        </w:rPr>
      </w:pPr>
      <w:r w:rsidRPr="000C6D5D">
        <w:rPr>
          <w:b/>
          <w:sz w:val="28"/>
          <w:szCs w:val="28"/>
        </w:rPr>
        <w:t xml:space="preserve">_______________________________________________ </w:t>
      </w:r>
    </w:p>
    <w:p w:rsidR="000C6D5D" w:rsidRPr="00C5494C" w:rsidRDefault="000C6D5D" w:rsidP="000C6D5D">
      <w:pPr>
        <w:widowControl w:val="0"/>
        <w:ind w:firstLine="709"/>
        <w:jc w:val="center"/>
      </w:pPr>
      <w:r w:rsidRPr="00C5494C">
        <w:t xml:space="preserve">(наименование регионального проекта) </w:t>
      </w:r>
    </w:p>
    <w:p w:rsidR="000C6D5D" w:rsidRPr="00C5494C" w:rsidRDefault="000C6D5D" w:rsidP="000C6D5D">
      <w:pPr>
        <w:widowControl w:val="0"/>
        <w:ind w:firstLine="709"/>
        <w:jc w:val="center"/>
        <w:rPr>
          <w:b/>
        </w:rPr>
      </w:pPr>
      <w:r w:rsidRPr="00C5494C">
        <w:rPr>
          <w:b/>
        </w:rPr>
        <w:t>Общие положения</w:t>
      </w: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3"/>
        <w:gridCol w:w="4776"/>
      </w:tblGrid>
      <w:tr w:rsidR="000C6D5D" w:rsidRPr="000C6D5D" w:rsidTr="000C6D5D">
        <w:trPr>
          <w:trHeight w:val="516"/>
          <w:jc w:val="center"/>
        </w:trPr>
        <w:tc>
          <w:tcPr>
            <w:tcW w:w="2573" w:type="pct"/>
            <w:shd w:val="clear" w:color="auto" w:fill="auto"/>
            <w:vAlign w:val="center"/>
          </w:tcPr>
          <w:p w:rsidR="000C6D5D" w:rsidRPr="000C6D5D" w:rsidRDefault="000C6D5D" w:rsidP="000C6D5D">
            <w:pPr>
              <w:widowControl w:val="0"/>
              <w:jc w:val="both"/>
              <w:rPr>
                <w:rFonts w:eastAsia="Calibri"/>
              </w:rPr>
            </w:pPr>
            <w:r w:rsidRPr="000C6D5D">
              <w:t>Руководитель регионального проекта</w:t>
            </w:r>
          </w:p>
        </w:tc>
        <w:tc>
          <w:tcPr>
            <w:tcW w:w="2427" w:type="pct"/>
            <w:shd w:val="clear" w:color="auto" w:fill="auto"/>
            <w:vAlign w:val="center"/>
          </w:tcPr>
          <w:p w:rsidR="000C6D5D" w:rsidRPr="000C6D5D" w:rsidRDefault="000C6D5D" w:rsidP="000C6D5D">
            <w:pPr>
              <w:widowControl w:val="0"/>
              <w:jc w:val="both"/>
              <w:rPr>
                <w:rFonts w:eastAsia="Calibri"/>
              </w:rPr>
            </w:pPr>
            <w:r w:rsidRPr="000C6D5D">
              <w:rPr>
                <w:rFonts w:eastAsia="Calibri"/>
              </w:rPr>
              <w:t xml:space="preserve">должность, фамилия, имя, отчество  руководителя регионального проекта </w:t>
            </w:r>
          </w:p>
        </w:tc>
      </w:tr>
      <w:tr w:rsidR="000C6D5D" w:rsidRPr="000C6D5D" w:rsidTr="000C6D5D">
        <w:trPr>
          <w:trHeight w:val="700"/>
          <w:jc w:val="center"/>
        </w:trPr>
        <w:tc>
          <w:tcPr>
            <w:tcW w:w="2573" w:type="pct"/>
            <w:shd w:val="clear" w:color="auto" w:fill="auto"/>
            <w:vAlign w:val="center"/>
          </w:tcPr>
          <w:p w:rsidR="000C6D5D" w:rsidRPr="000C6D5D" w:rsidRDefault="000C6D5D" w:rsidP="000C6D5D">
            <w:pPr>
              <w:widowControl w:val="0"/>
              <w:jc w:val="both"/>
              <w:rPr>
                <w:rFonts w:eastAsia="Calibri"/>
              </w:rPr>
            </w:pPr>
            <w:r w:rsidRPr="000C6D5D">
              <w:rPr>
                <w:rFonts w:eastAsia="Calibri"/>
              </w:rPr>
              <w:t xml:space="preserve">Связь с муниципальной программой </w:t>
            </w:r>
          </w:p>
        </w:tc>
        <w:tc>
          <w:tcPr>
            <w:tcW w:w="2427" w:type="pct"/>
            <w:shd w:val="clear" w:color="auto" w:fill="auto"/>
            <w:vAlign w:val="center"/>
          </w:tcPr>
          <w:p w:rsidR="000C6D5D" w:rsidRPr="000C6D5D" w:rsidRDefault="000C6D5D" w:rsidP="000C6D5D">
            <w:pPr>
              <w:widowControl w:val="0"/>
              <w:jc w:val="both"/>
              <w:rPr>
                <w:rFonts w:eastAsia="Calibri"/>
              </w:rPr>
            </w:pPr>
            <w:r w:rsidRPr="000C6D5D">
              <w:rPr>
                <w:rFonts w:eastAsia="Calibri"/>
              </w:rPr>
              <w:t>муниципальная программа «Наименование»</w:t>
            </w:r>
          </w:p>
        </w:tc>
      </w:tr>
    </w:tbl>
    <w:p w:rsidR="000C6D5D" w:rsidRPr="00C5494C" w:rsidRDefault="000C6D5D" w:rsidP="000C6D5D">
      <w:pPr>
        <w:widowControl w:val="0"/>
        <w:ind w:firstLine="709"/>
        <w:jc w:val="center"/>
        <w:rPr>
          <w:b/>
        </w:rPr>
      </w:pPr>
      <w:r w:rsidRPr="00C5494C">
        <w:rPr>
          <w:b/>
        </w:rPr>
        <w:t xml:space="preserve">Значения результатов регионального проекта </w:t>
      </w:r>
    </w:p>
    <w:tbl>
      <w:tblPr>
        <w:tblW w:w="4915" w:type="pct"/>
        <w:jc w:val="center"/>
        <w:tblInd w:w="-2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1792"/>
        <w:gridCol w:w="1350"/>
        <w:gridCol w:w="1666"/>
        <w:gridCol w:w="1560"/>
        <w:gridCol w:w="1389"/>
        <w:gridCol w:w="1326"/>
      </w:tblGrid>
      <w:tr w:rsidR="000C6D5D" w:rsidRPr="000C6D5D" w:rsidTr="00062511">
        <w:trPr>
          <w:tblHeader/>
          <w:jc w:val="center"/>
        </w:trPr>
        <w:tc>
          <w:tcPr>
            <w:tcW w:w="377" w:type="pct"/>
            <w:vMerge w:val="restart"/>
            <w:shd w:val="clear" w:color="auto" w:fill="auto"/>
          </w:tcPr>
          <w:p w:rsidR="000C6D5D" w:rsidRPr="000C6D5D" w:rsidRDefault="000C6D5D" w:rsidP="000C6D5D">
            <w:pPr>
              <w:widowControl w:val="0"/>
              <w:ind w:right="-109"/>
              <w:jc w:val="both"/>
              <w:rPr>
                <w:rFonts w:eastAsia="Calibri"/>
              </w:rPr>
            </w:pPr>
            <w:r w:rsidRPr="000C6D5D">
              <w:rPr>
                <w:rFonts w:eastAsia="Calibri"/>
              </w:rPr>
              <w:t xml:space="preserve">№ </w:t>
            </w:r>
            <w:proofErr w:type="spellStart"/>
            <w:proofErr w:type="gramStart"/>
            <w:r w:rsidRPr="000C6D5D">
              <w:rPr>
                <w:rFonts w:eastAsia="Calibri"/>
              </w:rPr>
              <w:t>п</w:t>
            </w:r>
            <w:proofErr w:type="spellEnd"/>
            <w:proofErr w:type="gramEnd"/>
            <w:r w:rsidRPr="000C6D5D">
              <w:rPr>
                <w:rFonts w:eastAsia="Calibri"/>
              </w:rPr>
              <w:t>/</w:t>
            </w:r>
            <w:proofErr w:type="spellStart"/>
            <w:r w:rsidRPr="000C6D5D">
              <w:rPr>
                <w:rFonts w:eastAsia="Calibri"/>
              </w:rPr>
              <w:t>п</w:t>
            </w:r>
            <w:proofErr w:type="spellEnd"/>
          </w:p>
        </w:tc>
        <w:tc>
          <w:tcPr>
            <w:tcW w:w="912" w:type="pct"/>
            <w:vMerge w:val="restart"/>
            <w:shd w:val="clear" w:color="auto" w:fill="auto"/>
          </w:tcPr>
          <w:p w:rsidR="000C6D5D" w:rsidRPr="000C6D5D" w:rsidRDefault="000C6D5D" w:rsidP="000C6D5D">
            <w:pPr>
              <w:widowControl w:val="0"/>
              <w:jc w:val="center"/>
              <w:rPr>
                <w:rFonts w:eastAsia="Calibri"/>
              </w:rPr>
            </w:pPr>
            <w:r w:rsidRPr="000C6D5D">
              <w:rPr>
                <w:rFonts w:eastAsia="Calibri"/>
              </w:rPr>
              <w:t>Наименование результата</w:t>
            </w:r>
          </w:p>
        </w:tc>
        <w:tc>
          <w:tcPr>
            <w:tcW w:w="687" w:type="pct"/>
            <w:vMerge w:val="restart"/>
            <w:shd w:val="clear" w:color="auto" w:fill="auto"/>
          </w:tcPr>
          <w:p w:rsidR="000C6D5D" w:rsidRPr="000C6D5D" w:rsidRDefault="000C6D5D" w:rsidP="000C6D5D">
            <w:pPr>
              <w:widowControl w:val="0"/>
              <w:ind w:firstLine="23"/>
              <w:jc w:val="center"/>
              <w:rPr>
                <w:rFonts w:eastAsia="Calibri"/>
                <w:shd w:val="clear" w:color="auto" w:fill="FFFFFF"/>
              </w:rPr>
            </w:pPr>
            <w:r w:rsidRPr="000C6D5D">
              <w:rPr>
                <w:rFonts w:eastAsia="Calibri"/>
              </w:rPr>
              <w:t>Единица измерения</w:t>
            </w:r>
          </w:p>
        </w:tc>
        <w:tc>
          <w:tcPr>
            <w:tcW w:w="848" w:type="pct"/>
            <w:vMerge w:val="restart"/>
            <w:shd w:val="clear" w:color="auto" w:fill="auto"/>
          </w:tcPr>
          <w:p w:rsidR="000C6D5D" w:rsidRPr="000C6D5D" w:rsidRDefault="000C6D5D" w:rsidP="000C6D5D">
            <w:pPr>
              <w:widowControl w:val="0"/>
              <w:ind w:firstLine="23"/>
              <w:jc w:val="center"/>
              <w:rPr>
                <w:rFonts w:eastAsia="Calibri"/>
                <w:shd w:val="clear" w:color="auto" w:fill="FFFFFF"/>
              </w:rPr>
            </w:pPr>
            <w:r w:rsidRPr="000C6D5D">
              <w:rPr>
                <w:rFonts w:eastAsia="Calibri"/>
                <w:shd w:val="clear" w:color="auto" w:fill="FFFFFF"/>
              </w:rPr>
              <w:t>Базовое значение результата (к очередному финансовому году)</w:t>
            </w:r>
          </w:p>
        </w:tc>
        <w:tc>
          <w:tcPr>
            <w:tcW w:w="2176" w:type="pct"/>
            <w:gridSpan w:val="3"/>
            <w:shd w:val="clear" w:color="auto" w:fill="auto"/>
            <w:vAlign w:val="center"/>
          </w:tcPr>
          <w:p w:rsidR="000C6D5D" w:rsidRPr="000C6D5D" w:rsidRDefault="000C6D5D" w:rsidP="000C6D5D">
            <w:pPr>
              <w:widowControl w:val="0"/>
              <w:jc w:val="center"/>
              <w:rPr>
                <w:spacing w:val="-2"/>
              </w:rPr>
            </w:pPr>
            <w:r w:rsidRPr="000C6D5D">
              <w:rPr>
                <w:rFonts w:eastAsia="Calibri"/>
                <w:shd w:val="clear" w:color="auto" w:fill="FFFFFF"/>
              </w:rPr>
              <w:t>Планируемое значение результата на очередной финансовый год и плановый период</w:t>
            </w:r>
          </w:p>
        </w:tc>
      </w:tr>
      <w:tr w:rsidR="000C6D5D" w:rsidRPr="000C6D5D" w:rsidTr="00062511">
        <w:trPr>
          <w:trHeight w:val="448"/>
          <w:tblHeader/>
          <w:jc w:val="center"/>
        </w:trPr>
        <w:tc>
          <w:tcPr>
            <w:tcW w:w="377" w:type="pct"/>
            <w:vMerge/>
            <w:shd w:val="clear" w:color="auto" w:fill="auto"/>
          </w:tcPr>
          <w:p w:rsidR="000C6D5D" w:rsidRPr="000C6D5D" w:rsidRDefault="000C6D5D" w:rsidP="000C6D5D">
            <w:pPr>
              <w:widowControl w:val="0"/>
              <w:ind w:firstLine="709"/>
              <w:jc w:val="center"/>
              <w:rPr>
                <w:rFonts w:eastAsia="Calibri"/>
              </w:rPr>
            </w:pPr>
          </w:p>
        </w:tc>
        <w:tc>
          <w:tcPr>
            <w:tcW w:w="912" w:type="pct"/>
            <w:vMerge/>
            <w:shd w:val="clear" w:color="auto" w:fill="auto"/>
            <w:vAlign w:val="center"/>
          </w:tcPr>
          <w:p w:rsidR="000C6D5D" w:rsidRPr="000C6D5D" w:rsidRDefault="000C6D5D" w:rsidP="000C6D5D">
            <w:pPr>
              <w:widowControl w:val="0"/>
              <w:jc w:val="center"/>
              <w:rPr>
                <w:rFonts w:eastAsia="Calibri"/>
              </w:rPr>
            </w:pPr>
          </w:p>
        </w:tc>
        <w:tc>
          <w:tcPr>
            <w:tcW w:w="687" w:type="pct"/>
            <w:vMerge/>
            <w:shd w:val="clear" w:color="auto" w:fill="auto"/>
          </w:tcPr>
          <w:p w:rsidR="000C6D5D" w:rsidRPr="000C6D5D" w:rsidRDefault="000C6D5D" w:rsidP="000C6D5D">
            <w:pPr>
              <w:widowControl w:val="0"/>
              <w:ind w:firstLine="709"/>
              <w:jc w:val="center"/>
              <w:rPr>
                <w:rFonts w:eastAsia="Calibri"/>
                <w:shd w:val="clear" w:color="auto" w:fill="FFFFFF"/>
              </w:rPr>
            </w:pPr>
          </w:p>
        </w:tc>
        <w:tc>
          <w:tcPr>
            <w:tcW w:w="848" w:type="pct"/>
            <w:vMerge/>
            <w:shd w:val="clear" w:color="auto" w:fill="auto"/>
          </w:tcPr>
          <w:p w:rsidR="000C6D5D" w:rsidRPr="000C6D5D" w:rsidRDefault="000C6D5D" w:rsidP="000C6D5D">
            <w:pPr>
              <w:widowControl w:val="0"/>
              <w:ind w:firstLine="709"/>
              <w:jc w:val="center"/>
              <w:rPr>
                <w:rFonts w:eastAsia="Calibri"/>
                <w:shd w:val="clear" w:color="auto" w:fill="FFFFFF"/>
              </w:rPr>
            </w:pPr>
          </w:p>
        </w:tc>
        <w:tc>
          <w:tcPr>
            <w:tcW w:w="794" w:type="pct"/>
            <w:shd w:val="clear" w:color="auto" w:fill="auto"/>
            <w:vAlign w:val="center"/>
          </w:tcPr>
          <w:p w:rsidR="000C6D5D" w:rsidRPr="000C6D5D" w:rsidRDefault="000C6D5D" w:rsidP="000C6D5D">
            <w:pPr>
              <w:widowControl w:val="0"/>
              <w:jc w:val="center"/>
              <w:rPr>
                <w:spacing w:val="-2"/>
                <w:lang w:val="en-US"/>
              </w:rPr>
            </w:pPr>
            <w:r w:rsidRPr="000C6D5D">
              <w:rPr>
                <w:rFonts w:eastAsia="Calibri"/>
                <w:shd w:val="clear" w:color="auto" w:fill="FFFFFF"/>
              </w:rPr>
              <w:t>очередной финансовый год</w:t>
            </w:r>
          </w:p>
        </w:tc>
        <w:tc>
          <w:tcPr>
            <w:tcW w:w="707" w:type="pct"/>
            <w:shd w:val="clear" w:color="auto" w:fill="auto"/>
            <w:vAlign w:val="center"/>
          </w:tcPr>
          <w:p w:rsidR="000C6D5D" w:rsidRPr="000C6D5D" w:rsidRDefault="000C6D5D" w:rsidP="000C6D5D">
            <w:pPr>
              <w:widowControl w:val="0"/>
              <w:jc w:val="center"/>
              <w:rPr>
                <w:spacing w:val="-2"/>
              </w:rPr>
            </w:pPr>
            <w:r w:rsidRPr="000C6D5D">
              <w:rPr>
                <w:rFonts w:eastAsia="Calibri"/>
                <w:shd w:val="clear" w:color="auto" w:fill="FFFFFF"/>
              </w:rPr>
              <w:t>1-й год планового периода</w:t>
            </w:r>
          </w:p>
        </w:tc>
        <w:tc>
          <w:tcPr>
            <w:tcW w:w="676" w:type="pct"/>
            <w:shd w:val="clear" w:color="auto" w:fill="auto"/>
            <w:vAlign w:val="center"/>
          </w:tcPr>
          <w:p w:rsidR="000C6D5D" w:rsidRPr="000C6D5D" w:rsidRDefault="000C6D5D" w:rsidP="000C6D5D">
            <w:pPr>
              <w:widowControl w:val="0"/>
              <w:jc w:val="center"/>
              <w:rPr>
                <w:rFonts w:eastAsia="Calibri"/>
              </w:rPr>
            </w:pPr>
            <w:r w:rsidRPr="000C6D5D">
              <w:rPr>
                <w:rFonts w:eastAsia="Calibri"/>
                <w:shd w:val="clear" w:color="auto" w:fill="FFFFFF"/>
              </w:rPr>
              <w:t>2-й год планового периода</w:t>
            </w:r>
          </w:p>
        </w:tc>
      </w:tr>
      <w:tr w:rsidR="000C6D5D" w:rsidRPr="000C6D5D" w:rsidTr="00062511">
        <w:trPr>
          <w:trHeight w:val="282"/>
          <w:tblHeader/>
          <w:jc w:val="center"/>
        </w:trPr>
        <w:tc>
          <w:tcPr>
            <w:tcW w:w="377" w:type="pct"/>
            <w:shd w:val="clear" w:color="auto" w:fill="auto"/>
          </w:tcPr>
          <w:p w:rsidR="000C6D5D" w:rsidRPr="000C6D5D" w:rsidRDefault="000C6D5D" w:rsidP="000C6D5D">
            <w:pPr>
              <w:widowControl w:val="0"/>
              <w:ind w:right="-58"/>
              <w:jc w:val="center"/>
              <w:rPr>
                <w:rFonts w:eastAsia="Calibri"/>
              </w:rPr>
            </w:pPr>
            <w:r w:rsidRPr="000C6D5D">
              <w:rPr>
                <w:rFonts w:eastAsia="Calibri"/>
              </w:rPr>
              <w:t>1</w:t>
            </w:r>
          </w:p>
        </w:tc>
        <w:tc>
          <w:tcPr>
            <w:tcW w:w="912" w:type="pct"/>
            <w:shd w:val="clear" w:color="auto" w:fill="auto"/>
            <w:vAlign w:val="center"/>
          </w:tcPr>
          <w:p w:rsidR="000C6D5D" w:rsidRPr="000C6D5D" w:rsidRDefault="000C6D5D" w:rsidP="000C6D5D">
            <w:pPr>
              <w:widowControl w:val="0"/>
              <w:jc w:val="center"/>
              <w:rPr>
                <w:rFonts w:eastAsia="Calibri"/>
              </w:rPr>
            </w:pPr>
            <w:r w:rsidRPr="000C6D5D">
              <w:rPr>
                <w:rFonts w:eastAsia="Calibri"/>
              </w:rPr>
              <w:t>2</w:t>
            </w:r>
          </w:p>
        </w:tc>
        <w:tc>
          <w:tcPr>
            <w:tcW w:w="687" w:type="pct"/>
            <w:shd w:val="clear" w:color="auto" w:fill="auto"/>
          </w:tcPr>
          <w:p w:rsidR="000C6D5D" w:rsidRPr="000C6D5D" w:rsidRDefault="000C6D5D" w:rsidP="000C6D5D">
            <w:pPr>
              <w:widowControl w:val="0"/>
              <w:jc w:val="center"/>
              <w:rPr>
                <w:rFonts w:eastAsia="Calibri"/>
                <w:spacing w:val="-2"/>
              </w:rPr>
            </w:pPr>
            <w:r w:rsidRPr="000C6D5D">
              <w:rPr>
                <w:rFonts w:eastAsia="Calibri"/>
                <w:spacing w:val="-2"/>
              </w:rPr>
              <w:t>3</w:t>
            </w:r>
          </w:p>
        </w:tc>
        <w:tc>
          <w:tcPr>
            <w:tcW w:w="848" w:type="pct"/>
            <w:shd w:val="clear" w:color="auto" w:fill="auto"/>
          </w:tcPr>
          <w:p w:rsidR="000C6D5D" w:rsidRPr="000C6D5D" w:rsidRDefault="000C6D5D" w:rsidP="000C6D5D">
            <w:pPr>
              <w:widowControl w:val="0"/>
              <w:jc w:val="center"/>
              <w:rPr>
                <w:rFonts w:eastAsia="Calibri"/>
                <w:spacing w:val="-2"/>
              </w:rPr>
            </w:pPr>
            <w:r w:rsidRPr="000C6D5D">
              <w:rPr>
                <w:rFonts w:eastAsia="Calibri"/>
                <w:spacing w:val="-2"/>
              </w:rPr>
              <w:t>4</w:t>
            </w:r>
          </w:p>
        </w:tc>
        <w:tc>
          <w:tcPr>
            <w:tcW w:w="794" w:type="pct"/>
            <w:shd w:val="clear" w:color="auto" w:fill="auto"/>
            <w:vAlign w:val="center"/>
          </w:tcPr>
          <w:p w:rsidR="000C6D5D" w:rsidRPr="000C6D5D" w:rsidRDefault="000C6D5D" w:rsidP="000C6D5D">
            <w:pPr>
              <w:widowControl w:val="0"/>
              <w:jc w:val="center"/>
              <w:rPr>
                <w:spacing w:val="-2"/>
              </w:rPr>
            </w:pPr>
            <w:r w:rsidRPr="000C6D5D">
              <w:rPr>
                <w:spacing w:val="-2"/>
              </w:rPr>
              <w:t>5</w:t>
            </w:r>
          </w:p>
        </w:tc>
        <w:tc>
          <w:tcPr>
            <w:tcW w:w="707" w:type="pct"/>
            <w:shd w:val="clear" w:color="auto" w:fill="auto"/>
            <w:vAlign w:val="center"/>
          </w:tcPr>
          <w:p w:rsidR="000C6D5D" w:rsidRPr="000C6D5D" w:rsidRDefault="000C6D5D" w:rsidP="000C6D5D">
            <w:pPr>
              <w:widowControl w:val="0"/>
              <w:jc w:val="center"/>
              <w:rPr>
                <w:spacing w:val="-2"/>
              </w:rPr>
            </w:pPr>
            <w:r w:rsidRPr="000C6D5D">
              <w:rPr>
                <w:spacing w:val="-2"/>
              </w:rPr>
              <w:t>6</w:t>
            </w:r>
          </w:p>
        </w:tc>
        <w:tc>
          <w:tcPr>
            <w:tcW w:w="676" w:type="pct"/>
            <w:shd w:val="clear" w:color="auto" w:fill="auto"/>
            <w:vAlign w:val="center"/>
          </w:tcPr>
          <w:p w:rsidR="000C6D5D" w:rsidRPr="000C6D5D" w:rsidRDefault="000C6D5D" w:rsidP="000C6D5D">
            <w:pPr>
              <w:widowControl w:val="0"/>
              <w:jc w:val="center"/>
              <w:rPr>
                <w:rFonts w:eastAsia="Calibri"/>
              </w:rPr>
            </w:pPr>
            <w:r w:rsidRPr="000C6D5D">
              <w:rPr>
                <w:rFonts w:eastAsia="Calibri"/>
              </w:rPr>
              <w:t>7</w:t>
            </w:r>
          </w:p>
        </w:tc>
      </w:tr>
      <w:tr w:rsidR="000C6D5D" w:rsidRPr="000C6D5D" w:rsidTr="00062511">
        <w:trPr>
          <w:trHeight w:val="433"/>
          <w:jc w:val="center"/>
        </w:trPr>
        <w:tc>
          <w:tcPr>
            <w:tcW w:w="377" w:type="pct"/>
            <w:shd w:val="clear" w:color="auto" w:fill="auto"/>
          </w:tcPr>
          <w:p w:rsidR="000C6D5D" w:rsidRPr="000C6D5D" w:rsidRDefault="000C6D5D" w:rsidP="000C6D5D">
            <w:pPr>
              <w:widowControl w:val="0"/>
              <w:spacing w:line="230" w:lineRule="auto"/>
              <w:ind w:right="600"/>
              <w:jc w:val="both"/>
              <w:rPr>
                <w:rFonts w:eastAsia="Calibri"/>
                <w:spacing w:val="-2"/>
              </w:rPr>
            </w:pPr>
          </w:p>
        </w:tc>
        <w:tc>
          <w:tcPr>
            <w:tcW w:w="912" w:type="pct"/>
            <w:shd w:val="clear" w:color="auto" w:fill="auto"/>
            <w:vAlign w:val="center"/>
          </w:tcPr>
          <w:p w:rsidR="000C6D5D" w:rsidRPr="000C6D5D" w:rsidRDefault="000C6D5D" w:rsidP="000C6D5D">
            <w:pPr>
              <w:widowControl w:val="0"/>
              <w:spacing w:line="230" w:lineRule="auto"/>
              <w:jc w:val="both"/>
              <w:rPr>
                <w:spacing w:val="-2"/>
              </w:rPr>
            </w:pPr>
          </w:p>
        </w:tc>
        <w:tc>
          <w:tcPr>
            <w:tcW w:w="687" w:type="pct"/>
            <w:shd w:val="clear" w:color="auto" w:fill="auto"/>
          </w:tcPr>
          <w:p w:rsidR="000C6D5D" w:rsidRPr="000C6D5D" w:rsidRDefault="000C6D5D" w:rsidP="000C6D5D">
            <w:pPr>
              <w:widowControl w:val="0"/>
              <w:ind w:firstLine="709"/>
              <w:jc w:val="center"/>
              <w:rPr>
                <w:rFonts w:eastAsia="Calibri"/>
              </w:rPr>
            </w:pPr>
          </w:p>
        </w:tc>
        <w:tc>
          <w:tcPr>
            <w:tcW w:w="848" w:type="pct"/>
            <w:shd w:val="clear" w:color="auto" w:fill="auto"/>
          </w:tcPr>
          <w:p w:rsidR="000C6D5D" w:rsidRPr="000C6D5D" w:rsidRDefault="000C6D5D" w:rsidP="000C6D5D">
            <w:pPr>
              <w:widowControl w:val="0"/>
              <w:ind w:firstLine="709"/>
              <w:jc w:val="center"/>
              <w:rPr>
                <w:rFonts w:eastAsia="Calibri"/>
              </w:rPr>
            </w:pPr>
          </w:p>
        </w:tc>
        <w:tc>
          <w:tcPr>
            <w:tcW w:w="794" w:type="pct"/>
            <w:shd w:val="clear" w:color="auto" w:fill="auto"/>
          </w:tcPr>
          <w:p w:rsidR="000C6D5D" w:rsidRPr="000C6D5D" w:rsidRDefault="000C6D5D" w:rsidP="000C6D5D">
            <w:pPr>
              <w:widowControl w:val="0"/>
              <w:jc w:val="center"/>
              <w:rPr>
                <w:rFonts w:eastAsia="Calibri"/>
              </w:rPr>
            </w:pPr>
          </w:p>
        </w:tc>
        <w:tc>
          <w:tcPr>
            <w:tcW w:w="707" w:type="pct"/>
            <w:shd w:val="clear" w:color="auto" w:fill="auto"/>
          </w:tcPr>
          <w:p w:rsidR="000C6D5D" w:rsidRPr="000C6D5D" w:rsidRDefault="000C6D5D" w:rsidP="000C6D5D">
            <w:pPr>
              <w:widowControl w:val="0"/>
              <w:jc w:val="center"/>
              <w:rPr>
                <w:rFonts w:eastAsia="Calibri"/>
              </w:rPr>
            </w:pPr>
          </w:p>
        </w:tc>
        <w:tc>
          <w:tcPr>
            <w:tcW w:w="676" w:type="pct"/>
            <w:shd w:val="clear" w:color="auto" w:fill="auto"/>
          </w:tcPr>
          <w:p w:rsidR="000C6D5D" w:rsidRPr="000C6D5D" w:rsidRDefault="000C6D5D" w:rsidP="000C6D5D">
            <w:pPr>
              <w:widowControl w:val="0"/>
              <w:jc w:val="center"/>
              <w:rPr>
                <w:rFonts w:eastAsia="Calibri"/>
              </w:rPr>
            </w:pPr>
          </w:p>
        </w:tc>
      </w:tr>
    </w:tbl>
    <w:p w:rsidR="000C6D5D" w:rsidRPr="00062511" w:rsidRDefault="000C6D5D" w:rsidP="00062511">
      <w:pPr>
        <w:widowControl w:val="0"/>
        <w:ind w:firstLine="709"/>
        <w:jc w:val="center"/>
        <w:rPr>
          <w:b/>
          <w:spacing w:val="20"/>
        </w:rPr>
      </w:pPr>
      <w:r w:rsidRPr="00C5494C">
        <w:rPr>
          <w:b/>
          <w:spacing w:val="20"/>
        </w:rPr>
        <w:t>Раздел 3. СВЕДЕНИЯ</w:t>
      </w:r>
      <w:r w:rsidR="00062511">
        <w:rPr>
          <w:b/>
          <w:spacing w:val="20"/>
        </w:rPr>
        <w:t xml:space="preserve"> </w:t>
      </w:r>
      <w:r w:rsidRPr="00C5494C">
        <w:rPr>
          <w:b/>
          <w:spacing w:val="20"/>
        </w:rPr>
        <w:t xml:space="preserve">о </w:t>
      </w:r>
      <w:r w:rsidRPr="00C5494C">
        <w:rPr>
          <w:b/>
        </w:rPr>
        <w:t>ведомственных проектах</w:t>
      </w:r>
    </w:p>
    <w:p w:rsidR="000C6D5D" w:rsidRPr="00C5494C" w:rsidRDefault="000C6D5D" w:rsidP="000C6D5D">
      <w:pPr>
        <w:widowControl w:val="0"/>
        <w:ind w:firstLine="709"/>
        <w:jc w:val="center"/>
        <w:rPr>
          <w:b/>
        </w:rPr>
      </w:pPr>
    </w:p>
    <w:p w:rsidR="000C6D5D" w:rsidRPr="00C5494C" w:rsidRDefault="000C6D5D" w:rsidP="000C6D5D">
      <w:pPr>
        <w:widowControl w:val="0"/>
        <w:ind w:firstLine="709"/>
        <w:jc w:val="center"/>
        <w:rPr>
          <w:b/>
          <w:spacing w:val="20"/>
        </w:rPr>
      </w:pPr>
      <w:r w:rsidRPr="00C5494C">
        <w:rPr>
          <w:b/>
          <w:spacing w:val="20"/>
        </w:rPr>
        <w:t>СВЕДЕНИЯ</w:t>
      </w:r>
    </w:p>
    <w:p w:rsidR="000C6D5D" w:rsidRPr="00C5494C" w:rsidRDefault="000C6D5D" w:rsidP="000C6D5D">
      <w:pPr>
        <w:widowControl w:val="0"/>
        <w:ind w:firstLine="709"/>
        <w:jc w:val="center"/>
        <w:rPr>
          <w:b/>
        </w:rPr>
      </w:pPr>
      <w:r w:rsidRPr="00C5494C">
        <w:rPr>
          <w:b/>
          <w:spacing w:val="20"/>
        </w:rPr>
        <w:t xml:space="preserve">о </w:t>
      </w:r>
      <w:r w:rsidRPr="00C5494C">
        <w:rPr>
          <w:b/>
        </w:rPr>
        <w:t>ведомственном проекте</w:t>
      </w:r>
    </w:p>
    <w:p w:rsidR="000C6D5D" w:rsidRPr="00C5494C" w:rsidRDefault="000C6D5D" w:rsidP="000C6D5D">
      <w:pPr>
        <w:widowControl w:val="0"/>
        <w:tabs>
          <w:tab w:val="left" w:pos="1701"/>
          <w:tab w:val="left" w:pos="8505"/>
        </w:tabs>
        <w:ind w:firstLine="709"/>
        <w:jc w:val="center"/>
        <w:rPr>
          <w:b/>
        </w:rPr>
      </w:pPr>
      <w:r w:rsidRPr="00C5494C">
        <w:rPr>
          <w:b/>
        </w:rPr>
        <w:t xml:space="preserve">_______________________________________________ </w:t>
      </w:r>
    </w:p>
    <w:p w:rsidR="000C6D5D" w:rsidRPr="00C5494C" w:rsidRDefault="000C6D5D" w:rsidP="000C6D5D">
      <w:pPr>
        <w:widowControl w:val="0"/>
        <w:ind w:firstLine="709"/>
        <w:jc w:val="center"/>
      </w:pPr>
      <w:r w:rsidRPr="00C5494C">
        <w:t>(наименование ведомственного проекта)</w:t>
      </w:r>
    </w:p>
    <w:p w:rsidR="000C6D5D" w:rsidRPr="00C5494C" w:rsidRDefault="000C6D5D" w:rsidP="000C6D5D">
      <w:pPr>
        <w:widowControl w:val="0"/>
        <w:ind w:firstLine="709"/>
        <w:jc w:val="center"/>
        <w:rPr>
          <w:b/>
        </w:rPr>
      </w:pPr>
      <w:r w:rsidRPr="00C5494C">
        <w:rPr>
          <w:b/>
        </w:rPr>
        <w:t>Общие положения</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2"/>
        <w:gridCol w:w="4829"/>
      </w:tblGrid>
      <w:tr w:rsidR="000C6D5D" w:rsidRPr="000C6D5D" w:rsidTr="000C6D5D">
        <w:trPr>
          <w:trHeight w:val="516"/>
          <w:jc w:val="center"/>
        </w:trPr>
        <w:tc>
          <w:tcPr>
            <w:tcW w:w="2559" w:type="pct"/>
            <w:shd w:val="clear" w:color="auto" w:fill="auto"/>
            <w:vAlign w:val="center"/>
          </w:tcPr>
          <w:p w:rsidR="000C6D5D" w:rsidRPr="000C6D5D" w:rsidRDefault="000C6D5D" w:rsidP="000C6D5D">
            <w:pPr>
              <w:widowControl w:val="0"/>
              <w:jc w:val="both"/>
              <w:rPr>
                <w:rFonts w:eastAsia="Calibri"/>
              </w:rPr>
            </w:pPr>
            <w:r w:rsidRPr="000C6D5D">
              <w:t>Руководитель ведомственного проекта</w:t>
            </w:r>
          </w:p>
        </w:tc>
        <w:tc>
          <w:tcPr>
            <w:tcW w:w="2441" w:type="pct"/>
            <w:shd w:val="clear" w:color="auto" w:fill="auto"/>
            <w:vAlign w:val="center"/>
          </w:tcPr>
          <w:p w:rsidR="000C6D5D" w:rsidRPr="000C6D5D" w:rsidRDefault="000C6D5D" w:rsidP="000C6D5D">
            <w:pPr>
              <w:widowControl w:val="0"/>
              <w:jc w:val="both"/>
              <w:rPr>
                <w:rFonts w:eastAsia="Calibri"/>
              </w:rPr>
            </w:pPr>
            <w:r w:rsidRPr="000C6D5D">
              <w:rPr>
                <w:rFonts w:eastAsia="Calibri"/>
              </w:rPr>
              <w:t xml:space="preserve">должность, фамилия, имя, отчество руководителя ведомственного проекта </w:t>
            </w:r>
          </w:p>
        </w:tc>
      </w:tr>
      <w:tr w:rsidR="000C6D5D" w:rsidRPr="000C6D5D" w:rsidTr="000C6D5D">
        <w:trPr>
          <w:trHeight w:val="700"/>
          <w:jc w:val="center"/>
        </w:trPr>
        <w:tc>
          <w:tcPr>
            <w:tcW w:w="2559" w:type="pct"/>
            <w:shd w:val="clear" w:color="auto" w:fill="auto"/>
            <w:vAlign w:val="center"/>
          </w:tcPr>
          <w:p w:rsidR="000C6D5D" w:rsidRPr="000C6D5D" w:rsidRDefault="000C6D5D" w:rsidP="000C6D5D">
            <w:pPr>
              <w:widowControl w:val="0"/>
              <w:jc w:val="both"/>
              <w:rPr>
                <w:rFonts w:eastAsia="Calibri"/>
              </w:rPr>
            </w:pPr>
            <w:r w:rsidRPr="000C6D5D">
              <w:rPr>
                <w:rFonts w:eastAsia="Calibri"/>
              </w:rPr>
              <w:t xml:space="preserve">Связь с муниципальной программой </w:t>
            </w:r>
          </w:p>
        </w:tc>
        <w:tc>
          <w:tcPr>
            <w:tcW w:w="2441" w:type="pct"/>
            <w:shd w:val="clear" w:color="auto" w:fill="auto"/>
            <w:vAlign w:val="center"/>
          </w:tcPr>
          <w:p w:rsidR="000C6D5D" w:rsidRPr="000C6D5D" w:rsidRDefault="000C6D5D" w:rsidP="000C6D5D">
            <w:pPr>
              <w:widowControl w:val="0"/>
              <w:jc w:val="both"/>
              <w:rPr>
                <w:rFonts w:eastAsia="Calibri"/>
              </w:rPr>
            </w:pPr>
            <w:r w:rsidRPr="000C6D5D">
              <w:rPr>
                <w:rFonts w:eastAsia="Calibri"/>
              </w:rPr>
              <w:t>муниципальная программа «Наименование»</w:t>
            </w:r>
          </w:p>
        </w:tc>
      </w:tr>
    </w:tbl>
    <w:p w:rsidR="000C6D5D" w:rsidRPr="00C5494C" w:rsidRDefault="000C6D5D" w:rsidP="000C6D5D">
      <w:pPr>
        <w:widowControl w:val="0"/>
        <w:ind w:firstLine="709"/>
        <w:jc w:val="center"/>
        <w:rPr>
          <w:b/>
        </w:rPr>
      </w:pPr>
      <w:r w:rsidRPr="00C5494C">
        <w:rPr>
          <w:b/>
        </w:rPr>
        <w:t xml:space="preserve">Значения результатов ведомственного проекта </w:t>
      </w:r>
    </w:p>
    <w:tbl>
      <w:tblPr>
        <w:tblW w:w="4974"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1617"/>
        <w:gridCol w:w="1350"/>
        <w:gridCol w:w="1666"/>
        <w:gridCol w:w="1559"/>
        <w:gridCol w:w="1682"/>
        <w:gridCol w:w="1358"/>
      </w:tblGrid>
      <w:tr w:rsidR="000C6D5D" w:rsidRPr="000C6D5D" w:rsidTr="00062511">
        <w:trPr>
          <w:tblHeader/>
          <w:jc w:val="center"/>
        </w:trPr>
        <w:tc>
          <w:tcPr>
            <w:tcW w:w="357" w:type="pct"/>
            <w:vMerge w:val="restart"/>
            <w:shd w:val="clear" w:color="auto" w:fill="auto"/>
          </w:tcPr>
          <w:p w:rsidR="000C6D5D" w:rsidRPr="000C6D5D" w:rsidRDefault="000C6D5D" w:rsidP="000C6D5D">
            <w:pPr>
              <w:widowControl w:val="0"/>
              <w:ind w:hanging="35"/>
              <w:jc w:val="center"/>
              <w:rPr>
                <w:rFonts w:eastAsia="Calibri"/>
              </w:rPr>
            </w:pPr>
            <w:r w:rsidRPr="000C6D5D">
              <w:rPr>
                <w:rFonts w:eastAsia="Calibri"/>
              </w:rPr>
              <w:t xml:space="preserve">№ </w:t>
            </w:r>
            <w:proofErr w:type="spellStart"/>
            <w:proofErr w:type="gramStart"/>
            <w:r w:rsidRPr="000C6D5D">
              <w:rPr>
                <w:rFonts w:eastAsia="Calibri"/>
              </w:rPr>
              <w:t>п</w:t>
            </w:r>
            <w:proofErr w:type="spellEnd"/>
            <w:proofErr w:type="gramEnd"/>
            <w:r w:rsidRPr="000C6D5D">
              <w:rPr>
                <w:rFonts w:eastAsia="Calibri"/>
              </w:rPr>
              <w:t>/</w:t>
            </w:r>
            <w:proofErr w:type="spellStart"/>
            <w:r w:rsidRPr="000C6D5D">
              <w:rPr>
                <w:rFonts w:eastAsia="Calibri"/>
              </w:rPr>
              <w:t>п</w:t>
            </w:r>
            <w:proofErr w:type="spellEnd"/>
          </w:p>
        </w:tc>
        <w:tc>
          <w:tcPr>
            <w:tcW w:w="813" w:type="pct"/>
            <w:vMerge w:val="restart"/>
            <w:shd w:val="clear" w:color="auto" w:fill="auto"/>
          </w:tcPr>
          <w:p w:rsidR="000C6D5D" w:rsidRPr="000C6D5D" w:rsidRDefault="000C6D5D" w:rsidP="000C6D5D">
            <w:pPr>
              <w:widowControl w:val="0"/>
              <w:jc w:val="center"/>
              <w:rPr>
                <w:rFonts w:eastAsia="Calibri"/>
              </w:rPr>
            </w:pPr>
            <w:r w:rsidRPr="000C6D5D">
              <w:rPr>
                <w:rFonts w:eastAsia="Calibri"/>
              </w:rPr>
              <w:t>Название результата</w:t>
            </w:r>
          </w:p>
        </w:tc>
        <w:tc>
          <w:tcPr>
            <w:tcW w:w="679" w:type="pct"/>
            <w:vMerge w:val="restart"/>
            <w:shd w:val="clear" w:color="auto" w:fill="auto"/>
          </w:tcPr>
          <w:p w:rsidR="000C6D5D" w:rsidRPr="000C6D5D" w:rsidRDefault="000C6D5D" w:rsidP="000C6D5D">
            <w:pPr>
              <w:widowControl w:val="0"/>
              <w:ind w:firstLine="23"/>
              <w:jc w:val="center"/>
              <w:rPr>
                <w:rFonts w:eastAsia="Calibri"/>
                <w:shd w:val="clear" w:color="auto" w:fill="FFFFFF"/>
              </w:rPr>
            </w:pPr>
            <w:r w:rsidRPr="000C6D5D">
              <w:rPr>
                <w:rFonts w:eastAsia="Calibri"/>
              </w:rPr>
              <w:t>Единица измерения</w:t>
            </w:r>
          </w:p>
        </w:tc>
        <w:tc>
          <w:tcPr>
            <w:tcW w:w="838" w:type="pct"/>
            <w:vMerge w:val="restart"/>
            <w:shd w:val="clear" w:color="auto" w:fill="auto"/>
          </w:tcPr>
          <w:p w:rsidR="000C6D5D" w:rsidRPr="000C6D5D" w:rsidRDefault="000C6D5D" w:rsidP="000C6D5D">
            <w:pPr>
              <w:widowControl w:val="0"/>
              <w:ind w:firstLine="23"/>
              <w:jc w:val="center"/>
              <w:rPr>
                <w:rFonts w:eastAsia="Calibri"/>
                <w:shd w:val="clear" w:color="auto" w:fill="FFFFFF"/>
              </w:rPr>
            </w:pPr>
            <w:r w:rsidRPr="000C6D5D">
              <w:rPr>
                <w:rFonts w:eastAsia="Calibri"/>
                <w:shd w:val="clear" w:color="auto" w:fill="FFFFFF"/>
              </w:rPr>
              <w:t>Базовое значение результата (к очередному финансовому году)</w:t>
            </w:r>
          </w:p>
        </w:tc>
        <w:tc>
          <w:tcPr>
            <w:tcW w:w="2314" w:type="pct"/>
            <w:gridSpan w:val="3"/>
            <w:shd w:val="clear" w:color="auto" w:fill="auto"/>
            <w:vAlign w:val="center"/>
          </w:tcPr>
          <w:p w:rsidR="000C6D5D" w:rsidRPr="000C6D5D" w:rsidRDefault="000C6D5D" w:rsidP="000C6D5D">
            <w:pPr>
              <w:widowControl w:val="0"/>
              <w:jc w:val="center"/>
              <w:rPr>
                <w:spacing w:val="-2"/>
              </w:rPr>
            </w:pPr>
            <w:r w:rsidRPr="000C6D5D">
              <w:rPr>
                <w:rFonts w:eastAsia="Calibri"/>
                <w:shd w:val="clear" w:color="auto" w:fill="FFFFFF"/>
              </w:rPr>
              <w:t>Планируемое значение результата на очередной финансовый год и плановый период</w:t>
            </w:r>
          </w:p>
        </w:tc>
      </w:tr>
      <w:tr w:rsidR="000C6D5D" w:rsidRPr="000C6D5D" w:rsidTr="00062511">
        <w:trPr>
          <w:trHeight w:val="448"/>
          <w:tblHeader/>
          <w:jc w:val="center"/>
        </w:trPr>
        <w:tc>
          <w:tcPr>
            <w:tcW w:w="357" w:type="pct"/>
            <w:vMerge/>
            <w:shd w:val="clear" w:color="auto" w:fill="auto"/>
          </w:tcPr>
          <w:p w:rsidR="000C6D5D" w:rsidRPr="000C6D5D" w:rsidRDefault="000C6D5D" w:rsidP="000C6D5D">
            <w:pPr>
              <w:widowControl w:val="0"/>
              <w:ind w:firstLine="709"/>
              <w:jc w:val="center"/>
              <w:rPr>
                <w:rFonts w:eastAsia="Calibri"/>
              </w:rPr>
            </w:pPr>
          </w:p>
        </w:tc>
        <w:tc>
          <w:tcPr>
            <w:tcW w:w="813" w:type="pct"/>
            <w:vMerge/>
            <w:shd w:val="clear" w:color="auto" w:fill="auto"/>
            <w:vAlign w:val="center"/>
          </w:tcPr>
          <w:p w:rsidR="000C6D5D" w:rsidRPr="000C6D5D" w:rsidRDefault="000C6D5D" w:rsidP="000C6D5D">
            <w:pPr>
              <w:widowControl w:val="0"/>
              <w:jc w:val="center"/>
              <w:rPr>
                <w:rFonts w:eastAsia="Calibri"/>
              </w:rPr>
            </w:pPr>
          </w:p>
        </w:tc>
        <w:tc>
          <w:tcPr>
            <w:tcW w:w="679" w:type="pct"/>
            <w:vMerge/>
            <w:shd w:val="clear" w:color="auto" w:fill="auto"/>
          </w:tcPr>
          <w:p w:rsidR="000C6D5D" w:rsidRPr="000C6D5D" w:rsidRDefault="000C6D5D" w:rsidP="000C6D5D">
            <w:pPr>
              <w:widowControl w:val="0"/>
              <w:ind w:firstLine="709"/>
              <w:jc w:val="center"/>
              <w:rPr>
                <w:rFonts w:eastAsia="Calibri"/>
                <w:shd w:val="clear" w:color="auto" w:fill="FFFFFF"/>
              </w:rPr>
            </w:pPr>
          </w:p>
        </w:tc>
        <w:tc>
          <w:tcPr>
            <w:tcW w:w="838" w:type="pct"/>
            <w:vMerge/>
            <w:shd w:val="clear" w:color="auto" w:fill="auto"/>
          </w:tcPr>
          <w:p w:rsidR="000C6D5D" w:rsidRPr="000C6D5D" w:rsidRDefault="000C6D5D" w:rsidP="000C6D5D">
            <w:pPr>
              <w:widowControl w:val="0"/>
              <w:ind w:firstLine="709"/>
              <w:jc w:val="center"/>
              <w:rPr>
                <w:rFonts w:eastAsia="Calibri"/>
                <w:shd w:val="clear" w:color="auto" w:fill="FFFFFF"/>
              </w:rPr>
            </w:pPr>
          </w:p>
        </w:tc>
        <w:tc>
          <w:tcPr>
            <w:tcW w:w="784" w:type="pct"/>
            <w:shd w:val="clear" w:color="auto" w:fill="auto"/>
            <w:vAlign w:val="center"/>
          </w:tcPr>
          <w:p w:rsidR="000C6D5D" w:rsidRPr="000C6D5D" w:rsidRDefault="000C6D5D" w:rsidP="000C6D5D">
            <w:pPr>
              <w:widowControl w:val="0"/>
              <w:jc w:val="center"/>
              <w:rPr>
                <w:spacing w:val="-2"/>
                <w:lang w:val="en-US"/>
              </w:rPr>
            </w:pPr>
            <w:r w:rsidRPr="000C6D5D">
              <w:rPr>
                <w:rFonts w:eastAsia="Calibri"/>
                <w:shd w:val="clear" w:color="auto" w:fill="FFFFFF"/>
              </w:rPr>
              <w:t>очередной финансовый год</w:t>
            </w:r>
          </w:p>
        </w:tc>
        <w:tc>
          <w:tcPr>
            <w:tcW w:w="846" w:type="pct"/>
            <w:shd w:val="clear" w:color="auto" w:fill="auto"/>
            <w:vAlign w:val="center"/>
          </w:tcPr>
          <w:p w:rsidR="000C6D5D" w:rsidRPr="000C6D5D" w:rsidRDefault="000C6D5D" w:rsidP="000C6D5D">
            <w:pPr>
              <w:widowControl w:val="0"/>
              <w:jc w:val="center"/>
              <w:rPr>
                <w:spacing w:val="-2"/>
              </w:rPr>
            </w:pPr>
            <w:r w:rsidRPr="000C6D5D">
              <w:rPr>
                <w:rFonts w:eastAsia="Calibri"/>
                <w:shd w:val="clear" w:color="auto" w:fill="FFFFFF"/>
              </w:rPr>
              <w:t>1-й год планового периода</w:t>
            </w:r>
          </w:p>
        </w:tc>
        <w:tc>
          <w:tcPr>
            <w:tcW w:w="684" w:type="pct"/>
            <w:shd w:val="clear" w:color="auto" w:fill="auto"/>
            <w:vAlign w:val="center"/>
          </w:tcPr>
          <w:p w:rsidR="000C6D5D" w:rsidRPr="000C6D5D" w:rsidRDefault="000C6D5D" w:rsidP="000C6D5D">
            <w:pPr>
              <w:widowControl w:val="0"/>
              <w:jc w:val="center"/>
              <w:rPr>
                <w:rFonts w:eastAsia="Calibri"/>
              </w:rPr>
            </w:pPr>
            <w:r w:rsidRPr="000C6D5D">
              <w:rPr>
                <w:rFonts w:eastAsia="Calibri"/>
                <w:shd w:val="clear" w:color="auto" w:fill="FFFFFF"/>
              </w:rPr>
              <w:t>2-й год планового периода</w:t>
            </w:r>
          </w:p>
        </w:tc>
      </w:tr>
      <w:tr w:rsidR="000C6D5D" w:rsidRPr="000C6D5D" w:rsidTr="00062511">
        <w:trPr>
          <w:trHeight w:val="282"/>
          <w:tblHeader/>
          <w:jc w:val="center"/>
        </w:trPr>
        <w:tc>
          <w:tcPr>
            <w:tcW w:w="357" w:type="pct"/>
            <w:shd w:val="clear" w:color="auto" w:fill="auto"/>
          </w:tcPr>
          <w:p w:rsidR="000C6D5D" w:rsidRPr="000C6D5D" w:rsidRDefault="000C6D5D" w:rsidP="000C6D5D">
            <w:pPr>
              <w:widowControl w:val="0"/>
              <w:ind w:right="-11"/>
              <w:jc w:val="center"/>
              <w:rPr>
                <w:rFonts w:eastAsia="Calibri"/>
              </w:rPr>
            </w:pPr>
            <w:r w:rsidRPr="000C6D5D">
              <w:rPr>
                <w:rFonts w:eastAsia="Calibri"/>
              </w:rPr>
              <w:t>1</w:t>
            </w:r>
          </w:p>
        </w:tc>
        <w:tc>
          <w:tcPr>
            <w:tcW w:w="813" w:type="pct"/>
            <w:shd w:val="clear" w:color="auto" w:fill="auto"/>
            <w:vAlign w:val="center"/>
          </w:tcPr>
          <w:p w:rsidR="000C6D5D" w:rsidRPr="000C6D5D" w:rsidRDefault="000C6D5D" w:rsidP="000C6D5D">
            <w:pPr>
              <w:widowControl w:val="0"/>
              <w:jc w:val="center"/>
              <w:rPr>
                <w:rFonts w:eastAsia="Calibri"/>
              </w:rPr>
            </w:pPr>
            <w:r w:rsidRPr="000C6D5D">
              <w:rPr>
                <w:rFonts w:eastAsia="Calibri"/>
              </w:rPr>
              <w:t>2</w:t>
            </w:r>
          </w:p>
        </w:tc>
        <w:tc>
          <w:tcPr>
            <w:tcW w:w="679" w:type="pct"/>
            <w:shd w:val="clear" w:color="auto" w:fill="auto"/>
          </w:tcPr>
          <w:p w:rsidR="000C6D5D" w:rsidRPr="000C6D5D" w:rsidRDefault="000C6D5D" w:rsidP="000C6D5D">
            <w:pPr>
              <w:widowControl w:val="0"/>
              <w:jc w:val="center"/>
              <w:rPr>
                <w:rFonts w:eastAsia="Calibri"/>
                <w:spacing w:val="-2"/>
              </w:rPr>
            </w:pPr>
            <w:r w:rsidRPr="000C6D5D">
              <w:rPr>
                <w:rFonts w:eastAsia="Calibri"/>
                <w:spacing w:val="-2"/>
              </w:rPr>
              <w:t>3</w:t>
            </w:r>
          </w:p>
        </w:tc>
        <w:tc>
          <w:tcPr>
            <w:tcW w:w="838" w:type="pct"/>
            <w:shd w:val="clear" w:color="auto" w:fill="auto"/>
          </w:tcPr>
          <w:p w:rsidR="000C6D5D" w:rsidRPr="000C6D5D" w:rsidRDefault="000C6D5D" w:rsidP="000C6D5D">
            <w:pPr>
              <w:widowControl w:val="0"/>
              <w:jc w:val="center"/>
              <w:rPr>
                <w:rFonts w:eastAsia="Calibri"/>
                <w:spacing w:val="-2"/>
              </w:rPr>
            </w:pPr>
            <w:r w:rsidRPr="000C6D5D">
              <w:rPr>
                <w:rFonts w:eastAsia="Calibri"/>
                <w:spacing w:val="-2"/>
              </w:rPr>
              <w:t>4</w:t>
            </w:r>
          </w:p>
        </w:tc>
        <w:tc>
          <w:tcPr>
            <w:tcW w:w="784" w:type="pct"/>
            <w:shd w:val="clear" w:color="auto" w:fill="auto"/>
            <w:vAlign w:val="center"/>
          </w:tcPr>
          <w:p w:rsidR="000C6D5D" w:rsidRPr="000C6D5D" w:rsidRDefault="000C6D5D" w:rsidP="000C6D5D">
            <w:pPr>
              <w:widowControl w:val="0"/>
              <w:jc w:val="center"/>
              <w:rPr>
                <w:spacing w:val="-2"/>
              </w:rPr>
            </w:pPr>
            <w:r w:rsidRPr="000C6D5D">
              <w:rPr>
                <w:spacing w:val="-2"/>
              </w:rPr>
              <w:t>5</w:t>
            </w:r>
          </w:p>
        </w:tc>
        <w:tc>
          <w:tcPr>
            <w:tcW w:w="846" w:type="pct"/>
            <w:shd w:val="clear" w:color="auto" w:fill="auto"/>
            <w:vAlign w:val="center"/>
          </w:tcPr>
          <w:p w:rsidR="000C6D5D" w:rsidRPr="000C6D5D" w:rsidRDefault="000C6D5D" w:rsidP="000C6D5D">
            <w:pPr>
              <w:widowControl w:val="0"/>
              <w:jc w:val="center"/>
              <w:rPr>
                <w:spacing w:val="-2"/>
              </w:rPr>
            </w:pPr>
            <w:r w:rsidRPr="000C6D5D">
              <w:rPr>
                <w:spacing w:val="-2"/>
              </w:rPr>
              <w:t>6</w:t>
            </w:r>
          </w:p>
        </w:tc>
        <w:tc>
          <w:tcPr>
            <w:tcW w:w="684" w:type="pct"/>
            <w:shd w:val="clear" w:color="auto" w:fill="auto"/>
            <w:vAlign w:val="center"/>
          </w:tcPr>
          <w:p w:rsidR="000C6D5D" w:rsidRPr="000C6D5D" w:rsidRDefault="000C6D5D" w:rsidP="000C6D5D">
            <w:pPr>
              <w:widowControl w:val="0"/>
              <w:jc w:val="center"/>
              <w:rPr>
                <w:rFonts w:eastAsia="Calibri"/>
              </w:rPr>
            </w:pPr>
            <w:r w:rsidRPr="000C6D5D">
              <w:rPr>
                <w:rFonts w:eastAsia="Calibri"/>
              </w:rPr>
              <w:t>7</w:t>
            </w:r>
          </w:p>
        </w:tc>
      </w:tr>
      <w:tr w:rsidR="000C6D5D" w:rsidRPr="000C6D5D" w:rsidTr="00062511">
        <w:trPr>
          <w:jc w:val="center"/>
        </w:trPr>
        <w:tc>
          <w:tcPr>
            <w:tcW w:w="357" w:type="pct"/>
            <w:shd w:val="clear" w:color="auto" w:fill="auto"/>
          </w:tcPr>
          <w:p w:rsidR="000C6D5D" w:rsidRPr="000C6D5D" w:rsidRDefault="000C6D5D" w:rsidP="000C6D5D">
            <w:pPr>
              <w:widowControl w:val="0"/>
              <w:spacing w:line="230" w:lineRule="auto"/>
              <w:ind w:firstLine="709"/>
              <w:jc w:val="both"/>
              <w:rPr>
                <w:rFonts w:eastAsia="Calibri"/>
                <w:spacing w:val="-2"/>
              </w:rPr>
            </w:pPr>
          </w:p>
        </w:tc>
        <w:tc>
          <w:tcPr>
            <w:tcW w:w="813" w:type="pct"/>
            <w:shd w:val="clear" w:color="auto" w:fill="auto"/>
          </w:tcPr>
          <w:p w:rsidR="000C6D5D" w:rsidRPr="000C6D5D" w:rsidRDefault="000C6D5D" w:rsidP="000C6D5D">
            <w:pPr>
              <w:widowControl w:val="0"/>
              <w:spacing w:line="230" w:lineRule="auto"/>
              <w:jc w:val="both"/>
              <w:rPr>
                <w:spacing w:val="-2"/>
              </w:rPr>
            </w:pPr>
          </w:p>
        </w:tc>
        <w:tc>
          <w:tcPr>
            <w:tcW w:w="679" w:type="pct"/>
            <w:shd w:val="clear" w:color="auto" w:fill="auto"/>
          </w:tcPr>
          <w:p w:rsidR="000C6D5D" w:rsidRPr="000C6D5D" w:rsidRDefault="000C6D5D" w:rsidP="000C6D5D">
            <w:pPr>
              <w:widowControl w:val="0"/>
              <w:ind w:firstLine="709"/>
              <w:jc w:val="center"/>
              <w:rPr>
                <w:rFonts w:eastAsia="Calibri"/>
              </w:rPr>
            </w:pPr>
          </w:p>
        </w:tc>
        <w:tc>
          <w:tcPr>
            <w:tcW w:w="838" w:type="pct"/>
            <w:shd w:val="clear" w:color="auto" w:fill="auto"/>
          </w:tcPr>
          <w:p w:rsidR="000C6D5D" w:rsidRPr="000C6D5D" w:rsidRDefault="000C6D5D" w:rsidP="000C6D5D">
            <w:pPr>
              <w:widowControl w:val="0"/>
              <w:ind w:firstLine="709"/>
              <w:jc w:val="center"/>
              <w:rPr>
                <w:rFonts w:eastAsia="Calibri"/>
              </w:rPr>
            </w:pPr>
          </w:p>
        </w:tc>
        <w:tc>
          <w:tcPr>
            <w:tcW w:w="784" w:type="pct"/>
            <w:shd w:val="clear" w:color="auto" w:fill="auto"/>
          </w:tcPr>
          <w:p w:rsidR="000C6D5D" w:rsidRPr="000C6D5D" w:rsidRDefault="000C6D5D" w:rsidP="000C6D5D">
            <w:pPr>
              <w:widowControl w:val="0"/>
              <w:jc w:val="center"/>
              <w:rPr>
                <w:rFonts w:eastAsia="Calibri"/>
              </w:rPr>
            </w:pPr>
          </w:p>
        </w:tc>
        <w:tc>
          <w:tcPr>
            <w:tcW w:w="846" w:type="pct"/>
            <w:shd w:val="clear" w:color="auto" w:fill="auto"/>
          </w:tcPr>
          <w:p w:rsidR="000C6D5D" w:rsidRPr="000C6D5D" w:rsidRDefault="000C6D5D" w:rsidP="000C6D5D">
            <w:pPr>
              <w:widowControl w:val="0"/>
              <w:jc w:val="center"/>
              <w:rPr>
                <w:rFonts w:eastAsia="Calibri"/>
              </w:rPr>
            </w:pPr>
          </w:p>
        </w:tc>
        <w:tc>
          <w:tcPr>
            <w:tcW w:w="684" w:type="pct"/>
            <w:shd w:val="clear" w:color="auto" w:fill="auto"/>
          </w:tcPr>
          <w:p w:rsidR="000C6D5D" w:rsidRPr="000C6D5D" w:rsidRDefault="000C6D5D" w:rsidP="000C6D5D">
            <w:pPr>
              <w:widowControl w:val="0"/>
              <w:jc w:val="center"/>
              <w:rPr>
                <w:rFonts w:eastAsia="Calibri"/>
              </w:rPr>
            </w:pPr>
          </w:p>
        </w:tc>
      </w:tr>
    </w:tbl>
    <w:p w:rsidR="000C6D5D" w:rsidRPr="000C6D5D" w:rsidRDefault="000C6D5D" w:rsidP="000C6D5D">
      <w:pPr>
        <w:widowControl w:val="0"/>
        <w:ind w:firstLine="709"/>
        <w:jc w:val="right"/>
        <w:rPr>
          <w:b/>
          <w:sz w:val="28"/>
          <w:szCs w:val="28"/>
        </w:rPr>
      </w:pPr>
    </w:p>
    <w:p w:rsidR="000C6D5D" w:rsidRPr="00062511" w:rsidRDefault="00C5494C" w:rsidP="00062511">
      <w:pPr>
        <w:jc w:val="center"/>
        <w:rPr>
          <w:b/>
        </w:rPr>
      </w:pPr>
      <w:r w:rsidRPr="00062511">
        <w:rPr>
          <w:b/>
        </w:rPr>
        <w:t>Раз</w:t>
      </w:r>
      <w:r w:rsidR="000C6D5D" w:rsidRPr="00062511">
        <w:rPr>
          <w:b/>
        </w:rPr>
        <w:t>дел 4. ПАСПОРТА</w:t>
      </w:r>
    </w:p>
    <w:p w:rsidR="000C6D5D" w:rsidRPr="00062511" w:rsidRDefault="000C6D5D" w:rsidP="00062511">
      <w:pPr>
        <w:jc w:val="center"/>
        <w:rPr>
          <w:b/>
        </w:rPr>
      </w:pPr>
      <w:r w:rsidRPr="00062511">
        <w:rPr>
          <w:b/>
        </w:rPr>
        <w:t>комплексов процессных мероприятий</w:t>
      </w:r>
    </w:p>
    <w:p w:rsidR="000C6D5D" w:rsidRPr="00C5494C" w:rsidRDefault="000C6D5D" w:rsidP="00C5494C">
      <w:pPr>
        <w:widowControl w:val="0"/>
        <w:ind w:firstLine="709"/>
        <w:jc w:val="center"/>
        <w:rPr>
          <w:b/>
        </w:rPr>
      </w:pPr>
    </w:p>
    <w:p w:rsidR="000C6D5D" w:rsidRPr="00C5494C" w:rsidRDefault="000C6D5D" w:rsidP="00C5494C">
      <w:pPr>
        <w:widowControl w:val="0"/>
        <w:ind w:firstLine="709"/>
        <w:jc w:val="center"/>
        <w:rPr>
          <w:b/>
          <w:spacing w:val="20"/>
        </w:rPr>
      </w:pPr>
      <w:r w:rsidRPr="00C5494C">
        <w:rPr>
          <w:b/>
          <w:spacing w:val="20"/>
        </w:rPr>
        <w:t>ПАСПОРТ</w:t>
      </w:r>
    </w:p>
    <w:p w:rsidR="000C6D5D" w:rsidRPr="00C5494C" w:rsidRDefault="000C6D5D" w:rsidP="00C5494C">
      <w:pPr>
        <w:widowControl w:val="0"/>
        <w:ind w:firstLine="709"/>
        <w:jc w:val="center"/>
        <w:rPr>
          <w:b/>
        </w:rPr>
      </w:pPr>
      <w:r w:rsidRPr="00C5494C">
        <w:rPr>
          <w:b/>
        </w:rPr>
        <w:lastRenderedPageBreak/>
        <w:t>комплекса процессных мероприятий</w:t>
      </w:r>
    </w:p>
    <w:p w:rsidR="000C6D5D" w:rsidRPr="00C5494C" w:rsidRDefault="00C5494C" w:rsidP="00C5494C">
      <w:pPr>
        <w:widowControl w:val="0"/>
        <w:ind w:firstLine="709"/>
        <w:jc w:val="center"/>
        <w:rPr>
          <w:b/>
        </w:rPr>
      </w:pPr>
      <w:r w:rsidRPr="000C6D5D">
        <w:t>«</w:t>
      </w:r>
      <w:r w:rsidRPr="00FF7BD4">
        <w:t>Развитие сети автомобильных дорог общего пользования»</w:t>
      </w:r>
      <w:r w:rsidRPr="000C6D5D">
        <w:t>»</w:t>
      </w:r>
    </w:p>
    <w:p w:rsidR="00062511" w:rsidRDefault="00062511" w:rsidP="00C5494C">
      <w:pPr>
        <w:widowControl w:val="0"/>
        <w:ind w:firstLine="709"/>
        <w:jc w:val="center"/>
        <w:rPr>
          <w:b/>
        </w:rPr>
      </w:pPr>
    </w:p>
    <w:p w:rsidR="000C6D5D" w:rsidRPr="00C5494C" w:rsidRDefault="000C6D5D" w:rsidP="00C5494C">
      <w:pPr>
        <w:widowControl w:val="0"/>
        <w:ind w:firstLine="709"/>
        <w:jc w:val="center"/>
        <w:rPr>
          <w:b/>
        </w:rPr>
      </w:pPr>
      <w:r w:rsidRPr="00C5494C">
        <w:rPr>
          <w:b/>
        </w:rPr>
        <w:t>Общие положения</w:t>
      </w:r>
    </w:p>
    <w:p w:rsidR="000C6D5D" w:rsidRPr="000C6D5D" w:rsidRDefault="000C6D5D" w:rsidP="000C6D5D">
      <w:pPr>
        <w:widowControl w:val="0"/>
        <w:ind w:firstLine="709"/>
        <w:jc w:val="both"/>
        <w:rPr>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1"/>
        <w:gridCol w:w="4934"/>
      </w:tblGrid>
      <w:tr w:rsidR="000C6D5D" w:rsidRPr="000C6D5D" w:rsidTr="000C6D5D">
        <w:trPr>
          <w:trHeight w:val="516"/>
          <w:jc w:val="center"/>
        </w:trPr>
        <w:tc>
          <w:tcPr>
            <w:tcW w:w="2532" w:type="pct"/>
            <w:shd w:val="clear" w:color="auto" w:fill="auto"/>
            <w:vAlign w:val="center"/>
          </w:tcPr>
          <w:p w:rsidR="000C6D5D" w:rsidRPr="000C6D5D" w:rsidRDefault="000C6D5D" w:rsidP="000C6D5D">
            <w:pPr>
              <w:widowControl w:val="0"/>
              <w:jc w:val="both"/>
              <w:rPr>
                <w:rFonts w:eastAsia="Calibri"/>
              </w:rPr>
            </w:pPr>
            <w:proofErr w:type="gramStart"/>
            <w:r w:rsidRPr="000C6D5D">
              <w:t>Ответственный</w:t>
            </w:r>
            <w:proofErr w:type="gramEnd"/>
            <w:r w:rsidRPr="000C6D5D">
              <w:t xml:space="preserve"> за выполнение комплекса процессных мероприятий</w:t>
            </w:r>
          </w:p>
        </w:tc>
        <w:tc>
          <w:tcPr>
            <w:tcW w:w="2468" w:type="pct"/>
            <w:shd w:val="clear" w:color="auto" w:fill="auto"/>
            <w:vAlign w:val="center"/>
          </w:tcPr>
          <w:p w:rsidR="000C6D5D" w:rsidRPr="000C6D5D" w:rsidRDefault="00C5494C" w:rsidP="000C6D5D">
            <w:pPr>
              <w:widowControl w:val="0"/>
              <w:jc w:val="both"/>
              <w:rPr>
                <w:rFonts w:eastAsia="Calibri"/>
              </w:rPr>
            </w:pPr>
            <w:r>
              <w:rPr>
                <w:rFonts w:eastAsia="Arial Unicode MS"/>
              </w:rPr>
              <w:t>Глава муниципального образования Усвятское сельское поселение Дорогобужского района Смоленской области – Павликов Леонид Петрович</w:t>
            </w:r>
          </w:p>
        </w:tc>
      </w:tr>
      <w:tr w:rsidR="000C6D5D" w:rsidRPr="000C6D5D" w:rsidTr="000C6D5D">
        <w:trPr>
          <w:trHeight w:val="700"/>
          <w:jc w:val="center"/>
        </w:trPr>
        <w:tc>
          <w:tcPr>
            <w:tcW w:w="2532" w:type="pct"/>
            <w:shd w:val="clear" w:color="auto" w:fill="auto"/>
            <w:vAlign w:val="center"/>
          </w:tcPr>
          <w:p w:rsidR="000C6D5D" w:rsidRPr="000C6D5D" w:rsidRDefault="000C6D5D" w:rsidP="000C6D5D">
            <w:pPr>
              <w:widowControl w:val="0"/>
              <w:jc w:val="both"/>
              <w:rPr>
                <w:rFonts w:eastAsia="Calibri"/>
              </w:rPr>
            </w:pPr>
            <w:r w:rsidRPr="000C6D5D">
              <w:rPr>
                <w:rFonts w:eastAsia="Calibri"/>
              </w:rPr>
              <w:t xml:space="preserve">Связь с муниципальной программой </w:t>
            </w:r>
          </w:p>
        </w:tc>
        <w:tc>
          <w:tcPr>
            <w:tcW w:w="2468" w:type="pct"/>
            <w:shd w:val="clear" w:color="auto" w:fill="auto"/>
            <w:vAlign w:val="center"/>
          </w:tcPr>
          <w:p w:rsidR="000C6D5D" w:rsidRPr="000C6D5D" w:rsidRDefault="000C6D5D" w:rsidP="00062511">
            <w:pPr>
              <w:pStyle w:val="af0"/>
              <w:jc w:val="both"/>
            </w:pPr>
            <w:r w:rsidRPr="00062511">
              <w:rPr>
                <w:rFonts w:ascii="Times New Roman" w:hAnsi="Times New Roman"/>
                <w:sz w:val="24"/>
                <w:szCs w:val="24"/>
              </w:rPr>
              <w:t>муниципальная программа «</w:t>
            </w:r>
            <w:r w:rsidR="00062511" w:rsidRPr="00062511">
              <w:rPr>
                <w:rFonts w:ascii="Times New Roman" w:hAnsi="Times New Roman"/>
                <w:sz w:val="24"/>
                <w:szCs w:val="24"/>
              </w:rPr>
              <w:t xml:space="preserve">Развитие  дорожно-транспортного комплекса Усвятского сельского поселения Дорогобужского района Смоленской области» </w:t>
            </w:r>
          </w:p>
        </w:tc>
      </w:tr>
    </w:tbl>
    <w:p w:rsidR="000C6D5D" w:rsidRPr="000C6D5D" w:rsidRDefault="000C6D5D" w:rsidP="000C6D5D">
      <w:pPr>
        <w:widowControl w:val="0"/>
        <w:ind w:firstLine="709"/>
        <w:jc w:val="right"/>
        <w:rPr>
          <w:sz w:val="28"/>
          <w:szCs w:val="28"/>
        </w:rPr>
      </w:pPr>
    </w:p>
    <w:p w:rsidR="000C6D5D" w:rsidRPr="00062511" w:rsidRDefault="000C6D5D" w:rsidP="000C6D5D">
      <w:pPr>
        <w:widowControl w:val="0"/>
        <w:ind w:left="1418" w:right="1984" w:firstLine="709"/>
        <w:jc w:val="center"/>
        <w:rPr>
          <w:b/>
        </w:rPr>
      </w:pPr>
      <w:r w:rsidRPr="00062511">
        <w:rPr>
          <w:b/>
        </w:rPr>
        <w:t xml:space="preserve">Показатели реализации комплекса процессных мероприятий </w:t>
      </w:r>
    </w:p>
    <w:p w:rsidR="000C6D5D" w:rsidRPr="000C6D5D" w:rsidRDefault="000C6D5D" w:rsidP="000C6D5D">
      <w:pPr>
        <w:widowControl w:val="0"/>
        <w:ind w:firstLine="709"/>
        <w:jc w:val="center"/>
        <w:rPr>
          <w:b/>
          <w:sz w:val="28"/>
          <w:szCs w:val="28"/>
        </w:rPr>
      </w:pPr>
      <w:r w:rsidRPr="000C6D5D">
        <w:rPr>
          <w:b/>
          <w:sz w:val="28"/>
          <w:szCs w:val="28"/>
        </w:rPr>
        <w:t xml:space="preserve">  </w:t>
      </w: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
        <w:gridCol w:w="2651"/>
        <w:gridCol w:w="1350"/>
        <w:gridCol w:w="1969"/>
        <w:gridCol w:w="1186"/>
        <w:gridCol w:w="1332"/>
        <w:gridCol w:w="1224"/>
      </w:tblGrid>
      <w:tr w:rsidR="000C6D5D" w:rsidRPr="000C6D5D" w:rsidTr="00062511">
        <w:trPr>
          <w:tblHeader/>
          <w:jc w:val="center"/>
        </w:trPr>
        <w:tc>
          <w:tcPr>
            <w:tcW w:w="216" w:type="pct"/>
            <w:vMerge w:val="restart"/>
            <w:shd w:val="clear" w:color="auto" w:fill="auto"/>
          </w:tcPr>
          <w:p w:rsidR="000C6D5D" w:rsidRPr="000C6D5D" w:rsidRDefault="000C6D5D" w:rsidP="000C6D5D">
            <w:pPr>
              <w:widowControl w:val="0"/>
              <w:ind w:right="-121"/>
              <w:jc w:val="center"/>
              <w:rPr>
                <w:rFonts w:eastAsia="Calibri"/>
              </w:rPr>
            </w:pPr>
            <w:r w:rsidRPr="000C6D5D">
              <w:rPr>
                <w:rFonts w:eastAsia="Calibri"/>
              </w:rPr>
              <w:t xml:space="preserve">№ </w:t>
            </w:r>
            <w:proofErr w:type="spellStart"/>
            <w:proofErr w:type="gramStart"/>
            <w:r w:rsidRPr="000C6D5D">
              <w:rPr>
                <w:rFonts w:eastAsia="Calibri"/>
              </w:rPr>
              <w:t>п</w:t>
            </w:r>
            <w:proofErr w:type="spellEnd"/>
            <w:proofErr w:type="gramEnd"/>
            <w:r w:rsidRPr="000C6D5D">
              <w:rPr>
                <w:rFonts w:eastAsia="Calibri"/>
              </w:rPr>
              <w:t>/</w:t>
            </w:r>
            <w:proofErr w:type="spellStart"/>
            <w:r w:rsidRPr="000C6D5D">
              <w:rPr>
                <w:rFonts w:eastAsia="Calibri"/>
              </w:rPr>
              <w:t>п</w:t>
            </w:r>
            <w:proofErr w:type="spellEnd"/>
          </w:p>
        </w:tc>
        <w:tc>
          <w:tcPr>
            <w:tcW w:w="1306" w:type="pct"/>
            <w:vMerge w:val="restart"/>
            <w:shd w:val="clear" w:color="auto" w:fill="auto"/>
          </w:tcPr>
          <w:p w:rsidR="000C6D5D" w:rsidRPr="000C6D5D" w:rsidRDefault="000C6D5D" w:rsidP="000C6D5D">
            <w:pPr>
              <w:widowControl w:val="0"/>
              <w:jc w:val="center"/>
              <w:rPr>
                <w:rFonts w:eastAsia="Calibri"/>
              </w:rPr>
            </w:pPr>
            <w:r w:rsidRPr="000C6D5D">
              <w:rPr>
                <w:rFonts w:eastAsia="Calibri"/>
              </w:rPr>
              <w:t xml:space="preserve">Наименование показателя реализации </w:t>
            </w:r>
          </w:p>
        </w:tc>
        <w:tc>
          <w:tcPr>
            <w:tcW w:w="665" w:type="pct"/>
            <w:vMerge w:val="restart"/>
            <w:shd w:val="clear" w:color="auto" w:fill="auto"/>
          </w:tcPr>
          <w:p w:rsidR="000C6D5D" w:rsidRPr="000C6D5D" w:rsidRDefault="000C6D5D" w:rsidP="000C6D5D">
            <w:pPr>
              <w:widowControl w:val="0"/>
              <w:ind w:firstLine="23"/>
              <w:jc w:val="center"/>
              <w:rPr>
                <w:rFonts w:eastAsia="Calibri"/>
                <w:shd w:val="clear" w:color="auto" w:fill="FFFFFF"/>
              </w:rPr>
            </w:pPr>
            <w:r w:rsidRPr="000C6D5D">
              <w:rPr>
                <w:rFonts w:eastAsia="Calibri"/>
              </w:rPr>
              <w:t>Единица измерения</w:t>
            </w:r>
          </w:p>
        </w:tc>
        <w:tc>
          <w:tcPr>
            <w:tcW w:w="970" w:type="pct"/>
            <w:vMerge w:val="restart"/>
            <w:shd w:val="clear" w:color="auto" w:fill="auto"/>
          </w:tcPr>
          <w:p w:rsidR="000C6D5D" w:rsidRPr="000C6D5D" w:rsidRDefault="000C6D5D" w:rsidP="000C6D5D">
            <w:pPr>
              <w:widowControl w:val="0"/>
              <w:ind w:firstLine="23"/>
              <w:jc w:val="center"/>
              <w:rPr>
                <w:rFonts w:eastAsia="Calibri"/>
                <w:shd w:val="clear" w:color="auto" w:fill="FFFFFF"/>
              </w:rPr>
            </w:pPr>
            <w:r w:rsidRPr="000C6D5D">
              <w:rPr>
                <w:rFonts w:eastAsia="Calibri"/>
                <w:shd w:val="clear" w:color="auto" w:fill="FFFFFF"/>
              </w:rPr>
              <w:t>Базовое значение показателя реализации (к очередному финансовому году)</w:t>
            </w:r>
          </w:p>
        </w:tc>
        <w:tc>
          <w:tcPr>
            <w:tcW w:w="1843" w:type="pct"/>
            <w:gridSpan w:val="3"/>
            <w:shd w:val="clear" w:color="auto" w:fill="auto"/>
            <w:vAlign w:val="center"/>
          </w:tcPr>
          <w:p w:rsidR="000C6D5D" w:rsidRPr="000C6D5D" w:rsidRDefault="000C6D5D" w:rsidP="000C6D5D">
            <w:pPr>
              <w:widowControl w:val="0"/>
              <w:jc w:val="center"/>
              <w:rPr>
                <w:spacing w:val="-2"/>
              </w:rPr>
            </w:pPr>
            <w:r w:rsidRPr="000C6D5D">
              <w:rPr>
                <w:rFonts w:eastAsia="Calibri"/>
                <w:shd w:val="clear" w:color="auto" w:fill="FFFFFF"/>
              </w:rPr>
              <w:t>Планируемое значение показателя реализации на очередной финансовый год и плановый период</w:t>
            </w:r>
          </w:p>
        </w:tc>
      </w:tr>
      <w:tr w:rsidR="00062511" w:rsidRPr="000C6D5D" w:rsidTr="00062511">
        <w:trPr>
          <w:trHeight w:val="448"/>
          <w:tblHeader/>
          <w:jc w:val="center"/>
        </w:trPr>
        <w:tc>
          <w:tcPr>
            <w:tcW w:w="216" w:type="pct"/>
            <w:vMerge/>
            <w:shd w:val="clear" w:color="auto" w:fill="auto"/>
          </w:tcPr>
          <w:p w:rsidR="000C6D5D" w:rsidRPr="000C6D5D" w:rsidRDefault="000C6D5D" w:rsidP="000C6D5D">
            <w:pPr>
              <w:widowControl w:val="0"/>
              <w:ind w:firstLine="709"/>
              <w:jc w:val="center"/>
              <w:rPr>
                <w:rFonts w:eastAsia="Calibri"/>
              </w:rPr>
            </w:pPr>
          </w:p>
        </w:tc>
        <w:tc>
          <w:tcPr>
            <w:tcW w:w="1306" w:type="pct"/>
            <w:vMerge/>
            <w:shd w:val="clear" w:color="auto" w:fill="auto"/>
            <w:vAlign w:val="center"/>
          </w:tcPr>
          <w:p w:rsidR="000C6D5D" w:rsidRPr="000C6D5D" w:rsidRDefault="000C6D5D" w:rsidP="000C6D5D">
            <w:pPr>
              <w:widowControl w:val="0"/>
              <w:jc w:val="center"/>
              <w:rPr>
                <w:rFonts w:eastAsia="Calibri"/>
              </w:rPr>
            </w:pPr>
          </w:p>
        </w:tc>
        <w:tc>
          <w:tcPr>
            <w:tcW w:w="665" w:type="pct"/>
            <w:vMerge/>
            <w:shd w:val="clear" w:color="auto" w:fill="auto"/>
          </w:tcPr>
          <w:p w:rsidR="000C6D5D" w:rsidRPr="000C6D5D" w:rsidRDefault="000C6D5D" w:rsidP="000C6D5D">
            <w:pPr>
              <w:widowControl w:val="0"/>
              <w:ind w:firstLine="709"/>
              <w:jc w:val="center"/>
              <w:rPr>
                <w:rFonts w:eastAsia="Calibri"/>
                <w:shd w:val="clear" w:color="auto" w:fill="FFFFFF"/>
              </w:rPr>
            </w:pPr>
          </w:p>
        </w:tc>
        <w:tc>
          <w:tcPr>
            <w:tcW w:w="970" w:type="pct"/>
            <w:vMerge/>
            <w:shd w:val="clear" w:color="auto" w:fill="auto"/>
          </w:tcPr>
          <w:p w:rsidR="000C6D5D" w:rsidRPr="000C6D5D" w:rsidRDefault="000C6D5D" w:rsidP="000C6D5D">
            <w:pPr>
              <w:widowControl w:val="0"/>
              <w:ind w:firstLine="709"/>
              <w:jc w:val="center"/>
              <w:rPr>
                <w:rFonts w:eastAsia="Calibri"/>
                <w:shd w:val="clear" w:color="auto" w:fill="FFFFFF"/>
              </w:rPr>
            </w:pPr>
          </w:p>
        </w:tc>
        <w:tc>
          <w:tcPr>
            <w:tcW w:w="584" w:type="pct"/>
            <w:shd w:val="clear" w:color="auto" w:fill="auto"/>
          </w:tcPr>
          <w:p w:rsidR="000C6D5D" w:rsidRPr="00062511" w:rsidRDefault="00062511" w:rsidP="00FA14A0">
            <w:pPr>
              <w:widowControl w:val="0"/>
              <w:jc w:val="center"/>
              <w:rPr>
                <w:spacing w:val="-2"/>
              </w:rPr>
            </w:pPr>
            <w:r>
              <w:rPr>
                <w:spacing w:val="-2"/>
              </w:rPr>
              <w:t>202</w:t>
            </w:r>
            <w:r w:rsidR="00FA14A0">
              <w:rPr>
                <w:spacing w:val="-2"/>
              </w:rPr>
              <w:t>3</w:t>
            </w:r>
            <w:r>
              <w:rPr>
                <w:spacing w:val="-2"/>
              </w:rPr>
              <w:t xml:space="preserve"> год</w:t>
            </w:r>
          </w:p>
        </w:tc>
        <w:tc>
          <w:tcPr>
            <w:tcW w:w="656" w:type="pct"/>
            <w:shd w:val="clear" w:color="auto" w:fill="auto"/>
          </w:tcPr>
          <w:p w:rsidR="000C6D5D" w:rsidRPr="000C6D5D" w:rsidRDefault="00062511" w:rsidP="00FA14A0">
            <w:pPr>
              <w:widowControl w:val="0"/>
              <w:jc w:val="center"/>
              <w:rPr>
                <w:spacing w:val="-2"/>
              </w:rPr>
            </w:pPr>
            <w:r>
              <w:rPr>
                <w:spacing w:val="-2"/>
              </w:rPr>
              <w:t>202</w:t>
            </w:r>
            <w:r w:rsidR="00FA14A0">
              <w:rPr>
                <w:spacing w:val="-2"/>
              </w:rPr>
              <w:t>4</w:t>
            </w:r>
            <w:r>
              <w:rPr>
                <w:spacing w:val="-2"/>
              </w:rPr>
              <w:t xml:space="preserve"> год</w:t>
            </w:r>
          </w:p>
        </w:tc>
        <w:tc>
          <w:tcPr>
            <w:tcW w:w="603" w:type="pct"/>
            <w:shd w:val="clear" w:color="auto" w:fill="auto"/>
          </w:tcPr>
          <w:p w:rsidR="000C6D5D" w:rsidRPr="000C6D5D" w:rsidRDefault="00062511" w:rsidP="00FA14A0">
            <w:pPr>
              <w:widowControl w:val="0"/>
              <w:jc w:val="center"/>
              <w:rPr>
                <w:rFonts w:eastAsia="Calibri"/>
              </w:rPr>
            </w:pPr>
            <w:r>
              <w:rPr>
                <w:rFonts w:eastAsia="Calibri"/>
              </w:rPr>
              <w:t>202</w:t>
            </w:r>
            <w:r w:rsidR="00FA14A0">
              <w:rPr>
                <w:rFonts w:eastAsia="Calibri"/>
              </w:rPr>
              <w:t>5</w:t>
            </w:r>
            <w:r>
              <w:rPr>
                <w:rFonts w:eastAsia="Calibri"/>
              </w:rPr>
              <w:t xml:space="preserve"> год</w:t>
            </w:r>
          </w:p>
        </w:tc>
      </w:tr>
      <w:tr w:rsidR="00062511" w:rsidRPr="000C6D5D" w:rsidTr="00062511">
        <w:trPr>
          <w:trHeight w:val="282"/>
          <w:tblHeader/>
          <w:jc w:val="center"/>
        </w:trPr>
        <w:tc>
          <w:tcPr>
            <w:tcW w:w="216" w:type="pct"/>
            <w:shd w:val="clear" w:color="auto" w:fill="auto"/>
          </w:tcPr>
          <w:p w:rsidR="000C6D5D" w:rsidRPr="000C6D5D" w:rsidRDefault="000C6D5D" w:rsidP="000C6D5D">
            <w:pPr>
              <w:widowControl w:val="0"/>
              <w:jc w:val="center"/>
              <w:rPr>
                <w:rFonts w:eastAsia="Calibri"/>
              </w:rPr>
            </w:pPr>
            <w:r w:rsidRPr="000C6D5D">
              <w:rPr>
                <w:rFonts w:eastAsia="Calibri"/>
              </w:rPr>
              <w:t>1</w:t>
            </w:r>
          </w:p>
        </w:tc>
        <w:tc>
          <w:tcPr>
            <w:tcW w:w="1306" w:type="pct"/>
            <w:shd w:val="clear" w:color="auto" w:fill="auto"/>
            <w:vAlign w:val="center"/>
          </w:tcPr>
          <w:p w:rsidR="000C6D5D" w:rsidRPr="000C6D5D" w:rsidRDefault="000C6D5D" w:rsidP="000C6D5D">
            <w:pPr>
              <w:widowControl w:val="0"/>
              <w:jc w:val="center"/>
              <w:rPr>
                <w:rFonts w:eastAsia="Calibri"/>
              </w:rPr>
            </w:pPr>
            <w:r w:rsidRPr="000C6D5D">
              <w:rPr>
                <w:rFonts w:eastAsia="Calibri"/>
              </w:rPr>
              <w:t>2</w:t>
            </w:r>
          </w:p>
        </w:tc>
        <w:tc>
          <w:tcPr>
            <w:tcW w:w="665" w:type="pct"/>
            <w:shd w:val="clear" w:color="auto" w:fill="auto"/>
          </w:tcPr>
          <w:p w:rsidR="000C6D5D" w:rsidRPr="000C6D5D" w:rsidRDefault="000C6D5D" w:rsidP="000C6D5D">
            <w:pPr>
              <w:widowControl w:val="0"/>
              <w:jc w:val="center"/>
              <w:rPr>
                <w:rFonts w:eastAsia="Calibri"/>
                <w:spacing w:val="-2"/>
              </w:rPr>
            </w:pPr>
            <w:r w:rsidRPr="000C6D5D">
              <w:rPr>
                <w:rFonts w:eastAsia="Calibri"/>
                <w:spacing w:val="-2"/>
              </w:rPr>
              <w:t>3</w:t>
            </w:r>
          </w:p>
        </w:tc>
        <w:tc>
          <w:tcPr>
            <w:tcW w:w="970" w:type="pct"/>
            <w:shd w:val="clear" w:color="auto" w:fill="auto"/>
          </w:tcPr>
          <w:p w:rsidR="000C6D5D" w:rsidRPr="000C6D5D" w:rsidRDefault="000C6D5D" w:rsidP="000C6D5D">
            <w:pPr>
              <w:widowControl w:val="0"/>
              <w:jc w:val="center"/>
              <w:rPr>
                <w:rFonts w:eastAsia="Calibri"/>
                <w:spacing w:val="-2"/>
              </w:rPr>
            </w:pPr>
            <w:r w:rsidRPr="000C6D5D">
              <w:rPr>
                <w:rFonts w:eastAsia="Calibri"/>
                <w:spacing w:val="-2"/>
              </w:rPr>
              <w:t>4</w:t>
            </w:r>
          </w:p>
        </w:tc>
        <w:tc>
          <w:tcPr>
            <w:tcW w:w="584" w:type="pct"/>
            <w:shd w:val="clear" w:color="auto" w:fill="auto"/>
            <w:vAlign w:val="center"/>
          </w:tcPr>
          <w:p w:rsidR="000C6D5D" w:rsidRPr="000C6D5D" w:rsidRDefault="000C6D5D" w:rsidP="000C6D5D">
            <w:pPr>
              <w:widowControl w:val="0"/>
              <w:jc w:val="center"/>
              <w:rPr>
                <w:spacing w:val="-2"/>
              </w:rPr>
            </w:pPr>
            <w:r w:rsidRPr="000C6D5D">
              <w:rPr>
                <w:spacing w:val="-2"/>
              </w:rPr>
              <w:t>5</w:t>
            </w:r>
          </w:p>
        </w:tc>
        <w:tc>
          <w:tcPr>
            <w:tcW w:w="656" w:type="pct"/>
            <w:shd w:val="clear" w:color="auto" w:fill="auto"/>
            <w:vAlign w:val="center"/>
          </w:tcPr>
          <w:p w:rsidR="000C6D5D" w:rsidRPr="000C6D5D" w:rsidRDefault="000C6D5D" w:rsidP="000C6D5D">
            <w:pPr>
              <w:widowControl w:val="0"/>
              <w:jc w:val="center"/>
              <w:rPr>
                <w:spacing w:val="-2"/>
              </w:rPr>
            </w:pPr>
            <w:r w:rsidRPr="000C6D5D">
              <w:rPr>
                <w:spacing w:val="-2"/>
              </w:rPr>
              <w:t>6</w:t>
            </w:r>
          </w:p>
        </w:tc>
        <w:tc>
          <w:tcPr>
            <w:tcW w:w="603" w:type="pct"/>
            <w:shd w:val="clear" w:color="auto" w:fill="auto"/>
            <w:vAlign w:val="center"/>
          </w:tcPr>
          <w:p w:rsidR="000C6D5D" w:rsidRPr="000C6D5D" w:rsidRDefault="000C6D5D" w:rsidP="000C6D5D">
            <w:pPr>
              <w:widowControl w:val="0"/>
              <w:jc w:val="center"/>
              <w:rPr>
                <w:rFonts w:eastAsia="Calibri"/>
              </w:rPr>
            </w:pPr>
            <w:r w:rsidRPr="000C6D5D">
              <w:rPr>
                <w:rFonts w:eastAsia="Calibri"/>
              </w:rPr>
              <w:t>7</w:t>
            </w:r>
          </w:p>
        </w:tc>
      </w:tr>
      <w:tr w:rsidR="00062511" w:rsidRPr="000C6D5D" w:rsidTr="00062511">
        <w:trPr>
          <w:trHeight w:val="433"/>
          <w:jc w:val="center"/>
        </w:trPr>
        <w:tc>
          <w:tcPr>
            <w:tcW w:w="216" w:type="pct"/>
            <w:shd w:val="clear" w:color="auto" w:fill="auto"/>
          </w:tcPr>
          <w:p w:rsidR="00062511" w:rsidRPr="00380530" w:rsidRDefault="00062511" w:rsidP="005105BE">
            <w:pPr>
              <w:spacing w:line="230" w:lineRule="auto"/>
              <w:rPr>
                <w:rFonts w:eastAsia="Calibri"/>
                <w:spacing w:val="-2"/>
              </w:rPr>
            </w:pPr>
            <w:r w:rsidRPr="00380530">
              <w:rPr>
                <w:rFonts w:eastAsia="Calibri"/>
                <w:spacing w:val="-2"/>
              </w:rPr>
              <w:t>1</w:t>
            </w:r>
          </w:p>
        </w:tc>
        <w:tc>
          <w:tcPr>
            <w:tcW w:w="1306" w:type="pct"/>
            <w:shd w:val="clear" w:color="auto" w:fill="auto"/>
          </w:tcPr>
          <w:p w:rsidR="00062511" w:rsidRPr="00380530" w:rsidRDefault="00062511" w:rsidP="005105BE">
            <w:pPr>
              <w:widowControl w:val="0"/>
              <w:autoSpaceDE w:val="0"/>
              <w:autoSpaceDN w:val="0"/>
              <w:adjustRightInd w:val="0"/>
              <w:spacing w:line="235" w:lineRule="auto"/>
              <w:jc w:val="both"/>
            </w:pPr>
            <w:r w:rsidRPr="00380530">
              <w:t xml:space="preserve">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w:t>
            </w:r>
          </w:p>
        </w:tc>
        <w:tc>
          <w:tcPr>
            <w:tcW w:w="665" w:type="pct"/>
            <w:shd w:val="clear" w:color="auto" w:fill="auto"/>
            <w:vAlign w:val="center"/>
          </w:tcPr>
          <w:p w:rsidR="00062511" w:rsidRPr="00380530" w:rsidRDefault="00062511" w:rsidP="005105BE">
            <w:pPr>
              <w:widowControl w:val="0"/>
              <w:autoSpaceDE w:val="0"/>
              <w:autoSpaceDN w:val="0"/>
              <w:adjustRightInd w:val="0"/>
              <w:spacing w:line="235" w:lineRule="auto"/>
              <w:jc w:val="center"/>
              <w:rPr>
                <w:bCs/>
                <w:iCs/>
              </w:rPr>
            </w:pPr>
            <w:proofErr w:type="gramStart"/>
            <w:r w:rsidRPr="00380530">
              <w:t>км</w:t>
            </w:r>
            <w:proofErr w:type="gramEnd"/>
            <w:r w:rsidRPr="00380530">
              <w:t>.</w:t>
            </w:r>
          </w:p>
        </w:tc>
        <w:tc>
          <w:tcPr>
            <w:tcW w:w="970" w:type="pct"/>
            <w:shd w:val="clear" w:color="auto" w:fill="auto"/>
          </w:tcPr>
          <w:p w:rsidR="00062511" w:rsidRPr="000C6D5D" w:rsidRDefault="00062511" w:rsidP="005105BE">
            <w:pPr>
              <w:widowControl w:val="0"/>
              <w:jc w:val="center"/>
              <w:rPr>
                <w:rFonts w:eastAsia="Calibri"/>
              </w:rPr>
            </w:pPr>
            <w:r>
              <w:rPr>
                <w:rFonts w:eastAsia="Calibri"/>
              </w:rPr>
              <w:t>112,3</w:t>
            </w:r>
          </w:p>
        </w:tc>
        <w:tc>
          <w:tcPr>
            <w:tcW w:w="584" w:type="pct"/>
            <w:shd w:val="clear" w:color="auto" w:fill="auto"/>
          </w:tcPr>
          <w:p w:rsidR="00062511" w:rsidRPr="000C6D5D" w:rsidRDefault="00062511" w:rsidP="005105BE">
            <w:pPr>
              <w:widowControl w:val="0"/>
              <w:jc w:val="center"/>
              <w:rPr>
                <w:rFonts w:eastAsia="Calibri"/>
              </w:rPr>
            </w:pPr>
            <w:r>
              <w:rPr>
                <w:rFonts w:eastAsia="Calibri"/>
              </w:rPr>
              <w:t>112,3</w:t>
            </w:r>
          </w:p>
        </w:tc>
        <w:tc>
          <w:tcPr>
            <w:tcW w:w="656" w:type="pct"/>
            <w:shd w:val="clear" w:color="auto" w:fill="auto"/>
          </w:tcPr>
          <w:p w:rsidR="00062511" w:rsidRPr="000C6D5D" w:rsidRDefault="00062511" w:rsidP="005105BE">
            <w:pPr>
              <w:widowControl w:val="0"/>
              <w:jc w:val="center"/>
              <w:rPr>
                <w:rFonts w:eastAsia="Calibri"/>
              </w:rPr>
            </w:pPr>
            <w:r>
              <w:rPr>
                <w:rFonts w:eastAsia="Calibri"/>
              </w:rPr>
              <w:t>112,3</w:t>
            </w:r>
          </w:p>
        </w:tc>
        <w:tc>
          <w:tcPr>
            <w:tcW w:w="603" w:type="pct"/>
            <w:shd w:val="clear" w:color="auto" w:fill="auto"/>
          </w:tcPr>
          <w:p w:rsidR="00062511" w:rsidRPr="000C6D5D" w:rsidRDefault="00062511" w:rsidP="005105BE">
            <w:pPr>
              <w:widowControl w:val="0"/>
              <w:jc w:val="center"/>
              <w:rPr>
                <w:rFonts w:eastAsia="Calibri"/>
              </w:rPr>
            </w:pPr>
            <w:r>
              <w:rPr>
                <w:rFonts w:eastAsia="Calibri"/>
              </w:rPr>
              <w:t>112,3</w:t>
            </w:r>
          </w:p>
        </w:tc>
      </w:tr>
      <w:tr w:rsidR="00062511" w:rsidRPr="000C6D5D" w:rsidTr="00062511">
        <w:trPr>
          <w:jc w:val="center"/>
        </w:trPr>
        <w:tc>
          <w:tcPr>
            <w:tcW w:w="216" w:type="pct"/>
            <w:shd w:val="clear" w:color="auto" w:fill="auto"/>
          </w:tcPr>
          <w:p w:rsidR="00062511" w:rsidRPr="00380530" w:rsidRDefault="00062511" w:rsidP="005105BE">
            <w:pPr>
              <w:spacing w:line="230" w:lineRule="auto"/>
              <w:rPr>
                <w:rFonts w:eastAsia="Calibri"/>
                <w:spacing w:val="-2"/>
              </w:rPr>
            </w:pPr>
            <w:r w:rsidRPr="00380530">
              <w:rPr>
                <w:rFonts w:eastAsia="Calibri"/>
                <w:spacing w:val="-2"/>
              </w:rPr>
              <w:t>2</w:t>
            </w:r>
          </w:p>
        </w:tc>
        <w:tc>
          <w:tcPr>
            <w:tcW w:w="1306" w:type="pct"/>
            <w:shd w:val="clear" w:color="auto" w:fill="auto"/>
          </w:tcPr>
          <w:p w:rsidR="00062511" w:rsidRPr="00380530" w:rsidRDefault="00062511" w:rsidP="005105BE">
            <w:pPr>
              <w:widowControl w:val="0"/>
              <w:autoSpaceDE w:val="0"/>
              <w:autoSpaceDN w:val="0"/>
              <w:adjustRightInd w:val="0"/>
              <w:spacing w:line="235" w:lineRule="auto"/>
              <w:jc w:val="both"/>
            </w:pPr>
            <w:r w:rsidRPr="00380530">
              <w:t>Убираемая площадь</w:t>
            </w:r>
          </w:p>
        </w:tc>
        <w:tc>
          <w:tcPr>
            <w:tcW w:w="665" w:type="pct"/>
            <w:shd w:val="clear" w:color="auto" w:fill="auto"/>
            <w:vAlign w:val="center"/>
          </w:tcPr>
          <w:p w:rsidR="00062511" w:rsidRPr="00380530" w:rsidRDefault="00062511" w:rsidP="005105BE">
            <w:pPr>
              <w:widowControl w:val="0"/>
              <w:autoSpaceDE w:val="0"/>
              <w:autoSpaceDN w:val="0"/>
              <w:adjustRightInd w:val="0"/>
              <w:spacing w:line="235" w:lineRule="auto"/>
              <w:jc w:val="center"/>
            </w:pPr>
            <w:r w:rsidRPr="00380530">
              <w:t xml:space="preserve">тыс. </w:t>
            </w:r>
            <w:r w:rsidRPr="00380530">
              <w:rPr>
                <w:shd w:val="clear" w:color="auto" w:fill="FFFFFF"/>
              </w:rPr>
              <w:t>м²</w:t>
            </w:r>
          </w:p>
        </w:tc>
        <w:tc>
          <w:tcPr>
            <w:tcW w:w="970" w:type="pct"/>
            <w:shd w:val="clear" w:color="auto" w:fill="auto"/>
          </w:tcPr>
          <w:p w:rsidR="00062511" w:rsidRDefault="00062511" w:rsidP="005105BE">
            <w:pPr>
              <w:widowControl w:val="0"/>
              <w:jc w:val="center"/>
              <w:rPr>
                <w:rFonts w:eastAsia="Calibri"/>
              </w:rPr>
            </w:pPr>
            <w:r>
              <w:rPr>
                <w:rFonts w:eastAsia="Calibri"/>
              </w:rPr>
              <w:t>337,0</w:t>
            </w:r>
          </w:p>
        </w:tc>
        <w:tc>
          <w:tcPr>
            <w:tcW w:w="584" w:type="pct"/>
            <w:shd w:val="clear" w:color="auto" w:fill="auto"/>
          </w:tcPr>
          <w:p w:rsidR="00062511" w:rsidRDefault="00062511" w:rsidP="005105BE">
            <w:pPr>
              <w:widowControl w:val="0"/>
              <w:jc w:val="center"/>
              <w:rPr>
                <w:rFonts w:eastAsia="Calibri"/>
              </w:rPr>
            </w:pPr>
            <w:r>
              <w:rPr>
                <w:rFonts w:eastAsia="Calibri"/>
              </w:rPr>
              <w:t>337,0</w:t>
            </w:r>
          </w:p>
        </w:tc>
        <w:tc>
          <w:tcPr>
            <w:tcW w:w="656" w:type="pct"/>
            <w:shd w:val="clear" w:color="auto" w:fill="auto"/>
          </w:tcPr>
          <w:p w:rsidR="00062511" w:rsidRDefault="00062511" w:rsidP="005105BE">
            <w:pPr>
              <w:widowControl w:val="0"/>
              <w:jc w:val="center"/>
              <w:rPr>
                <w:rFonts w:eastAsia="Calibri"/>
              </w:rPr>
            </w:pPr>
            <w:r>
              <w:rPr>
                <w:rFonts w:eastAsia="Calibri"/>
              </w:rPr>
              <w:t>337,0</w:t>
            </w:r>
          </w:p>
        </w:tc>
        <w:tc>
          <w:tcPr>
            <w:tcW w:w="603" w:type="pct"/>
            <w:shd w:val="clear" w:color="auto" w:fill="auto"/>
          </w:tcPr>
          <w:p w:rsidR="00062511" w:rsidRDefault="00062511" w:rsidP="005105BE">
            <w:pPr>
              <w:widowControl w:val="0"/>
              <w:jc w:val="center"/>
              <w:rPr>
                <w:rFonts w:eastAsia="Calibri"/>
              </w:rPr>
            </w:pPr>
            <w:r>
              <w:rPr>
                <w:rFonts w:eastAsia="Calibri"/>
              </w:rPr>
              <w:t>337,0</w:t>
            </w:r>
          </w:p>
        </w:tc>
      </w:tr>
    </w:tbl>
    <w:p w:rsidR="000C6D5D" w:rsidRPr="000C6D5D" w:rsidRDefault="000C6D5D" w:rsidP="000C6D5D">
      <w:pPr>
        <w:widowControl w:val="0"/>
        <w:ind w:firstLine="709"/>
        <w:jc w:val="right"/>
        <w:rPr>
          <w:b/>
          <w:sz w:val="28"/>
          <w:szCs w:val="28"/>
        </w:rPr>
      </w:pPr>
    </w:p>
    <w:p w:rsidR="000C6D5D" w:rsidRPr="00062511" w:rsidRDefault="000C6D5D" w:rsidP="00062511">
      <w:pPr>
        <w:widowControl w:val="0"/>
        <w:spacing w:after="160" w:line="259" w:lineRule="auto"/>
        <w:jc w:val="center"/>
        <w:rPr>
          <w:b/>
        </w:rPr>
      </w:pPr>
      <w:r w:rsidRPr="000C6D5D">
        <w:rPr>
          <w:sz w:val="28"/>
          <w:szCs w:val="28"/>
        </w:rPr>
        <w:br w:type="page"/>
      </w:r>
      <w:r w:rsidRPr="00062511">
        <w:rPr>
          <w:b/>
        </w:rPr>
        <w:lastRenderedPageBreak/>
        <w:t>Раздел 5. ОЦЕНКА</w:t>
      </w:r>
    </w:p>
    <w:p w:rsidR="000C6D5D" w:rsidRPr="00062511" w:rsidRDefault="000C6D5D" w:rsidP="00062511">
      <w:pPr>
        <w:widowControl w:val="0"/>
        <w:autoSpaceDE w:val="0"/>
        <w:autoSpaceDN w:val="0"/>
        <w:adjustRightInd w:val="0"/>
        <w:ind w:left="1701" w:right="1700" w:firstLine="709"/>
        <w:jc w:val="center"/>
        <w:rPr>
          <w:b/>
        </w:rPr>
      </w:pPr>
      <w:r w:rsidRPr="00062511">
        <w:rPr>
          <w:b/>
        </w:rPr>
        <w:t>применения мер муниципального регулирования в части налоговых льгот, освобождений и иных преференций по налогам и сборам в сфере реализации муниципальной программы</w:t>
      </w:r>
    </w:p>
    <w:p w:rsidR="000C6D5D" w:rsidRDefault="00062511" w:rsidP="00062511">
      <w:pPr>
        <w:widowControl w:val="0"/>
        <w:autoSpaceDE w:val="0"/>
        <w:autoSpaceDN w:val="0"/>
        <w:adjustRightInd w:val="0"/>
        <w:jc w:val="center"/>
        <w:rPr>
          <w:b/>
        </w:rPr>
      </w:pPr>
      <w:r w:rsidRPr="00062511">
        <w:rPr>
          <w:rFonts w:eastAsia="Calibri"/>
          <w:b/>
        </w:rPr>
        <w:t>«</w:t>
      </w:r>
      <w:r w:rsidRPr="00062511">
        <w:rPr>
          <w:b/>
        </w:rPr>
        <w:t>Развитие  дорожно-транспортного комплекса Усвятского сельского поселения Дорогобужского района Смоленской области»</w:t>
      </w:r>
    </w:p>
    <w:p w:rsidR="00062511" w:rsidRPr="00062511" w:rsidRDefault="00062511" w:rsidP="00062511">
      <w:pPr>
        <w:widowControl w:val="0"/>
        <w:autoSpaceDE w:val="0"/>
        <w:autoSpaceDN w:val="0"/>
        <w:adjustRightInd w:val="0"/>
        <w:jc w:val="center"/>
        <w:rPr>
          <w:rFonts w:eastAsia="Calibri"/>
          <w:b/>
          <w:sz w:val="28"/>
          <w:szCs w:val="28"/>
          <w:lang w:eastAsia="en-US"/>
        </w:rPr>
      </w:pPr>
    </w:p>
    <w:tbl>
      <w:tblPr>
        <w:tblW w:w="10550" w:type="dxa"/>
        <w:tblInd w:w="-789" w:type="dxa"/>
        <w:tblLayout w:type="fixed"/>
        <w:tblCellMar>
          <w:top w:w="102" w:type="dxa"/>
          <w:left w:w="62" w:type="dxa"/>
          <w:bottom w:w="102" w:type="dxa"/>
          <w:right w:w="62" w:type="dxa"/>
        </w:tblCellMar>
        <w:tblLook w:val="0000"/>
      </w:tblPr>
      <w:tblGrid>
        <w:gridCol w:w="1196"/>
        <w:gridCol w:w="1276"/>
        <w:gridCol w:w="1134"/>
        <w:gridCol w:w="992"/>
        <w:gridCol w:w="993"/>
        <w:gridCol w:w="992"/>
        <w:gridCol w:w="850"/>
        <w:gridCol w:w="851"/>
        <w:gridCol w:w="994"/>
        <w:gridCol w:w="1272"/>
      </w:tblGrid>
      <w:tr w:rsidR="000C6D5D" w:rsidRPr="000C6D5D" w:rsidTr="00062511">
        <w:tc>
          <w:tcPr>
            <w:tcW w:w="1196" w:type="dxa"/>
            <w:vMerge w:val="restart"/>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jc w:val="center"/>
              <w:rPr>
                <w:sz w:val="20"/>
                <w:szCs w:val="20"/>
              </w:rPr>
            </w:pPr>
            <w:proofErr w:type="spellStart"/>
            <w:proofErr w:type="gramStart"/>
            <w:r w:rsidRPr="000C6D5D">
              <w:rPr>
                <w:sz w:val="20"/>
                <w:szCs w:val="20"/>
              </w:rPr>
              <w:t>Наименова-ние</w:t>
            </w:r>
            <w:proofErr w:type="spellEnd"/>
            <w:proofErr w:type="gramEnd"/>
            <w:r w:rsidRPr="000C6D5D">
              <w:rPr>
                <w:sz w:val="20"/>
                <w:szCs w:val="20"/>
              </w:rPr>
              <w:t xml:space="preserve"> налоговой льготы, </w:t>
            </w:r>
            <w:proofErr w:type="spellStart"/>
            <w:r w:rsidRPr="000C6D5D">
              <w:rPr>
                <w:sz w:val="20"/>
                <w:szCs w:val="20"/>
              </w:rPr>
              <w:t>освобожде-ния</w:t>
            </w:r>
            <w:proofErr w:type="spellEnd"/>
            <w:r w:rsidRPr="000C6D5D">
              <w:rPr>
                <w:sz w:val="20"/>
                <w:szCs w:val="20"/>
              </w:rPr>
              <w:t xml:space="preserve">, иной </w:t>
            </w:r>
            <w:proofErr w:type="spellStart"/>
            <w:r w:rsidRPr="000C6D5D">
              <w:rPr>
                <w:sz w:val="20"/>
                <w:szCs w:val="20"/>
              </w:rPr>
              <w:t>преферен-ции</w:t>
            </w:r>
            <w:proofErr w:type="spellEnd"/>
            <w:r w:rsidRPr="000C6D5D">
              <w:rPr>
                <w:sz w:val="20"/>
                <w:szCs w:val="20"/>
              </w:rPr>
              <w:t xml:space="preserve"> по налогам и сборам</w:t>
            </w:r>
          </w:p>
        </w:tc>
        <w:tc>
          <w:tcPr>
            <w:tcW w:w="1276" w:type="dxa"/>
            <w:vMerge w:val="restart"/>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jc w:val="center"/>
              <w:rPr>
                <w:sz w:val="20"/>
                <w:szCs w:val="20"/>
              </w:rPr>
            </w:pPr>
            <w:r w:rsidRPr="000C6D5D">
              <w:rPr>
                <w:sz w:val="20"/>
                <w:szCs w:val="20"/>
              </w:rPr>
              <w:t xml:space="preserve">Вид налога (сбора), по которому </w:t>
            </w:r>
            <w:proofErr w:type="spellStart"/>
            <w:proofErr w:type="gramStart"/>
            <w:r w:rsidRPr="000C6D5D">
              <w:rPr>
                <w:sz w:val="20"/>
                <w:szCs w:val="20"/>
              </w:rPr>
              <w:t>предоставле-ны</w:t>
            </w:r>
            <w:proofErr w:type="spellEnd"/>
            <w:proofErr w:type="gramEnd"/>
            <w:r w:rsidRPr="000C6D5D">
              <w:rPr>
                <w:sz w:val="20"/>
                <w:szCs w:val="20"/>
              </w:rPr>
              <w:t xml:space="preserve"> налоговая льгота, </w:t>
            </w:r>
            <w:proofErr w:type="spellStart"/>
            <w:r w:rsidRPr="000C6D5D">
              <w:rPr>
                <w:sz w:val="20"/>
                <w:szCs w:val="20"/>
              </w:rPr>
              <w:t>освобожде-ние</w:t>
            </w:r>
            <w:proofErr w:type="spellEnd"/>
            <w:r w:rsidRPr="000C6D5D">
              <w:rPr>
                <w:sz w:val="20"/>
                <w:szCs w:val="20"/>
              </w:rPr>
              <w:t>, иная преференция по налогам и сборам</w:t>
            </w:r>
          </w:p>
        </w:tc>
        <w:tc>
          <w:tcPr>
            <w:tcW w:w="1134" w:type="dxa"/>
            <w:vMerge w:val="restart"/>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jc w:val="center"/>
              <w:rPr>
                <w:sz w:val="20"/>
                <w:szCs w:val="20"/>
              </w:rPr>
            </w:pPr>
            <w:r w:rsidRPr="000C6D5D">
              <w:rPr>
                <w:sz w:val="20"/>
                <w:szCs w:val="20"/>
              </w:rPr>
              <w:t xml:space="preserve">Цель (цели) введения налоговой льготы, </w:t>
            </w:r>
            <w:proofErr w:type="spellStart"/>
            <w:proofErr w:type="gramStart"/>
            <w:r w:rsidRPr="000C6D5D">
              <w:rPr>
                <w:sz w:val="20"/>
                <w:szCs w:val="20"/>
              </w:rPr>
              <w:t>освобож-дения</w:t>
            </w:r>
            <w:proofErr w:type="spellEnd"/>
            <w:proofErr w:type="gramEnd"/>
            <w:r w:rsidRPr="000C6D5D">
              <w:rPr>
                <w:sz w:val="20"/>
                <w:szCs w:val="20"/>
              </w:rPr>
              <w:t xml:space="preserve">, иной </w:t>
            </w:r>
            <w:proofErr w:type="spellStart"/>
            <w:r w:rsidRPr="000C6D5D">
              <w:rPr>
                <w:sz w:val="20"/>
                <w:szCs w:val="20"/>
              </w:rPr>
              <w:t>преферен-ции</w:t>
            </w:r>
            <w:proofErr w:type="spellEnd"/>
            <w:r w:rsidRPr="000C6D5D">
              <w:rPr>
                <w:sz w:val="20"/>
                <w:szCs w:val="20"/>
              </w:rPr>
              <w:t xml:space="preserve"> по налогам и сборам</w:t>
            </w:r>
          </w:p>
        </w:tc>
        <w:tc>
          <w:tcPr>
            <w:tcW w:w="992" w:type="dxa"/>
            <w:vMerge w:val="restart"/>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jc w:val="center"/>
              <w:rPr>
                <w:sz w:val="20"/>
                <w:szCs w:val="20"/>
              </w:rPr>
            </w:pPr>
            <w:r w:rsidRPr="000C6D5D">
              <w:rPr>
                <w:sz w:val="20"/>
                <w:szCs w:val="20"/>
              </w:rPr>
              <w:t xml:space="preserve">Период действия </w:t>
            </w:r>
            <w:proofErr w:type="spellStart"/>
            <w:proofErr w:type="gramStart"/>
            <w:r w:rsidRPr="000C6D5D">
              <w:rPr>
                <w:sz w:val="20"/>
                <w:szCs w:val="20"/>
              </w:rPr>
              <w:t>налого-вой</w:t>
            </w:r>
            <w:proofErr w:type="spellEnd"/>
            <w:proofErr w:type="gramEnd"/>
            <w:r w:rsidRPr="000C6D5D">
              <w:rPr>
                <w:sz w:val="20"/>
                <w:szCs w:val="20"/>
              </w:rPr>
              <w:t xml:space="preserve"> льготы, </w:t>
            </w:r>
            <w:proofErr w:type="spellStart"/>
            <w:r w:rsidRPr="000C6D5D">
              <w:rPr>
                <w:sz w:val="20"/>
                <w:szCs w:val="20"/>
              </w:rPr>
              <w:t>освобож-дения</w:t>
            </w:r>
            <w:proofErr w:type="spellEnd"/>
            <w:r w:rsidRPr="000C6D5D">
              <w:rPr>
                <w:sz w:val="20"/>
                <w:szCs w:val="20"/>
              </w:rPr>
              <w:t xml:space="preserve">, иной </w:t>
            </w:r>
            <w:proofErr w:type="spellStart"/>
            <w:r w:rsidRPr="000C6D5D">
              <w:rPr>
                <w:sz w:val="20"/>
                <w:szCs w:val="20"/>
              </w:rPr>
              <w:t>префе-ренции</w:t>
            </w:r>
            <w:proofErr w:type="spellEnd"/>
            <w:r w:rsidRPr="000C6D5D">
              <w:rPr>
                <w:sz w:val="20"/>
                <w:szCs w:val="20"/>
              </w:rPr>
              <w:t xml:space="preserve"> по налогам и сборам</w:t>
            </w:r>
          </w:p>
        </w:tc>
        <w:tc>
          <w:tcPr>
            <w:tcW w:w="993" w:type="dxa"/>
            <w:vMerge w:val="restart"/>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jc w:val="center"/>
              <w:rPr>
                <w:sz w:val="20"/>
                <w:szCs w:val="20"/>
              </w:rPr>
            </w:pPr>
            <w:proofErr w:type="spellStart"/>
            <w:proofErr w:type="gramStart"/>
            <w:r w:rsidRPr="000C6D5D">
              <w:rPr>
                <w:sz w:val="20"/>
                <w:szCs w:val="20"/>
              </w:rPr>
              <w:t>Факти-ческий</w:t>
            </w:r>
            <w:proofErr w:type="spellEnd"/>
            <w:proofErr w:type="gramEnd"/>
            <w:r w:rsidRPr="000C6D5D">
              <w:rPr>
                <w:sz w:val="20"/>
                <w:szCs w:val="20"/>
              </w:rPr>
              <w:t xml:space="preserve"> объем </w:t>
            </w:r>
            <w:proofErr w:type="spellStart"/>
            <w:r w:rsidRPr="000C6D5D">
              <w:rPr>
                <w:sz w:val="20"/>
                <w:szCs w:val="20"/>
              </w:rPr>
              <w:t>налого-вого</w:t>
            </w:r>
            <w:proofErr w:type="spellEnd"/>
            <w:r w:rsidRPr="000C6D5D">
              <w:rPr>
                <w:sz w:val="20"/>
                <w:szCs w:val="20"/>
              </w:rPr>
              <w:t xml:space="preserve"> расхода местного бюджета за 2-й год до начала </w:t>
            </w:r>
            <w:proofErr w:type="spellStart"/>
            <w:r w:rsidRPr="000C6D5D">
              <w:rPr>
                <w:sz w:val="20"/>
                <w:szCs w:val="20"/>
              </w:rPr>
              <w:t>очеред-ного</w:t>
            </w:r>
            <w:proofErr w:type="spellEnd"/>
            <w:r w:rsidRPr="000C6D5D">
              <w:rPr>
                <w:sz w:val="20"/>
                <w:szCs w:val="20"/>
              </w:rPr>
              <w:t xml:space="preserve"> </w:t>
            </w:r>
            <w:proofErr w:type="spellStart"/>
            <w:r w:rsidRPr="000C6D5D">
              <w:rPr>
                <w:sz w:val="20"/>
                <w:szCs w:val="20"/>
              </w:rPr>
              <w:t>финан-сового</w:t>
            </w:r>
            <w:proofErr w:type="spellEnd"/>
            <w:r w:rsidRPr="000C6D5D">
              <w:rPr>
                <w:sz w:val="20"/>
                <w:szCs w:val="20"/>
              </w:rPr>
              <w:t xml:space="preserve"> года (тыс. рублей)</w:t>
            </w:r>
          </w:p>
        </w:tc>
        <w:tc>
          <w:tcPr>
            <w:tcW w:w="992" w:type="dxa"/>
            <w:vMerge w:val="restart"/>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jc w:val="center"/>
              <w:rPr>
                <w:sz w:val="20"/>
                <w:szCs w:val="20"/>
              </w:rPr>
            </w:pPr>
            <w:proofErr w:type="spellStart"/>
            <w:proofErr w:type="gramStart"/>
            <w:r w:rsidRPr="000C6D5D">
              <w:rPr>
                <w:sz w:val="20"/>
                <w:szCs w:val="20"/>
              </w:rPr>
              <w:t>Оценоч-ный</w:t>
            </w:r>
            <w:proofErr w:type="spellEnd"/>
            <w:proofErr w:type="gramEnd"/>
            <w:r w:rsidRPr="000C6D5D">
              <w:rPr>
                <w:sz w:val="20"/>
                <w:szCs w:val="20"/>
              </w:rPr>
              <w:t xml:space="preserve"> объем </w:t>
            </w:r>
            <w:proofErr w:type="spellStart"/>
            <w:r w:rsidRPr="000C6D5D">
              <w:rPr>
                <w:sz w:val="20"/>
                <w:szCs w:val="20"/>
              </w:rPr>
              <w:t>налого-вого</w:t>
            </w:r>
            <w:proofErr w:type="spellEnd"/>
            <w:r w:rsidRPr="000C6D5D">
              <w:rPr>
                <w:sz w:val="20"/>
                <w:szCs w:val="20"/>
              </w:rPr>
              <w:t xml:space="preserve"> расхода местного бюджета за 1-й год до начала </w:t>
            </w:r>
            <w:proofErr w:type="spellStart"/>
            <w:r w:rsidRPr="000C6D5D">
              <w:rPr>
                <w:sz w:val="20"/>
                <w:szCs w:val="20"/>
              </w:rPr>
              <w:t>очеред-ного</w:t>
            </w:r>
            <w:proofErr w:type="spellEnd"/>
            <w:r w:rsidRPr="000C6D5D">
              <w:rPr>
                <w:sz w:val="20"/>
                <w:szCs w:val="20"/>
              </w:rPr>
              <w:t xml:space="preserve"> </w:t>
            </w:r>
            <w:proofErr w:type="spellStart"/>
            <w:r w:rsidRPr="000C6D5D">
              <w:rPr>
                <w:sz w:val="20"/>
                <w:szCs w:val="20"/>
              </w:rPr>
              <w:t>финан-сового</w:t>
            </w:r>
            <w:proofErr w:type="spellEnd"/>
            <w:r w:rsidRPr="000C6D5D">
              <w:rPr>
                <w:sz w:val="20"/>
                <w:szCs w:val="20"/>
              </w:rPr>
              <w:t xml:space="preserve"> года (тыс. рублей)</w:t>
            </w:r>
          </w:p>
        </w:tc>
        <w:tc>
          <w:tcPr>
            <w:tcW w:w="2695" w:type="dxa"/>
            <w:gridSpan w:val="3"/>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ind w:firstLine="709"/>
              <w:jc w:val="center"/>
              <w:rPr>
                <w:sz w:val="20"/>
                <w:szCs w:val="20"/>
              </w:rPr>
            </w:pPr>
            <w:r w:rsidRPr="000C6D5D">
              <w:rPr>
                <w:sz w:val="20"/>
                <w:szCs w:val="20"/>
              </w:rPr>
              <w:t>Прогнозный объем налоговых расходов  бюджета муниципального район</w:t>
            </w:r>
            <w:proofErr w:type="gramStart"/>
            <w:r w:rsidRPr="000C6D5D">
              <w:rPr>
                <w:sz w:val="20"/>
                <w:szCs w:val="20"/>
              </w:rPr>
              <w:t>а(</w:t>
            </w:r>
            <w:proofErr w:type="gramEnd"/>
            <w:r w:rsidRPr="000C6D5D">
              <w:rPr>
                <w:sz w:val="20"/>
                <w:szCs w:val="20"/>
              </w:rPr>
              <w:t>тыс. рублей)</w:t>
            </w:r>
          </w:p>
        </w:tc>
        <w:tc>
          <w:tcPr>
            <w:tcW w:w="1272" w:type="dxa"/>
            <w:vMerge w:val="restart"/>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jc w:val="center"/>
              <w:rPr>
                <w:sz w:val="20"/>
                <w:szCs w:val="20"/>
              </w:rPr>
            </w:pPr>
            <w:r w:rsidRPr="000C6D5D">
              <w:rPr>
                <w:sz w:val="20"/>
                <w:szCs w:val="20"/>
              </w:rPr>
              <w:t>Целевой показатель (индикатор) налогового расхода</w:t>
            </w:r>
          </w:p>
        </w:tc>
      </w:tr>
      <w:tr w:rsidR="000C6D5D" w:rsidRPr="000C6D5D" w:rsidTr="00062511">
        <w:tc>
          <w:tcPr>
            <w:tcW w:w="1196" w:type="dxa"/>
            <w:vMerge/>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ind w:firstLine="709"/>
              <w:jc w:val="center"/>
              <w:rPr>
                <w:sz w:val="28"/>
              </w:rPr>
            </w:pPr>
          </w:p>
        </w:tc>
        <w:tc>
          <w:tcPr>
            <w:tcW w:w="1276" w:type="dxa"/>
            <w:vMerge/>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ind w:firstLine="709"/>
              <w:jc w:val="center"/>
              <w:rPr>
                <w:sz w:val="28"/>
              </w:rPr>
            </w:pPr>
          </w:p>
        </w:tc>
        <w:tc>
          <w:tcPr>
            <w:tcW w:w="1134" w:type="dxa"/>
            <w:vMerge/>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ind w:firstLine="709"/>
              <w:jc w:val="center"/>
              <w:rPr>
                <w:sz w:val="28"/>
              </w:rPr>
            </w:pPr>
          </w:p>
        </w:tc>
        <w:tc>
          <w:tcPr>
            <w:tcW w:w="992" w:type="dxa"/>
            <w:vMerge/>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ind w:firstLine="709"/>
              <w:jc w:val="center"/>
              <w:rPr>
                <w:sz w:val="28"/>
              </w:rPr>
            </w:pPr>
          </w:p>
        </w:tc>
        <w:tc>
          <w:tcPr>
            <w:tcW w:w="993" w:type="dxa"/>
            <w:vMerge/>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ind w:firstLine="709"/>
              <w:jc w:val="center"/>
              <w:rPr>
                <w:sz w:val="28"/>
              </w:rPr>
            </w:pPr>
          </w:p>
        </w:tc>
        <w:tc>
          <w:tcPr>
            <w:tcW w:w="992" w:type="dxa"/>
            <w:vMerge/>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ind w:firstLine="709"/>
              <w:jc w:val="center"/>
              <w:rPr>
                <w:sz w:val="28"/>
              </w:rPr>
            </w:pPr>
          </w:p>
        </w:tc>
        <w:tc>
          <w:tcPr>
            <w:tcW w:w="850" w:type="dxa"/>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jc w:val="center"/>
              <w:rPr>
                <w:sz w:val="20"/>
                <w:szCs w:val="20"/>
              </w:rPr>
            </w:pPr>
            <w:proofErr w:type="spellStart"/>
            <w:proofErr w:type="gramStart"/>
            <w:r w:rsidRPr="000C6D5D">
              <w:rPr>
                <w:sz w:val="20"/>
                <w:szCs w:val="20"/>
              </w:rPr>
              <w:t>очеред-ной</w:t>
            </w:r>
            <w:proofErr w:type="spellEnd"/>
            <w:proofErr w:type="gramEnd"/>
            <w:r w:rsidRPr="000C6D5D">
              <w:rPr>
                <w:sz w:val="20"/>
                <w:szCs w:val="20"/>
              </w:rPr>
              <w:t xml:space="preserve"> </w:t>
            </w:r>
            <w:proofErr w:type="spellStart"/>
            <w:r w:rsidRPr="000C6D5D">
              <w:rPr>
                <w:sz w:val="20"/>
                <w:szCs w:val="20"/>
              </w:rPr>
              <w:t>финан-совый</w:t>
            </w:r>
            <w:proofErr w:type="spellEnd"/>
            <w:r w:rsidRPr="000C6D5D">
              <w:rPr>
                <w:sz w:val="20"/>
                <w:szCs w:val="20"/>
              </w:rPr>
              <w:t xml:space="preserve"> год</w:t>
            </w:r>
          </w:p>
        </w:tc>
        <w:tc>
          <w:tcPr>
            <w:tcW w:w="851" w:type="dxa"/>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jc w:val="center"/>
              <w:rPr>
                <w:sz w:val="20"/>
                <w:szCs w:val="20"/>
              </w:rPr>
            </w:pPr>
            <w:r w:rsidRPr="000C6D5D">
              <w:rPr>
                <w:sz w:val="20"/>
                <w:szCs w:val="20"/>
              </w:rPr>
              <w:t xml:space="preserve">1-й год </w:t>
            </w:r>
            <w:proofErr w:type="spellStart"/>
            <w:proofErr w:type="gramStart"/>
            <w:r w:rsidRPr="000C6D5D">
              <w:rPr>
                <w:sz w:val="20"/>
                <w:szCs w:val="20"/>
              </w:rPr>
              <w:t>плано-вого</w:t>
            </w:r>
            <w:proofErr w:type="spellEnd"/>
            <w:proofErr w:type="gramEnd"/>
            <w:r w:rsidRPr="000C6D5D">
              <w:rPr>
                <w:sz w:val="20"/>
                <w:szCs w:val="20"/>
              </w:rPr>
              <w:t xml:space="preserve"> периода</w:t>
            </w:r>
          </w:p>
        </w:tc>
        <w:tc>
          <w:tcPr>
            <w:tcW w:w="994" w:type="dxa"/>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jc w:val="center"/>
              <w:rPr>
                <w:sz w:val="20"/>
                <w:szCs w:val="20"/>
              </w:rPr>
            </w:pPr>
            <w:r w:rsidRPr="000C6D5D">
              <w:rPr>
                <w:sz w:val="20"/>
                <w:szCs w:val="20"/>
              </w:rPr>
              <w:t xml:space="preserve">2-й год </w:t>
            </w:r>
            <w:proofErr w:type="spellStart"/>
            <w:proofErr w:type="gramStart"/>
            <w:r w:rsidRPr="000C6D5D">
              <w:rPr>
                <w:sz w:val="20"/>
                <w:szCs w:val="20"/>
              </w:rPr>
              <w:t>плано-вого</w:t>
            </w:r>
            <w:proofErr w:type="spellEnd"/>
            <w:proofErr w:type="gramEnd"/>
            <w:r w:rsidRPr="000C6D5D">
              <w:rPr>
                <w:sz w:val="20"/>
                <w:szCs w:val="20"/>
              </w:rPr>
              <w:t xml:space="preserve"> периода</w:t>
            </w:r>
          </w:p>
        </w:tc>
        <w:tc>
          <w:tcPr>
            <w:tcW w:w="1272" w:type="dxa"/>
            <w:vMerge/>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ind w:firstLine="709"/>
              <w:jc w:val="center"/>
              <w:rPr>
                <w:sz w:val="28"/>
              </w:rPr>
            </w:pPr>
          </w:p>
        </w:tc>
      </w:tr>
      <w:tr w:rsidR="000C6D5D" w:rsidRPr="000C6D5D" w:rsidTr="00062511">
        <w:trPr>
          <w:trHeight w:val="142"/>
        </w:trPr>
        <w:tc>
          <w:tcPr>
            <w:tcW w:w="1196"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62511" w:rsidRDefault="000C6D5D" w:rsidP="00062511">
            <w:pPr>
              <w:widowControl w:val="0"/>
              <w:autoSpaceDE w:val="0"/>
              <w:autoSpaceDN w:val="0"/>
              <w:adjustRightInd w:val="0"/>
              <w:ind w:firstLine="709"/>
              <w:jc w:val="center"/>
            </w:pPr>
            <w:r w:rsidRPr="00062511">
              <w:t>1</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62511" w:rsidRDefault="000C6D5D" w:rsidP="00062511">
            <w:pPr>
              <w:widowControl w:val="0"/>
              <w:autoSpaceDE w:val="0"/>
              <w:autoSpaceDN w:val="0"/>
              <w:adjustRightInd w:val="0"/>
              <w:ind w:firstLine="709"/>
              <w:jc w:val="center"/>
            </w:pPr>
            <w:r w:rsidRPr="00062511">
              <w:t>2</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62511" w:rsidRDefault="000C6D5D" w:rsidP="00062511">
            <w:pPr>
              <w:widowControl w:val="0"/>
              <w:autoSpaceDE w:val="0"/>
              <w:autoSpaceDN w:val="0"/>
              <w:adjustRightInd w:val="0"/>
              <w:ind w:firstLine="709"/>
              <w:jc w:val="center"/>
            </w:pPr>
            <w:r w:rsidRPr="00062511">
              <w:t>3</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62511" w:rsidRDefault="000C6D5D" w:rsidP="00062511">
            <w:pPr>
              <w:widowControl w:val="0"/>
              <w:autoSpaceDE w:val="0"/>
              <w:autoSpaceDN w:val="0"/>
              <w:adjustRightInd w:val="0"/>
              <w:ind w:firstLine="709"/>
              <w:jc w:val="center"/>
            </w:pPr>
            <w:r w:rsidRPr="00062511">
              <w:t>4</w:t>
            </w: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62511" w:rsidRDefault="000C6D5D" w:rsidP="00062511">
            <w:pPr>
              <w:widowControl w:val="0"/>
              <w:autoSpaceDE w:val="0"/>
              <w:autoSpaceDN w:val="0"/>
              <w:adjustRightInd w:val="0"/>
              <w:jc w:val="center"/>
            </w:pPr>
            <w:r w:rsidRPr="00062511">
              <w:t>5</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62511" w:rsidRDefault="000C6D5D" w:rsidP="00062511">
            <w:pPr>
              <w:widowControl w:val="0"/>
              <w:autoSpaceDE w:val="0"/>
              <w:autoSpaceDN w:val="0"/>
              <w:adjustRightInd w:val="0"/>
              <w:jc w:val="center"/>
            </w:pPr>
            <w:r w:rsidRPr="00062511">
              <w:t>6</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62511" w:rsidRDefault="000C6D5D" w:rsidP="00062511">
            <w:pPr>
              <w:widowControl w:val="0"/>
              <w:autoSpaceDE w:val="0"/>
              <w:autoSpaceDN w:val="0"/>
              <w:adjustRightInd w:val="0"/>
              <w:jc w:val="center"/>
            </w:pPr>
            <w:r w:rsidRPr="00062511">
              <w:t>7</w:t>
            </w: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62511" w:rsidRDefault="000C6D5D" w:rsidP="00062511">
            <w:pPr>
              <w:widowControl w:val="0"/>
              <w:autoSpaceDE w:val="0"/>
              <w:autoSpaceDN w:val="0"/>
              <w:adjustRightInd w:val="0"/>
              <w:jc w:val="center"/>
            </w:pPr>
            <w:r w:rsidRPr="00062511">
              <w:t>8</w:t>
            </w:r>
          </w:p>
        </w:tc>
        <w:tc>
          <w:tcPr>
            <w:tcW w:w="994"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62511" w:rsidRDefault="000C6D5D" w:rsidP="00062511">
            <w:pPr>
              <w:widowControl w:val="0"/>
              <w:autoSpaceDE w:val="0"/>
              <w:autoSpaceDN w:val="0"/>
              <w:adjustRightInd w:val="0"/>
              <w:jc w:val="center"/>
            </w:pPr>
            <w:r w:rsidRPr="00062511">
              <w:t>9</w:t>
            </w:r>
          </w:p>
        </w:tc>
        <w:tc>
          <w:tcPr>
            <w:tcW w:w="1272" w:type="dxa"/>
            <w:tcBorders>
              <w:top w:val="single" w:sz="4" w:space="0" w:color="auto"/>
              <w:bottom w:val="single" w:sz="4" w:space="0" w:color="auto"/>
              <w:right w:val="single" w:sz="4" w:space="0" w:color="auto"/>
            </w:tcBorders>
            <w:tcMar>
              <w:top w:w="57" w:type="dxa"/>
              <w:bottom w:w="57" w:type="dxa"/>
            </w:tcMar>
          </w:tcPr>
          <w:p w:rsidR="000C6D5D" w:rsidRPr="00062511" w:rsidRDefault="000C6D5D" w:rsidP="00062511">
            <w:pPr>
              <w:widowControl w:val="0"/>
              <w:autoSpaceDE w:val="0"/>
              <w:autoSpaceDN w:val="0"/>
              <w:adjustRightInd w:val="0"/>
              <w:jc w:val="center"/>
            </w:pPr>
            <w:r w:rsidRPr="00062511">
              <w:t>10</w:t>
            </w:r>
          </w:p>
        </w:tc>
      </w:tr>
      <w:tr w:rsidR="000C6D5D" w:rsidRPr="000C6D5D" w:rsidTr="00062511">
        <w:trPr>
          <w:trHeight w:val="142"/>
        </w:trPr>
        <w:tc>
          <w:tcPr>
            <w:tcW w:w="1196"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C6D5D" w:rsidRDefault="000C6D5D" w:rsidP="000C6D5D">
            <w:pPr>
              <w:widowControl w:val="0"/>
              <w:autoSpaceDE w:val="0"/>
              <w:autoSpaceDN w:val="0"/>
              <w:adjustRightInd w:val="0"/>
              <w:ind w:firstLine="709"/>
              <w:jc w:val="center"/>
              <w:rPr>
                <w:sz w:val="28"/>
              </w:rP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C6D5D" w:rsidRDefault="000C6D5D" w:rsidP="000C6D5D">
            <w:pPr>
              <w:widowControl w:val="0"/>
              <w:autoSpaceDE w:val="0"/>
              <w:autoSpaceDN w:val="0"/>
              <w:adjustRightInd w:val="0"/>
              <w:ind w:firstLine="709"/>
              <w:jc w:val="center"/>
              <w:rPr>
                <w:sz w:val="28"/>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C6D5D" w:rsidRDefault="000C6D5D" w:rsidP="000C6D5D">
            <w:pPr>
              <w:widowControl w:val="0"/>
              <w:autoSpaceDE w:val="0"/>
              <w:autoSpaceDN w:val="0"/>
              <w:adjustRightInd w:val="0"/>
              <w:ind w:firstLine="709"/>
              <w:jc w:val="center"/>
              <w:rPr>
                <w:sz w:val="28"/>
              </w:rPr>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C6D5D" w:rsidRDefault="000C6D5D" w:rsidP="000C6D5D">
            <w:pPr>
              <w:widowControl w:val="0"/>
              <w:autoSpaceDE w:val="0"/>
              <w:autoSpaceDN w:val="0"/>
              <w:adjustRightInd w:val="0"/>
              <w:ind w:firstLine="709"/>
              <w:jc w:val="center"/>
              <w:rPr>
                <w:sz w:val="28"/>
              </w:rPr>
            </w:pP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C6D5D" w:rsidRDefault="000C6D5D" w:rsidP="000C6D5D">
            <w:pPr>
              <w:widowControl w:val="0"/>
              <w:autoSpaceDE w:val="0"/>
              <w:autoSpaceDN w:val="0"/>
              <w:adjustRightInd w:val="0"/>
              <w:ind w:firstLine="709"/>
              <w:jc w:val="center"/>
              <w:rPr>
                <w:sz w:val="28"/>
              </w:rPr>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C6D5D" w:rsidRDefault="000C6D5D" w:rsidP="000C6D5D">
            <w:pPr>
              <w:widowControl w:val="0"/>
              <w:autoSpaceDE w:val="0"/>
              <w:autoSpaceDN w:val="0"/>
              <w:adjustRightInd w:val="0"/>
              <w:ind w:firstLine="709"/>
              <w:jc w:val="center"/>
              <w:rPr>
                <w:sz w:val="28"/>
              </w:rPr>
            </w:pP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C6D5D" w:rsidRDefault="000C6D5D" w:rsidP="000C6D5D">
            <w:pPr>
              <w:widowControl w:val="0"/>
              <w:autoSpaceDE w:val="0"/>
              <w:autoSpaceDN w:val="0"/>
              <w:adjustRightInd w:val="0"/>
              <w:ind w:firstLine="709"/>
              <w:jc w:val="center"/>
              <w:rPr>
                <w:sz w:val="28"/>
              </w:rPr>
            </w:pP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C6D5D" w:rsidRDefault="000C6D5D" w:rsidP="000C6D5D">
            <w:pPr>
              <w:widowControl w:val="0"/>
              <w:autoSpaceDE w:val="0"/>
              <w:autoSpaceDN w:val="0"/>
              <w:adjustRightInd w:val="0"/>
              <w:ind w:firstLine="709"/>
              <w:jc w:val="center"/>
              <w:rPr>
                <w:sz w:val="28"/>
              </w:rPr>
            </w:pPr>
          </w:p>
        </w:tc>
        <w:tc>
          <w:tcPr>
            <w:tcW w:w="994"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C6D5D" w:rsidRDefault="000C6D5D" w:rsidP="000C6D5D">
            <w:pPr>
              <w:widowControl w:val="0"/>
              <w:autoSpaceDE w:val="0"/>
              <w:autoSpaceDN w:val="0"/>
              <w:adjustRightInd w:val="0"/>
              <w:ind w:firstLine="709"/>
              <w:jc w:val="center"/>
              <w:rPr>
                <w:sz w:val="28"/>
              </w:rPr>
            </w:pPr>
          </w:p>
        </w:tc>
        <w:tc>
          <w:tcPr>
            <w:tcW w:w="1272" w:type="dxa"/>
            <w:tcBorders>
              <w:top w:val="single" w:sz="4" w:space="0" w:color="auto"/>
              <w:bottom w:val="single" w:sz="4" w:space="0" w:color="auto"/>
              <w:right w:val="single" w:sz="4" w:space="0" w:color="auto"/>
            </w:tcBorders>
            <w:tcMar>
              <w:top w:w="57" w:type="dxa"/>
              <w:bottom w:w="57" w:type="dxa"/>
            </w:tcMar>
          </w:tcPr>
          <w:p w:rsidR="000C6D5D" w:rsidRPr="000C6D5D" w:rsidRDefault="000C6D5D" w:rsidP="000C6D5D">
            <w:pPr>
              <w:widowControl w:val="0"/>
              <w:autoSpaceDE w:val="0"/>
              <w:autoSpaceDN w:val="0"/>
              <w:adjustRightInd w:val="0"/>
              <w:ind w:firstLine="709"/>
              <w:jc w:val="center"/>
              <w:rPr>
                <w:sz w:val="28"/>
              </w:rPr>
            </w:pPr>
          </w:p>
        </w:tc>
      </w:tr>
    </w:tbl>
    <w:p w:rsidR="000C6D5D" w:rsidRPr="000C6D5D" w:rsidRDefault="000C6D5D" w:rsidP="000C6D5D">
      <w:pPr>
        <w:widowControl w:val="0"/>
        <w:autoSpaceDE w:val="0"/>
        <w:autoSpaceDN w:val="0"/>
        <w:adjustRightInd w:val="0"/>
        <w:ind w:firstLine="709"/>
        <w:jc w:val="both"/>
        <w:rPr>
          <w:rFonts w:eastAsia="Calibri"/>
          <w:sz w:val="28"/>
          <w:lang w:eastAsia="en-US"/>
        </w:rPr>
      </w:pPr>
    </w:p>
    <w:p w:rsidR="000C6D5D" w:rsidRPr="000C6D5D" w:rsidRDefault="000C6D5D" w:rsidP="000C6D5D">
      <w:pPr>
        <w:widowControl w:val="0"/>
        <w:autoSpaceDE w:val="0"/>
        <w:autoSpaceDN w:val="0"/>
        <w:adjustRightInd w:val="0"/>
        <w:ind w:firstLine="709"/>
        <w:jc w:val="both"/>
        <w:rPr>
          <w:rFonts w:eastAsia="Calibri"/>
          <w:sz w:val="28"/>
          <w:lang w:eastAsia="en-US"/>
        </w:rPr>
      </w:pPr>
    </w:p>
    <w:p w:rsidR="000C6D5D" w:rsidRDefault="000C6D5D" w:rsidP="000C6D5D">
      <w:pPr>
        <w:widowControl w:val="0"/>
        <w:autoSpaceDE w:val="0"/>
        <w:autoSpaceDN w:val="0"/>
        <w:adjustRightInd w:val="0"/>
        <w:ind w:firstLine="709"/>
        <w:jc w:val="both"/>
        <w:rPr>
          <w:rFonts w:eastAsia="Calibri"/>
          <w:sz w:val="28"/>
          <w:lang w:eastAsia="en-US"/>
        </w:rPr>
      </w:pPr>
    </w:p>
    <w:p w:rsidR="00062511" w:rsidRDefault="00062511" w:rsidP="000C6D5D">
      <w:pPr>
        <w:widowControl w:val="0"/>
        <w:autoSpaceDE w:val="0"/>
        <w:autoSpaceDN w:val="0"/>
        <w:adjustRightInd w:val="0"/>
        <w:ind w:firstLine="709"/>
        <w:jc w:val="both"/>
        <w:rPr>
          <w:rFonts w:eastAsia="Calibri"/>
          <w:sz w:val="28"/>
          <w:lang w:eastAsia="en-US"/>
        </w:rPr>
      </w:pPr>
    </w:p>
    <w:p w:rsidR="00062511" w:rsidRDefault="00062511" w:rsidP="000C6D5D">
      <w:pPr>
        <w:widowControl w:val="0"/>
        <w:autoSpaceDE w:val="0"/>
        <w:autoSpaceDN w:val="0"/>
        <w:adjustRightInd w:val="0"/>
        <w:ind w:firstLine="709"/>
        <w:jc w:val="both"/>
        <w:rPr>
          <w:rFonts w:eastAsia="Calibri"/>
          <w:sz w:val="28"/>
          <w:lang w:eastAsia="en-US"/>
        </w:rPr>
      </w:pPr>
    </w:p>
    <w:p w:rsidR="00062511" w:rsidRDefault="00062511" w:rsidP="000C6D5D">
      <w:pPr>
        <w:widowControl w:val="0"/>
        <w:autoSpaceDE w:val="0"/>
        <w:autoSpaceDN w:val="0"/>
        <w:adjustRightInd w:val="0"/>
        <w:ind w:firstLine="709"/>
        <w:jc w:val="both"/>
        <w:rPr>
          <w:rFonts w:eastAsia="Calibri"/>
          <w:sz w:val="28"/>
          <w:lang w:eastAsia="en-US"/>
        </w:rPr>
      </w:pPr>
    </w:p>
    <w:p w:rsidR="00062511" w:rsidRDefault="00062511" w:rsidP="000C6D5D">
      <w:pPr>
        <w:widowControl w:val="0"/>
        <w:autoSpaceDE w:val="0"/>
        <w:autoSpaceDN w:val="0"/>
        <w:adjustRightInd w:val="0"/>
        <w:ind w:firstLine="709"/>
        <w:jc w:val="both"/>
        <w:rPr>
          <w:rFonts w:eastAsia="Calibri"/>
          <w:sz w:val="28"/>
          <w:lang w:eastAsia="en-US"/>
        </w:rPr>
      </w:pPr>
    </w:p>
    <w:p w:rsidR="00062511" w:rsidRDefault="00062511" w:rsidP="000C6D5D">
      <w:pPr>
        <w:widowControl w:val="0"/>
        <w:autoSpaceDE w:val="0"/>
        <w:autoSpaceDN w:val="0"/>
        <w:adjustRightInd w:val="0"/>
        <w:ind w:firstLine="709"/>
        <w:jc w:val="both"/>
        <w:rPr>
          <w:rFonts w:eastAsia="Calibri"/>
          <w:sz w:val="28"/>
          <w:lang w:eastAsia="en-US"/>
        </w:rPr>
      </w:pPr>
    </w:p>
    <w:p w:rsidR="00062511" w:rsidRDefault="00062511" w:rsidP="000C6D5D">
      <w:pPr>
        <w:widowControl w:val="0"/>
        <w:autoSpaceDE w:val="0"/>
        <w:autoSpaceDN w:val="0"/>
        <w:adjustRightInd w:val="0"/>
        <w:ind w:firstLine="709"/>
        <w:jc w:val="both"/>
        <w:rPr>
          <w:rFonts w:eastAsia="Calibri"/>
          <w:sz w:val="28"/>
          <w:lang w:eastAsia="en-US"/>
        </w:rPr>
      </w:pPr>
    </w:p>
    <w:p w:rsidR="00062511" w:rsidRDefault="00062511" w:rsidP="000C6D5D">
      <w:pPr>
        <w:widowControl w:val="0"/>
        <w:autoSpaceDE w:val="0"/>
        <w:autoSpaceDN w:val="0"/>
        <w:adjustRightInd w:val="0"/>
        <w:ind w:firstLine="709"/>
        <w:jc w:val="both"/>
        <w:rPr>
          <w:rFonts w:eastAsia="Calibri"/>
          <w:sz w:val="28"/>
          <w:lang w:eastAsia="en-US"/>
        </w:rPr>
      </w:pPr>
    </w:p>
    <w:p w:rsidR="00062511" w:rsidRDefault="00062511" w:rsidP="000C6D5D">
      <w:pPr>
        <w:widowControl w:val="0"/>
        <w:autoSpaceDE w:val="0"/>
        <w:autoSpaceDN w:val="0"/>
        <w:adjustRightInd w:val="0"/>
        <w:ind w:firstLine="709"/>
        <w:jc w:val="both"/>
        <w:rPr>
          <w:rFonts w:eastAsia="Calibri"/>
          <w:sz w:val="28"/>
          <w:lang w:eastAsia="en-US"/>
        </w:rPr>
      </w:pPr>
    </w:p>
    <w:p w:rsidR="00062511" w:rsidRDefault="00062511" w:rsidP="000C6D5D">
      <w:pPr>
        <w:widowControl w:val="0"/>
        <w:autoSpaceDE w:val="0"/>
        <w:autoSpaceDN w:val="0"/>
        <w:adjustRightInd w:val="0"/>
        <w:ind w:firstLine="709"/>
        <w:jc w:val="both"/>
        <w:rPr>
          <w:rFonts w:eastAsia="Calibri"/>
          <w:sz w:val="28"/>
          <w:lang w:eastAsia="en-US"/>
        </w:rPr>
      </w:pPr>
    </w:p>
    <w:p w:rsidR="00062511" w:rsidRDefault="00062511" w:rsidP="000C6D5D">
      <w:pPr>
        <w:widowControl w:val="0"/>
        <w:autoSpaceDE w:val="0"/>
        <w:autoSpaceDN w:val="0"/>
        <w:adjustRightInd w:val="0"/>
        <w:ind w:firstLine="709"/>
        <w:jc w:val="both"/>
        <w:rPr>
          <w:rFonts w:eastAsia="Calibri"/>
          <w:sz w:val="28"/>
          <w:lang w:eastAsia="en-US"/>
        </w:rPr>
      </w:pPr>
    </w:p>
    <w:p w:rsidR="00062511" w:rsidRDefault="00062511" w:rsidP="000C6D5D">
      <w:pPr>
        <w:widowControl w:val="0"/>
        <w:autoSpaceDE w:val="0"/>
        <w:autoSpaceDN w:val="0"/>
        <w:adjustRightInd w:val="0"/>
        <w:ind w:firstLine="709"/>
        <w:jc w:val="both"/>
        <w:rPr>
          <w:rFonts w:eastAsia="Calibri"/>
          <w:sz w:val="28"/>
          <w:lang w:eastAsia="en-US"/>
        </w:rPr>
      </w:pPr>
    </w:p>
    <w:p w:rsidR="00062511" w:rsidRPr="000C6D5D" w:rsidRDefault="00062511" w:rsidP="000C6D5D">
      <w:pPr>
        <w:widowControl w:val="0"/>
        <w:autoSpaceDE w:val="0"/>
        <w:autoSpaceDN w:val="0"/>
        <w:adjustRightInd w:val="0"/>
        <w:ind w:firstLine="709"/>
        <w:jc w:val="both"/>
        <w:rPr>
          <w:rFonts w:eastAsia="Calibri"/>
          <w:sz w:val="28"/>
          <w:lang w:eastAsia="en-US"/>
        </w:rPr>
      </w:pPr>
    </w:p>
    <w:p w:rsidR="000C6D5D" w:rsidRPr="000C6D5D" w:rsidRDefault="000C6D5D" w:rsidP="000C6D5D">
      <w:pPr>
        <w:widowControl w:val="0"/>
        <w:autoSpaceDE w:val="0"/>
        <w:autoSpaceDN w:val="0"/>
        <w:adjustRightInd w:val="0"/>
        <w:ind w:firstLine="709"/>
        <w:jc w:val="both"/>
        <w:rPr>
          <w:rFonts w:eastAsia="Calibri"/>
          <w:sz w:val="28"/>
          <w:lang w:eastAsia="en-US"/>
        </w:rPr>
      </w:pPr>
    </w:p>
    <w:p w:rsidR="000C6D5D" w:rsidRPr="000C6D5D" w:rsidRDefault="000C6D5D" w:rsidP="000C6D5D">
      <w:pPr>
        <w:widowControl w:val="0"/>
        <w:autoSpaceDE w:val="0"/>
        <w:autoSpaceDN w:val="0"/>
        <w:adjustRightInd w:val="0"/>
        <w:ind w:firstLine="709"/>
        <w:jc w:val="both"/>
        <w:rPr>
          <w:rFonts w:eastAsia="Calibri"/>
          <w:sz w:val="28"/>
          <w:lang w:eastAsia="en-US"/>
        </w:rPr>
      </w:pPr>
    </w:p>
    <w:p w:rsidR="000C6D5D" w:rsidRPr="000C6D5D" w:rsidRDefault="000C6D5D" w:rsidP="000C6D5D">
      <w:pPr>
        <w:widowControl w:val="0"/>
        <w:autoSpaceDE w:val="0"/>
        <w:autoSpaceDN w:val="0"/>
        <w:adjustRightInd w:val="0"/>
        <w:ind w:firstLine="709"/>
        <w:jc w:val="both"/>
        <w:rPr>
          <w:rFonts w:eastAsia="Calibri"/>
          <w:sz w:val="28"/>
          <w:lang w:eastAsia="en-US"/>
        </w:rPr>
      </w:pPr>
    </w:p>
    <w:p w:rsidR="000C6D5D" w:rsidRDefault="000C6D5D" w:rsidP="000C6D5D">
      <w:pPr>
        <w:widowControl w:val="0"/>
        <w:autoSpaceDE w:val="0"/>
        <w:autoSpaceDN w:val="0"/>
        <w:adjustRightInd w:val="0"/>
        <w:ind w:firstLine="709"/>
        <w:jc w:val="both"/>
        <w:rPr>
          <w:rFonts w:eastAsia="Calibri"/>
          <w:sz w:val="28"/>
          <w:lang w:eastAsia="en-US"/>
        </w:rPr>
      </w:pPr>
    </w:p>
    <w:p w:rsidR="00062511" w:rsidRPr="000C6D5D" w:rsidRDefault="00062511" w:rsidP="000C6D5D">
      <w:pPr>
        <w:widowControl w:val="0"/>
        <w:autoSpaceDE w:val="0"/>
        <w:autoSpaceDN w:val="0"/>
        <w:adjustRightInd w:val="0"/>
        <w:ind w:firstLine="709"/>
        <w:jc w:val="both"/>
        <w:rPr>
          <w:rFonts w:eastAsia="Calibri"/>
          <w:sz w:val="28"/>
          <w:lang w:eastAsia="en-US"/>
        </w:rPr>
      </w:pPr>
    </w:p>
    <w:p w:rsidR="000C6D5D" w:rsidRPr="000C6D5D" w:rsidRDefault="000C6D5D" w:rsidP="000C6D5D">
      <w:pPr>
        <w:widowControl w:val="0"/>
        <w:autoSpaceDE w:val="0"/>
        <w:autoSpaceDN w:val="0"/>
        <w:adjustRightInd w:val="0"/>
        <w:ind w:firstLine="709"/>
        <w:jc w:val="both"/>
        <w:rPr>
          <w:rFonts w:eastAsia="Calibri"/>
          <w:sz w:val="28"/>
          <w:lang w:eastAsia="en-US"/>
        </w:rPr>
      </w:pPr>
    </w:p>
    <w:p w:rsidR="000C6D5D" w:rsidRPr="000C6D5D" w:rsidRDefault="000C6D5D" w:rsidP="000C6D5D">
      <w:pPr>
        <w:widowControl w:val="0"/>
        <w:autoSpaceDE w:val="0"/>
        <w:autoSpaceDN w:val="0"/>
        <w:adjustRightInd w:val="0"/>
        <w:ind w:firstLine="709"/>
        <w:jc w:val="both"/>
        <w:rPr>
          <w:rFonts w:eastAsia="Calibri"/>
          <w:sz w:val="28"/>
          <w:lang w:eastAsia="en-US"/>
        </w:rPr>
      </w:pPr>
    </w:p>
    <w:p w:rsidR="000C6D5D" w:rsidRPr="00062511" w:rsidRDefault="000C6D5D" w:rsidP="000C6D5D">
      <w:pPr>
        <w:widowControl w:val="0"/>
        <w:ind w:left="1701" w:right="1700" w:firstLine="709"/>
        <w:jc w:val="center"/>
        <w:rPr>
          <w:b/>
        </w:rPr>
      </w:pPr>
      <w:r w:rsidRPr="00062511">
        <w:rPr>
          <w:b/>
        </w:rPr>
        <w:lastRenderedPageBreak/>
        <w:t>Раздел 6. СВЕДЕНИЯ</w:t>
      </w:r>
    </w:p>
    <w:p w:rsidR="000C6D5D" w:rsidRPr="00062511" w:rsidRDefault="000C6D5D" w:rsidP="000C6D5D">
      <w:pPr>
        <w:widowControl w:val="0"/>
        <w:ind w:left="1701" w:right="1700" w:firstLine="709"/>
        <w:jc w:val="center"/>
        <w:rPr>
          <w:b/>
        </w:rPr>
      </w:pPr>
      <w:r w:rsidRPr="00062511">
        <w:rPr>
          <w:b/>
        </w:rPr>
        <w:t>о финансировании структурных элементов муниципальной программы</w:t>
      </w:r>
    </w:p>
    <w:p w:rsidR="000C6D5D" w:rsidRPr="00062511" w:rsidRDefault="00062511" w:rsidP="00062511">
      <w:pPr>
        <w:widowControl w:val="0"/>
        <w:ind w:firstLine="709"/>
        <w:jc w:val="center"/>
        <w:rPr>
          <w:b/>
        </w:rPr>
      </w:pPr>
      <w:r w:rsidRPr="00062511">
        <w:rPr>
          <w:rFonts w:eastAsia="Calibri"/>
          <w:b/>
        </w:rPr>
        <w:t>«</w:t>
      </w:r>
      <w:r w:rsidRPr="00062511">
        <w:rPr>
          <w:b/>
        </w:rPr>
        <w:t>Развитие  дорожно-транспортного комплекса Усвятского сельского поселения Дорогобужского района Смоленской области»</w:t>
      </w:r>
    </w:p>
    <w:p w:rsidR="00062511" w:rsidRPr="000C6D5D" w:rsidRDefault="00062511" w:rsidP="000C6D5D">
      <w:pPr>
        <w:widowControl w:val="0"/>
        <w:ind w:firstLine="709"/>
        <w:jc w:val="both"/>
        <w:rPr>
          <w:sz w:val="28"/>
          <w:szCs w:val="28"/>
        </w:rPr>
      </w:pPr>
    </w:p>
    <w:tbl>
      <w:tblPr>
        <w:tblW w:w="10211" w:type="dxa"/>
        <w:tblInd w:w="103" w:type="dxa"/>
        <w:tblLayout w:type="fixed"/>
        <w:tblLook w:val="04A0"/>
      </w:tblPr>
      <w:tblGrid>
        <w:gridCol w:w="570"/>
        <w:gridCol w:w="2270"/>
        <w:gridCol w:w="1554"/>
        <w:gridCol w:w="1848"/>
        <w:gridCol w:w="993"/>
        <w:gridCol w:w="992"/>
        <w:gridCol w:w="992"/>
        <w:gridCol w:w="992"/>
      </w:tblGrid>
      <w:tr w:rsidR="000C6D5D" w:rsidRPr="000C6D5D" w:rsidTr="000C6D5D">
        <w:trPr>
          <w:trHeight w:val="1038"/>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6D5D" w:rsidRPr="000C6D5D" w:rsidRDefault="000C6D5D" w:rsidP="000C6D5D">
            <w:pPr>
              <w:widowControl w:val="0"/>
              <w:jc w:val="center"/>
              <w:rPr>
                <w:sz w:val="22"/>
                <w:szCs w:val="22"/>
              </w:rPr>
            </w:pPr>
            <w:r w:rsidRPr="000C6D5D">
              <w:rPr>
                <w:sz w:val="22"/>
                <w:szCs w:val="22"/>
              </w:rPr>
              <w:t xml:space="preserve">№ </w:t>
            </w:r>
            <w:proofErr w:type="spellStart"/>
            <w:proofErr w:type="gramStart"/>
            <w:r w:rsidRPr="000C6D5D">
              <w:rPr>
                <w:sz w:val="22"/>
                <w:szCs w:val="22"/>
              </w:rPr>
              <w:t>п</w:t>
            </w:r>
            <w:proofErr w:type="spellEnd"/>
            <w:proofErr w:type="gramEnd"/>
            <w:r w:rsidRPr="000C6D5D">
              <w:rPr>
                <w:sz w:val="22"/>
                <w:szCs w:val="22"/>
              </w:rPr>
              <w:t>/</w:t>
            </w:r>
            <w:proofErr w:type="spellStart"/>
            <w:r w:rsidRPr="000C6D5D">
              <w:rPr>
                <w:sz w:val="22"/>
                <w:szCs w:val="22"/>
              </w:rPr>
              <w:t>п</w:t>
            </w:r>
            <w:proofErr w:type="spellEnd"/>
          </w:p>
        </w:tc>
        <w:tc>
          <w:tcPr>
            <w:tcW w:w="22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6D5D" w:rsidRPr="000C6D5D" w:rsidRDefault="000C6D5D" w:rsidP="000C6D5D">
            <w:pPr>
              <w:widowControl w:val="0"/>
              <w:jc w:val="center"/>
              <w:rPr>
                <w:sz w:val="22"/>
                <w:szCs w:val="22"/>
              </w:rPr>
            </w:pPr>
            <w:r w:rsidRPr="000C6D5D">
              <w:rPr>
                <w:sz w:val="22"/>
                <w:szCs w:val="22"/>
              </w:rPr>
              <w:t>Наименование</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6D5D" w:rsidRPr="000C6D5D" w:rsidRDefault="000C6D5D" w:rsidP="000C6D5D">
            <w:pPr>
              <w:widowControl w:val="0"/>
              <w:ind w:left="-108" w:right="-108"/>
              <w:jc w:val="center"/>
              <w:rPr>
                <w:sz w:val="22"/>
                <w:szCs w:val="22"/>
              </w:rPr>
            </w:pPr>
            <w:r w:rsidRPr="000C6D5D">
              <w:rPr>
                <w:sz w:val="22"/>
                <w:szCs w:val="22"/>
              </w:rPr>
              <w:t xml:space="preserve">Участник муниципальной программы </w:t>
            </w:r>
          </w:p>
        </w:tc>
        <w:tc>
          <w:tcPr>
            <w:tcW w:w="18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6D5D" w:rsidRPr="000C6D5D" w:rsidRDefault="000C6D5D" w:rsidP="000C6D5D">
            <w:pPr>
              <w:widowControl w:val="0"/>
              <w:ind w:left="-108" w:right="-108"/>
              <w:jc w:val="center"/>
              <w:rPr>
                <w:sz w:val="22"/>
                <w:szCs w:val="22"/>
              </w:rPr>
            </w:pPr>
            <w:r w:rsidRPr="000C6D5D">
              <w:rPr>
                <w:sz w:val="22"/>
                <w:szCs w:val="22"/>
              </w:rPr>
              <w:t>Источник финансового обеспечения (расшифровать)</w:t>
            </w:r>
          </w:p>
        </w:tc>
        <w:tc>
          <w:tcPr>
            <w:tcW w:w="3969" w:type="dxa"/>
            <w:gridSpan w:val="4"/>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ind w:right="-34"/>
              <w:jc w:val="center"/>
              <w:rPr>
                <w:sz w:val="22"/>
                <w:szCs w:val="22"/>
              </w:rPr>
            </w:pPr>
            <w:r w:rsidRPr="000C6D5D">
              <w:rPr>
                <w:sz w:val="22"/>
                <w:szCs w:val="22"/>
              </w:rPr>
              <w:t>Объем средств на реализацию муниципальной программы на очередной финансовый год и плановый период (тыс. рублей)</w:t>
            </w:r>
          </w:p>
        </w:tc>
      </w:tr>
      <w:tr w:rsidR="000C6D5D" w:rsidRPr="000C6D5D" w:rsidTr="000C6D5D">
        <w:trPr>
          <w:trHeight w:val="327"/>
        </w:trPr>
        <w:tc>
          <w:tcPr>
            <w:tcW w:w="570" w:type="dxa"/>
            <w:vMerge/>
            <w:tcBorders>
              <w:top w:val="single" w:sz="4" w:space="0" w:color="auto"/>
              <w:left w:val="single" w:sz="4" w:space="0" w:color="auto"/>
              <w:right w:val="single" w:sz="4" w:space="0" w:color="auto"/>
            </w:tcBorders>
            <w:shd w:val="clear" w:color="auto" w:fill="auto"/>
            <w:vAlign w:val="center"/>
            <w:hideMark/>
          </w:tcPr>
          <w:p w:rsidR="000C6D5D" w:rsidRPr="000C6D5D" w:rsidRDefault="000C6D5D" w:rsidP="000C6D5D">
            <w:pPr>
              <w:widowControl w:val="0"/>
              <w:jc w:val="both"/>
              <w:rPr>
                <w:sz w:val="22"/>
                <w:szCs w:val="22"/>
              </w:rPr>
            </w:pPr>
          </w:p>
        </w:tc>
        <w:tc>
          <w:tcPr>
            <w:tcW w:w="2270" w:type="dxa"/>
            <w:vMerge/>
            <w:tcBorders>
              <w:top w:val="single" w:sz="4" w:space="0" w:color="auto"/>
              <w:left w:val="single" w:sz="4" w:space="0" w:color="auto"/>
              <w:right w:val="single" w:sz="4" w:space="0" w:color="auto"/>
            </w:tcBorders>
            <w:shd w:val="clear" w:color="auto" w:fill="auto"/>
            <w:vAlign w:val="center"/>
            <w:hideMark/>
          </w:tcPr>
          <w:p w:rsidR="000C6D5D" w:rsidRPr="000C6D5D" w:rsidRDefault="000C6D5D" w:rsidP="000C6D5D">
            <w:pPr>
              <w:widowControl w:val="0"/>
              <w:jc w:val="both"/>
              <w:rPr>
                <w:sz w:val="22"/>
                <w:szCs w:val="22"/>
              </w:rPr>
            </w:pPr>
          </w:p>
        </w:tc>
        <w:tc>
          <w:tcPr>
            <w:tcW w:w="1554" w:type="dxa"/>
            <w:vMerge/>
            <w:tcBorders>
              <w:top w:val="single" w:sz="4" w:space="0" w:color="auto"/>
              <w:left w:val="single" w:sz="4" w:space="0" w:color="auto"/>
              <w:right w:val="single" w:sz="4" w:space="0" w:color="auto"/>
            </w:tcBorders>
            <w:shd w:val="clear" w:color="auto" w:fill="auto"/>
            <w:vAlign w:val="center"/>
            <w:hideMark/>
          </w:tcPr>
          <w:p w:rsidR="000C6D5D" w:rsidRPr="000C6D5D" w:rsidRDefault="000C6D5D" w:rsidP="000C6D5D">
            <w:pPr>
              <w:widowControl w:val="0"/>
              <w:jc w:val="both"/>
              <w:rPr>
                <w:sz w:val="22"/>
                <w:szCs w:val="22"/>
              </w:rPr>
            </w:pPr>
          </w:p>
        </w:tc>
        <w:tc>
          <w:tcPr>
            <w:tcW w:w="1848" w:type="dxa"/>
            <w:vMerge/>
            <w:tcBorders>
              <w:top w:val="single" w:sz="4" w:space="0" w:color="auto"/>
              <w:left w:val="single" w:sz="4" w:space="0" w:color="auto"/>
              <w:right w:val="single" w:sz="4" w:space="0" w:color="auto"/>
            </w:tcBorders>
            <w:shd w:val="clear" w:color="auto" w:fill="auto"/>
            <w:vAlign w:val="center"/>
            <w:hideMark/>
          </w:tcPr>
          <w:p w:rsidR="000C6D5D" w:rsidRPr="000C6D5D" w:rsidRDefault="000C6D5D" w:rsidP="000C6D5D">
            <w:pPr>
              <w:widowControl w:val="0"/>
              <w:jc w:val="both"/>
              <w:rPr>
                <w:sz w:val="22"/>
                <w:szCs w:val="22"/>
              </w:rPr>
            </w:pPr>
          </w:p>
        </w:tc>
        <w:tc>
          <w:tcPr>
            <w:tcW w:w="993" w:type="dxa"/>
            <w:tcBorders>
              <w:top w:val="nil"/>
              <w:left w:val="nil"/>
              <w:right w:val="single" w:sz="4" w:space="0" w:color="auto"/>
            </w:tcBorders>
            <w:shd w:val="clear" w:color="auto" w:fill="auto"/>
            <w:hideMark/>
          </w:tcPr>
          <w:p w:rsidR="000C6D5D" w:rsidRPr="000C6D5D" w:rsidRDefault="000C6D5D" w:rsidP="000C6D5D">
            <w:pPr>
              <w:widowControl w:val="0"/>
              <w:ind w:right="-34"/>
              <w:jc w:val="center"/>
              <w:rPr>
                <w:sz w:val="22"/>
                <w:szCs w:val="22"/>
              </w:rPr>
            </w:pPr>
            <w:r w:rsidRPr="000C6D5D">
              <w:rPr>
                <w:sz w:val="22"/>
                <w:szCs w:val="22"/>
              </w:rPr>
              <w:t>всего</w:t>
            </w:r>
          </w:p>
        </w:tc>
        <w:tc>
          <w:tcPr>
            <w:tcW w:w="992" w:type="dxa"/>
            <w:tcBorders>
              <w:top w:val="nil"/>
              <w:left w:val="nil"/>
              <w:right w:val="single" w:sz="4" w:space="0" w:color="auto"/>
            </w:tcBorders>
            <w:shd w:val="clear" w:color="auto" w:fill="auto"/>
            <w:hideMark/>
          </w:tcPr>
          <w:p w:rsidR="000C6D5D" w:rsidRDefault="00062511" w:rsidP="000C6D5D">
            <w:pPr>
              <w:widowControl w:val="0"/>
              <w:jc w:val="center"/>
              <w:rPr>
                <w:spacing w:val="-2"/>
                <w:sz w:val="22"/>
                <w:szCs w:val="22"/>
              </w:rPr>
            </w:pPr>
            <w:r>
              <w:rPr>
                <w:spacing w:val="-2"/>
                <w:sz w:val="22"/>
                <w:szCs w:val="22"/>
              </w:rPr>
              <w:t>202</w:t>
            </w:r>
            <w:r w:rsidR="00FA14A0">
              <w:rPr>
                <w:spacing w:val="-2"/>
                <w:sz w:val="22"/>
                <w:szCs w:val="22"/>
              </w:rPr>
              <w:t>3</w:t>
            </w:r>
          </w:p>
          <w:p w:rsidR="00062511" w:rsidRPr="000C6D5D" w:rsidRDefault="00062511" w:rsidP="000C6D5D">
            <w:pPr>
              <w:widowControl w:val="0"/>
              <w:jc w:val="center"/>
              <w:rPr>
                <w:spacing w:val="-2"/>
                <w:sz w:val="22"/>
                <w:szCs w:val="22"/>
              </w:rPr>
            </w:pPr>
            <w:r>
              <w:rPr>
                <w:spacing w:val="-2"/>
                <w:sz w:val="22"/>
                <w:szCs w:val="22"/>
              </w:rPr>
              <w:t>год</w:t>
            </w:r>
          </w:p>
        </w:tc>
        <w:tc>
          <w:tcPr>
            <w:tcW w:w="992" w:type="dxa"/>
            <w:tcBorders>
              <w:top w:val="nil"/>
              <w:left w:val="nil"/>
              <w:right w:val="single" w:sz="4" w:space="0" w:color="auto"/>
            </w:tcBorders>
            <w:shd w:val="clear" w:color="auto" w:fill="auto"/>
            <w:hideMark/>
          </w:tcPr>
          <w:p w:rsidR="000C6D5D" w:rsidRDefault="00062511" w:rsidP="000C6D5D">
            <w:pPr>
              <w:widowControl w:val="0"/>
              <w:jc w:val="center"/>
              <w:rPr>
                <w:spacing w:val="-2"/>
                <w:sz w:val="22"/>
                <w:szCs w:val="22"/>
              </w:rPr>
            </w:pPr>
            <w:r>
              <w:rPr>
                <w:spacing w:val="-2"/>
                <w:sz w:val="22"/>
                <w:szCs w:val="22"/>
              </w:rPr>
              <w:t>20</w:t>
            </w:r>
            <w:r w:rsidR="00FA14A0">
              <w:rPr>
                <w:spacing w:val="-2"/>
                <w:sz w:val="22"/>
                <w:szCs w:val="22"/>
              </w:rPr>
              <w:t>4</w:t>
            </w:r>
            <w:r>
              <w:rPr>
                <w:spacing w:val="-2"/>
                <w:sz w:val="22"/>
                <w:szCs w:val="22"/>
              </w:rPr>
              <w:t>3</w:t>
            </w:r>
          </w:p>
          <w:p w:rsidR="00062511" w:rsidRPr="000C6D5D" w:rsidRDefault="00062511" w:rsidP="000C6D5D">
            <w:pPr>
              <w:widowControl w:val="0"/>
              <w:jc w:val="center"/>
              <w:rPr>
                <w:spacing w:val="-2"/>
                <w:sz w:val="22"/>
                <w:szCs w:val="22"/>
              </w:rPr>
            </w:pPr>
            <w:r>
              <w:rPr>
                <w:spacing w:val="-2"/>
                <w:sz w:val="22"/>
                <w:szCs w:val="22"/>
              </w:rPr>
              <w:t>год</w:t>
            </w:r>
          </w:p>
        </w:tc>
        <w:tc>
          <w:tcPr>
            <w:tcW w:w="992" w:type="dxa"/>
            <w:tcBorders>
              <w:top w:val="nil"/>
              <w:left w:val="nil"/>
              <w:right w:val="single" w:sz="4" w:space="0" w:color="auto"/>
            </w:tcBorders>
            <w:shd w:val="clear" w:color="auto" w:fill="auto"/>
            <w:hideMark/>
          </w:tcPr>
          <w:p w:rsidR="000C6D5D" w:rsidRDefault="00062511" w:rsidP="000C6D5D">
            <w:pPr>
              <w:widowControl w:val="0"/>
              <w:jc w:val="center"/>
              <w:rPr>
                <w:sz w:val="22"/>
                <w:szCs w:val="22"/>
              </w:rPr>
            </w:pPr>
            <w:r>
              <w:rPr>
                <w:sz w:val="22"/>
                <w:szCs w:val="22"/>
              </w:rPr>
              <w:t>202</w:t>
            </w:r>
            <w:r w:rsidR="00FA14A0">
              <w:rPr>
                <w:sz w:val="22"/>
                <w:szCs w:val="22"/>
              </w:rPr>
              <w:t>5</w:t>
            </w:r>
          </w:p>
          <w:p w:rsidR="00062511" w:rsidRPr="000C6D5D" w:rsidRDefault="00062511" w:rsidP="000C6D5D">
            <w:pPr>
              <w:widowControl w:val="0"/>
              <w:jc w:val="center"/>
              <w:rPr>
                <w:sz w:val="22"/>
                <w:szCs w:val="22"/>
              </w:rPr>
            </w:pPr>
            <w:r>
              <w:rPr>
                <w:sz w:val="22"/>
                <w:szCs w:val="22"/>
              </w:rPr>
              <w:t>год</w:t>
            </w:r>
          </w:p>
        </w:tc>
      </w:tr>
    </w:tbl>
    <w:p w:rsidR="000C6D5D" w:rsidRPr="000C6D5D" w:rsidRDefault="000C6D5D" w:rsidP="000C6D5D">
      <w:pPr>
        <w:widowControl w:val="0"/>
        <w:jc w:val="center"/>
        <w:rPr>
          <w:b/>
          <w:sz w:val="2"/>
          <w:szCs w:val="2"/>
        </w:rPr>
      </w:pPr>
    </w:p>
    <w:tbl>
      <w:tblPr>
        <w:tblW w:w="10206" w:type="dxa"/>
        <w:tblInd w:w="108" w:type="dxa"/>
        <w:tblLayout w:type="fixed"/>
        <w:tblLook w:val="04A0"/>
      </w:tblPr>
      <w:tblGrid>
        <w:gridCol w:w="566"/>
        <w:gridCol w:w="2269"/>
        <w:gridCol w:w="1560"/>
        <w:gridCol w:w="1842"/>
        <w:gridCol w:w="993"/>
        <w:gridCol w:w="992"/>
        <w:gridCol w:w="992"/>
        <w:gridCol w:w="992"/>
      </w:tblGrid>
      <w:tr w:rsidR="000C6D5D" w:rsidRPr="000C6D5D" w:rsidTr="000C6D5D">
        <w:trPr>
          <w:trHeight w:val="80"/>
          <w:tblHead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0C6D5D" w:rsidRPr="000C6D5D" w:rsidRDefault="000C6D5D" w:rsidP="000C6D5D">
            <w:pPr>
              <w:widowControl w:val="0"/>
              <w:jc w:val="center"/>
              <w:rPr>
                <w:sz w:val="22"/>
                <w:szCs w:val="22"/>
              </w:rPr>
            </w:pPr>
            <w:r w:rsidRPr="000C6D5D">
              <w:rPr>
                <w:sz w:val="22"/>
                <w:szCs w:val="22"/>
              </w:rPr>
              <w:t>1</w:t>
            </w:r>
          </w:p>
        </w:tc>
        <w:tc>
          <w:tcPr>
            <w:tcW w:w="2269"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jc w:val="center"/>
              <w:rPr>
                <w:sz w:val="22"/>
                <w:szCs w:val="22"/>
              </w:rPr>
            </w:pPr>
            <w:r w:rsidRPr="000C6D5D">
              <w:rPr>
                <w:sz w:val="22"/>
                <w:szCs w:val="22"/>
              </w:rPr>
              <w:t>2</w:t>
            </w:r>
          </w:p>
        </w:tc>
        <w:tc>
          <w:tcPr>
            <w:tcW w:w="1560"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jc w:val="center"/>
              <w:rPr>
                <w:sz w:val="22"/>
                <w:szCs w:val="22"/>
              </w:rPr>
            </w:pPr>
            <w:r w:rsidRPr="000C6D5D">
              <w:rPr>
                <w:sz w:val="22"/>
                <w:szCs w:val="22"/>
              </w:rPr>
              <w:t>3</w:t>
            </w:r>
          </w:p>
        </w:tc>
        <w:tc>
          <w:tcPr>
            <w:tcW w:w="1842"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jc w:val="center"/>
              <w:rPr>
                <w:sz w:val="22"/>
                <w:szCs w:val="22"/>
              </w:rPr>
            </w:pPr>
            <w:r w:rsidRPr="000C6D5D">
              <w:rPr>
                <w:sz w:val="22"/>
                <w:szCs w:val="22"/>
              </w:rPr>
              <w:t>4</w:t>
            </w:r>
          </w:p>
        </w:tc>
        <w:tc>
          <w:tcPr>
            <w:tcW w:w="993"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jc w:val="center"/>
              <w:rPr>
                <w:sz w:val="22"/>
                <w:szCs w:val="22"/>
              </w:rPr>
            </w:pPr>
            <w:r w:rsidRPr="000C6D5D">
              <w:rPr>
                <w:sz w:val="22"/>
                <w:szCs w:val="22"/>
              </w:rPr>
              <w:t>5</w:t>
            </w:r>
          </w:p>
        </w:tc>
        <w:tc>
          <w:tcPr>
            <w:tcW w:w="992"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ind w:left="-69" w:right="-108"/>
              <w:jc w:val="center"/>
              <w:rPr>
                <w:sz w:val="22"/>
                <w:szCs w:val="22"/>
              </w:rPr>
            </w:pPr>
            <w:r w:rsidRPr="000C6D5D">
              <w:rPr>
                <w:sz w:val="22"/>
                <w:szCs w:val="22"/>
              </w:rPr>
              <w:t>6</w:t>
            </w:r>
          </w:p>
        </w:tc>
        <w:tc>
          <w:tcPr>
            <w:tcW w:w="992"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jc w:val="center"/>
              <w:rPr>
                <w:sz w:val="22"/>
                <w:szCs w:val="22"/>
              </w:rPr>
            </w:pPr>
            <w:r w:rsidRPr="000C6D5D">
              <w:rPr>
                <w:sz w:val="22"/>
                <w:szCs w:val="22"/>
              </w:rPr>
              <w:t>7</w:t>
            </w:r>
          </w:p>
        </w:tc>
        <w:tc>
          <w:tcPr>
            <w:tcW w:w="992"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jc w:val="center"/>
              <w:rPr>
                <w:sz w:val="22"/>
                <w:szCs w:val="22"/>
              </w:rPr>
            </w:pPr>
            <w:r w:rsidRPr="000C6D5D">
              <w:rPr>
                <w:sz w:val="22"/>
                <w:szCs w:val="22"/>
              </w:rPr>
              <w:t>8</w:t>
            </w:r>
          </w:p>
        </w:tc>
      </w:tr>
      <w:tr w:rsidR="000C6D5D" w:rsidRPr="000C6D5D" w:rsidTr="000C6D5D">
        <w:trPr>
          <w:trHeight w:val="331"/>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r w:rsidRPr="000C6D5D">
              <w:t>1. Региональный проект «Наименование»</w:t>
            </w:r>
          </w:p>
        </w:tc>
      </w:tr>
      <w:tr w:rsidR="000C6D5D" w:rsidRPr="000C6D5D" w:rsidTr="000C6D5D">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tcPr>
          <w:p w:rsidR="000C6D5D" w:rsidRPr="000C6D5D" w:rsidRDefault="000C6D5D" w:rsidP="000C6D5D">
            <w:pPr>
              <w:widowControl w:val="0"/>
              <w:ind w:left="-103" w:right="-108"/>
              <w:jc w:val="center"/>
            </w:pPr>
            <w:r w:rsidRPr="000C6D5D">
              <w:t>1</w:t>
            </w:r>
          </w:p>
        </w:tc>
        <w:tc>
          <w:tcPr>
            <w:tcW w:w="2269"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34" w:right="-108"/>
              <w:jc w:val="both"/>
            </w:pPr>
            <w:r w:rsidRPr="000C6D5D">
              <w:t>Результат 1</w:t>
            </w:r>
          </w:p>
        </w:tc>
        <w:tc>
          <w:tcPr>
            <w:tcW w:w="1560"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184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3"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r>
      <w:tr w:rsidR="000C6D5D" w:rsidRPr="000C6D5D" w:rsidTr="000C6D5D">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tcPr>
          <w:p w:rsidR="000C6D5D" w:rsidRPr="000C6D5D" w:rsidRDefault="000C6D5D" w:rsidP="000C6D5D">
            <w:pPr>
              <w:widowControl w:val="0"/>
              <w:ind w:left="-103" w:right="-108"/>
              <w:jc w:val="center"/>
            </w:pPr>
            <w:r w:rsidRPr="000C6D5D">
              <w:t>1.1</w:t>
            </w:r>
          </w:p>
        </w:tc>
        <w:tc>
          <w:tcPr>
            <w:tcW w:w="2269"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34" w:right="-108"/>
              <w:jc w:val="both"/>
            </w:pPr>
            <w:r w:rsidRPr="000C6D5D">
              <w:t>Мероприятие</w:t>
            </w:r>
          </w:p>
        </w:tc>
        <w:tc>
          <w:tcPr>
            <w:tcW w:w="1560"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184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3"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r>
      <w:tr w:rsidR="000C6D5D" w:rsidRPr="000C6D5D" w:rsidTr="000C6D5D">
        <w:trPr>
          <w:trHeight w:val="397"/>
        </w:trPr>
        <w:tc>
          <w:tcPr>
            <w:tcW w:w="2835" w:type="dxa"/>
            <w:gridSpan w:val="2"/>
            <w:tcBorders>
              <w:top w:val="nil"/>
              <w:left w:val="single" w:sz="4" w:space="0" w:color="auto"/>
              <w:bottom w:val="single" w:sz="4" w:space="0" w:color="auto"/>
              <w:right w:val="single" w:sz="4" w:space="0" w:color="auto"/>
            </w:tcBorders>
            <w:shd w:val="clear" w:color="auto" w:fill="auto"/>
            <w:hideMark/>
          </w:tcPr>
          <w:p w:rsidR="000C6D5D" w:rsidRPr="000C6D5D" w:rsidRDefault="000C6D5D" w:rsidP="000C6D5D">
            <w:pPr>
              <w:widowControl w:val="0"/>
              <w:ind w:left="34" w:right="-108"/>
              <w:jc w:val="both"/>
            </w:pPr>
            <w:r w:rsidRPr="000C6D5D">
              <w:t>Итого по региональному проекту</w:t>
            </w:r>
          </w:p>
        </w:tc>
        <w:tc>
          <w:tcPr>
            <w:tcW w:w="1560"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c>
          <w:tcPr>
            <w:tcW w:w="184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c>
          <w:tcPr>
            <w:tcW w:w="993"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c>
          <w:tcPr>
            <w:tcW w:w="992"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r>
      <w:tr w:rsidR="000C6D5D" w:rsidRPr="000C6D5D" w:rsidTr="000C6D5D">
        <w:trPr>
          <w:trHeight w:val="397"/>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r w:rsidRPr="000C6D5D">
              <w:rPr>
                <w:lang w:val="en-US"/>
              </w:rPr>
              <w:t>2</w:t>
            </w:r>
            <w:r w:rsidRPr="000C6D5D">
              <w:t>. Ведомственный проект «Наименование»</w:t>
            </w:r>
          </w:p>
        </w:tc>
      </w:tr>
      <w:tr w:rsidR="000C6D5D" w:rsidRPr="000C6D5D" w:rsidTr="000C6D5D">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tcPr>
          <w:p w:rsidR="000C6D5D" w:rsidRPr="000C6D5D" w:rsidRDefault="000C6D5D" w:rsidP="000C6D5D">
            <w:pPr>
              <w:widowControl w:val="0"/>
              <w:ind w:left="-103" w:right="-108"/>
              <w:jc w:val="center"/>
            </w:pPr>
            <w:r w:rsidRPr="000C6D5D">
              <w:t>1</w:t>
            </w:r>
          </w:p>
        </w:tc>
        <w:tc>
          <w:tcPr>
            <w:tcW w:w="2269"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34" w:right="-108"/>
              <w:jc w:val="both"/>
            </w:pPr>
            <w:r w:rsidRPr="000C6D5D">
              <w:t>Результат 1</w:t>
            </w:r>
          </w:p>
        </w:tc>
        <w:tc>
          <w:tcPr>
            <w:tcW w:w="1560"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184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3"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r>
      <w:tr w:rsidR="000C6D5D" w:rsidRPr="000C6D5D" w:rsidTr="000C6D5D">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tcPr>
          <w:p w:rsidR="000C6D5D" w:rsidRPr="000C6D5D" w:rsidRDefault="000C6D5D" w:rsidP="000C6D5D">
            <w:pPr>
              <w:widowControl w:val="0"/>
              <w:ind w:left="-103" w:right="-108"/>
              <w:jc w:val="center"/>
            </w:pPr>
            <w:r w:rsidRPr="000C6D5D">
              <w:t>1.1</w:t>
            </w:r>
          </w:p>
        </w:tc>
        <w:tc>
          <w:tcPr>
            <w:tcW w:w="2269"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34" w:right="-108"/>
              <w:jc w:val="both"/>
            </w:pPr>
            <w:r w:rsidRPr="000C6D5D">
              <w:t xml:space="preserve">Мероприятие </w:t>
            </w:r>
          </w:p>
        </w:tc>
        <w:tc>
          <w:tcPr>
            <w:tcW w:w="1560"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184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3"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r>
      <w:tr w:rsidR="000C6D5D" w:rsidRPr="000C6D5D" w:rsidTr="000C6D5D">
        <w:trPr>
          <w:trHeight w:val="397"/>
        </w:trPr>
        <w:tc>
          <w:tcPr>
            <w:tcW w:w="2835" w:type="dxa"/>
            <w:gridSpan w:val="2"/>
            <w:tcBorders>
              <w:top w:val="nil"/>
              <w:left w:val="single" w:sz="4" w:space="0" w:color="auto"/>
              <w:bottom w:val="single" w:sz="4" w:space="0" w:color="auto"/>
              <w:right w:val="single" w:sz="4" w:space="0" w:color="auto"/>
            </w:tcBorders>
            <w:shd w:val="clear" w:color="auto" w:fill="auto"/>
            <w:hideMark/>
          </w:tcPr>
          <w:p w:rsidR="000C6D5D" w:rsidRPr="000C6D5D" w:rsidRDefault="000C6D5D" w:rsidP="000C6D5D">
            <w:pPr>
              <w:widowControl w:val="0"/>
              <w:ind w:left="34" w:right="-108"/>
              <w:jc w:val="both"/>
            </w:pPr>
            <w:r w:rsidRPr="000C6D5D">
              <w:t xml:space="preserve">Итого по ведомственному проекту </w:t>
            </w:r>
          </w:p>
        </w:tc>
        <w:tc>
          <w:tcPr>
            <w:tcW w:w="1560"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c>
          <w:tcPr>
            <w:tcW w:w="184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c>
          <w:tcPr>
            <w:tcW w:w="993"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c>
          <w:tcPr>
            <w:tcW w:w="992"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r>
      <w:tr w:rsidR="000C6D5D" w:rsidRPr="000C6D5D" w:rsidTr="000C6D5D">
        <w:trPr>
          <w:trHeight w:val="397"/>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hideMark/>
          </w:tcPr>
          <w:p w:rsidR="000C6D5D" w:rsidRPr="000C6D5D" w:rsidRDefault="000C6D5D" w:rsidP="00062511">
            <w:pPr>
              <w:widowControl w:val="0"/>
              <w:ind w:left="-103" w:right="-108"/>
              <w:jc w:val="center"/>
            </w:pPr>
            <w:r w:rsidRPr="000C6D5D">
              <w:t>3. Комплекс процессных мероприятий «</w:t>
            </w:r>
            <w:r w:rsidR="00062511" w:rsidRPr="00250F1B">
              <w:t>«Развитие сети автомобильных дорог общего пользования»</w:t>
            </w:r>
            <w:r w:rsidRPr="000C6D5D">
              <w:t>»</w:t>
            </w:r>
          </w:p>
        </w:tc>
      </w:tr>
      <w:tr w:rsidR="00FA14A0" w:rsidRPr="000C6D5D" w:rsidTr="005105BE">
        <w:trPr>
          <w:trHeight w:val="397"/>
        </w:trPr>
        <w:tc>
          <w:tcPr>
            <w:tcW w:w="566" w:type="dxa"/>
            <w:vMerge w:val="restart"/>
            <w:tcBorders>
              <w:top w:val="single" w:sz="4" w:space="0" w:color="auto"/>
              <w:left w:val="single" w:sz="4" w:space="0" w:color="auto"/>
              <w:right w:val="single" w:sz="4" w:space="0" w:color="auto"/>
            </w:tcBorders>
            <w:shd w:val="clear" w:color="auto" w:fill="auto"/>
          </w:tcPr>
          <w:p w:rsidR="00FA14A0" w:rsidRPr="000C6D5D" w:rsidRDefault="00FA14A0" w:rsidP="000C6D5D">
            <w:pPr>
              <w:widowControl w:val="0"/>
              <w:ind w:left="-103" w:right="-108"/>
              <w:jc w:val="center"/>
            </w:pPr>
            <w:r w:rsidRPr="000C6D5D">
              <w:t>1.1</w:t>
            </w:r>
          </w:p>
        </w:tc>
        <w:tc>
          <w:tcPr>
            <w:tcW w:w="2269" w:type="dxa"/>
            <w:vMerge w:val="restart"/>
            <w:tcBorders>
              <w:top w:val="nil"/>
              <w:left w:val="nil"/>
              <w:right w:val="single" w:sz="4" w:space="0" w:color="auto"/>
            </w:tcBorders>
            <w:shd w:val="clear" w:color="auto" w:fill="auto"/>
            <w:hideMark/>
          </w:tcPr>
          <w:p w:rsidR="00FA14A0" w:rsidRPr="000C6D5D" w:rsidRDefault="00FA14A0" w:rsidP="00D70B9E">
            <w:pPr>
              <w:widowControl w:val="0"/>
              <w:ind w:left="34" w:right="33"/>
              <w:jc w:val="both"/>
            </w:pPr>
            <w:r w:rsidRPr="00B756D6">
              <w:t xml:space="preserve">Ремонт </w:t>
            </w:r>
            <w:r>
              <w:t xml:space="preserve">и содержание </w:t>
            </w:r>
            <w:r w:rsidRPr="00B756D6">
              <w:t>автомобильных дорог общего пользования</w:t>
            </w:r>
          </w:p>
        </w:tc>
        <w:tc>
          <w:tcPr>
            <w:tcW w:w="1560" w:type="dxa"/>
            <w:vMerge w:val="restart"/>
            <w:tcBorders>
              <w:top w:val="nil"/>
              <w:left w:val="nil"/>
              <w:right w:val="single" w:sz="4" w:space="0" w:color="auto"/>
            </w:tcBorders>
            <w:shd w:val="clear" w:color="auto" w:fill="auto"/>
            <w:hideMark/>
          </w:tcPr>
          <w:p w:rsidR="00FA14A0" w:rsidRPr="000C6D5D" w:rsidRDefault="00FA14A0" w:rsidP="000C6D5D">
            <w:pPr>
              <w:widowControl w:val="0"/>
              <w:ind w:left="-103" w:right="-108"/>
              <w:jc w:val="center"/>
            </w:pPr>
            <w:r>
              <w:t>Администрация Усвятского сельского поселения дорогобужского района Смоленской области</w:t>
            </w:r>
          </w:p>
        </w:tc>
        <w:tc>
          <w:tcPr>
            <w:tcW w:w="1842" w:type="dxa"/>
            <w:tcBorders>
              <w:top w:val="nil"/>
              <w:left w:val="nil"/>
              <w:bottom w:val="single" w:sz="4" w:space="0" w:color="auto"/>
              <w:right w:val="single" w:sz="4" w:space="0" w:color="auto"/>
            </w:tcBorders>
            <w:shd w:val="clear" w:color="auto" w:fill="auto"/>
            <w:hideMark/>
          </w:tcPr>
          <w:p w:rsidR="00FA14A0" w:rsidRPr="000C6D5D" w:rsidRDefault="00FA14A0" w:rsidP="000C6D5D">
            <w:pPr>
              <w:widowControl w:val="0"/>
              <w:ind w:left="-103" w:right="-108"/>
              <w:jc w:val="center"/>
            </w:pPr>
            <w:r>
              <w:t>Бюджет поселения</w:t>
            </w:r>
          </w:p>
        </w:tc>
        <w:tc>
          <w:tcPr>
            <w:tcW w:w="993" w:type="dxa"/>
            <w:tcBorders>
              <w:top w:val="nil"/>
              <w:left w:val="nil"/>
              <w:bottom w:val="single" w:sz="4" w:space="0" w:color="auto"/>
              <w:right w:val="single" w:sz="4" w:space="0" w:color="auto"/>
            </w:tcBorders>
            <w:shd w:val="clear" w:color="auto" w:fill="auto"/>
            <w:hideMark/>
          </w:tcPr>
          <w:p w:rsidR="00FA14A0" w:rsidRPr="00C64503" w:rsidRDefault="00C64503" w:rsidP="00C9543E">
            <w:pPr>
              <w:widowControl w:val="0"/>
              <w:ind w:right="-259"/>
            </w:pPr>
            <w:r w:rsidRPr="00C64503">
              <w:t>16750,9</w:t>
            </w:r>
          </w:p>
        </w:tc>
        <w:tc>
          <w:tcPr>
            <w:tcW w:w="992" w:type="dxa"/>
            <w:tcBorders>
              <w:top w:val="nil"/>
              <w:left w:val="nil"/>
              <w:bottom w:val="single" w:sz="4" w:space="0" w:color="auto"/>
              <w:right w:val="single" w:sz="4" w:space="0" w:color="auto"/>
            </w:tcBorders>
            <w:shd w:val="clear" w:color="auto" w:fill="auto"/>
            <w:hideMark/>
          </w:tcPr>
          <w:p w:rsidR="00FA14A0" w:rsidRPr="00C64503" w:rsidRDefault="00C64503" w:rsidP="00C9543E">
            <w:pPr>
              <w:widowControl w:val="0"/>
              <w:jc w:val="center"/>
            </w:pPr>
            <w:r w:rsidRPr="00C64503">
              <w:t>8537,4</w:t>
            </w:r>
          </w:p>
        </w:tc>
        <w:tc>
          <w:tcPr>
            <w:tcW w:w="992" w:type="dxa"/>
            <w:tcBorders>
              <w:top w:val="nil"/>
              <w:left w:val="nil"/>
              <w:bottom w:val="single" w:sz="4" w:space="0" w:color="auto"/>
              <w:right w:val="single" w:sz="4" w:space="0" w:color="auto"/>
            </w:tcBorders>
            <w:shd w:val="clear" w:color="auto" w:fill="auto"/>
            <w:hideMark/>
          </w:tcPr>
          <w:p w:rsidR="00FA14A0" w:rsidRPr="0075057D" w:rsidRDefault="00FA14A0" w:rsidP="00C9543E">
            <w:pPr>
              <w:widowControl w:val="0"/>
              <w:jc w:val="center"/>
            </w:pPr>
            <w:r w:rsidRPr="00FF710A">
              <w:t xml:space="preserve">4001,4  </w:t>
            </w:r>
          </w:p>
        </w:tc>
        <w:tc>
          <w:tcPr>
            <w:tcW w:w="992" w:type="dxa"/>
            <w:tcBorders>
              <w:top w:val="single" w:sz="4" w:space="0" w:color="auto"/>
              <w:left w:val="nil"/>
              <w:bottom w:val="single" w:sz="4" w:space="0" w:color="auto"/>
              <w:right w:val="single" w:sz="4" w:space="0" w:color="auto"/>
            </w:tcBorders>
            <w:shd w:val="clear" w:color="auto" w:fill="auto"/>
            <w:hideMark/>
          </w:tcPr>
          <w:p w:rsidR="00FA14A0" w:rsidRPr="0075057D" w:rsidRDefault="00FA14A0" w:rsidP="00C9543E">
            <w:pPr>
              <w:widowControl w:val="0"/>
              <w:jc w:val="center"/>
            </w:pPr>
            <w:r w:rsidRPr="00FF710A">
              <w:t xml:space="preserve">4212,1  </w:t>
            </w:r>
          </w:p>
        </w:tc>
      </w:tr>
      <w:tr w:rsidR="00FA14A0" w:rsidRPr="000C6D5D" w:rsidTr="005105BE">
        <w:trPr>
          <w:trHeight w:val="397"/>
        </w:trPr>
        <w:tc>
          <w:tcPr>
            <w:tcW w:w="566" w:type="dxa"/>
            <w:vMerge/>
            <w:tcBorders>
              <w:left w:val="single" w:sz="4" w:space="0" w:color="auto"/>
              <w:bottom w:val="single" w:sz="4" w:space="0" w:color="auto"/>
              <w:right w:val="single" w:sz="4" w:space="0" w:color="auto"/>
            </w:tcBorders>
            <w:shd w:val="clear" w:color="auto" w:fill="auto"/>
          </w:tcPr>
          <w:p w:rsidR="00FA14A0" w:rsidRPr="000C6D5D" w:rsidRDefault="00FA14A0" w:rsidP="000C6D5D">
            <w:pPr>
              <w:widowControl w:val="0"/>
              <w:ind w:left="-103" w:right="-108"/>
              <w:jc w:val="center"/>
            </w:pPr>
          </w:p>
        </w:tc>
        <w:tc>
          <w:tcPr>
            <w:tcW w:w="2269" w:type="dxa"/>
            <w:vMerge/>
            <w:tcBorders>
              <w:left w:val="nil"/>
              <w:bottom w:val="single" w:sz="4" w:space="0" w:color="auto"/>
              <w:right w:val="single" w:sz="4" w:space="0" w:color="auto"/>
            </w:tcBorders>
            <w:shd w:val="clear" w:color="auto" w:fill="auto"/>
            <w:hideMark/>
          </w:tcPr>
          <w:p w:rsidR="00FA14A0" w:rsidRPr="00B756D6" w:rsidRDefault="00FA14A0" w:rsidP="00D70B9E">
            <w:pPr>
              <w:widowControl w:val="0"/>
              <w:ind w:left="34" w:right="33"/>
              <w:jc w:val="both"/>
            </w:pPr>
          </w:p>
        </w:tc>
        <w:tc>
          <w:tcPr>
            <w:tcW w:w="1560" w:type="dxa"/>
            <w:vMerge/>
            <w:tcBorders>
              <w:left w:val="nil"/>
              <w:bottom w:val="single" w:sz="4" w:space="0" w:color="auto"/>
              <w:right w:val="single" w:sz="4" w:space="0" w:color="auto"/>
            </w:tcBorders>
            <w:shd w:val="clear" w:color="auto" w:fill="auto"/>
            <w:hideMark/>
          </w:tcPr>
          <w:p w:rsidR="00FA14A0" w:rsidRDefault="00FA14A0" w:rsidP="000C6D5D">
            <w:pPr>
              <w:widowControl w:val="0"/>
              <w:ind w:left="-103" w:right="-108"/>
              <w:jc w:val="center"/>
            </w:pPr>
          </w:p>
        </w:tc>
        <w:tc>
          <w:tcPr>
            <w:tcW w:w="1842" w:type="dxa"/>
            <w:tcBorders>
              <w:top w:val="nil"/>
              <w:left w:val="nil"/>
              <w:bottom w:val="single" w:sz="4" w:space="0" w:color="auto"/>
              <w:right w:val="single" w:sz="4" w:space="0" w:color="auto"/>
            </w:tcBorders>
            <w:shd w:val="clear" w:color="auto" w:fill="auto"/>
            <w:hideMark/>
          </w:tcPr>
          <w:p w:rsidR="00FA14A0" w:rsidRDefault="00FA14A0" w:rsidP="000C6D5D">
            <w:pPr>
              <w:widowControl w:val="0"/>
              <w:ind w:left="-103" w:right="-108"/>
              <w:jc w:val="center"/>
            </w:pPr>
            <w:r>
              <w:t>в том числе средства ДФ</w:t>
            </w:r>
          </w:p>
        </w:tc>
        <w:tc>
          <w:tcPr>
            <w:tcW w:w="993" w:type="dxa"/>
            <w:tcBorders>
              <w:top w:val="nil"/>
              <w:left w:val="nil"/>
              <w:bottom w:val="single" w:sz="4" w:space="0" w:color="auto"/>
              <w:right w:val="single" w:sz="4" w:space="0" w:color="auto"/>
            </w:tcBorders>
            <w:shd w:val="clear" w:color="auto" w:fill="auto"/>
            <w:hideMark/>
          </w:tcPr>
          <w:p w:rsidR="00FA14A0" w:rsidRPr="00C64503" w:rsidRDefault="00C64503" w:rsidP="00C9543E">
            <w:pPr>
              <w:widowControl w:val="0"/>
              <w:ind w:right="-259"/>
            </w:pPr>
            <w:r w:rsidRPr="00C64503">
              <w:t>16750,9</w:t>
            </w:r>
          </w:p>
        </w:tc>
        <w:tc>
          <w:tcPr>
            <w:tcW w:w="992" w:type="dxa"/>
            <w:tcBorders>
              <w:top w:val="nil"/>
              <w:left w:val="nil"/>
              <w:bottom w:val="single" w:sz="4" w:space="0" w:color="auto"/>
              <w:right w:val="single" w:sz="4" w:space="0" w:color="auto"/>
            </w:tcBorders>
            <w:shd w:val="clear" w:color="auto" w:fill="auto"/>
            <w:hideMark/>
          </w:tcPr>
          <w:p w:rsidR="00FA14A0" w:rsidRPr="00C64503" w:rsidRDefault="00C64503" w:rsidP="00C9543E">
            <w:pPr>
              <w:widowControl w:val="0"/>
              <w:jc w:val="center"/>
            </w:pPr>
            <w:r w:rsidRPr="00C64503">
              <w:t>8537,4</w:t>
            </w:r>
          </w:p>
        </w:tc>
        <w:tc>
          <w:tcPr>
            <w:tcW w:w="992" w:type="dxa"/>
            <w:tcBorders>
              <w:top w:val="nil"/>
              <w:left w:val="nil"/>
              <w:bottom w:val="single" w:sz="4" w:space="0" w:color="auto"/>
              <w:right w:val="single" w:sz="4" w:space="0" w:color="auto"/>
            </w:tcBorders>
            <w:shd w:val="clear" w:color="auto" w:fill="auto"/>
            <w:hideMark/>
          </w:tcPr>
          <w:p w:rsidR="00FA14A0" w:rsidRPr="0075057D" w:rsidRDefault="00FA14A0" w:rsidP="00C9543E">
            <w:pPr>
              <w:widowControl w:val="0"/>
              <w:jc w:val="center"/>
            </w:pPr>
            <w:r w:rsidRPr="00FF710A">
              <w:t xml:space="preserve">4001,4  </w:t>
            </w:r>
          </w:p>
        </w:tc>
        <w:tc>
          <w:tcPr>
            <w:tcW w:w="992" w:type="dxa"/>
            <w:tcBorders>
              <w:top w:val="single" w:sz="4" w:space="0" w:color="auto"/>
              <w:left w:val="nil"/>
              <w:bottom w:val="single" w:sz="4" w:space="0" w:color="auto"/>
              <w:right w:val="single" w:sz="4" w:space="0" w:color="auto"/>
            </w:tcBorders>
            <w:shd w:val="clear" w:color="auto" w:fill="auto"/>
            <w:hideMark/>
          </w:tcPr>
          <w:p w:rsidR="00FA14A0" w:rsidRPr="0075057D" w:rsidRDefault="00FA14A0" w:rsidP="00C9543E">
            <w:pPr>
              <w:widowControl w:val="0"/>
              <w:jc w:val="center"/>
            </w:pPr>
            <w:r w:rsidRPr="00FF710A">
              <w:t xml:space="preserve">4212,1  </w:t>
            </w:r>
          </w:p>
        </w:tc>
      </w:tr>
      <w:tr w:rsidR="00FA14A0" w:rsidRPr="000C6D5D" w:rsidTr="000C6D5D">
        <w:trPr>
          <w:trHeight w:val="410"/>
        </w:trPr>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FA14A0" w:rsidRPr="000C6D5D" w:rsidRDefault="00FA14A0" w:rsidP="000C6D5D">
            <w:pPr>
              <w:widowControl w:val="0"/>
              <w:ind w:left="34" w:right="-108"/>
              <w:jc w:val="both"/>
            </w:pPr>
            <w:r w:rsidRPr="000C6D5D">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A14A0" w:rsidRPr="000C6D5D" w:rsidRDefault="00FA14A0" w:rsidP="000C6D5D">
            <w:pPr>
              <w:widowControl w:val="0"/>
              <w:ind w:right="-109"/>
              <w:jc w:val="both"/>
              <w:rPr>
                <w:b/>
                <w:i/>
              </w:rPr>
            </w:pPr>
          </w:p>
        </w:tc>
        <w:tc>
          <w:tcPr>
            <w:tcW w:w="1842" w:type="dxa"/>
            <w:tcBorders>
              <w:top w:val="single" w:sz="4" w:space="0" w:color="auto"/>
              <w:left w:val="nil"/>
              <w:bottom w:val="single" w:sz="4" w:space="0" w:color="auto"/>
              <w:right w:val="nil"/>
            </w:tcBorders>
            <w:shd w:val="clear" w:color="auto" w:fill="auto"/>
            <w:hideMark/>
          </w:tcPr>
          <w:p w:rsidR="00FA14A0" w:rsidRPr="000C6D5D" w:rsidRDefault="00FA14A0" w:rsidP="000C6D5D">
            <w:pPr>
              <w:widowControl w:val="0"/>
              <w:jc w:val="both"/>
              <w:rPr>
                <w:b/>
                <w:i/>
              </w:rPr>
            </w:pPr>
          </w:p>
        </w:tc>
        <w:tc>
          <w:tcPr>
            <w:tcW w:w="993" w:type="dxa"/>
            <w:tcBorders>
              <w:top w:val="single" w:sz="4" w:space="0" w:color="auto"/>
              <w:left w:val="single" w:sz="4" w:space="0" w:color="auto"/>
              <w:bottom w:val="single" w:sz="4" w:space="0" w:color="auto"/>
              <w:right w:val="nil"/>
            </w:tcBorders>
            <w:shd w:val="clear" w:color="auto" w:fill="auto"/>
            <w:hideMark/>
          </w:tcPr>
          <w:p w:rsidR="00FA14A0" w:rsidRPr="00C64503" w:rsidRDefault="00C64503" w:rsidP="00C9543E">
            <w:pPr>
              <w:widowControl w:val="0"/>
              <w:ind w:right="-259"/>
            </w:pPr>
            <w:r w:rsidRPr="00C64503">
              <w:t>16750,9</w:t>
            </w:r>
          </w:p>
        </w:tc>
        <w:tc>
          <w:tcPr>
            <w:tcW w:w="992" w:type="dxa"/>
            <w:tcBorders>
              <w:top w:val="single" w:sz="4" w:space="0" w:color="auto"/>
              <w:left w:val="single" w:sz="4" w:space="0" w:color="auto"/>
              <w:bottom w:val="single" w:sz="4" w:space="0" w:color="auto"/>
              <w:right w:val="nil"/>
            </w:tcBorders>
            <w:shd w:val="clear" w:color="auto" w:fill="auto"/>
            <w:hideMark/>
          </w:tcPr>
          <w:p w:rsidR="00FA14A0" w:rsidRPr="00C64503" w:rsidRDefault="00C64503" w:rsidP="00C9543E">
            <w:pPr>
              <w:widowControl w:val="0"/>
              <w:jc w:val="center"/>
            </w:pPr>
            <w:r w:rsidRPr="00C64503">
              <w:t>8537,4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A14A0" w:rsidRPr="0075057D" w:rsidRDefault="00FA14A0" w:rsidP="00C9543E">
            <w:pPr>
              <w:widowControl w:val="0"/>
              <w:jc w:val="center"/>
            </w:pPr>
            <w:r w:rsidRPr="00FF710A">
              <w:t xml:space="preserve">4001,4  </w:t>
            </w:r>
          </w:p>
        </w:tc>
        <w:tc>
          <w:tcPr>
            <w:tcW w:w="992" w:type="dxa"/>
            <w:tcBorders>
              <w:top w:val="single" w:sz="4" w:space="0" w:color="auto"/>
              <w:left w:val="nil"/>
              <w:bottom w:val="single" w:sz="4" w:space="0" w:color="auto"/>
              <w:right w:val="single" w:sz="4" w:space="0" w:color="auto"/>
            </w:tcBorders>
            <w:shd w:val="clear" w:color="auto" w:fill="auto"/>
            <w:hideMark/>
          </w:tcPr>
          <w:p w:rsidR="00FA14A0" w:rsidRPr="0075057D" w:rsidRDefault="00FA14A0" w:rsidP="00C9543E">
            <w:pPr>
              <w:widowControl w:val="0"/>
              <w:jc w:val="center"/>
            </w:pPr>
            <w:r w:rsidRPr="00FF710A">
              <w:t xml:space="preserve">4212,1  </w:t>
            </w:r>
          </w:p>
        </w:tc>
      </w:tr>
      <w:tr w:rsidR="000C6D5D" w:rsidRPr="000C6D5D" w:rsidTr="000C6D5D">
        <w:trPr>
          <w:trHeight w:val="402"/>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hideMark/>
          </w:tcPr>
          <w:p w:rsidR="000C6D5D" w:rsidRPr="00C64503" w:rsidRDefault="000C6D5D" w:rsidP="000C6D5D">
            <w:pPr>
              <w:widowControl w:val="0"/>
              <w:jc w:val="center"/>
              <w:rPr>
                <w:b/>
                <w:i/>
              </w:rPr>
            </w:pPr>
            <w:r w:rsidRPr="00C64503">
              <w:t>4. Отдельные мероприятия</w:t>
            </w:r>
          </w:p>
        </w:tc>
      </w:tr>
      <w:tr w:rsidR="00FA14A0" w:rsidRPr="000C6D5D" w:rsidTr="005105BE">
        <w:trPr>
          <w:trHeight w:val="421"/>
        </w:trPr>
        <w:tc>
          <w:tcPr>
            <w:tcW w:w="4395" w:type="dxa"/>
            <w:gridSpan w:val="3"/>
            <w:vMerge w:val="restart"/>
            <w:tcBorders>
              <w:top w:val="single" w:sz="4" w:space="0" w:color="auto"/>
              <w:left w:val="single" w:sz="4" w:space="0" w:color="auto"/>
              <w:right w:val="single" w:sz="4" w:space="0" w:color="auto"/>
            </w:tcBorders>
            <w:shd w:val="clear" w:color="auto" w:fill="auto"/>
            <w:hideMark/>
          </w:tcPr>
          <w:p w:rsidR="00FA14A0" w:rsidRPr="000C6D5D" w:rsidRDefault="00FA14A0" w:rsidP="000C6D5D">
            <w:pPr>
              <w:widowControl w:val="0"/>
              <w:ind w:left="34" w:right="-108"/>
              <w:jc w:val="both"/>
              <w:rPr>
                <w:b/>
              </w:rPr>
            </w:pPr>
            <w:r w:rsidRPr="000C6D5D">
              <w:rPr>
                <w:b/>
              </w:rPr>
              <w:t>Всего по муниципальной программе</w:t>
            </w:r>
          </w:p>
        </w:tc>
        <w:tc>
          <w:tcPr>
            <w:tcW w:w="1842" w:type="dxa"/>
            <w:tcBorders>
              <w:top w:val="single" w:sz="4" w:space="0" w:color="auto"/>
              <w:left w:val="nil"/>
              <w:bottom w:val="single" w:sz="4" w:space="0" w:color="auto"/>
              <w:right w:val="nil"/>
            </w:tcBorders>
            <w:shd w:val="clear" w:color="auto" w:fill="auto"/>
            <w:hideMark/>
          </w:tcPr>
          <w:p w:rsidR="00FA14A0" w:rsidRPr="000C6D5D" w:rsidRDefault="00FA14A0" w:rsidP="000C6D5D">
            <w:pPr>
              <w:widowControl w:val="0"/>
              <w:jc w:val="both"/>
              <w:rPr>
                <w:b/>
              </w:rPr>
            </w:pPr>
            <w:r>
              <w:t>Бюджет поселения</w:t>
            </w:r>
          </w:p>
        </w:tc>
        <w:tc>
          <w:tcPr>
            <w:tcW w:w="993" w:type="dxa"/>
            <w:tcBorders>
              <w:top w:val="single" w:sz="4" w:space="0" w:color="auto"/>
              <w:left w:val="single" w:sz="4" w:space="0" w:color="auto"/>
              <w:bottom w:val="single" w:sz="4" w:space="0" w:color="auto"/>
              <w:right w:val="nil"/>
            </w:tcBorders>
            <w:shd w:val="clear" w:color="auto" w:fill="auto"/>
            <w:hideMark/>
          </w:tcPr>
          <w:p w:rsidR="00FA14A0" w:rsidRPr="00C64503" w:rsidRDefault="00C64503" w:rsidP="00C9543E">
            <w:pPr>
              <w:widowControl w:val="0"/>
              <w:ind w:right="-259"/>
              <w:rPr>
                <w:b/>
              </w:rPr>
            </w:pPr>
            <w:r w:rsidRPr="00C64503">
              <w:rPr>
                <w:b/>
              </w:rPr>
              <w:t>16750,9</w:t>
            </w:r>
          </w:p>
        </w:tc>
        <w:tc>
          <w:tcPr>
            <w:tcW w:w="992" w:type="dxa"/>
            <w:tcBorders>
              <w:top w:val="single" w:sz="4" w:space="0" w:color="auto"/>
              <w:left w:val="single" w:sz="4" w:space="0" w:color="auto"/>
              <w:bottom w:val="single" w:sz="4" w:space="0" w:color="auto"/>
              <w:right w:val="nil"/>
            </w:tcBorders>
            <w:shd w:val="clear" w:color="auto" w:fill="auto"/>
            <w:hideMark/>
          </w:tcPr>
          <w:p w:rsidR="00FA14A0" w:rsidRPr="00C64503" w:rsidRDefault="00C64503" w:rsidP="00C9543E">
            <w:pPr>
              <w:widowControl w:val="0"/>
              <w:jc w:val="center"/>
              <w:rPr>
                <w:b/>
              </w:rPr>
            </w:pPr>
            <w:r w:rsidRPr="00C64503">
              <w:rPr>
                <w:b/>
              </w:rPr>
              <w:t>8537,4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A14A0" w:rsidRPr="00FA14A0" w:rsidRDefault="00FA14A0" w:rsidP="00C9543E">
            <w:pPr>
              <w:widowControl w:val="0"/>
              <w:jc w:val="center"/>
              <w:rPr>
                <w:b/>
              </w:rPr>
            </w:pPr>
            <w:r w:rsidRPr="00FA14A0">
              <w:rPr>
                <w:b/>
              </w:rPr>
              <w:t xml:space="preserve">4001,4  </w:t>
            </w:r>
          </w:p>
        </w:tc>
        <w:tc>
          <w:tcPr>
            <w:tcW w:w="992" w:type="dxa"/>
            <w:tcBorders>
              <w:top w:val="single" w:sz="4" w:space="0" w:color="auto"/>
              <w:left w:val="nil"/>
              <w:bottom w:val="single" w:sz="4" w:space="0" w:color="auto"/>
              <w:right w:val="single" w:sz="4" w:space="0" w:color="auto"/>
            </w:tcBorders>
            <w:shd w:val="clear" w:color="auto" w:fill="auto"/>
            <w:hideMark/>
          </w:tcPr>
          <w:p w:rsidR="00FA14A0" w:rsidRPr="00FA14A0" w:rsidRDefault="00FA14A0" w:rsidP="00C9543E">
            <w:pPr>
              <w:widowControl w:val="0"/>
              <w:jc w:val="center"/>
              <w:rPr>
                <w:b/>
              </w:rPr>
            </w:pPr>
            <w:r w:rsidRPr="00FA14A0">
              <w:rPr>
                <w:b/>
              </w:rPr>
              <w:t xml:space="preserve">4212,1  </w:t>
            </w:r>
          </w:p>
        </w:tc>
      </w:tr>
      <w:tr w:rsidR="00FA14A0" w:rsidRPr="000C6D5D" w:rsidTr="005105BE">
        <w:trPr>
          <w:trHeight w:val="421"/>
        </w:trPr>
        <w:tc>
          <w:tcPr>
            <w:tcW w:w="4395" w:type="dxa"/>
            <w:gridSpan w:val="3"/>
            <w:vMerge/>
            <w:tcBorders>
              <w:left w:val="single" w:sz="4" w:space="0" w:color="auto"/>
              <w:bottom w:val="single" w:sz="4" w:space="0" w:color="auto"/>
              <w:right w:val="single" w:sz="4" w:space="0" w:color="auto"/>
            </w:tcBorders>
            <w:shd w:val="clear" w:color="auto" w:fill="auto"/>
            <w:hideMark/>
          </w:tcPr>
          <w:p w:rsidR="00FA14A0" w:rsidRPr="000C6D5D" w:rsidRDefault="00FA14A0" w:rsidP="000C6D5D">
            <w:pPr>
              <w:widowControl w:val="0"/>
              <w:ind w:left="34" w:right="-108"/>
              <w:jc w:val="both"/>
              <w:rPr>
                <w:b/>
              </w:rPr>
            </w:pPr>
          </w:p>
        </w:tc>
        <w:tc>
          <w:tcPr>
            <w:tcW w:w="1842" w:type="dxa"/>
            <w:tcBorders>
              <w:top w:val="single" w:sz="4" w:space="0" w:color="auto"/>
              <w:left w:val="nil"/>
              <w:bottom w:val="single" w:sz="4" w:space="0" w:color="auto"/>
              <w:right w:val="nil"/>
            </w:tcBorders>
            <w:shd w:val="clear" w:color="auto" w:fill="auto"/>
            <w:hideMark/>
          </w:tcPr>
          <w:p w:rsidR="00FA14A0" w:rsidRPr="000C6D5D" w:rsidRDefault="00FA14A0" w:rsidP="000C6D5D">
            <w:pPr>
              <w:widowControl w:val="0"/>
              <w:jc w:val="both"/>
              <w:rPr>
                <w:b/>
              </w:rPr>
            </w:pPr>
            <w:r>
              <w:t>в том числе средства ДФ</w:t>
            </w:r>
          </w:p>
        </w:tc>
        <w:tc>
          <w:tcPr>
            <w:tcW w:w="993" w:type="dxa"/>
            <w:tcBorders>
              <w:top w:val="single" w:sz="4" w:space="0" w:color="auto"/>
              <w:left w:val="single" w:sz="4" w:space="0" w:color="auto"/>
              <w:bottom w:val="single" w:sz="4" w:space="0" w:color="auto"/>
              <w:right w:val="nil"/>
            </w:tcBorders>
            <w:shd w:val="clear" w:color="auto" w:fill="auto"/>
            <w:hideMark/>
          </w:tcPr>
          <w:p w:rsidR="00FA14A0" w:rsidRPr="00C64503" w:rsidRDefault="00C64503" w:rsidP="00C9543E">
            <w:pPr>
              <w:widowControl w:val="0"/>
              <w:ind w:right="-259"/>
              <w:rPr>
                <w:b/>
              </w:rPr>
            </w:pPr>
            <w:r w:rsidRPr="00C64503">
              <w:rPr>
                <w:b/>
              </w:rPr>
              <w:t>16750,9</w:t>
            </w:r>
          </w:p>
        </w:tc>
        <w:tc>
          <w:tcPr>
            <w:tcW w:w="992" w:type="dxa"/>
            <w:tcBorders>
              <w:top w:val="single" w:sz="4" w:space="0" w:color="auto"/>
              <w:left w:val="single" w:sz="4" w:space="0" w:color="auto"/>
              <w:bottom w:val="single" w:sz="4" w:space="0" w:color="auto"/>
              <w:right w:val="nil"/>
            </w:tcBorders>
            <w:shd w:val="clear" w:color="auto" w:fill="auto"/>
            <w:hideMark/>
          </w:tcPr>
          <w:p w:rsidR="00FA14A0" w:rsidRPr="00C64503" w:rsidRDefault="00C64503" w:rsidP="00C9543E">
            <w:pPr>
              <w:widowControl w:val="0"/>
              <w:jc w:val="center"/>
              <w:rPr>
                <w:b/>
              </w:rPr>
            </w:pPr>
            <w:r w:rsidRPr="00C64503">
              <w:rPr>
                <w:b/>
              </w:rPr>
              <w:t>8537,4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A14A0" w:rsidRPr="00FA14A0" w:rsidRDefault="00FA14A0" w:rsidP="00C9543E">
            <w:pPr>
              <w:widowControl w:val="0"/>
              <w:jc w:val="center"/>
              <w:rPr>
                <w:b/>
              </w:rPr>
            </w:pPr>
            <w:r w:rsidRPr="00FA14A0">
              <w:rPr>
                <w:b/>
              </w:rPr>
              <w:t xml:space="preserve">4001,4  </w:t>
            </w:r>
          </w:p>
        </w:tc>
        <w:tc>
          <w:tcPr>
            <w:tcW w:w="992" w:type="dxa"/>
            <w:tcBorders>
              <w:top w:val="single" w:sz="4" w:space="0" w:color="auto"/>
              <w:left w:val="nil"/>
              <w:bottom w:val="single" w:sz="4" w:space="0" w:color="auto"/>
              <w:right w:val="single" w:sz="4" w:space="0" w:color="auto"/>
            </w:tcBorders>
            <w:shd w:val="clear" w:color="auto" w:fill="auto"/>
            <w:hideMark/>
          </w:tcPr>
          <w:p w:rsidR="00FA14A0" w:rsidRPr="00FA14A0" w:rsidRDefault="00FA14A0" w:rsidP="00C9543E">
            <w:pPr>
              <w:widowControl w:val="0"/>
              <w:jc w:val="center"/>
              <w:rPr>
                <w:b/>
              </w:rPr>
            </w:pPr>
            <w:r w:rsidRPr="00FA14A0">
              <w:rPr>
                <w:b/>
              </w:rPr>
              <w:t xml:space="preserve">4212,1  </w:t>
            </w:r>
          </w:p>
        </w:tc>
      </w:tr>
    </w:tbl>
    <w:p w:rsidR="000C6D5D" w:rsidRPr="000C6D5D" w:rsidRDefault="000C6D5D" w:rsidP="00D70B9E">
      <w:pPr>
        <w:widowControl w:val="0"/>
        <w:spacing w:line="259" w:lineRule="auto"/>
        <w:ind w:left="6237"/>
        <w:jc w:val="right"/>
        <w:rPr>
          <w:sz w:val="28"/>
          <w:szCs w:val="28"/>
        </w:rPr>
      </w:pPr>
    </w:p>
    <w:sectPr w:rsidR="000C6D5D" w:rsidRPr="000C6D5D" w:rsidSect="00062511">
      <w:headerReference w:type="default" r:id="rId10"/>
      <w:pgSz w:w="11906" w:h="16838" w:code="9"/>
      <w:pgMar w:top="1134" w:right="851"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805" w:rsidRDefault="00307805" w:rsidP="007E125D">
      <w:r>
        <w:separator/>
      </w:r>
    </w:p>
  </w:endnote>
  <w:endnote w:type="continuationSeparator" w:id="0">
    <w:p w:rsidR="00307805" w:rsidRDefault="00307805" w:rsidP="007E1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805" w:rsidRDefault="00307805" w:rsidP="007E125D">
      <w:r>
        <w:separator/>
      </w:r>
    </w:p>
  </w:footnote>
  <w:footnote w:type="continuationSeparator" w:id="0">
    <w:p w:rsidR="00307805" w:rsidRDefault="00307805" w:rsidP="007E12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7236"/>
      <w:docPartObj>
        <w:docPartGallery w:val="Page Numbers (Top of Page)"/>
        <w:docPartUnique/>
      </w:docPartObj>
    </w:sdtPr>
    <w:sdtContent>
      <w:p w:rsidR="00C9543E" w:rsidRDefault="00C9543E">
        <w:pPr>
          <w:pStyle w:val="a8"/>
          <w:jc w:val="center"/>
        </w:pPr>
        <w:fldSimple w:instr=" PAGE   \* MERGEFORMAT ">
          <w:r w:rsidR="00C64503">
            <w:rPr>
              <w:noProof/>
            </w:rPr>
            <w:t>8</w:t>
          </w:r>
        </w:fldSimple>
      </w:p>
    </w:sdtContent>
  </w:sdt>
  <w:p w:rsidR="00C9543E" w:rsidRDefault="00C9543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ED170A"/>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185D64F0"/>
    <w:multiLevelType w:val="hybridMultilevel"/>
    <w:tmpl w:val="4D682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9877ED"/>
    <w:multiLevelType w:val="hybridMultilevel"/>
    <w:tmpl w:val="1624B23E"/>
    <w:lvl w:ilvl="0" w:tplc="798C79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EE50F1"/>
    <w:multiLevelType w:val="hybridMultilevel"/>
    <w:tmpl w:val="FC3C4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87084E"/>
    <w:multiLevelType w:val="multilevel"/>
    <w:tmpl w:val="9AD2F818"/>
    <w:lvl w:ilvl="0">
      <w:start w:val="1"/>
      <w:numFmt w:val="decimal"/>
      <w:lvlText w:val="%1."/>
      <w:lvlJc w:val="left"/>
      <w:pPr>
        <w:tabs>
          <w:tab w:val="num" w:pos="720"/>
        </w:tabs>
        <w:ind w:left="720" w:hanging="360"/>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6">
    <w:nsid w:val="2C322B58"/>
    <w:multiLevelType w:val="hybridMultilevel"/>
    <w:tmpl w:val="DEACEBEE"/>
    <w:lvl w:ilvl="0" w:tplc="9FB0C77E">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2E5C2962"/>
    <w:multiLevelType w:val="hybridMultilevel"/>
    <w:tmpl w:val="B7D2A5DA"/>
    <w:lvl w:ilvl="0" w:tplc="0419000F">
      <w:start w:val="1"/>
      <w:numFmt w:val="decimal"/>
      <w:lvlText w:val="%1."/>
      <w:lvlJc w:val="left"/>
      <w:pPr>
        <w:tabs>
          <w:tab w:val="num" w:pos="1431"/>
        </w:tabs>
        <w:ind w:left="1431" w:hanging="360"/>
      </w:pPr>
      <w:rPr>
        <w:rFonts w:cs="Times New Roman"/>
      </w:rPr>
    </w:lvl>
    <w:lvl w:ilvl="1" w:tplc="04190019" w:tentative="1">
      <w:start w:val="1"/>
      <w:numFmt w:val="lowerLetter"/>
      <w:lvlText w:val="%2."/>
      <w:lvlJc w:val="left"/>
      <w:pPr>
        <w:tabs>
          <w:tab w:val="num" w:pos="2151"/>
        </w:tabs>
        <w:ind w:left="2151" w:hanging="360"/>
      </w:pPr>
      <w:rPr>
        <w:rFonts w:cs="Times New Roman"/>
      </w:rPr>
    </w:lvl>
    <w:lvl w:ilvl="2" w:tplc="0419001B" w:tentative="1">
      <w:start w:val="1"/>
      <w:numFmt w:val="lowerRoman"/>
      <w:lvlText w:val="%3."/>
      <w:lvlJc w:val="right"/>
      <w:pPr>
        <w:tabs>
          <w:tab w:val="num" w:pos="2871"/>
        </w:tabs>
        <w:ind w:left="2871" w:hanging="180"/>
      </w:pPr>
      <w:rPr>
        <w:rFonts w:cs="Times New Roman"/>
      </w:rPr>
    </w:lvl>
    <w:lvl w:ilvl="3" w:tplc="0419000F" w:tentative="1">
      <w:start w:val="1"/>
      <w:numFmt w:val="decimal"/>
      <w:lvlText w:val="%4."/>
      <w:lvlJc w:val="left"/>
      <w:pPr>
        <w:tabs>
          <w:tab w:val="num" w:pos="3591"/>
        </w:tabs>
        <w:ind w:left="3591" w:hanging="360"/>
      </w:pPr>
      <w:rPr>
        <w:rFonts w:cs="Times New Roman"/>
      </w:rPr>
    </w:lvl>
    <w:lvl w:ilvl="4" w:tplc="04190019" w:tentative="1">
      <w:start w:val="1"/>
      <w:numFmt w:val="lowerLetter"/>
      <w:lvlText w:val="%5."/>
      <w:lvlJc w:val="left"/>
      <w:pPr>
        <w:tabs>
          <w:tab w:val="num" w:pos="4311"/>
        </w:tabs>
        <w:ind w:left="4311" w:hanging="360"/>
      </w:pPr>
      <w:rPr>
        <w:rFonts w:cs="Times New Roman"/>
      </w:rPr>
    </w:lvl>
    <w:lvl w:ilvl="5" w:tplc="0419001B" w:tentative="1">
      <w:start w:val="1"/>
      <w:numFmt w:val="lowerRoman"/>
      <w:lvlText w:val="%6."/>
      <w:lvlJc w:val="right"/>
      <w:pPr>
        <w:tabs>
          <w:tab w:val="num" w:pos="5031"/>
        </w:tabs>
        <w:ind w:left="5031" w:hanging="180"/>
      </w:pPr>
      <w:rPr>
        <w:rFonts w:cs="Times New Roman"/>
      </w:rPr>
    </w:lvl>
    <w:lvl w:ilvl="6" w:tplc="0419000F" w:tentative="1">
      <w:start w:val="1"/>
      <w:numFmt w:val="decimal"/>
      <w:lvlText w:val="%7."/>
      <w:lvlJc w:val="left"/>
      <w:pPr>
        <w:tabs>
          <w:tab w:val="num" w:pos="5751"/>
        </w:tabs>
        <w:ind w:left="5751" w:hanging="360"/>
      </w:pPr>
      <w:rPr>
        <w:rFonts w:cs="Times New Roman"/>
      </w:rPr>
    </w:lvl>
    <w:lvl w:ilvl="7" w:tplc="04190019" w:tentative="1">
      <w:start w:val="1"/>
      <w:numFmt w:val="lowerLetter"/>
      <w:lvlText w:val="%8."/>
      <w:lvlJc w:val="left"/>
      <w:pPr>
        <w:tabs>
          <w:tab w:val="num" w:pos="6471"/>
        </w:tabs>
        <w:ind w:left="6471" w:hanging="360"/>
      </w:pPr>
      <w:rPr>
        <w:rFonts w:cs="Times New Roman"/>
      </w:rPr>
    </w:lvl>
    <w:lvl w:ilvl="8" w:tplc="0419001B" w:tentative="1">
      <w:start w:val="1"/>
      <w:numFmt w:val="lowerRoman"/>
      <w:lvlText w:val="%9."/>
      <w:lvlJc w:val="right"/>
      <w:pPr>
        <w:tabs>
          <w:tab w:val="num" w:pos="7191"/>
        </w:tabs>
        <w:ind w:left="7191" w:hanging="180"/>
      </w:pPr>
      <w:rPr>
        <w:rFonts w:cs="Times New Roman"/>
      </w:rPr>
    </w:lvl>
  </w:abstractNum>
  <w:abstractNum w:abstractNumId="8">
    <w:nsid w:val="336A349A"/>
    <w:multiLevelType w:val="hybridMultilevel"/>
    <w:tmpl w:val="4724B400"/>
    <w:lvl w:ilvl="0" w:tplc="C8AACB7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56FF3384"/>
    <w:multiLevelType w:val="hybridMultilevel"/>
    <w:tmpl w:val="AAD058CE"/>
    <w:lvl w:ilvl="0" w:tplc="F3B64C96">
      <w:start w:val="1"/>
      <w:numFmt w:val="decimal"/>
      <w:lvlText w:val="%1."/>
      <w:lvlJc w:val="left"/>
      <w:pPr>
        <w:tabs>
          <w:tab w:val="num" w:pos="1157"/>
        </w:tabs>
        <w:ind w:left="1157" w:hanging="360"/>
      </w:pPr>
      <w:rPr>
        <w:rFonts w:cs="Times New Roman" w:hint="default"/>
      </w:rPr>
    </w:lvl>
    <w:lvl w:ilvl="1" w:tplc="04190019" w:tentative="1">
      <w:start w:val="1"/>
      <w:numFmt w:val="lowerLetter"/>
      <w:lvlText w:val="%2."/>
      <w:lvlJc w:val="left"/>
      <w:pPr>
        <w:tabs>
          <w:tab w:val="num" w:pos="1877"/>
        </w:tabs>
        <w:ind w:left="1877" w:hanging="360"/>
      </w:pPr>
      <w:rPr>
        <w:rFonts w:cs="Times New Roman"/>
      </w:rPr>
    </w:lvl>
    <w:lvl w:ilvl="2" w:tplc="0419001B" w:tentative="1">
      <w:start w:val="1"/>
      <w:numFmt w:val="lowerRoman"/>
      <w:lvlText w:val="%3."/>
      <w:lvlJc w:val="right"/>
      <w:pPr>
        <w:tabs>
          <w:tab w:val="num" w:pos="2597"/>
        </w:tabs>
        <w:ind w:left="2597" w:hanging="180"/>
      </w:pPr>
      <w:rPr>
        <w:rFonts w:cs="Times New Roman"/>
      </w:rPr>
    </w:lvl>
    <w:lvl w:ilvl="3" w:tplc="0419000F" w:tentative="1">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abstractNum w:abstractNumId="10">
    <w:nsid w:val="5C905779"/>
    <w:multiLevelType w:val="hybridMultilevel"/>
    <w:tmpl w:val="2BDCDA42"/>
    <w:lvl w:ilvl="0" w:tplc="92EAA92E">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662C670F"/>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774862C4"/>
    <w:multiLevelType w:val="multilevel"/>
    <w:tmpl w:val="B5AE6F52"/>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709"/>
        </w:tabs>
        <w:ind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77D2157B"/>
    <w:multiLevelType w:val="multilevel"/>
    <w:tmpl w:val="76C4D610"/>
    <w:lvl w:ilvl="0">
      <w:start w:val="2"/>
      <w:numFmt w:val="decimal"/>
      <w:lvlText w:val="%1."/>
      <w:lvlJc w:val="left"/>
      <w:pPr>
        <w:ind w:left="720" w:hanging="360"/>
      </w:pPr>
    </w:lvl>
    <w:lvl w:ilvl="1">
      <w:start w:val="1"/>
      <w:numFmt w:val="decimal"/>
      <w:lvlText w:val="%1.%2."/>
      <w:lvlJc w:val="left"/>
      <w:pPr>
        <w:ind w:left="1429" w:hanging="720"/>
      </w:pPr>
      <w:rPr>
        <w:rFonts w:ascii="Times New Roman" w:hAnsi="Times New Roman"/>
        <w:color w:val="auto"/>
        <w:sz w:val="28"/>
      </w:r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14">
    <w:nsid w:val="7CEA7EEE"/>
    <w:multiLevelType w:val="hybridMultilevel"/>
    <w:tmpl w:val="90B6258E"/>
    <w:lvl w:ilvl="0" w:tplc="0419000F">
      <w:start w:val="1"/>
      <w:numFmt w:val="decimal"/>
      <w:lvlText w:val="%1."/>
      <w:lvlJc w:val="left"/>
      <w:pPr>
        <w:tabs>
          <w:tab w:val="num" w:pos="1157"/>
        </w:tabs>
        <w:ind w:left="1157" w:hanging="360"/>
      </w:pPr>
      <w:rPr>
        <w:rFonts w:cs="Times New Roman"/>
      </w:rPr>
    </w:lvl>
    <w:lvl w:ilvl="1" w:tplc="0419000D">
      <w:start w:val="1"/>
      <w:numFmt w:val="bullet"/>
      <w:lvlText w:val=""/>
      <w:lvlJc w:val="left"/>
      <w:pPr>
        <w:tabs>
          <w:tab w:val="num" w:pos="1877"/>
        </w:tabs>
        <w:ind w:left="1877" w:hanging="360"/>
      </w:pPr>
      <w:rPr>
        <w:rFonts w:ascii="Wingdings" w:hAnsi="Wingdings" w:hint="default"/>
      </w:rPr>
    </w:lvl>
    <w:lvl w:ilvl="2" w:tplc="15AA6278">
      <w:numFmt w:val="bullet"/>
      <w:lvlText w:val="-"/>
      <w:lvlJc w:val="left"/>
      <w:pPr>
        <w:tabs>
          <w:tab w:val="num" w:pos="2777"/>
        </w:tabs>
        <w:ind w:left="2777" w:hanging="360"/>
      </w:pPr>
      <w:rPr>
        <w:rFonts w:ascii="Times New Roman" w:eastAsia="Times New Roman" w:hAnsi="Times New Roman" w:hint="default"/>
      </w:rPr>
    </w:lvl>
    <w:lvl w:ilvl="3" w:tplc="0419000F">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num w:numId="1">
    <w:abstractNumId w:val="14"/>
  </w:num>
  <w:num w:numId="2">
    <w:abstractNumId w:val="9"/>
  </w:num>
  <w:num w:numId="3">
    <w:abstractNumId w:val="12"/>
  </w:num>
  <w:num w:numId="4">
    <w:abstractNumId w:val="5"/>
  </w:num>
  <w:num w:numId="5">
    <w:abstractNumId w:val="11"/>
  </w:num>
  <w:num w:numId="6">
    <w:abstractNumId w:val="1"/>
  </w:num>
  <w:num w:numId="7">
    <w:abstractNumId w:val="7"/>
  </w:num>
  <w:num w:numId="8">
    <w:abstractNumId w:val="4"/>
  </w:num>
  <w:num w:numId="9">
    <w:abstractNumId w:val="6"/>
  </w:num>
  <w:num w:numId="10">
    <w:abstractNumId w:val="10"/>
  </w:num>
  <w:num w:numId="11">
    <w:abstractNumId w:val="3"/>
  </w:num>
  <w:num w:numId="12">
    <w:abstractNumId w:val="8"/>
  </w:num>
  <w:num w:numId="13">
    <w:abstractNumId w:val="0"/>
  </w:num>
  <w:num w:numId="14">
    <w:abstractNumId w:val="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10242"/>
  </w:hdrShapeDefaults>
  <w:footnotePr>
    <w:footnote w:id="-1"/>
    <w:footnote w:id="0"/>
  </w:footnotePr>
  <w:endnotePr>
    <w:endnote w:id="-1"/>
    <w:endnote w:id="0"/>
  </w:endnotePr>
  <w:compat/>
  <w:rsids>
    <w:rsidRoot w:val="00303117"/>
    <w:rsid w:val="000055BE"/>
    <w:rsid w:val="00011C5E"/>
    <w:rsid w:val="00062511"/>
    <w:rsid w:val="000634CB"/>
    <w:rsid w:val="0007508F"/>
    <w:rsid w:val="000954E2"/>
    <w:rsid w:val="000A216B"/>
    <w:rsid w:val="000B0885"/>
    <w:rsid w:val="000B243F"/>
    <w:rsid w:val="000B34DA"/>
    <w:rsid w:val="000B7BEA"/>
    <w:rsid w:val="000C6D5D"/>
    <w:rsid w:val="000F4322"/>
    <w:rsid w:val="001071FD"/>
    <w:rsid w:val="001131F7"/>
    <w:rsid w:val="0013781F"/>
    <w:rsid w:val="00141083"/>
    <w:rsid w:val="001605D1"/>
    <w:rsid w:val="0016269E"/>
    <w:rsid w:val="001749E5"/>
    <w:rsid w:val="0017607C"/>
    <w:rsid w:val="001B1935"/>
    <w:rsid w:val="001E3A88"/>
    <w:rsid w:val="001F195A"/>
    <w:rsid w:val="00206E11"/>
    <w:rsid w:val="00215E38"/>
    <w:rsid w:val="00225627"/>
    <w:rsid w:val="00230F78"/>
    <w:rsid w:val="002344F9"/>
    <w:rsid w:val="00240F3A"/>
    <w:rsid w:val="00265AFE"/>
    <w:rsid w:val="002718FE"/>
    <w:rsid w:val="0027346A"/>
    <w:rsid w:val="00280B2C"/>
    <w:rsid w:val="002C4385"/>
    <w:rsid w:val="002C4C48"/>
    <w:rsid w:val="00303117"/>
    <w:rsid w:val="00307805"/>
    <w:rsid w:val="0031196A"/>
    <w:rsid w:val="00320DD9"/>
    <w:rsid w:val="00331487"/>
    <w:rsid w:val="003343E5"/>
    <w:rsid w:val="00353B10"/>
    <w:rsid w:val="00367585"/>
    <w:rsid w:val="003A50CC"/>
    <w:rsid w:val="003C0912"/>
    <w:rsid w:val="003D2477"/>
    <w:rsid w:val="003E7363"/>
    <w:rsid w:val="004135A4"/>
    <w:rsid w:val="00416859"/>
    <w:rsid w:val="00432BDA"/>
    <w:rsid w:val="00452F67"/>
    <w:rsid w:val="004565B4"/>
    <w:rsid w:val="00461579"/>
    <w:rsid w:val="00464C4F"/>
    <w:rsid w:val="004674BA"/>
    <w:rsid w:val="00472948"/>
    <w:rsid w:val="00491FAE"/>
    <w:rsid w:val="00495E04"/>
    <w:rsid w:val="00496657"/>
    <w:rsid w:val="004A454C"/>
    <w:rsid w:val="004B432E"/>
    <w:rsid w:val="004C2BE8"/>
    <w:rsid w:val="004F0DBC"/>
    <w:rsid w:val="005105BE"/>
    <w:rsid w:val="00530F9F"/>
    <w:rsid w:val="005410A9"/>
    <w:rsid w:val="0054167A"/>
    <w:rsid w:val="00542967"/>
    <w:rsid w:val="005867D6"/>
    <w:rsid w:val="005A26C6"/>
    <w:rsid w:val="005A2DCC"/>
    <w:rsid w:val="005A553D"/>
    <w:rsid w:val="005D75EB"/>
    <w:rsid w:val="005E1D92"/>
    <w:rsid w:val="006209CB"/>
    <w:rsid w:val="00637CE1"/>
    <w:rsid w:val="00672F0C"/>
    <w:rsid w:val="00674B60"/>
    <w:rsid w:val="00676883"/>
    <w:rsid w:val="006A1CD1"/>
    <w:rsid w:val="006A27A0"/>
    <w:rsid w:val="006C1968"/>
    <w:rsid w:val="006C385D"/>
    <w:rsid w:val="006E0C60"/>
    <w:rsid w:val="007044CB"/>
    <w:rsid w:val="0070693D"/>
    <w:rsid w:val="00712CEF"/>
    <w:rsid w:val="0075515B"/>
    <w:rsid w:val="00792E60"/>
    <w:rsid w:val="007A7B99"/>
    <w:rsid w:val="007D0083"/>
    <w:rsid w:val="007D3604"/>
    <w:rsid w:val="007E125D"/>
    <w:rsid w:val="007F4047"/>
    <w:rsid w:val="0080034E"/>
    <w:rsid w:val="00802B45"/>
    <w:rsid w:val="0085327E"/>
    <w:rsid w:val="00860F90"/>
    <w:rsid w:val="008919B1"/>
    <w:rsid w:val="0089759B"/>
    <w:rsid w:val="008979DD"/>
    <w:rsid w:val="008B0F5D"/>
    <w:rsid w:val="008C0848"/>
    <w:rsid w:val="008C40A0"/>
    <w:rsid w:val="008D6172"/>
    <w:rsid w:val="008E113B"/>
    <w:rsid w:val="00901B8D"/>
    <w:rsid w:val="00925243"/>
    <w:rsid w:val="00935649"/>
    <w:rsid w:val="009524A6"/>
    <w:rsid w:val="009570A2"/>
    <w:rsid w:val="009A09B3"/>
    <w:rsid w:val="009B1601"/>
    <w:rsid w:val="009D7538"/>
    <w:rsid w:val="009E31CF"/>
    <w:rsid w:val="00A0002B"/>
    <w:rsid w:val="00A1554D"/>
    <w:rsid w:val="00A4536C"/>
    <w:rsid w:val="00A46A7A"/>
    <w:rsid w:val="00A55C4F"/>
    <w:rsid w:val="00A77502"/>
    <w:rsid w:val="00A9759E"/>
    <w:rsid w:val="00AB231B"/>
    <w:rsid w:val="00AB46FE"/>
    <w:rsid w:val="00AB5A20"/>
    <w:rsid w:val="00AD271C"/>
    <w:rsid w:val="00AF5420"/>
    <w:rsid w:val="00B235F0"/>
    <w:rsid w:val="00B30E83"/>
    <w:rsid w:val="00B512DD"/>
    <w:rsid w:val="00B65D76"/>
    <w:rsid w:val="00B87F13"/>
    <w:rsid w:val="00B91201"/>
    <w:rsid w:val="00B9505C"/>
    <w:rsid w:val="00BA3E11"/>
    <w:rsid w:val="00BE01E1"/>
    <w:rsid w:val="00BE5C53"/>
    <w:rsid w:val="00C035DD"/>
    <w:rsid w:val="00C0381E"/>
    <w:rsid w:val="00C44F22"/>
    <w:rsid w:val="00C5494C"/>
    <w:rsid w:val="00C64503"/>
    <w:rsid w:val="00C73D34"/>
    <w:rsid w:val="00C80FF3"/>
    <w:rsid w:val="00C871BC"/>
    <w:rsid w:val="00C9543E"/>
    <w:rsid w:val="00CD7F60"/>
    <w:rsid w:val="00CF1A5F"/>
    <w:rsid w:val="00CF300E"/>
    <w:rsid w:val="00D034BA"/>
    <w:rsid w:val="00D15CFE"/>
    <w:rsid w:val="00D301C9"/>
    <w:rsid w:val="00D339CC"/>
    <w:rsid w:val="00D3634C"/>
    <w:rsid w:val="00D645D8"/>
    <w:rsid w:val="00D67C14"/>
    <w:rsid w:val="00D70B9E"/>
    <w:rsid w:val="00D85A3A"/>
    <w:rsid w:val="00D87370"/>
    <w:rsid w:val="00D90C07"/>
    <w:rsid w:val="00D95094"/>
    <w:rsid w:val="00DF7ABF"/>
    <w:rsid w:val="00E1225B"/>
    <w:rsid w:val="00E20B5C"/>
    <w:rsid w:val="00E22CF8"/>
    <w:rsid w:val="00E2343B"/>
    <w:rsid w:val="00E235F1"/>
    <w:rsid w:val="00E3372A"/>
    <w:rsid w:val="00E34355"/>
    <w:rsid w:val="00E52219"/>
    <w:rsid w:val="00E525DE"/>
    <w:rsid w:val="00E63854"/>
    <w:rsid w:val="00E731AC"/>
    <w:rsid w:val="00E812C4"/>
    <w:rsid w:val="00E81CFF"/>
    <w:rsid w:val="00E915DE"/>
    <w:rsid w:val="00E93DD1"/>
    <w:rsid w:val="00EB4098"/>
    <w:rsid w:val="00EC2F1C"/>
    <w:rsid w:val="00EF44BF"/>
    <w:rsid w:val="00F23A62"/>
    <w:rsid w:val="00F46BA2"/>
    <w:rsid w:val="00F62B56"/>
    <w:rsid w:val="00F6541B"/>
    <w:rsid w:val="00FA14A0"/>
    <w:rsid w:val="00FC5FF7"/>
    <w:rsid w:val="00FD7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3" w:uiPriority="0"/>
    <w:lsdException w:name="Body Text Indent 2" w:uiPriority="0"/>
    <w:lsdException w:name="Strong" w:locked="1" w:semiHidden="0" w:uiPriority="0" w:unhideWhenUsed="0" w:qFormat="1"/>
    <w:lsdException w:name="Emphasis" w:locked="1" w:semiHidden="0" w:uiPriority="0" w:unhideWhenUsed="0" w:qFormat="1"/>
    <w:lsdException w:name="No List" w:locked="1"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DA"/>
    <w:rPr>
      <w:sz w:val="24"/>
      <w:szCs w:val="24"/>
    </w:rPr>
  </w:style>
  <w:style w:type="paragraph" w:styleId="1">
    <w:name w:val="heading 1"/>
    <w:basedOn w:val="a"/>
    <w:next w:val="a"/>
    <w:link w:val="10"/>
    <w:uiPriority w:val="9"/>
    <w:qFormat/>
    <w:rsid w:val="000B34DA"/>
    <w:pPr>
      <w:keepNext/>
      <w:jc w:val="center"/>
      <w:outlineLvl w:val="0"/>
    </w:pPr>
    <w:rPr>
      <w:sz w:val="28"/>
      <w:szCs w:val="20"/>
    </w:rPr>
  </w:style>
  <w:style w:type="paragraph" w:styleId="2">
    <w:name w:val="heading 2"/>
    <w:basedOn w:val="a"/>
    <w:next w:val="a"/>
    <w:link w:val="20"/>
    <w:uiPriority w:val="99"/>
    <w:qFormat/>
    <w:rsid w:val="000B34DA"/>
    <w:pPr>
      <w:keepNext/>
      <w:jc w:val="center"/>
      <w:outlineLvl w:val="1"/>
    </w:pPr>
    <w:rPr>
      <w:sz w:val="40"/>
      <w:szCs w:val="20"/>
    </w:rPr>
  </w:style>
  <w:style w:type="paragraph" w:styleId="3">
    <w:name w:val="heading 3"/>
    <w:basedOn w:val="a"/>
    <w:next w:val="a"/>
    <w:link w:val="30"/>
    <w:uiPriority w:val="99"/>
    <w:qFormat/>
    <w:rsid w:val="000B34DA"/>
    <w:pPr>
      <w:keepNext/>
      <w:widowControl w:val="0"/>
      <w:jc w:val="right"/>
      <w:outlineLvl w:val="2"/>
    </w:pPr>
    <w:rPr>
      <w:b/>
      <w:bCs/>
      <w:sz w:val="28"/>
    </w:rPr>
  </w:style>
  <w:style w:type="paragraph" w:styleId="5">
    <w:name w:val="heading 5"/>
    <w:basedOn w:val="a"/>
    <w:next w:val="a"/>
    <w:link w:val="50"/>
    <w:qFormat/>
    <w:locked/>
    <w:rsid w:val="000C6D5D"/>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E125D"/>
    <w:rPr>
      <w:rFonts w:cs="Times New Roman"/>
      <w:sz w:val="28"/>
    </w:rPr>
  </w:style>
  <w:style w:type="character" w:customStyle="1" w:styleId="20">
    <w:name w:val="Заголовок 2 Знак"/>
    <w:basedOn w:val="a0"/>
    <w:link w:val="2"/>
    <w:uiPriority w:val="99"/>
    <w:locked/>
    <w:rsid w:val="007E125D"/>
    <w:rPr>
      <w:rFonts w:cs="Times New Roman"/>
      <w:sz w:val="40"/>
    </w:rPr>
  </w:style>
  <w:style w:type="character" w:customStyle="1" w:styleId="30">
    <w:name w:val="Заголовок 3 Знак"/>
    <w:basedOn w:val="a0"/>
    <w:link w:val="3"/>
    <w:uiPriority w:val="9"/>
    <w:semiHidden/>
    <w:rsid w:val="00636309"/>
    <w:rPr>
      <w:rFonts w:ascii="Cambria" w:eastAsia="Times New Roman" w:hAnsi="Cambria" w:cs="Times New Roman"/>
      <w:b/>
      <w:bCs/>
      <w:sz w:val="26"/>
      <w:szCs w:val="26"/>
    </w:rPr>
  </w:style>
  <w:style w:type="paragraph" w:styleId="a3">
    <w:name w:val="Balloon Text"/>
    <w:basedOn w:val="a"/>
    <w:link w:val="a4"/>
    <w:uiPriority w:val="99"/>
    <w:rsid w:val="00432BDA"/>
    <w:rPr>
      <w:rFonts w:ascii="Tahoma" w:hAnsi="Tahoma" w:cs="Tahoma"/>
      <w:sz w:val="16"/>
      <w:szCs w:val="16"/>
    </w:rPr>
  </w:style>
  <w:style w:type="character" w:customStyle="1" w:styleId="a4">
    <w:name w:val="Текст выноски Знак"/>
    <w:basedOn w:val="a0"/>
    <w:link w:val="a3"/>
    <w:uiPriority w:val="99"/>
    <w:locked/>
    <w:rsid w:val="007E125D"/>
    <w:rPr>
      <w:rFonts w:ascii="Tahoma" w:hAnsi="Tahoma" w:cs="Tahoma"/>
      <w:sz w:val="16"/>
      <w:szCs w:val="16"/>
    </w:rPr>
  </w:style>
  <w:style w:type="paragraph" w:styleId="a5">
    <w:name w:val="Title"/>
    <w:basedOn w:val="a"/>
    <w:link w:val="a6"/>
    <w:qFormat/>
    <w:rsid w:val="00240F3A"/>
    <w:pPr>
      <w:widowControl w:val="0"/>
      <w:autoSpaceDE w:val="0"/>
      <w:autoSpaceDN w:val="0"/>
      <w:adjustRightInd w:val="0"/>
      <w:jc w:val="center"/>
    </w:pPr>
    <w:rPr>
      <w:b/>
      <w:bCs/>
      <w:color w:val="000080"/>
      <w:sz w:val="28"/>
      <w:szCs w:val="22"/>
    </w:rPr>
  </w:style>
  <w:style w:type="character" w:customStyle="1" w:styleId="a6">
    <w:name w:val="Название Знак"/>
    <w:basedOn w:val="a0"/>
    <w:link w:val="a5"/>
    <w:uiPriority w:val="99"/>
    <w:locked/>
    <w:rsid w:val="00240F3A"/>
    <w:rPr>
      <w:rFonts w:cs="Times New Roman"/>
      <w:b/>
      <w:bCs/>
      <w:color w:val="000080"/>
      <w:sz w:val="22"/>
      <w:szCs w:val="22"/>
    </w:rPr>
  </w:style>
  <w:style w:type="paragraph" w:styleId="21">
    <w:name w:val="Body Text 2"/>
    <w:basedOn w:val="a"/>
    <w:link w:val="22"/>
    <w:uiPriority w:val="99"/>
    <w:rsid w:val="00240F3A"/>
    <w:pPr>
      <w:tabs>
        <w:tab w:val="center" w:pos="4549"/>
        <w:tab w:val="left" w:pos="8220"/>
      </w:tabs>
      <w:jc w:val="both"/>
    </w:pPr>
  </w:style>
  <w:style w:type="character" w:customStyle="1" w:styleId="22">
    <w:name w:val="Основной текст 2 Знак"/>
    <w:basedOn w:val="a0"/>
    <w:link w:val="21"/>
    <w:uiPriority w:val="99"/>
    <w:locked/>
    <w:rsid w:val="00240F3A"/>
    <w:rPr>
      <w:rFonts w:cs="Times New Roman"/>
      <w:sz w:val="24"/>
      <w:szCs w:val="24"/>
    </w:rPr>
  </w:style>
  <w:style w:type="paragraph" w:customStyle="1" w:styleId="s1">
    <w:name w:val="s_1"/>
    <w:basedOn w:val="a"/>
    <w:rsid w:val="00240F3A"/>
    <w:pPr>
      <w:spacing w:before="100" w:beforeAutospacing="1" w:after="100" w:afterAutospacing="1"/>
    </w:pPr>
  </w:style>
  <w:style w:type="character" w:styleId="a7">
    <w:name w:val="Hyperlink"/>
    <w:basedOn w:val="a0"/>
    <w:uiPriority w:val="99"/>
    <w:rsid w:val="00240F3A"/>
    <w:rPr>
      <w:rFonts w:cs="Times New Roman"/>
      <w:color w:val="0000FF"/>
      <w:u w:val="single"/>
    </w:rPr>
  </w:style>
  <w:style w:type="character" w:customStyle="1" w:styleId="apple-converted-space">
    <w:name w:val="apple-converted-space"/>
    <w:basedOn w:val="a0"/>
    <w:uiPriority w:val="99"/>
    <w:rsid w:val="00240F3A"/>
    <w:rPr>
      <w:rFonts w:cs="Times New Roman"/>
    </w:rPr>
  </w:style>
  <w:style w:type="paragraph" w:styleId="a8">
    <w:name w:val="header"/>
    <w:basedOn w:val="a"/>
    <w:link w:val="a9"/>
    <w:uiPriority w:val="99"/>
    <w:rsid w:val="007E125D"/>
    <w:pPr>
      <w:tabs>
        <w:tab w:val="center" w:pos="4677"/>
        <w:tab w:val="right" w:pos="9355"/>
      </w:tabs>
    </w:pPr>
  </w:style>
  <w:style w:type="character" w:customStyle="1" w:styleId="a9">
    <w:name w:val="Верхний колонтитул Знак"/>
    <w:basedOn w:val="a0"/>
    <w:link w:val="a8"/>
    <w:uiPriority w:val="99"/>
    <w:locked/>
    <w:rsid w:val="007E125D"/>
    <w:rPr>
      <w:rFonts w:cs="Times New Roman"/>
      <w:sz w:val="24"/>
      <w:szCs w:val="24"/>
    </w:rPr>
  </w:style>
  <w:style w:type="paragraph" w:styleId="aa">
    <w:name w:val="footer"/>
    <w:basedOn w:val="a"/>
    <w:link w:val="ab"/>
    <w:uiPriority w:val="99"/>
    <w:rsid w:val="007E125D"/>
    <w:pPr>
      <w:tabs>
        <w:tab w:val="center" w:pos="4677"/>
        <w:tab w:val="right" w:pos="9355"/>
      </w:tabs>
    </w:pPr>
  </w:style>
  <w:style w:type="character" w:customStyle="1" w:styleId="ab">
    <w:name w:val="Нижний колонтитул Знак"/>
    <w:basedOn w:val="a0"/>
    <w:link w:val="aa"/>
    <w:uiPriority w:val="99"/>
    <w:locked/>
    <w:rsid w:val="007E125D"/>
    <w:rPr>
      <w:rFonts w:cs="Times New Roman"/>
      <w:sz w:val="24"/>
      <w:szCs w:val="24"/>
    </w:rPr>
  </w:style>
  <w:style w:type="table" w:styleId="ac">
    <w:name w:val="Table Grid"/>
    <w:basedOn w:val="a1"/>
    <w:uiPriority w:val="99"/>
    <w:rsid w:val="007E125D"/>
    <w:pPr>
      <w:widowControl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E125D"/>
    <w:pPr>
      <w:widowControl w:val="0"/>
      <w:autoSpaceDE w:val="0"/>
      <w:autoSpaceDN w:val="0"/>
      <w:adjustRightInd w:val="0"/>
    </w:pPr>
    <w:rPr>
      <w:rFonts w:ascii="Calibri" w:hAnsi="Calibri" w:cs="Calibri"/>
      <w:b/>
      <w:bCs/>
      <w:sz w:val="22"/>
      <w:szCs w:val="22"/>
    </w:rPr>
  </w:style>
  <w:style w:type="paragraph" w:styleId="ad">
    <w:name w:val="List Paragraph"/>
    <w:basedOn w:val="a"/>
    <w:uiPriority w:val="34"/>
    <w:qFormat/>
    <w:rsid w:val="00C035DD"/>
    <w:pPr>
      <w:ind w:left="720"/>
      <w:contextualSpacing/>
    </w:pPr>
  </w:style>
  <w:style w:type="paragraph" w:styleId="ae">
    <w:name w:val="Body Text"/>
    <w:basedOn w:val="a"/>
    <w:link w:val="af"/>
    <w:unhideWhenUsed/>
    <w:rsid w:val="000055BE"/>
    <w:pPr>
      <w:spacing w:after="120"/>
    </w:pPr>
  </w:style>
  <w:style w:type="character" w:customStyle="1" w:styleId="af">
    <w:name w:val="Основной текст Знак"/>
    <w:basedOn w:val="a0"/>
    <w:link w:val="ae"/>
    <w:rsid w:val="000055BE"/>
    <w:rPr>
      <w:sz w:val="24"/>
      <w:szCs w:val="24"/>
    </w:rPr>
  </w:style>
  <w:style w:type="paragraph" w:customStyle="1" w:styleId="23">
    <w:name w:val="Знак Знак Знак Знак Знак Знак Знак Знак Знак Знак2"/>
    <w:basedOn w:val="a"/>
    <w:uiPriority w:val="99"/>
    <w:rsid w:val="00141083"/>
    <w:pPr>
      <w:spacing w:before="100" w:beforeAutospacing="1" w:after="100" w:afterAutospacing="1"/>
    </w:pPr>
    <w:rPr>
      <w:rFonts w:ascii="Tahoma" w:hAnsi="Tahoma" w:cs="Tahoma"/>
      <w:sz w:val="20"/>
      <w:szCs w:val="20"/>
      <w:lang w:val="en-US" w:eastAsia="en-US"/>
    </w:rPr>
  </w:style>
  <w:style w:type="paragraph" w:customStyle="1" w:styleId="ConsPlusNormal">
    <w:name w:val="ConsPlusNormal"/>
    <w:link w:val="ConsPlusNormal0"/>
    <w:rsid w:val="00E1225B"/>
    <w:pPr>
      <w:widowControl w:val="0"/>
      <w:autoSpaceDE w:val="0"/>
      <w:autoSpaceDN w:val="0"/>
    </w:pPr>
    <w:rPr>
      <w:rFonts w:ascii="Calibri" w:hAnsi="Calibri" w:cs="Calibri"/>
      <w:sz w:val="22"/>
    </w:rPr>
  </w:style>
  <w:style w:type="paragraph" w:customStyle="1" w:styleId="p24">
    <w:name w:val="p24"/>
    <w:basedOn w:val="a"/>
    <w:rsid w:val="009B1601"/>
    <w:pPr>
      <w:spacing w:before="100" w:beforeAutospacing="1" w:after="100" w:afterAutospacing="1"/>
    </w:pPr>
  </w:style>
  <w:style w:type="paragraph" w:customStyle="1" w:styleId="p25">
    <w:name w:val="p25"/>
    <w:basedOn w:val="a"/>
    <w:rsid w:val="009B1601"/>
    <w:pPr>
      <w:spacing w:before="100" w:beforeAutospacing="1" w:after="100" w:afterAutospacing="1"/>
    </w:pPr>
  </w:style>
  <w:style w:type="paragraph" w:customStyle="1" w:styleId="p26">
    <w:name w:val="p26"/>
    <w:basedOn w:val="a"/>
    <w:rsid w:val="009B1601"/>
    <w:pPr>
      <w:spacing w:before="100" w:beforeAutospacing="1" w:after="100" w:afterAutospacing="1"/>
    </w:pPr>
  </w:style>
  <w:style w:type="paragraph" w:customStyle="1" w:styleId="p27">
    <w:name w:val="p27"/>
    <w:basedOn w:val="a"/>
    <w:rsid w:val="009B1601"/>
    <w:pPr>
      <w:spacing w:before="100" w:beforeAutospacing="1" w:after="100" w:afterAutospacing="1"/>
    </w:pPr>
  </w:style>
  <w:style w:type="character" w:customStyle="1" w:styleId="s8">
    <w:name w:val="s8"/>
    <w:basedOn w:val="a0"/>
    <w:rsid w:val="009B1601"/>
  </w:style>
  <w:style w:type="paragraph" w:customStyle="1" w:styleId="p28">
    <w:name w:val="p28"/>
    <w:basedOn w:val="a"/>
    <w:rsid w:val="009B1601"/>
    <w:pPr>
      <w:spacing w:before="100" w:beforeAutospacing="1" w:after="100" w:afterAutospacing="1"/>
    </w:pPr>
  </w:style>
  <w:style w:type="paragraph" w:styleId="af0">
    <w:name w:val="No Spacing"/>
    <w:link w:val="af1"/>
    <w:uiPriority w:val="1"/>
    <w:qFormat/>
    <w:rsid w:val="0089759B"/>
    <w:rPr>
      <w:rFonts w:ascii="Calibri" w:eastAsia="Calibri" w:hAnsi="Calibri"/>
      <w:sz w:val="22"/>
      <w:szCs w:val="22"/>
      <w:lang w:eastAsia="en-US"/>
    </w:rPr>
  </w:style>
  <w:style w:type="character" w:customStyle="1" w:styleId="af2">
    <w:name w:val="Цветовое выделение"/>
    <w:uiPriority w:val="99"/>
    <w:rsid w:val="0089759B"/>
    <w:rPr>
      <w:b/>
      <w:color w:val="000080"/>
    </w:rPr>
  </w:style>
  <w:style w:type="character" w:customStyle="1" w:styleId="af1">
    <w:name w:val="Без интервала Знак"/>
    <w:basedOn w:val="a0"/>
    <w:link w:val="af0"/>
    <w:uiPriority w:val="99"/>
    <w:rsid w:val="000B0885"/>
    <w:rPr>
      <w:rFonts w:ascii="Calibri" w:eastAsia="Calibri" w:hAnsi="Calibri"/>
      <w:sz w:val="22"/>
      <w:szCs w:val="22"/>
      <w:lang w:eastAsia="en-US"/>
    </w:rPr>
  </w:style>
  <w:style w:type="paragraph" w:styleId="31">
    <w:name w:val="Body Text 3"/>
    <w:basedOn w:val="a"/>
    <w:link w:val="32"/>
    <w:unhideWhenUsed/>
    <w:rsid w:val="00AD271C"/>
    <w:pPr>
      <w:spacing w:after="120"/>
    </w:pPr>
    <w:rPr>
      <w:sz w:val="16"/>
      <w:szCs w:val="16"/>
    </w:rPr>
  </w:style>
  <w:style w:type="character" w:customStyle="1" w:styleId="32">
    <w:name w:val="Основной текст 3 Знак"/>
    <w:basedOn w:val="a0"/>
    <w:link w:val="31"/>
    <w:rsid w:val="00AD271C"/>
    <w:rPr>
      <w:sz w:val="16"/>
      <w:szCs w:val="16"/>
    </w:rPr>
  </w:style>
  <w:style w:type="paragraph" w:styleId="af3">
    <w:name w:val="Body Text Indent"/>
    <w:basedOn w:val="a"/>
    <w:link w:val="af4"/>
    <w:unhideWhenUsed/>
    <w:rsid w:val="00AD271C"/>
    <w:pPr>
      <w:spacing w:after="120"/>
      <w:ind w:left="283"/>
    </w:pPr>
  </w:style>
  <w:style w:type="character" w:customStyle="1" w:styleId="af4">
    <w:name w:val="Основной текст с отступом Знак"/>
    <w:basedOn w:val="a0"/>
    <w:link w:val="af3"/>
    <w:rsid w:val="00AD271C"/>
    <w:rPr>
      <w:sz w:val="24"/>
      <w:szCs w:val="24"/>
    </w:rPr>
  </w:style>
  <w:style w:type="paragraph" w:styleId="24">
    <w:name w:val="Body Text Indent 2"/>
    <w:basedOn w:val="a"/>
    <w:link w:val="25"/>
    <w:unhideWhenUsed/>
    <w:rsid w:val="00AD271C"/>
    <w:pPr>
      <w:spacing w:after="120" w:line="480" w:lineRule="auto"/>
      <w:ind w:left="283"/>
    </w:pPr>
  </w:style>
  <w:style w:type="character" w:customStyle="1" w:styleId="25">
    <w:name w:val="Основной текст с отступом 2 Знак"/>
    <w:basedOn w:val="a0"/>
    <w:link w:val="24"/>
    <w:rsid w:val="00AD271C"/>
    <w:rPr>
      <w:sz w:val="24"/>
      <w:szCs w:val="24"/>
    </w:rPr>
  </w:style>
  <w:style w:type="paragraph" w:customStyle="1" w:styleId="ConsPlusCell">
    <w:name w:val="ConsPlusCell"/>
    <w:rsid w:val="00AD271C"/>
    <w:pPr>
      <w:widowControl w:val="0"/>
      <w:autoSpaceDE w:val="0"/>
      <w:autoSpaceDN w:val="0"/>
      <w:adjustRightInd w:val="0"/>
    </w:pPr>
    <w:rPr>
      <w:rFonts w:ascii="Calibri" w:eastAsia="Calibri" w:hAnsi="Calibri" w:cs="Calibri"/>
      <w:sz w:val="22"/>
      <w:szCs w:val="22"/>
    </w:rPr>
  </w:style>
  <w:style w:type="paragraph" w:customStyle="1" w:styleId="11">
    <w:name w:val="Абзац списка1"/>
    <w:basedOn w:val="a"/>
    <w:rsid w:val="00AD271C"/>
    <w:pPr>
      <w:ind w:left="720" w:firstLine="709"/>
      <w:contextualSpacing/>
      <w:jc w:val="both"/>
    </w:pPr>
    <w:rPr>
      <w:rFonts w:eastAsia="Calibri"/>
      <w:sz w:val="28"/>
      <w:szCs w:val="28"/>
    </w:rPr>
  </w:style>
  <w:style w:type="character" w:customStyle="1" w:styleId="ConsPlusNormal0">
    <w:name w:val="ConsPlusNormal Знак"/>
    <w:link w:val="ConsPlusNormal"/>
    <w:locked/>
    <w:rsid w:val="00AD271C"/>
    <w:rPr>
      <w:rFonts w:ascii="Calibri" w:hAnsi="Calibri" w:cs="Calibri"/>
      <w:sz w:val="22"/>
    </w:rPr>
  </w:style>
  <w:style w:type="character" w:customStyle="1" w:styleId="50">
    <w:name w:val="Заголовок 5 Знак"/>
    <w:basedOn w:val="a0"/>
    <w:link w:val="5"/>
    <w:rsid w:val="000C6D5D"/>
    <w:rPr>
      <w:b/>
      <w:bCs/>
      <w:sz w:val="32"/>
      <w:szCs w:val="24"/>
    </w:rPr>
  </w:style>
  <w:style w:type="numbering" w:customStyle="1" w:styleId="12">
    <w:name w:val="Нет списка1"/>
    <w:next w:val="a2"/>
    <w:uiPriority w:val="99"/>
    <w:semiHidden/>
    <w:rsid w:val="000C6D5D"/>
  </w:style>
  <w:style w:type="paragraph" w:customStyle="1" w:styleId="ConsNormal">
    <w:name w:val="ConsNormal"/>
    <w:rsid w:val="000C6D5D"/>
    <w:pPr>
      <w:widowControl w:val="0"/>
      <w:autoSpaceDE w:val="0"/>
      <w:autoSpaceDN w:val="0"/>
      <w:adjustRightInd w:val="0"/>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C6D5D"/>
    <w:pPr>
      <w:spacing w:before="100" w:beforeAutospacing="1" w:after="100" w:afterAutospacing="1"/>
    </w:pPr>
    <w:rPr>
      <w:rFonts w:ascii="Tahoma" w:hAnsi="Tahoma"/>
      <w:sz w:val="20"/>
      <w:szCs w:val="20"/>
      <w:lang w:val="en-US" w:eastAsia="en-US"/>
    </w:rPr>
  </w:style>
  <w:style w:type="table" w:customStyle="1" w:styleId="13">
    <w:name w:val="Сетка таблицы1"/>
    <w:basedOn w:val="a1"/>
    <w:next w:val="ac"/>
    <w:uiPriority w:val="59"/>
    <w:rsid w:val="000C6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uiPriority w:val="99"/>
    <w:rsid w:val="000C6D5D"/>
  </w:style>
  <w:style w:type="paragraph" w:customStyle="1" w:styleId="ConsPlusNonformat">
    <w:name w:val="ConsPlusNonformat"/>
    <w:uiPriority w:val="99"/>
    <w:rsid w:val="000C6D5D"/>
    <w:pPr>
      <w:widowControl w:val="0"/>
      <w:autoSpaceDE w:val="0"/>
      <w:autoSpaceDN w:val="0"/>
      <w:adjustRightInd w:val="0"/>
    </w:pPr>
    <w:rPr>
      <w:rFonts w:ascii="Courier New" w:hAnsi="Courier New" w:cs="Courier New"/>
    </w:rPr>
  </w:style>
  <w:style w:type="character" w:customStyle="1" w:styleId="af6">
    <w:name w:val="Гипертекстовая ссылка"/>
    <w:uiPriority w:val="99"/>
    <w:rsid w:val="000C6D5D"/>
    <w:rPr>
      <w:color w:val="106BBE"/>
    </w:rPr>
  </w:style>
  <w:style w:type="paragraph" w:styleId="af7">
    <w:name w:val="footnote text"/>
    <w:basedOn w:val="a"/>
    <w:link w:val="af8"/>
    <w:unhideWhenUsed/>
    <w:rsid w:val="000C6D5D"/>
    <w:rPr>
      <w:rFonts w:ascii="Calibri" w:eastAsia="Calibri" w:hAnsi="Calibri"/>
      <w:sz w:val="20"/>
      <w:szCs w:val="20"/>
      <w:lang w:eastAsia="en-US"/>
    </w:rPr>
  </w:style>
  <w:style w:type="character" w:customStyle="1" w:styleId="af8">
    <w:name w:val="Текст сноски Знак"/>
    <w:basedOn w:val="a0"/>
    <w:link w:val="af7"/>
    <w:rsid w:val="000C6D5D"/>
    <w:rPr>
      <w:rFonts w:ascii="Calibri" w:eastAsia="Calibri" w:hAnsi="Calibri"/>
      <w:lang w:eastAsia="en-US"/>
    </w:rPr>
  </w:style>
  <w:style w:type="table" w:customStyle="1" w:styleId="110">
    <w:name w:val="Сетка таблицы11"/>
    <w:basedOn w:val="a1"/>
    <w:next w:val="ac"/>
    <w:uiPriority w:val="39"/>
    <w:rsid w:val="000C6D5D"/>
    <w:pPr>
      <w:ind w:firstLine="851"/>
    </w:pPr>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otnote reference"/>
    <w:unhideWhenUsed/>
    <w:rsid w:val="000C6D5D"/>
    <w:rPr>
      <w:rFonts w:ascii="Times New Roman" w:hAnsi="Times New Roman" w:cs="Times New Roman" w:hint="default"/>
      <w:vertAlign w:val="superscript"/>
    </w:rPr>
  </w:style>
  <w:style w:type="paragraph" w:customStyle="1" w:styleId="footnotedescription">
    <w:name w:val="footnote description"/>
    <w:next w:val="a"/>
    <w:link w:val="footnotedescriptionChar"/>
    <w:hidden/>
    <w:rsid w:val="000C6D5D"/>
    <w:pPr>
      <w:spacing w:after="3" w:line="259" w:lineRule="auto"/>
    </w:pPr>
    <w:rPr>
      <w:color w:val="000000"/>
      <w:sz w:val="18"/>
      <w:szCs w:val="22"/>
    </w:rPr>
  </w:style>
  <w:style w:type="character" w:customStyle="1" w:styleId="footnotedescriptionChar">
    <w:name w:val="footnote description Char"/>
    <w:link w:val="footnotedescription"/>
    <w:rsid w:val="000C6D5D"/>
    <w:rPr>
      <w:color w:val="000000"/>
      <w:sz w:val="18"/>
      <w:szCs w:val="22"/>
    </w:rPr>
  </w:style>
  <w:style w:type="character" w:customStyle="1" w:styleId="footnotemark">
    <w:name w:val="footnote mark"/>
    <w:hidden/>
    <w:rsid w:val="000C6D5D"/>
    <w:rPr>
      <w:rFonts w:ascii="Times New Roman" w:eastAsia="Times New Roman" w:hAnsi="Times New Roman" w:cs="Times New Roman"/>
      <w:color w:val="000000"/>
      <w:sz w:val="18"/>
      <w:vertAlign w:val="superscript"/>
    </w:rPr>
  </w:style>
  <w:style w:type="paragraph" w:customStyle="1" w:styleId="s3">
    <w:name w:val="s_3"/>
    <w:basedOn w:val="a"/>
    <w:rsid w:val="000C6D5D"/>
    <w:pPr>
      <w:spacing w:before="100" w:beforeAutospacing="1" w:after="100" w:afterAutospacing="1"/>
    </w:pPr>
  </w:style>
  <w:style w:type="paragraph" w:customStyle="1" w:styleId="afa">
    <w:name w:val="Знак Знак Знак Знак Знак Знак Знак Знак Знак Знак"/>
    <w:basedOn w:val="a"/>
    <w:rsid w:val="000C6D5D"/>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5979729">
      <w:bodyDiv w:val="1"/>
      <w:marLeft w:val="0"/>
      <w:marRight w:val="0"/>
      <w:marTop w:val="0"/>
      <w:marBottom w:val="0"/>
      <w:divBdr>
        <w:top w:val="none" w:sz="0" w:space="0" w:color="auto"/>
        <w:left w:val="none" w:sz="0" w:space="0" w:color="auto"/>
        <w:bottom w:val="none" w:sz="0" w:space="0" w:color="auto"/>
        <w:right w:val="none" w:sz="0" w:space="0" w:color="auto"/>
      </w:divBdr>
    </w:div>
    <w:div w:id="563951158">
      <w:bodyDiv w:val="1"/>
      <w:marLeft w:val="0"/>
      <w:marRight w:val="0"/>
      <w:marTop w:val="0"/>
      <w:marBottom w:val="0"/>
      <w:divBdr>
        <w:top w:val="none" w:sz="0" w:space="0" w:color="auto"/>
        <w:left w:val="none" w:sz="0" w:space="0" w:color="auto"/>
        <w:bottom w:val="none" w:sz="0" w:space="0" w:color="auto"/>
        <w:right w:val="none" w:sz="0" w:space="0" w:color="auto"/>
      </w:divBdr>
    </w:div>
    <w:div w:id="964387075">
      <w:bodyDiv w:val="1"/>
      <w:marLeft w:val="0"/>
      <w:marRight w:val="0"/>
      <w:marTop w:val="0"/>
      <w:marBottom w:val="0"/>
      <w:divBdr>
        <w:top w:val="none" w:sz="0" w:space="0" w:color="auto"/>
        <w:left w:val="none" w:sz="0" w:space="0" w:color="auto"/>
        <w:bottom w:val="none" w:sz="0" w:space="0" w:color="auto"/>
        <w:right w:val="none" w:sz="0" w:space="0" w:color="auto"/>
      </w:divBdr>
    </w:div>
    <w:div w:id="15997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EC25A-9F28-4130-8B6E-6A87D06FF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2643</Words>
  <Characters>15070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Пользователь</cp:lastModifiedBy>
  <cp:revision>2</cp:revision>
  <cp:lastPrinted>2022-02-24T06:40:00Z</cp:lastPrinted>
  <dcterms:created xsi:type="dcterms:W3CDTF">2023-06-22T08:07:00Z</dcterms:created>
  <dcterms:modified xsi:type="dcterms:W3CDTF">2023-06-22T08:07:00Z</dcterms:modified>
</cp:coreProperties>
</file>