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20864893"/>
    <w:bookmarkEnd w:id="0"/>
    <w:p w:rsidR="0026121A" w:rsidRDefault="0047224B" w:rsidP="00FE2828">
      <w:pPr>
        <w:jc w:val="center"/>
        <w:rPr>
          <w:noProof/>
          <w:sz w:val="36"/>
          <w:szCs w:val="36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8" o:title=""/>
          </v:shape>
          <o:OLEObject Type="Embed" ProgID="Word.Picture.8" ShapeID="_x0000_i1025" DrawAspect="Content" ObjectID="_1600502695" r:id="rId9"/>
        </w:object>
      </w:r>
    </w:p>
    <w:p w:rsidR="00340C14" w:rsidRDefault="00C87016" w:rsidP="00C358F3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Pr="0026121A">
        <w:rPr>
          <w:b/>
          <w:sz w:val="24"/>
          <w:szCs w:val="24"/>
        </w:rPr>
        <w:t xml:space="preserve"> СЕЛЬСКОГО ПОСЕЛЕНИЯ </w:t>
      </w:r>
      <w:r w:rsidR="0026121A">
        <w:rPr>
          <w:b/>
          <w:sz w:val="24"/>
          <w:szCs w:val="24"/>
        </w:rPr>
        <w:t>ДОРОГОБУЖСКОГО РАЙОНА СМОЛЕНСКОЙ ОБЛАСТИ</w:t>
      </w:r>
    </w:p>
    <w:p w:rsidR="00C358F3" w:rsidRPr="0026121A" w:rsidRDefault="00C358F3" w:rsidP="00C358F3">
      <w:pPr>
        <w:jc w:val="center"/>
        <w:rPr>
          <w:b/>
          <w:sz w:val="24"/>
          <w:szCs w:val="24"/>
        </w:rPr>
      </w:pP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117670" w:rsidRDefault="00EF1EC1" w:rsidP="00C87016">
      <w:pPr>
        <w:jc w:val="both"/>
        <w:rPr>
          <w:sz w:val="24"/>
          <w:szCs w:val="24"/>
        </w:rPr>
      </w:pPr>
      <w:r w:rsidRPr="00117670">
        <w:rPr>
          <w:sz w:val="24"/>
          <w:szCs w:val="24"/>
        </w:rPr>
        <w:t>о</w:t>
      </w:r>
      <w:r w:rsidR="00C87016" w:rsidRPr="00117670">
        <w:rPr>
          <w:sz w:val="24"/>
          <w:szCs w:val="24"/>
        </w:rPr>
        <w:t xml:space="preserve">т </w:t>
      </w:r>
      <w:r w:rsidR="005326F4">
        <w:rPr>
          <w:sz w:val="24"/>
          <w:szCs w:val="24"/>
        </w:rPr>
        <w:t>01.10.</w:t>
      </w:r>
      <w:r w:rsidR="00347380">
        <w:rPr>
          <w:sz w:val="24"/>
          <w:szCs w:val="24"/>
        </w:rPr>
        <w:t>2</w:t>
      </w:r>
      <w:r w:rsidR="00C87016" w:rsidRPr="00117670">
        <w:rPr>
          <w:sz w:val="24"/>
          <w:szCs w:val="24"/>
        </w:rPr>
        <w:t>01</w:t>
      </w:r>
      <w:r w:rsidR="00651DE5">
        <w:rPr>
          <w:sz w:val="24"/>
          <w:szCs w:val="24"/>
        </w:rPr>
        <w:t>8</w:t>
      </w:r>
      <w:r w:rsidR="00651C86" w:rsidRPr="00117670">
        <w:rPr>
          <w:sz w:val="24"/>
          <w:szCs w:val="24"/>
        </w:rPr>
        <w:t>г.</w:t>
      </w:r>
      <w:r w:rsidR="00C87016" w:rsidRPr="00117670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 xml:space="preserve"> №</w:t>
      </w:r>
      <w:r w:rsidR="00651DE5">
        <w:rPr>
          <w:sz w:val="24"/>
          <w:szCs w:val="24"/>
        </w:rPr>
        <w:t xml:space="preserve"> </w:t>
      </w:r>
      <w:r w:rsidR="005326F4">
        <w:rPr>
          <w:sz w:val="24"/>
          <w:szCs w:val="24"/>
        </w:rPr>
        <w:t xml:space="preserve"> 51</w:t>
      </w:r>
      <w:r w:rsidR="00C87016" w:rsidRPr="00117670">
        <w:rPr>
          <w:sz w:val="24"/>
          <w:szCs w:val="24"/>
        </w:rPr>
        <w:t xml:space="preserve">                                                                                    </w:t>
      </w:r>
      <w:r w:rsidRPr="00117670">
        <w:rPr>
          <w:sz w:val="24"/>
          <w:szCs w:val="24"/>
        </w:rPr>
        <w:t xml:space="preserve">                        </w:t>
      </w:r>
      <w:r w:rsidR="00FE2828" w:rsidRPr="00117670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p w:rsidR="00651C86" w:rsidRPr="00651C86" w:rsidRDefault="00C0151F" w:rsidP="00C0151F">
      <w:pPr>
        <w:ind w:right="5243"/>
        <w:jc w:val="both"/>
        <w:rPr>
          <w:sz w:val="28"/>
          <w:szCs w:val="28"/>
        </w:rPr>
      </w:pPr>
      <w:r w:rsidRPr="00C0151F">
        <w:rPr>
          <w:spacing w:val="2"/>
          <w:sz w:val="28"/>
          <w:szCs w:val="28"/>
        </w:rPr>
        <w:t>О</w:t>
      </w:r>
      <w:r w:rsidR="00347380">
        <w:rPr>
          <w:spacing w:val="2"/>
          <w:sz w:val="28"/>
          <w:szCs w:val="28"/>
        </w:rPr>
        <w:t>б</w:t>
      </w:r>
      <w:r w:rsidRPr="00C0151F">
        <w:rPr>
          <w:spacing w:val="2"/>
          <w:sz w:val="28"/>
          <w:szCs w:val="28"/>
        </w:rPr>
        <w:t xml:space="preserve"> </w:t>
      </w:r>
      <w:r w:rsidR="00347380" w:rsidRPr="00C806DC">
        <w:rPr>
          <w:sz w:val="28"/>
          <w:szCs w:val="28"/>
        </w:rPr>
        <w:t xml:space="preserve">утверждении </w:t>
      </w:r>
      <w:r w:rsidR="002E1FEE">
        <w:rPr>
          <w:sz w:val="28"/>
          <w:szCs w:val="28"/>
        </w:rPr>
        <w:t xml:space="preserve">муниципальной </w:t>
      </w:r>
      <w:r w:rsidR="00347380" w:rsidRPr="00C806DC">
        <w:rPr>
          <w:sz w:val="28"/>
          <w:szCs w:val="28"/>
        </w:rPr>
        <w:t>программы «Комплексно</w:t>
      </w:r>
      <w:r w:rsidR="00347380">
        <w:rPr>
          <w:sz w:val="28"/>
          <w:szCs w:val="28"/>
        </w:rPr>
        <w:t>е</w:t>
      </w:r>
      <w:r w:rsidR="00347380" w:rsidRPr="00C806DC">
        <w:rPr>
          <w:sz w:val="28"/>
          <w:szCs w:val="28"/>
        </w:rPr>
        <w:t xml:space="preserve"> развити</w:t>
      </w:r>
      <w:r w:rsidR="00347380">
        <w:rPr>
          <w:sz w:val="28"/>
          <w:szCs w:val="28"/>
        </w:rPr>
        <w:t>е</w:t>
      </w:r>
      <w:r w:rsidR="00347380" w:rsidRPr="00C806DC">
        <w:rPr>
          <w:sz w:val="28"/>
          <w:szCs w:val="28"/>
        </w:rPr>
        <w:t xml:space="preserve"> </w:t>
      </w:r>
      <w:r w:rsidR="00347380">
        <w:rPr>
          <w:sz w:val="28"/>
          <w:szCs w:val="28"/>
        </w:rPr>
        <w:t xml:space="preserve">системы коммунальной </w:t>
      </w:r>
      <w:r w:rsidR="00347380" w:rsidRPr="00C806DC">
        <w:rPr>
          <w:sz w:val="28"/>
          <w:szCs w:val="28"/>
        </w:rPr>
        <w:t>инфраструк</w:t>
      </w:r>
      <w:r w:rsidR="00347380">
        <w:rPr>
          <w:sz w:val="28"/>
          <w:szCs w:val="28"/>
        </w:rPr>
        <w:t xml:space="preserve">туры </w:t>
      </w:r>
      <w:r w:rsidR="00651C86" w:rsidRPr="00651C86">
        <w:rPr>
          <w:sz w:val="28"/>
          <w:szCs w:val="28"/>
        </w:rPr>
        <w:t>Усвятского</w:t>
      </w:r>
      <w:r w:rsidR="006E4A84" w:rsidRPr="00651C8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</w:t>
      </w:r>
      <w:r w:rsidR="006E4A84" w:rsidRPr="00651C8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Дорогобужского  </w:t>
      </w:r>
      <w:r w:rsidR="006E4A84" w:rsidRPr="00651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6E4A84" w:rsidRPr="00651C86">
        <w:rPr>
          <w:sz w:val="28"/>
          <w:szCs w:val="28"/>
        </w:rPr>
        <w:t>района</w:t>
      </w:r>
    </w:p>
    <w:p w:rsidR="006E4A84" w:rsidRPr="00651C86" w:rsidRDefault="00651C86" w:rsidP="00C0151F">
      <w:pPr>
        <w:ind w:right="5243"/>
        <w:jc w:val="both"/>
        <w:rPr>
          <w:sz w:val="28"/>
          <w:szCs w:val="28"/>
        </w:rPr>
      </w:pPr>
      <w:r w:rsidRPr="00651C86">
        <w:rPr>
          <w:sz w:val="28"/>
          <w:szCs w:val="28"/>
        </w:rPr>
        <w:t>Смоленской области</w:t>
      </w:r>
      <w:r w:rsidR="00347380">
        <w:rPr>
          <w:sz w:val="28"/>
          <w:szCs w:val="28"/>
        </w:rPr>
        <w:t xml:space="preserve"> на 2018-2028 годы</w:t>
      </w:r>
    </w:p>
    <w:p w:rsidR="006E4A84" w:rsidRPr="00651C86" w:rsidRDefault="006E4A84" w:rsidP="006E4A84">
      <w:pPr>
        <w:jc w:val="center"/>
        <w:rPr>
          <w:b/>
          <w:sz w:val="28"/>
          <w:szCs w:val="28"/>
        </w:rPr>
      </w:pPr>
    </w:p>
    <w:p w:rsidR="007371DF" w:rsidRDefault="00347380" w:rsidP="00347380">
      <w:pPr>
        <w:ind w:firstLine="709"/>
        <w:jc w:val="both"/>
        <w:rPr>
          <w:sz w:val="28"/>
          <w:szCs w:val="28"/>
        </w:rPr>
      </w:pPr>
      <w:r w:rsidRPr="00C806DC">
        <w:rPr>
          <w:sz w:val="28"/>
          <w:szCs w:val="28"/>
        </w:rPr>
        <w:t xml:space="preserve">Руководствуясь Федеральным законом от 06.10.2003г. </w:t>
      </w:r>
      <w:r>
        <w:rPr>
          <w:sz w:val="28"/>
          <w:szCs w:val="28"/>
        </w:rPr>
        <w:t xml:space="preserve">№131-ФЗ </w:t>
      </w:r>
      <w:r w:rsidRPr="00C806DC">
        <w:rPr>
          <w:sz w:val="28"/>
          <w:szCs w:val="28"/>
        </w:rPr>
        <w:t xml:space="preserve">«Об общих принципах организации местного самоуправления в Российской Федерации, постановлением Правительства Российской Федерации </w:t>
      </w:r>
      <w:r w:rsidRPr="005F3454">
        <w:rPr>
          <w:bCs/>
          <w:sz w:val="28"/>
          <w:szCs w:val="28"/>
        </w:rPr>
        <w:t>от 14 июня 2013 г. N 502</w:t>
      </w:r>
      <w:r w:rsidRPr="005F345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806DC">
        <w:rPr>
          <w:sz w:val="28"/>
          <w:szCs w:val="28"/>
        </w:rPr>
        <w:t xml:space="preserve"> «Об утверждении требований к про</w:t>
      </w:r>
      <w:r>
        <w:rPr>
          <w:sz w:val="28"/>
          <w:szCs w:val="28"/>
        </w:rPr>
        <w:t xml:space="preserve">граммам комплексного развития систем коммунальной </w:t>
      </w:r>
      <w:r w:rsidRPr="00C806DC">
        <w:rPr>
          <w:sz w:val="28"/>
          <w:szCs w:val="28"/>
        </w:rPr>
        <w:t xml:space="preserve"> инфраструктуры поселений, го</w:t>
      </w:r>
      <w:r>
        <w:rPr>
          <w:sz w:val="28"/>
          <w:szCs w:val="28"/>
        </w:rPr>
        <w:t xml:space="preserve">родских округов», Уставом </w:t>
      </w:r>
      <w:r w:rsidR="007371DF" w:rsidRPr="00651C86">
        <w:rPr>
          <w:sz w:val="28"/>
          <w:szCs w:val="28"/>
        </w:rPr>
        <w:t>Усвятского сельского поселения Дорогобужского района</w:t>
      </w:r>
      <w:r w:rsidR="007371DF">
        <w:rPr>
          <w:sz w:val="28"/>
          <w:szCs w:val="28"/>
        </w:rPr>
        <w:t xml:space="preserve"> Смоленской области</w:t>
      </w:r>
    </w:p>
    <w:p w:rsidR="006E4A84" w:rsidRDefault="0026121A" w:rsidP="00347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6E4A84" w:rsidRPr="00651C86">
        <w:rPr>
          <w:sz w:val="28"/>
          <w:szCs w:val="28"/>
        </w:rPr>
        <w:t xml:space="preserve">: </w:t>
      </w:r>
    </w:p>
    <w:p w:rsidR="00347380" w:rsidRPr="005F3454" w:rsidRDefault="006E4A84" w:rsidP="00347380">
      <w:pPr>
        <w:ind w:firstLine="709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1. </w:t>
      </w:r>
      <w:r w:rsidR="00347380" w:rsidRPr="005F3454">
        <w:rPr>
          <w:sz w:val="28"/>
          <w:szCs w:val="28"/>
        </w:rPr>
        <w:t xml:space="preserve">Утвердить </w:t>
      </w:r>
      <w:r w:rsidR="002E1FEE">
        <w:rPr>
          <w:sz w:val="28"/>
          <w:szCs w:val="28"/>
        </w:rPr>
        <w:t xml:space="preserve">муниципальную </w:t>
      </w:r>
      <w:r w:rsidR="00347380" w:rsidRPr="005F3454">
        <w:rPr>
          <w:sz w:val="28"/>
          <w:szCs w:val="28"/>
        </w:rPr>
        <w:t>программу «Комплексно</w:t>
      </w:r>
      <w:r w:rsidR="00347380">
        <w:rPr>
          <w:sz w:val="28"/>
          <w:szCs w:val="28"/>
        </w:rPr>
        <w:t>е</w:t>
      </w:r>
      <w:r w:rsidR="00347380" w:rsidRPr="005F3454">
        <w:rPr>
          <w:sz w:val="28"/>
          <w:szCs w:val="28"/>
        </w:rPr>
        <w:t xml:space="preserve"> развити</w:t>
      </w:r>
      <w:r w:rsidR="00347380">
        <w:rPr>
          <w:sz w:val="28"/>
          <w:szCs w:val="28"/>
        </w:rPr>
        <w:t>е</w:t>
      </w:r>
      <w:r w:rsidR="00347380" w:rsidRPr="005F3454">
        <w:rPr>
          <w:sz w:val="28"/>
          <w:szCs w:val="28"/>
        </w:rPr>
        <w:t xml:space="preserve"> </w:t>
      </w:r>
      <w:r w:rsidR="00347380">
        <w:rPr>
          <w:sz w:val="28"/>
          <w:szCs w:val="28"/>
        </w:rPr>
        <w:t xml:space="preserve">системы коммунальной инфраструктуры </w:t>
      </w:r>
      <w:r w:rsidR="00347380" w:rsidRPr="00651C86">
        <w:rPr>
          <w:sz w:val="28"/>
          <w:szCs w:val="28"/>
        </w:rPr>
        <w:t xml:space="preserve">Усвятского сельского поселения Дорогобужского района </w:t>
      </w:r>
      <w:r w:rsidR="00347380">
        <w:rPr>
          <w:sz w:val="28"/>
          <w:szCs w:val="28"/>
        </w:rPr>
        <w:t>Смоленской области на 2018-2028</w:t>
      </w:r>
      <w:r w:rsidR="00347380" w:rsidRPr="00C806DC">
        <w:rPr>
          <w:sz w:val="28"/>
          <w:szCs w:val="28"/>
        </w:rPr>
        <w:t>гг.»</w:t>
      </w:r>
      <w:r w:rsidR="00347380" w:rsidRPr="005F3454">
        <w:rPr>
          <w:sz w:val="28"/>
          <w:szCs w:val="28"/>
        </w:rPr>
        <w:t xml:space="preserve"> согласно приложению.</w:t>
      </w:r>
    </w:p>
    <w:p w:rsidR="00347380" w:rsidRPr="00DF7772" w:rsidRDefault="001C6BB0" w:rsidP="003473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649D" w:rsidRPr="009D649D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347380" w:rsidRPr="005F3454">
        <w:rPr>
          <w:sz w:val="28"/>
          <w:szCs w:val="28"/>
        </w:rPr>
        <w:t>Настоящее постановление вступает в силу после его официального опубликован</w:t>
      </w:r>
      <w:r w:rsidR="00347380">
        <w:rPr>
          <w:sz w:val="28"/>
          <w:szCs w:val="28"/>
        </w:rPr>
        <w:t xml:space="preserve">ия </w:t>
      </w:r>
      <w:r w:rsidR="00347380" w:rsidRPr="00DF7772">
        <w:rPr>
          <w:sz w:val="28"/>
          <w:szCs w:val="28"/>
        </w:rPr>
        <w:t>(обнародования) на официальн</w:t>
      </w:r>
      <w:r w:rsidR="00347380">
        <w:rPr>
          <w:sz w:val="28"/>
          <w:szCs w:val="28"/>
        </w:rPr>
        <w:t>ой странице</w:t>
      </w:r>
      <w:r w:rsidR="00347380" w:rsidRPr="00DF7772">
        <w:rPr>
          <w:sz w:val="28"/>
          <w:szCs w:val="28"/>
        </w:rPr>
        <w:t xml:space="preserve"> </w:t>
      </w:r>
      <w:r w:rsidR="00347380">
        <w:rPr>
          <w:sz w:val="28"/>
          <w:szCs w:val="28"/>
        </w:rPr>
        <w:t xml:space="preserve">Усвятского </w:t>
      </w:r>
      <w:r w:rsidR="00347380" w:rsidRPr="00DF7772">
        <w:rPr>
          <w:sz w:val="28"/>
          <w:szCs w:val="28"/>
        </w:rPr>
        <w:t>сельско</w:t>
      </w:r>
      <w:r w:rsidR="00347380">
        <w:rPr>
          <w:sz w:val="28"/>
          <w:szCs w:val="28"/>
        </w:rPr>
        <w:t>го</w:t>
      </w:r>
      <w:r w:rsidR="00347380" w:rsidRPr="00DF7772">
        <w:rPr>
          <w:sz w:val="28"/>
          <w:szCs w:val="28"/>
        </w:rPr>
        <w:t xml:space="preserve"> поселени</w:t>
      </w:r>
      <w:r w:rsidR="00347380">
        <w:rPr>
          <w:sz w:val="28"/>
          <w:szCs w:val="28"/>
        </w:rPr>
        <w:t>я</w:t>
      </w:r>
      <w:r w:rsidR="00347380" w:rsidRPr="00DF7772">
        <w:rPr>
          <w:sz w:val="28"/>
          <w:szCs w:val="28"/>
        </w:rPr>
        <w:t xml:space="preserve"> </w:t>
      </w:r>
      <w:r w:rsidR="00347380">
        <w:rPr>
          <w:sz w:val="28"/>
          <w:szCs w:val="28"/>
        </w:rPr>
        <w:t xml:space="preserve">на официальном сайте </w:t>
      </w:r>
      <w:r w:rsidR="00347380" w:rsidRPr="00DF7772">
        <w:rPr>
          <w:sz w:val="28"/>
          <w:szCs w:val="28"/>
        </w:rPr>
        <w:t xml:space="preserve">муниципального образования </w:t>
      </w:r>
      <w:r w:rsidR="00347380">
        <w:rPr>
          <w:sz w:val="28"/>
          <w:szCs w:val="28"/>
        </w:rPr>
        <w:t xml:space="preserve">«Дорогобужский </w:t>
      </w:r>
      <w:r w:rsidR="00347380" w:rsidRPr="00DF7772">
        <w:rPr>
          <w:sz w:val="28"/>
          <w:szCs w:val="28"/>
        </w:rPr>
        <w:t>район</w:t>
      </w:r>
      <w:r w:rsidR="00347380">
        <w:rPr>
          <w:sz w:val="28"/>
          <w:szCs w:val="28"/>
        </w:rPr>
        <w:t>» Смоленской</w:t>
      </w:r>
      <w:r w:rsidR="00347380" w:rsidRPr="00DF7772">
        <w:rPr>
          <w:sz w:val="28"/>
          <w:szCs w:val="28"/>
        </w:rPr>
        <w:t xml:space="preserve"> области в информационно-телекоммуникационной сети «Интернет». </w:t>
      </w:r>
    </w:p>
    <w:p w:rsidR="001C6BB0" w:rsidRDefault="00347380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71DF">
        <w:rPr>
          <w:sz w:val="28"/>
          <w:szCs w:val="28"/>
        </w:rPr>
        <w:t xml:space="preserve">.Контрольза исполнением настоящего постановления </w:t>
      </w:r>
      <w:r w:rsidR="00945901">
        <w:rPr>
          <w:sz w:val="28"/>
          <w:szCs w:val="28"/>
        </w:rPr>
        <w:t>оставляю за собой.</w:t>
      </w:r>
    </w:p>
    <w:p w:rsidR="00945901" w:rsidRPr="00651C86" w:rsidRDefault="00945901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Смоленской области                              </w:t>
      </w:r>
      <w:r w:rsidR="00651DE5">
        <w:rPr>
          <w:sz w:val="28"/>
          <w:szCs w:val="28"/>
        </w:rPr>
        <w:t xml:space="preserve">                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p w:rsidR="00347380" w:rsidRDefault="00347380" w:rsidP="00945901">
      <w:pPr>
        <w:jc w:val="right"/>
        <w:rPr>
          <w:sz w:val="24"/>
          <w:szCs w:val="24"/>
        </w:rPr>
      </w:pPr>
    </w:p>
    <w:p w:rsidR="00347380" w:rsidRDefault="00347380" w:rsidP="00945901">
      <w:pPr>
        <w:jc w:val="right"/>
        <w:rPr>
          <w:sz w:val="24"/>
          <w:szCs w:val="24"/>
        </w:rPr>
      </w:pPr>
    </w:p>
    <w:p w:rsidR="00C358F3" w:rsidRDefault="00C358F3" w:rsidP="00945901">
      <w:pPr>
        <w:jc w:val="right"/>
        <w:rPr>
          <w:sz w:val="24"/>
          <w:szCs w:val="24"/>
        </w:rPr>
      </w:pPr>
    </w:p>
    <w:p w:rsidR="00C358F3" w:rsidRDefault="00C358F3" w:rsidP="00945901">
      <w:pPr>
        <w:jc w:val="right"/>
        <w:rPr>
          <w:sz w:val="24"/>
          <w:szCs w:val="24"/>
        </w:rPr>
      </w:pPr>
    </w:p>
    <w:p w:rsidR="00C358F3" w:rsidRDefault="00C358F3" w:rsidP="00945901">
      <w:pPr>
        <w:jc w:val="right"/>
        <w:rPr>
          <w:sz w:val="24"/>
          <w:szCs w:val="24"/>
        </w:rPr>
      </w:pPr>
    </w:p>
    <w:p w:rsidR="00651C86" w:rsidRPr="00945901" w:rsidRDefault="00945901" w:rsidP="00945901">
      <w:pPr>
        <w:jc w:val="right"/>
        <w:rPr>
          <w:sz w:val="24"/>
          <w:szCs w:val="24"/>
        </w:rPr>
      </w:pPr>
      <w:r w:rsidRPr="00945901">
        <w:rPr>
          <w:sz w:val="24"/>
          <w:szCs w:val="24"/>
        </w:rPr>
        <w:t>Утвержден</w:t>
      </w:r>
      <w:r w:rsidR="00347380">
        <w:rPr>
          <w:sz w:val="24"/>
          <w:szCs w:val="24"/>
        </w:rPr>
        <w:t>а</w:t>
      </w:r>
    </w:p>
    <w:p w:rsidR="00945901" w:rsidRPr="00945901" w:rsidRDefault="00945901" w:rsidP="00945901">
      <w:pPr>
        <w:jc w:val="right"/>
        <w:rPr>
          <w:sz w:val="24"/>
          <w:szCs w:val="24"/>
        </w:rPr>
      </w:pPr>
      <w:r w:rsidRPr="00945901">
        <w:rPr>
          <w:sz w:val="24"/>
          <w:szCs w:val="24"/>
        </w:rPr>
        <w:t>постановлением Администрации</w:t>
      </w:r>
    </w:p>
    <w:p w:rsidR="00945901" w:rsidRPr="00945901" w:rsidRDefault="00945901" w:rsidP="00945901">
      <w:pPr>
        <w:jc w:val="right"/>
        <w:rPr>
          <w:sz w:val="24"/>
          <w:szCs w:val="24"/>
        </w:rPr>
      </w:pPr>
      <w:r w:rsidRPr="00945901">
        <w:rPr>
          <w:sz w:val="24"/>
          <w:szCs w:val="24"/>
        </w:rPr>
        <w:t>Усвятского сельского поселения</w:t>
      </w:r>
    </w:p>
    <w:p w:rsidR="00945901" w:rsidRPr="00945901" w:rsidRDefault="00945901" w:rsidP="00945901">
      <w:pPr>
        <w:jc w:val="right"/>
        <w:rPr>
          <w:sz w:val="24"/>
          <w:szCs w:val="24"/>
        </w:rPr>
      </w:pPr>
      <w:r w:rsidRPr="00945901">
        <w:rPr>
          <w:sz w:val="24"/>
          <w:szCs w:val="24"/>
        </w:rPr>
        <w:t>Дорогобужского района</w:t>
      </w:r>
    </w:p>
    <w:p w:rsidR="00945901" w:rsidRPr="00945901" w:rsidRDefault="00945901" w:rsidP="00945901">
      <w:pPr>
        <w:jc w:val="right"/>
        <w:rPr>
          <w:sz w:val="24"/>
          <w:szCs w:val="24"/>
        </w:rPr>
      </w:pPr>
      <w:r w:rsidRPr="00945901">
        <w:rPr>
          <w:sz w:val="24"/>
          <w:szCs w:val="24"/>
        </w:rPr>
        <w:t>Смоленской области</w:t>
      </w:r>
    </w:p>
    <w:p w:rsidR="00945901" w:rsidRPr="005326F4" w:rsidRDefault="005326F4" w:rsidP="00945901">
      <w:pPr>
        <w:jc w:val="right"/>
        <w:rPr>
          <w:sz w:val="24"/>
          <w:szCs w:val="24"/>
        </w:rPr>
      </w:pPr>
      <w:r w:rsidRPr="005326F4">
        <w:rPr>
          <w:sz w:val="24"/>
          <w:szCs w:val="24"/>
        </w:rPr>
        <w:t>о</w:t>
      </w:r>
      <w:r w:rsidR="00945901" w:rsidRPr="005326F4">
        <w:rPr>
          <w:sz w:val="24"/>
          <w:szCs w:val="24"/>
        </w:rPr>
        <w:t>т</w:t>
      </w:r>
      <w:r w:rsidRPr="00532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326F4">
        <w:rPr>
          <w:sz w:val="24"/>
          <w:szCs w:val="24"/>
        </w:rPr>
        <w:t>01.10.</w:t>
      </w:r>
      <w:r w:rsidR="00347380" w:rsidRPr="005326F4">
        <w:rPr>
          <w:sz w:val="24"/>
          <w:szCs w:val="24"/>
        </w:rPr>
        <w:t xml:space="preserve"> </w:t>
      </w:r>
      <w:r w:rsidR="00945901" w:rsidRPr="005326F4">
        <w:rPr>
          <w:sz w:val="24"/>
          <w:szCs w:val="24"/>
        </w:rPr>
        <w:t>2018 №</w:t>
      </w:r>
      <w:r w:rsidRPr="005326F4">
        <w:rPr>
          <w:sz w:val="24"/>
          <w:szCs w:val="24"/>
        </w:rPr>
        <w:t xml:space="preserve"> 51</w:t>
      </w:r>
      <w:r w:rsidR="00347380" w:rsidRPr="005326F4">
        <w:rPr>
          <w:sz w:val="24"/>
          <w:szCs w:val="24"/>
        </w:rPr>
        <w:t xml:space="preserve"> </w:t>
      </w:r>
    </w:p>
    <w:p w:rsidR="00945901" w:rsidRDefault="00945901" w:rsidP="00945901">
      <w:pPr>
        <w:jc w:val="right"/>
        <w:rPr>
          <w:sz w:val="28"/>
          <w:szCs w:val="28"/>
        </w:rPr>
      </w:pPr>
    </w:p>
    <w:p w:rsidR="00347380" w:rsidRDefault="00347380" w:rsidP="00945901">
      <w:pPr>
        <w:jc w:val="right"/>
        <w:rPr>
          <w:sz w:val="28"/>
          <w:szCs w:val="28"/>
        </w:rPr>
      </w:pPr>
    </w:p>
    <w:p w:rsidR="00347380" w:rsidRDefault="00347380" w:rsidP="00945901">
      <w:pPr>
        <w:jc w:val="right"/>
        <w:rPr>
          <w:sz w:val="28"/>
          <w:szCs w:val="28"/>
        </w:rPr>
      </w:pPr>
    </w:p>
    <w:p w:rsidR="00347380" w:rsidRDefault="00347380" w:rsidP="00945901">
      <w:pPr>
        <w:jc w:val="right"/>
        <w:rPr>
          <w:sz w:val="28"/>
          <w:szCs w:val="28"/>
        </w:rPr>
      </w:pPr>
    </w:p>
    <w:p w:rsidR="00347380" w:rsidRDefault="00347380" w:rsidP="00945901">
      <w:pPr>
        <w:jc w:val="right"/>
        <w:rPr>
          <w:sz w:val="28"/>
          <w:szCs w:val="28"/>
        </w:rPr>
      </w:pPr>
    </w:p>
    <w:p w:rsidR="00347380" w:rsidRDefault="00347380" w:rsidP="00945901">
      <w:pPr>
        <w:jc w:val="right"/>
        <w:rPr>
          <w:sz w:val="28"/>
          <w:szCs w:val="28"/>
        </w:rPr>
      </w:pPr>
    </w:p>
    <w:p w:rsidR="00347380" w:rsidRDefault="00347380" w:rsidP="00945901">
      <w:pPr>
        <w:jc w:val="right"/>
        <w:rPr>
          <w:sz w:val="28"/>
          <w:szCs w:val="28"/>
        </w:rPr>
      </w:pPr>
    </w:p>
    <w:p w:rsidR="00347380" w:rsidRDefault="00347380" w:rsidP="00945901">
      <w:pPr>
        <w:jc w:val="right"/>
        <w:rPr>
          <w:sz w:val="28"/>
          <w:szCs w:val="28"/>
        </w:rPr>
      </w:pPr>
    </w:p>
    <w:p w:rsidR="00347380" w:rsidRDefault="00347380" w:rsidP="00347380">
      <w:pPr>
        <w:pStyle w:val="ae"/>
        <w:jc w:val="center"/>
        <w:rPr>
          <w:b/>
          <w:sz w:val="28"/>
          <w:szCs w:val="28"/>
        </w:rPr>
      </w:pPr>
      <w:r w:rsidRPr="00192383">
        <w:rPr>
          <w:b/>
          <w:sz w:val="28"/>
          <w:szCs w:val="28"/>
        </w:rPr>
        <w:t>МУНИЦИПАЛЬНАЯ  ПРОГРАММА</w:t>
      </w:r>
    </w:p>
    <w:p w:rsidR="00347380" w:rsidRPr="00347380" w:rsidRDefault="00347380" w:rsidP="00347380">
      <w:pPr>
        <w:pStyle w:val="ae"/>
        <w:jc w:val="center"/>
        <w:rPr>
          <w:b/>
          <w:sz w:val="28"/>
          <w:szCs w:val="28"/>
        </w:rPr>
      </w:pPr>
      <w:r w:rsidRPr="00347380">
        <w:rPr>
          <w:b/>
          <w:sz w:val="28"/>
          <w:szCs w:val="28"/>
        </w:rPr>
        <w:t>«Комплексное развитие системы коммунальной инфраструктуры Усвятского сельского поселения Дорогобужского района Смоленской области на 2018-2028гг»</w:t>
      </w:r>
    </w:p>
    <w:p w:rsidR="00347380" w:rsidRDefault="00347380" w:rsidP="00347380">
      <w:pPr>
        <w:jc w:val="center"/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Default="00347380" w:rsidP="00347380">
      <w:pPr>
        <w:rPr>
          <w:sz w:val="28"/>
          <w:szCs w:val="28"/>
        </w:rPr>
      </w:pPr>
    </w:p>
    <w:p w:rsidR="00347380" w:rsidRDefault="00347380" w:rsidP="00347380">
      <w:pPr>
        <w:rPr>
          <w:sz w:val="28"/>
          <w:szCs w:val="28"/>
        </w:rPr>
      </w:pPr>
    </w:p>
    <w:p w:rsid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Pr="00347380" w:rsidRDefault="00347380" w:rsidP="00347380">
      <w:pPr>
        <w:rPr>
          <w:sz w:val="28"/>
          <w:szCs w:val="28"/>
        </w:rPr>
      </w:pPr>
    </w:p>
    <w:p w:rsidR="00347380" w:rsidRDefault="00347380" w:rsidP="00347380">
      <w:pPr>
        <w:rPr>
          <w:sz w:val="28"/>
          <w:szCs w:val="28"/>
        </w:rPr>
      </w:pPr>
    </w:p>
    <w:p w:rsidR="00347380" w:rsidRDefault="00347380" w:rsidP="00347380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д. Слойково</w:t>
      </w:r>
    </w:p>
    <w:p w:rsidR="00347380" w:rsidRPr="005276E1" w:rsidRDefault="00347380" w:rsidP="00347380">
      <w:pPr>
        <w:pStyle w:val="ae"/>
        <w:jc w:val="center"/>
        <w:rPr>
          <w:sz w:val="28"/>
          <w:szCs w:val="28"/>
        </w:rPr>
      </w:pPr>
      <w:r w:rsidRPr="005276E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276E1">
        <w:rPr>
          <w:sz w:val="28"/>
          <w:szCs w:val="28"/>
        </w:rPr>
        <w:t xml:space="preserve"> год</w:t>
      </w:r>
    </w:p>
    <w:p w:rsidR="00347380" w:rsidRDefault="00347380" w:rsidP="00347380">
      <w:pPr>
        <w:pStyle w:val="ae"/>
        <w:jc w:val="center"/>
        <w:rPr>
          <w:b/>
          <w:sz w:val="28"/>
          <w:szCs w:val="28"/>
        </w:rPr>
      </w:pPr>
    </w:p>
    <w:p w:rsidR="00347380" w:rsidRDefault="00347380" w:rsidP="00347380">
      <w:pPr>
        <w:pStyle w:val="ae"/>
        <w:jc w:val="center"/>
        <w:rPr>
          <w:b/>
          <w:sz w:val="28"/>
          <w:szCs w:val="28"/>
        </w:rPr>
      </w:pPr>
    </w:p>
    <w:p w:rsidR="00C358F3" w:rsidRDefault="00C358F3" w:rsidP="00347380">
      <w:pPr>
        <w:pStyle w:val="ae"/>
        <w:jc w:val="center"/>
        <w:rPr>
          <w:b/>
          <w:sz w:val="28"/>
          <w:szCs w:val="28"/>
        </w:rPr>
      </w:pPr>
    </w:p>
    <w:p w:rsidR="00347380" w:rsidRPr="00E22298" w:rsidRDefault="00347380" w:rsidP="00347380">
      <w:pPr>
        <w:pStyle w:val="ae"/>
        <w:jc w:val="center"/>
        <w:rPr>
          <w:b/>
          <w:sz w:val="28"/>
          <w:szCs w:val="28"/>
        </w:rPr>
      </w:pPr>
      <w:r w:rsidRPr="00E22298">
        <w:rPr>
          <w:b/>
          <w:sz w:val="28"/>
          <w:szCs w:val="28"/>
        </w:rPr>
        <w:lastRenderedPageBreak/>
        <w:t>ПАСПОРТ</w:t>
      </w:r>
    </w:p>
    <w:p w:rsidR="00347380" w:rsidRDefault="00347380" w:rsidP="00347380">
      <w:pPr>
        <w:pStyle w:val="ae"/>
        <w:jc w:val="center"/>
        <w:rPr>
          <w:b/>
          <w:sz w:val="28"/>
          <w:szCs w:val="28"/>
        </w:rPr>
      </w:pPr>
      <w:r w:rsidRPr="00E22298">
        <w:rPr>
          <w:b/>
          <w:sz w:val="28"/>
          <w:szCs w:val="28"/>
        </w:rPr>
        <w:t>муниципальной программы</w:t>
      </w:r>
    </w:p>
    <w:p w:rsidR="00347380" w:rsidRDefault="00347380" w:rsidP="00347380">
      <w:pPr>
        <w:pStyle w:val="ae"/>
        <w:jc w:val="center"/>
        <w:rPr>
          <w:sz w:val="28"/>
          <w:szCs w:val="28"/>
        </w:rPr>
      </w:pPr>
      <w:r w:rsidRPr="005F3454">
        <w:rPr>
          <w:sz w:val="28"/>
          <w:szCs w:val="28"/>
        </w:rPr>
        <w:t>«Комплексно</w:t>
      </w:r>
      <w:r>
        <w:rPr>
          <w:sz w:val="28"/>
          <w:szCs w:val="28"/>
        </w:rPr>
        <w:t>е</w:t>
      </w:r>
      <w:r w:rsidRPr="005F3454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5F3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коммунальной инфраструктуры </w:t>
      </w:r>
      <w:r w:rsidRPr="00651C86">
        <w:rPr>
          <w:sz w:val="28"/>
          <w:szCs w:val="28"/>
        </w:rPr>
        <w:t xml:space="preserve">Усвятского сельского поселения Дорогобужского района </w:t>
      </w:r>
      <w:r>
        <w:rPr>
          <w:sz w:val="28"/>
          <w:szCs w:val="28"/>
        </w:rPr>
        <w:t>Смоленской области на 2018-2028</w:t>
      </w:r>
      <w:r w:rsidRPr="00C806DC">
        <w:rPr>
          <w:sz w:val="28"/>
          <w:szCs w:val="28"/>
        </w:rPr>
        <w:t>гг.»</w:t>
      </w:r>
    </w:p>
    <w:p w:rsidR="00347380" w:rsidRDefault="00347380" w:rsidP="00347380">
      <w:pPr>
        <w:pStyle w:val="ae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1"/>
        <w:gridCol w:w="4432"/>
      </w:tblGrid>
      <w:tr w:rsidR="00347380" w:rsidRPr="00CD4121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 xml:space="preserve">Заказчик  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347380" w:rsidRPr="00CD4121" w:rsidTr="009074C5">
        <w:trPr>
          <w:trHeight w:val="691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 xml:space="preserve">Разработчик 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347380" w:rsidRPr="00CD4121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EA6077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EA6077" w:rsidRPr="00CD4121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77" w:rsidRDefault="00EA6077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77" w:rsidRPr="00111E8A" w:rsidRDefault="00EA6077" w:rsidP="00EA6077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По согласованию: МУП «Водоканал» </w:t>
            </w: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t>г</w:t>
            </w:r>
            <w:proofErr w:type="gramEnd"/>
            <w:r>
              <w:rPr>
                <w:rFonts w:eastAsiaTheme="minorEastAsia" w:cstheme="minorBidi"/>
                <w:sz w:val="28"/>
                <w:szCs w:val="28"/>
              </w:rPr>
              <w:t>. Дорогобуж;</w:t>
            </w:r>
            <w:r w:rsidR="004E7AD1">
              <w:rPr>
                <w:rFonts w:eastAsiaTheme="minorEastAsia" w:cstheme="minorBidi"/>
                <w:sz w:val="28"/>
                <w:szCs w:val="28"/>
              </w:rPr>
              <w:t xml:space="preserve"> ООО «Дорогобужская ТЭЦ»; 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ПАО «</w:t>
            </w:r>
            <w:r w:rsidRPr="00EA6077">
              <w:rPr>
                <w:color w:val="000000"/>
                <w:sz w:val="28"/>
                <w:szCs w:val="28"/>
              </w:rPr>
              <w:t>Газпром газораспределение Смоленск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EA6077">
              <w:rPr>
                <w:color w:val="000000"/>
                <w:sz w:val="28"/>
                <w:szCs w:val="28"/>
              </w:rPr>
              <w:t xml:space="preserve"> в г. Дорогобуж;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Дорогобужский  РЭС; региональный оператор по обращению с ТБО</w:t>
            </w:r>
          </w:p>
        </w:tc>
      </w:tr>
      <w:tr w:rsidR="00347380" w:rsidRPr="00CD4121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отсутствуют</w:t>
            </w:r>
          </w:p>
        </w:tc>
      </w:tr>
      <w:tr w:rsidR="00347380" w:rsidRPr="00E54EA3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EA6077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Цел</w:t>
            </w:r>
            <w:r w:rsidR="00EA6077">
              <w:rPr>
                <w:rFonts w:eastAsiaTheme="minorEastAsia" w:cstheme="minorBidi"/>
                <w:sz w:val="28"/>
                <w:szCs w:val="28"/>
              </w:rPr>
              <w:t>и</w:t>
            </w:r>
            <w:r w:rsidRPr="00111E8A">
              <w:rPr>
                <w:rFonts w:eastAsiaTheme="minorEastAsia" w:cstheme="minorBidi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77" w:rsidRPr="00EA6077" w:rsidRDefault="00EA6077" w:rsidP="00EF08F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EA6077">
              <w:rPr>
                <w:color w:val="000000"/>
                <w:sz w:val="28"/>
                <w:szCs w:val="28"/>
              </w:rPr>
              <w:t xml:space="preserve">Реконструкция и модернизация систем коммунальной инфраструктуры, </w:t>
            </w:r>
            <w:r w:rsidRPr="00EA6077">
              <w:rPr>
                <w:sz w:val="28"/>
                <w:szCs w:val="28"/>
              </w:rPr>
              <w:t xml:space="preserve">качественное и надежное обеспечение коммунальными услугами потребителей </w:t>
            </w:r>
            <w:r>
              <w:rPr>
                <w:sz w:val="28"/>
                <w:szCs w:val="28"/>
              </w:rPr>
              <w:t xml:space="preserve">на территории Усвятского </w:t>
            </w:r>
            <w:r w:rsidRPr="00EA6077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>поселения.</w:t>
            </w:r>
            <w:r w:rsidRPr="00EA60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2.О</w:t>
            </w:r>
            <w:r w:rsidRPr="00EA6077">
              <w:rPr>
                <w:sz w:val="28"/>
                <w:szCs w:val="28"/>
              </w:rPr>
              <w:t>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</w:t>
            </w:r>
            <w:r w:rsidRPr="00EA6077">
              <w:rPr>
                <w:color w:val="000000"/>
                <w:sz w:val="28"/>
                <w:szCs w:val="28"/>
              </w:rPr>
              <w:t xml:space="preserve"> на территории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Усвятского сельского поселения</w:t>
            </w:r>
            <w:r w:rsidRPr="00EA6077">
              <w:rPr>
                <w:color w:val="000000"/>
                <w:sz w:val="28"/>
                <w:szCs w:val="28"/>
              </w:rPr>
              <w:t>.</w:t>
            </w:r>
          </w:p>
          <w:p w:rsidR="00347380" w:rsidRPr="00111E8A" w:rsidRDefault="00EA6077" w:rsidP="00EA6077">
            <w:pPr>
              <w:pStyle w:val="ae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A6077">
              <w:rPr>
                <w:sz w:val="28"/>
                <w:szCs w:val="28"/>
              </w:rPr>
              <w:t>Программа является базовым документом для разработки инвестиционных и производственных программ организаций коммунального комплекса</w:t>
            </w:r>
            <w:r>
              <w:rPr>
                <w:sz w:val="28"/>
                <w:szCs w:val="28"/>
              </w:rPr>
              <w:t xml:space="preserve"> Усвятского сельского поселения</w:t>
            </w:r>
            <w:r w:rsidRPr="00EA6077">
              <w:rPr>
                <w:sz w:val="28"/>
                <w:szCs w:val="28"/>
              </w:rPr>
              <w:t>.</w:t>
            </w:r>
          </w:p>
        </w:tc>
      </w:tr>
      <w:tr w:rsidR="00347380" w:rsidRPr="00E54EA3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EA6077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lastRenderedPageBreak/>
              <w:t xml:space="preserve">Задачи </w:t>
            </w:r>
            <w:r w:rsidR="00347380" w:rsidRPr="00111E8A">
              <w:rPr>
                <w:rFonts w:eastAsiaTheme="minorEastAsia" w:cstheme="minorBidi"/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F9" w:rsidRPr="00EF08F9" w:rsidRDefault="00347380" w:rsidP="00EF08F9">
            <w:pPr>
              <w:shd w:val="clear" w:color="auto" w:fill="FFFFFF"/>
              <w:ind w:left="37"/>
              <w:jc w:val="both"/>
              <w:rPr>
                <w:color w:val="000000"/>
                <w:sz w:val="28"/>
                <w:szCs w:val="28"/>
              </w:rPr>
            </w:pPr>
            <w:r w:rsidRPr="00EF08F9">
              <w:rPr>
                <w:sz w:val="28"/>
                <w:szCs w:val="28"/>
              </w:rPr>
              <w:t xml:space="preserve"> </w:t>
            </w:r>
            <w:r w:rsidR="004E7AD1">
              <w:rPr>
                <w:color w:val="000000"/>
                <w:spacing w:val="-2"/>
                <w:sz w:val="28"/>
                <w:szCs w:val="28"/>
              </w:rPr>
              <w:t>1.</w:t>
            </w:r>
            <w:r w:rsidR="00EF08F9" w:rsidRPr="00EF08F9">
              <w:rPr>
                <w:color w:val="000000"/>
                <w:spacing w:val="-2"/>
                <w:sz w:val="28"/>
                <w:szCs w:val="28"/>
              </w:rPr>
              <w:t>Инженерно-техническая оптимизация систем коммунальной инфраструктуры</w:t>
            </w:r>
            <w:r w:rsidR="00EF08F9" w:rsidRPr="00EF08F9">
              <w:rPr>
                <w:color w:val="000000"/>
                <w:sz w:val="28"/>
                <w:szCs w:val="28"/>
              </w:rPr>
              <w:t>.</w:t>
            </w:r>
          </w:p>
          <w:p w:rsidR="00EF08F9" w:rsidRPr="00EF08F9" w:rsidRDefault="00EF08F9" w:rsidP="00EF08F9">
            <w:pPr>
              <w:shd w:val="clear" w:color="auto" w:fill="FFFFFF"/>
              <w:ind w:left="37"/>
              <w:jc w:val="both"/>
              <w:rPr>
                <w:color w:val="000000"/>
                <w:sz w:val="28"/>
                <w:szCs w:val="28"/>
              </w:rPr>
            </w:pPr>
            <w:r w:rsidRPr="00EF08F9">
              <w:rPr>
                <w:color w:val="000000"/>
                <w:spacing w:val="-2"/>
                <w:sz w:val="28"/>
                <w:szCs w:val="28"/>
              </w:rPr>
              <w:t>2. Повышение надежности систем коммунальной инфраструктуры.</w:t>
            </w:r>
          </w:p>
          <w:p w:rsidR="00EF08F9" w:rsidRPr="00EF08F9" w:rsidRDefault="00EF08F9" w:rsidP="00EF08F9">
            <w:pPr>
              <w:jc w:val="both"/>
              <w:rPr>
                <w:color w:val="000000"/>
                <w:sz w:val="28"/>
                <w:szCs w:val="28"/>
              </w:rPr>
            </w:pPr>
            <w:r w:rsidRPr="00EF08F9">
              <w:rPr>
                <w:color w:val="000000"/>
                <w:spacing w:val="-2"/>
                <w:sz w:val="28"/>
                <w:szCs w:val="28"/>
              </w:rPr>
              <w:t>3.</w:t>
            </w:r>
            <w:r w:rsidRPr="00EF08F9">
              <w:rPr>
                <w:color w:val="000000"/>
                <w:sz w:val="28"/>
                <w:szCs w:val="28"/>
              </w:rPr>
              <w:t xml:space="preserve"> Обеспечение более комфортных условий проживания населения </w:t>
            </w:r>
            <w:r>
              <w:rPr>
                <w:color w:val="000000"/>
                <w:sz w:val="28"/>
                <w:szCs w:val="28"/>
              </w:rPr>
              <w:t xml:space="preserve">Усвятского </w:t>
            </w:r>
            <w:r w:rsidRPr="00EF08F9">
              <w:rPr>
                <w:color w:val="000000"/>
                <w:sz w:val="28"/>
                <w:szCs w:val="28"/>
              </w:rPr>
              <w:t xml:space="preserve">сельского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EF08F9">
              <w:rPr>
                <w:color w:val="000000"/>
                <w:sz w:val="28"/>
                <w:szCs w:val="28"/>
              </w:rPr>
              <w:t>.</w:t>
            </w:r>
          </w:p>
          <w:p w:rsidR="00EF08F9" w:rsidRPr="00EF08F9" w:rsidRDefault="00EF08F9" w:rsidP="00EF08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EF08F9">
              <w:rPr>
                <w:color w:val="000000"/>
                <w:sz w:val="28"/>
                <w:szCs w:val="28"/>
              </w:rPr>
              <w:t xml:space="preserve">Повышение качества </w:t>
            </w:r>
            <w:proofErr w:type="gramStart"/>
            <w:r w:rsidRPr="00EF08F9">
              <w:rPr>
                <w:color w:val="000000"/>
                <w:sz w:val="28"/>
                <w:szCs w:val="28"/>
              </w:rPr>
              <w:t>предоставляемых</w:t>
            </w:r>
            <w:proofErr w:type="gramEnd"/>
            <w:r w:rsidRPr="00EF08F9">
              <w:rPr>
                <w:color w:val="000000"/>
                <w:sz w:val="28"/>
                <w:szCs w:val="28"/>
              </w:rPr>
              <w:t xml:space="preserve"> ЖКУ.</w:t>
            </w:r>
          </w:p>
          <w:p w:rsidR="00EF08F9" w:rsidRPr="00EF08F9" w:rsidRDefault="004E7AD1" w:rsidP="00EF08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EF08F9" w:rsidRPr="00EF08F9">
              <w:rPr>
                <w:color w:val="000000"/>
                <w:sz w:val="28"/>
                <w:szCs w:val="28"/>
              </w:rPr>
              <w:t>Снижение потребление энергетических ресурсов.</w:t>
            </w:r>
          </w:p>
          <w:p w:rsidR="00EF08F9" w:rsidRPr="00EF08F9" w:rsidRDefault="00EF08F9" w:rsidP="00EF08F9">
            <w:pPr>
              <w:jc w:val="both"/>
              <w:rPr>
                <w:color w:val="000000"/>
                <w:sz w:val="28"/>
                <w:szCs w:val="28"/>
              </w:rPr>
            </w:pPr>
            <w:r w:rsidRPr="00EF08F9">
              <w:rPr>
                <w:color w:val="000000"/>
                <w:sz w:val="28"/>
                <w:szCs w:val="28"/>
              </w:rPr>
              <w:t>6. Снижение потерь при поставке ресурсов потребителям.</w:t>
            </w:r>
          </w:p>
          <w:p w:rsidR="00EF08F9" w:rsidRPr="00EF08F9" w:rsidRDefault="004E7AD1" w:rsidP="00EF08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="00EF08F9" w:rsidRPr="00EF08F9">
              <w:rPr>
                <w:color w:val="000000"/>
                <w:sz w:val="28"/>
                <w:szCs w:val="28"/>
              </w:rPr>
              <w:t xml:space="preserve">Улучшение экологической обстановки в </w:t>
            </w:r>
            <w:r w:rsidR="00EF08F9">
              <w:rPr>
                <w:color w:val="000000"/>
                <w:sz w:val="28"/>
                <w:szCs w:val="28"/>
              </w:rPr>
              <w:t xml:space="preserve">Усвятском </w:t>
            </w:r>
            <w:r w:rsidR="00EF08F9" w:rsidRPr="00EF08F9">
              <w:rPr>
                <w:color w:val="000000"/>
                <w:sz w:val="28"/>
                <w:szCs w:val="28"/>
              </w:rPr>
              <w:t>сельском поселении.</w:t>
            </w:r>
          </w:p>
          <w:p w:rsidR="00EF08F9" w:rsidRPr="00EF08F9" w:rsidRDefault="004E7AD1" w:rsidP="00EF08F9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F08F9" w:rsidRPr="00EF08F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инвестиционной привлекательности коммунальной инфраструктуры </w:t>
            </w:r>
            <w:r w:rsidR="00EF08F9">
              <w:rPr>
                <w:rFonts w:ascii="Times New Roman" w:hAnsi="Times New Roman" w:cs="Times New Roman"/>
                <w:sz w:val="28"/>
                <w:szCs w:val="28"/>
              </w:rPr>
              <w:t xml:space="preserve"> Усвятского </w:t>
            </w:r>
            <w:r w:rsidR="00EF08F9" w:rsidRPr="00EF08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EF08F9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  <w:p w:rsidR="00EF08F9" w:rsidRPr="00EF08F9" w:rsidRDefault="00EF08F9" w:rsidP="00EF0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08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EF08F9">
              <w:rPr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потребителей.</w:t>
            </w:r>
          </w:p>
          <w:p w:rsidR="00347380" w:rsidRPr="00111E8A" w:rsidRDefault="00347380" w:rsidP="009074C5">
            <w:pPr>
              <w:jc w:val="both"/>
              <w:rPr>
                <w:rFonts w:eastAsiaTheme="minorEastAsia" w:cstheme="minorBidi"/>
              </w:rPr>
            </w:pPr>
          </w:p>
        </w:tc>
      </w:tr>
      <w:tr w:rsidR="00EA6077" w:rsidRPr="00E54EA3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77" w:rsidRPr="00111E8A" w:rsidRDefault="00EA6077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F9" w:rsidRPr="00EF08F9" w:rsidRDefault="00EF08F9" w:rsidP="00EF08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</w:t>
            </w:r>
            <w:r w:rsidRPr="00EF08F9">
              <w:rPr>
                <w:color w:val="000000"/>
                <w:sz w:val="28"/>
                <w:szCs w:val="28"/>
              </w:rPr>
              <w:t>ритерии доступности для населения коммунальных услуг</w:t>
            </w:r>
            <w:r>
              <w:rPr>
                <w:color w:val="000000"/>
                <w:sz w:val="28"/>
                <w:szCs w:val="28"/>
              </w:rPr>
              <w:t xml:space="preserve"> с учетом перспективной обеспеченности и потребности застройки Усвятского сельского поселения.</w:t>
            </w:r>
            <w:r w:rsidRPr="00EF08F9">
              <w:rPr>
                <w:color w:val="000000"/>
                <w:sz w:val="28"/>
                <w:szCs w:val="28"/>
              </w:rPr>
              <w:t xml:space="preserve"> </w:t>
            </w:r>
          </w:p>
          <w:p w:rsidR="00EF08F9" w:rsidRPr="00EF08F9" w:rsidRDefault="00EF08F9" w:rsidP="00EF08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</w:t>
            </w:r>
            <w:r w:rsidRPr="00EF08F9">
              <w:rPr>
                <w:color w:val="000000"/>
                <w:sz w:val="28"/>
                <w:szCs w:val="28"/>
              </w:rPr>
              <w:t>оказатели спроса на коммунальные ресурсы и перспективной нагрузки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F08F9">
              <w:rPr>
                <w:color w:val="000000"/>
                <w:sz w:val="28"/>
                <w:szCs w:val="28"/>
              </w:rPr>
              <w:t xml:space="preserve"> </w:t>
            </w:r>
          </w:p>
          <w:p w:rsidR="00EF08F9" w:rsidRDefault="00EF08F9" w:rsidP="00EF08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3.В</w:t>
            </w:r>
            <w:r w:rsidRPr="00EF08F9">
              <w:rPr>
                <w:color w:val="000000"/>
                <w:sz w:val="28"/>
                <w:szCs w:val="28"/>
              </w:rPr>
              <w:t>еличины новых нагрузок присоединяемых в перспективе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F08F9" w:rsidRPr="00EF08F9" w:rsidRDefault="00EF08F9" w:rsidP="00EF08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4.Повышение надежности, энергоэффективности и темпов развития</w:t>
            </w:r>
            <w:r w:rsidRPr="00EF08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системы коммунальной инфраструктуры Усвятского сельского поселения</w:t>
            </w:r>
          </w:p>
          <w:p w:rsidR="00EF08F9" w:rsidRPr="006515C4" w:rsidRDefault="00EF08F9" w:rsidP="00EF08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5.П</w:t>
            </w:r>
            <w:r w:rsidRPr="00EF08F9">
              <w:rPr>
                <w:color w:val="000000"/>
                <w:sz w:val="28"/>
                <w:szCs w:val="28"/>
              </w:rPr>
              <w:t>оказатели воздействия на окружающую среду.</w:t>
            </w:r>
          </w:p>
        </w:tc>
      </w:tr>
      <w:tr w:rsidR="00347380" w:rsidRPr="00CD4121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Default="00347380" w:rsidP="006515C4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="006515C4">
              <w:rPr>
                <w:rFonts w:eastAsiaTheme="minorEastAsia" w:cstheme="minorBidi"/>
                <w:sz w:val="28"/>
                <w:szCs w:val="28"/>
              </w:rPr>
              <w:t>Срок реализации</w:t>
            </w:r>
            <w:proofErr w:type="gramStart"/>
            <w:r w:rsidR="006515C4">
              <w:rPr>
                <w:rFonts w:eastAsiaTheme="minorEastAsia" w:cstheme="minorBidi"/>
                <w:sz w:val="28"/>
                <w:szCs w:val="28"/>
              </w:rPr>
              <w:t xml:space="preserve"> :</w:t>
            </w:r>
            <w:proofErr w:type="gramEnd"/>
            <w:r w:rsidR="006515C4">
              <w:rPr>
                <w:rFonts w:eastAsiaTheme="minorEastAsia" w:cstheme="minorBidi"/>
                <w:sz w:val="28"/>
                <w:szCs w:val="28"/>
              </w:rPr>
              <w:t xml:space="preserve"> </w:t>
            </w:r>
            <w:r w:rsidRPr="00111E8A">
              <w:rPr>
                <w:rFonts w:eastAsiaTheme="minorEastAsia" w:cstheme="minorBidi"/>
                <w:sz w:val="28"/>
                <w:szCs w:val="28"/>
              </w:rPr>
              <w:t>201</w:t>
            </w:r>
            <w:r>
              <w:rPr>
                <w:rFonts w:eastAsiaTheme="minorEastAsia" w:cstheme="minorBidi"/>
                <w:sz w:val="28"/>
                <w:szCs w:val="28"/>
              </w:rPr>
              <w:t>8</w:t>
            </w:r>
            <w:r w:rsidRPr="00111E8A">
              <w:rPr>
                <w:rFonts w:eastAsiaTheme="minorEastAsia" w:cstheme="minorBidi"/>
                <w:sz w:val="28"/>
                <w:szCs w:val="28"/>
              </w:rPr>
              <w:t xml:space="preserve"> – 20</w:t>
            </w:r>
            <w:r>
              <w:rPr>
                <w:rFonts w:eastAsiaTheme="minorEastAsia" w:cstheme="minorBidi"/>
                <w:sz w:val="28"/>
                <w:szCs w:val="28"/>
              </w:rPr>
              <w:t>2</w:t>
            </w:r>
            <w:r w:rsidR="006515C4">
              <w:rPr>
                <w:rFonts w:eastAsiaTheme="minorEastAsia" w:cstheme="minorBidi"/>
                <w:sz w:val="28"/>
                <w:szCs w:val="28"/>
              </w:rPr>
              <w:t>8</w:t>
            </w:r>
            <w:r w:rsidRPr="00111E8A">
              <w:rPr>
                <w:rFonts w:eastAsiaTheme="minorEastAsia" w:cstheme="minorBidi"/>
                <w:sz w:val="28"/>
                <w:szCs w:val="28"/>
              </w:rPr>
              <w:t xml:space="preserve"> годы</w:t>
            </w:r>
          </w:p>
          <w:p w:rsidR="006515C4" w:rsidRPr="006515C4" w:rsidRDefault="006515C4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Этапы</w:t>
            </w:r>
            <w:r w:rsidRPr="00F62AD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515C4">
              <w:rPr>
                <w:color w:val="000000"/>
                <w:sz w:val="28"/>
                <w:szCs w:val="28"/>
              </w:rPr>
              <w:t>реализации программы:</w:t>
            </w:r>
          </w:p>
          <w:p w:rsidR="006515C4" w:rsidRPr="006515C4" w:rsidRDefault="006515C4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6515C4">
              <w:rPr>
                <w:color w:val="000000"/>
                <w:sz w:val="28"/>
                <w:szCs w:val="28"/>
              </w:rPr>
              <w:t>первый этап с 2018 по 2022 гг.;</w:t>
            </w:r>
          </w:p>
          <w:p w:rsidR="006515C4" w:rsidRPr="00111E8A" w:rsidRDefault="006515C4" w:rsidP="006515C4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6515C4">
              <w:rPr>
                <w:color w:val="000000"/>
                <w:sz w:val="28"/>
                <w:szCs w:val="28"/>
              </w:rPr>
              <w:t>второй этап с 2023 по 2028 гг.</w:t>
            </w:r>
            <w:r w:rsidRPr="006515C4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347380" w:rsidRPr="00CD4121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6515C4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Объемы</w:t>
            </w:r>
            <w:r w:rsidR="006515C4">
              <w:rPr>
                <w:rFonts w:eastAsiaTheme="minorEastAsia" w:cstheme="minorBidi"/>
                <w:sz w:val="28"/>
                <w:szCs w:val="28"/>
              </w:rPr>
              <w:t xml:space="preserve"> требуемых капитальных вложений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C4" w:rsidRPr="006515C4" w:rsidRDefault="006515C4" w:rsidP="006515C4">
            <w:pPr>
              <w:rPr>
                <w:color w:val="000000"/>
                <w:sz w:val="28"/>
                <w:szCs w:val="28"/>
              </w:rPr>
            </w:pPr>
            <w:r w:rsidRPr="006515C4">
              <w:rPr>
                <w:color w:val="000000"/>
                <w:sz w:val="28"/>
                <w:szCs w:val="28"/>
              </w:rPr>
              <w:t>Необходимый объем финансирования Программы:</w:t>
            </w:r>
          </w:p>
          <w:p w:rsidR="006515C4" w:rsidRPr="006515C4" w:rsidRDefault="00D92FAC" w:rsidP="006515C4">
            <w:pPr>
              <w:rPr>
                <w:color w:val="000000"/>
                <w:sz w:val="28"/>
                <w:szCs w:val="28"/>
              </w:rPr>
            </w:pPr>
            <w:r w:rsidRPr="00D92FAC">
              <w:rPr>
                <w:sz w:val="28"/>
                <w:szCs w:val="28"/>
              </w:rPr>
              <w:t xml:space="preserve">4382,6 </w:t>
            </w:r>
            <w:r w:rsidR="006515C4" w:rsidRPr="00D92FAC">
              <w:rPr>
                <w:sz w:val="28"/>
                <w:szCs w:val="28"/>
              </w:rPr>
              <w:t xml:space="preserve"> тыс</w:t>
            </w:r>
            <w:r w:rsidR="006515C4" w:rsidRPr="006515C4">
              <w:rPr>
                <w:color w:val="000000"/>
                <w:sz w:val="28"/>
                <w:szCs w:val="28"/>
              </w:rPr>
              <w:t>. рублей, из них:</w:t>
            </w:r>
          </w:p>
          <w:p w:rsidR="006515C4" w:rsidRDefault="006515C4" w:rsidP="006515C4">
            <w:pPr>
              <w:rPr>
                <w:color w:val="000000"/>
                <w:sz w:val="28"/>
                <w:szCs w:val="28"/>
              </w:rPr>
            </w:pPr>
            <w:r w:rsidRPr="006515C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6515C4">
              <w:rPr>
                <w:color w:val="000000"/>
                <w:sz w:val="28"/>
                <w:szCs w:val="28"/>
              </w:rPr>
              <w:t xml:space="preserve"> –  </w:t>
            </w:r>
            <w:r w:rsidR="00D92FAC">
              <w:rPr>
                <w:color w:val="000000"/>
                <w:sz w:val="28"/>
                <w:szCs w:val="28"/>
              </w:rPr>
              <w:t>351,8 тыс</w:t>
            </w:r>
            <w:proofErr w:type="gramStart"/>
            <w:r w:rsidR="00D92FAC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D92FAC">
              <w:rPr>
                <w:color w:val="000000"/>
                <w:sz w:val="28"/>
                <w:szCs w:val="28"/>
              </w:rPr>
              <w:t>уб.</w:t>
            </w:r>
          </w:p>
          <w:p w:rsidR="006515C4" w:rsidRPr="006515C4" w:rsidRDefault="006515C4" w:rsidP="006515C4">
            <w:pPr>
              <w:rPr>
                <w:color w:val="000000"/>
                <w:sz w:val="28"/>
                <w:szCs w:val="28"/>
              </w:rPr>
            </w:pPr>
            <w:r w:rsidRPr="006515C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6515C4">
              <w:rPr>
                <w:color w:val="000000"/>
                <w:sz w:val="28"/>
                <w:szCs w:val="28"/>
              </w:rPr>
              <w:t xml:space="preserve"> –  </w:t>
            </w:r>
            <w:r w:rsidR="00D92FAC">
              <w:rPr>
                <w:color w:val="000000"/>
                <w:sz w:val="28"/>
                <w:szCs w:val="28"/>
              </w:rPr>
              <w:t>268,8 тыс.руб.</w:t>
            </w:r>
          </w:p>
          <w:p w:rsidR="006515C4" w:rsidRPr="006515C4" w:rsidRDefault="006515C4" w:rsidP="006515C4">
            <w:pPr>
              <w:rPr>
                <w:color w:val="000000"/>
                <w:sz w:val="28"/>
                <w:szCs w:val="28"/>
              </w:rPr>
            </w:pPr>
            <w:r w:rsidRPr="006515C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515C4">
              <w:rPr>
                <w:color w:val="000000"/>
                <w:sz w:val="28"/>
                <w:szCs w:val="28"/>
              </w:rPr>
              <w:t xml:space="preserve"> –  </w:t>
            </w:r>
            <w:r w:rsidR="00D92FAC">
              <w:rPr>
                <w:color w:val="000000"/>
                <w:sz w:val="28"/>
                <w:szCs w:val="28"/>
              </w:rPr>
              <w:t>425,0 тыс</w:t>
            </w:r>
            <w:proofErr w:type="gramStart"/>
            <w:r w:rsidR="00D92FAC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D92FAC">
              <w:rPr>
                <w:color w:val="000000"/>
                <w:sz w:val="28"/>
                <w:szCs w:val="28"/>
              </w:rPr>
              <w:t>уб.</w:t>
            </w:r>
          </w:p>
          <w:p w:rsidR="006515C4" w:rsidRPr="006515C4" w:rsidRDefault="006515C4" w:rsidP="006515C4">
            <w:pPr>
              <w:rPr>
                <w:color w:val="000000"/>
                <w:sz w:val="28"/>
                <w:szCs w:val="28"/>
              </w:rPr>
            </w:pPr>
            <w:r w:rsidRPr="006515C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515C4">
              <w:rPr>
                <w:color w:val="000000"/>
                <w:sz w:val="28"/>
                <w:szCs w:val="28"/>
              </w:rPr>
              <w:t xml:space="preserve"> –  </w:t>
            </w:r>
            <w:r w:rsidR="00D92FAC">
              <w:rPr>
                <w:color w:val="000000"/>
                <w:sz w:val="28"/>
                <w:szCs w:val="28"/>
              </w:rPr>
              <w:t>431,0 тыс</w:t>
            </w:r>
            <w:proofErr w:type="gramStart"/>
            <w:r w:rsidR="00D92FAC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D92FAC">
              <w:rPr>
                <w:color w:val="000000"/>
                <w:sz w:val="28"/>
                <w:szCs w:val="28"/>
              </w:rPr>
              <w:t>уб.</w:t>
            </w:r>
          </w:p>
          <w:p w:rsidR="006515C4" w:rsidRPr="006515C4" w:rsidRDefault="006515C4" w:rsidP="006515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6515C4">
              <w:rPr>
                <w:color w:val="000000"/>
                <w:sz w:val="28"/>
                <w:szCs w:val="28"/>
              </w:rPr>
              <w:t xml:space="preserve"> –  </w:t>
            </w:r>
            <w:r w:rsidR="00D92FAC">
              <w:rPr>
                <w:color w:val="000000"/>
                <w:sz w:val="28"/>
                <w:szCs w:val="28"/>
              </w:rPr>
              <w:t>431,0 тыс</w:t>
            </w:r>
            <w:proofErr w:type="gramStart"/>
            <w:r w:rsidR="00D92FAC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D92FAC">
              <w:rPr>
                <w:color w:val="000000"/>
                <w:sz w:val="28"/>
                <w:szCs w:val="28"/>
              </w:rPr>
              <w:t>уб.</w:t>
            </w:r>
          </w:p>
          <w:p w:rsidR="00347380" w:rsidRDefault="006515C4" w:rsidP="006515C4">
            <w:pPr>
              <w:pStyle w:val="ae"/>
              <w:rPr>
                <w:color w:val="000000"/>
                <w:sz w:val="28"/>
                <w:szCs w:val="28"/>
              </w:rPr>
            </w:pPr>
            <w:r w:rsidRPr="006515C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515C4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28</w:t>
            </w:r>
            <w:r w:rsidRPr="006515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6515C4">
              <w:rPr>
                <w:color w:val="000000"/>
                <w:sz w:val="28"/>
                <w:szCs w:val="28"/>
              </w:rPr>
              <w:t xml:space="preserve"> </w:t>
            </w:r>
            <w:r w:rsidR="00D92FAC">
              <w:rPr>
                <w:color w:val="000000"/>
                <w:sz w:val="28"/>
                <w:szCs w:val="28"/>
              </w:rPr>
              <w:t>2475,0 тыс</w:t>
            </w:r>
            <w:proofErr w:type="gramStart"/>
            <w:r w:rsidR="00D92FAC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D92FAC">
              <w:rPr>
                <w:color w:val="000000"/>
                <w:sz w:val="28"/>
                <w:szCs w:val="28"/>
              </w:rPr>
              <w:t>уб.</w:t>
            </w:r>
          </w:p>
          <w:p w:rsidR="006515C4" w:rsidRPr="006515C4" w:rsidRDefault="006515C4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6515C4">
              <w:rPr>
                <w:color w:val="000000"/>
                <w:sz w:val="28"/>
                <w:szCs w:val="28"/>
              </w:rPr>
              <w:t xml:space="preserve">Основными источниками финансирования Программы будут являться средства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6515C4">
              <w:rPr>
                <w:color w:val="000000"/>
                <w:sz w:val="28"/>
                <w:szCs w:val="28"/>
              </w:rPr>
              <w:t xml:space="preserve">бюджета,  собственные средства предприятий коммунального комплекса, внебюджетные источники. </w:t>
            </w:r>
          </w:p>
        </w:tc>
      </w:tr>
      <w:tr w:rsidR="00347380" w:rsidRPr="002E365B" w:rsidTr="009074C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Ожидаемые результаты реализации</w:t>
            </w:r>
          </w:p>
          <w:p w:rsidR="00347380" w:rsidRPr="00111E8A" w:rsidRDefault="00347380" w:rsidP="009074C5">
            <w:pPr>
              <w:pStyle w:val="ae"/>
              <w:rPr>
                <w:rFonts w:eastAsiaTheme="minorEastAsia" w:cstheme="minorBidi"/>
                <w:sz w:val="28"/>
                <w:szCs w:val="28"/>
              </w:rPr>
            </w:pPr>
            <w:r w:rsidRPr="00111E8A">
              <w:rPr>
                <w:rFonts w:eastAsiaTheme="minorEastAsia" w:cstheme="minorBidi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C4" w:rsidRPr="004E7AD1" w:rsidRDefault="006515C4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 xml:space="preserve">1.Модернизация и обновление коммунальной инфраструктуры поселения. </w:t>
            </w:r>
          </w:p>
          <w:p w:rsidR="006515C4" w:rsidRPr="004E7AD1" w:rsidRDefault="006515C4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 xml:space="preserve">2.Снижение  эксплуатационных затрат предприятий ЖКХ. </w:t>
            </w:r>
          </w:p>
          <w:p w:rsidR="006515C4" w:rsidRPr="004E7AD1" w:rsidRDefault="006515C4" w:rsidP="006515C4">
            <w:pPr>
              <w:shd w:val="clear" w:color="auto" w:fill="FFFFFF"/>
              <w:tabs>
                <w:tab w:val="num" w:pos="0"/>
                <w:tab w:val="left" w:pos="960"/>
                <w:tab w:val="num" w:pos="1440"/>
              </w:tabs>
              <w:rPr>
                <w:sz w:val="28"/>
                <w:szCs w:val="28"/>
              </w:rPr>
            </w:pPr>
            <w:r w:rsidRPr="004E7AD1">
              <w:rPr>
                <w:sz w:val="28"/>
                <w:szCs w:val="28"/>
              </w:rPr>
              <w:t>3.Улучшение качественных показателей питьевой воды.</w:t>
            </w:r>
          </w:p>
          <w:p w:rsidR="006515C4" w:rsidRPr="004E7AD1" w:rsidRDefault="006515C4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>4.Устранение причин возникновения аварийных ситуаций, угрожающих жизнедеятельности человека.</w:t>
            </w:r>
          </w:p>
          <w:p w:rsidR="006515C4" w:rsidRPr="004E7AD1" w:rsidRDefault="004E7AD1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>5.С</w:t>
            </w:r>
            <w:r w:rsidR="006515C4" w:rsidRPr="004E7AD1">
              <w:rPr>
                <w:color w:val="000000"/>
                <w:sz w:val="28"/>
                <w:szCs w:val="28"/>
              </w:rPr>
              <w:t>нижение уровня износа объектов коммунальной инфраструктуры</w:t>
            </w:r>
            <w:r w:rsidRPr="004E7AD1">
              <w:rPr>
                <w:color w:val="000000"/>
                <w:sz w:val="28"/>
                <w:szCs w:val="28"/>
              </w:rPr>
              <w:t>.</w:t>
            </w:r>
          </w:p>
          <w:p w:rsidR="006515C4" w:rsidRPr="004E7AD1" w:rsidRDefault="004E7AD1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>6.С</w:t>
            </w:r>
            <w:r w:rsidR="006515C4" w:rsidRPr="004E7AD1">
              <w:rPr>
                <w:color w:val="000000"/>
                <w:sz w:val="28"/>
                <w:szCs w:val="28"/>
              </w:rPr>
              <w:t>нижение количества потерь воды</w:t>
            </w:r>
            <w:r w:rsidRPr="004E7AD1">
              <w:rPr>
                <w:color w:val="000000"/>
                <w:sz w:val="28"/>
                <w:szCs w:val="28"/>
              </w:rPr>
              <w:t>.</w:t>
            </w:r>
          </w:p>
          <w:p w:rsidR="004E7AD1" w:rsidRPr="004E7AD1" w:rsidRDefault="004E7AD1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lastRenderedPageBreak/>
              <w:t>7.</w:t>
            </w:r>
            <w:r w:rsidR="00EE3A6B">
              <w:rPr>
                <w:color w:val="000000"/>
                <w:sz w:val="28"/>
                <w:szCs w:val="28"/>
              </w:rPr>
              <w:t>С</w:t>
            </w:r>
            <w:r w:rsidR="006515C4" w:rsidRPr="004E7AD1">
              <w:rPr>
                <w:color w:val="000000"/>
                <w:sz w:val="28"/>
                <w:szCs w:val="28"/>
              </w:rPr>
              <w:t>нижение кол</w:t>
            </w:r>
            <w:r w:rsidRPr="004E7AD1">
              <w:rPr>
                <w:color w:val="000000"/>
                <w:sz w:val="28"/>
                <w:szCs w:val="28"/>
              </w:rPr>
              <w:t>ичества потерь тепловой энергии.</w:t>
            </w:r>
          </w:p>
          <w:p w:rsidR="006515C4" w:rsidRPr="004E7AD1" w:rsidRDefault="004E7AD1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>8.С</w:t>
            </w:r>
            <w:r w:rsidR="006515C4" w:rsidRPr="004E7AD1">
              <w:rPr>
                <w:color w:val="000000"/>
                <w:sz w:val="28"/>
                <w:szCs w:val="28"/>
              </w:rPr>
              <w:t>нижение количест</w:t>
            </w:r>
            <w:r w:rsidRPr="004E7AD1">
              <w:rPr>
                <w:color w:val="000000"/>
                <w:sz w:val="28"/>
                <w:szCs w:val="28"/>
              </w:rPr>
              <w:t>ва потерь электрической энергии.</w:t>
            </w:r>
          </w:p>
          <w:p w:rsidR="006515C4" w:rsidRPr="004E7AD1" w:rsidRDefault="004E7AD1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>9.П</w:t>
            </w:r>
            <w:r w:rsidR="006515C4" w:rsidRPr="004E7AD1">
              <w:rPr>
                <w:color w:val="000000"/>
                <w:sz w:val="28"/>
                <w:szCs w:val="28"/>
              </w:rPr>
              <w:t xml:space="preserve">овышение качества предоставляемых услуг </w:t>
            </w:r>
            <w:r w:rsidRPr="004E7AD1">
              <w:rPr>
                <w:color w:val="000000"/>
                <w:sz w:val="28"/>
                <w:szCs w:val="28"/>
              </w:rPr>
              <w:t>жилищно-коммунального комплекса.</w:t>
            </w:r>
          </w:p>
          <w:p w:rsidR="006515C4" w:rsidRPr="004E7AD1" w:rsidRDefault="004E7AD1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>10.О</w:t>
            </w:r>
            <w:r w:rsidR="006515C4" w:rsidRPr="004E7AD1">
              <w:rPr>
                <w:color w:val="000000"/>
                <w:sz w:val="28"/>
                <w:szCs w:val="28"/>
              </w:rPr>
              <w:t>беспечение надлежащего сбора и утилизации т</w:t>
            </w:r>
            <w:r w:rsidR="00EE3A6B">
              <w:rPr>
                <w:color w:val="000000"/>
                <w:sz w:val="28"/>
                <w:szCs w:val="28"/>
              </w:rPr>
              <w:t>вердых и жидких бытовых отходов.</w:t>
            </w:r>
          </w:p>
          <w:p w:rsidR="006515C4" w:rsidRPr="004E7AD1" w:rsidRDefault="004E7AD1" w:rsidP="006515C4">
            <w:pPr>
              <w:jc w:val="both"/>
              <w:rPr>
                <w:color w:val="000000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>11.У</w:t>
            </w:r>
            <w:r w:rsidR="006515C4" w:rsidRPr="004E7AD1">
              <w:rPr>
                <w:color w:val="000000"/>
                <w:sz w:val="28"/>
                <w:szCs w:val="28"/>
              </w:rPr>
              <w:t xml:space="preserve">лучшение санитарного состояния территорий </w:t>
            </w:r>
            <w:r w:rsidRPr="004E7AD1">
              <w:rPr>
                <w:color w:val="000000"/>
                <w:sz w:val="28"/>
                <w:szCs w:val="28"/>
              </w:rPr>
              <w:t xml:space="preserve">Усвятского </w:t>
            </w:r>
            <w:r w:rsidR="006515C4" w:rsidRPr="004E7AD1">
              <w:rPr>
                <w:color w:val="000000"/>
                <w:sz w:val="28"/>
                <w:szCs w:val="28"/>
              </w:rPr>
              <w:t xml:space="preserve">сельского </w:t>
            </w:r>
            <w:r w:rsidRPr="004E7AD1">
              <w:rPr>
                <w:color w:val="000000"/>
                <w:sz w:val="28"/>
                <w:szCs w:val="28"/>
              </w:rPr>
              <w:t>поселения.</w:t>
            </w:r>
          </w:p>
          <w:p w:rsidR="00347380" w:rsidRPr="00111E8A" w:rsidRDefault="004E7AD1" w:rsidP="004E7AD1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4E7AD1">
              <w:rPr>
                <w:color w:val="000000"/>
                <w:sz w:val="28"/>
                <w:szCs w:val="28"/>
              </w:rPr>
              <w:t>12.У</w:t>
            </w:r>
            <w:r w:rsidR="006515C4" w:rsidRPr="004E7AD1">
              <w:rPr>
                <w:color w:val="000000"/>
                <w:sz w:val="28"/>
                <w:szCs w:val="28"/>
              </w:rPr>
              <w:t>лучшение экологического состояния  окружающей среды.</w:t>
            </w:r>
          </w:p>
        </w:tc>
      </w:tr>
    </w:tbl>
    <w:p w:rsidR="00347380" w:rsidRDefault="00347380" w:rsidP="00347380">
      <w:pPr>
        <w:pStyle w:val="ae"/>
        <w:rPr>
          <w:sz w:val="28"/>
          <w:szCs w:val="28"/>
        </w:rPr>
      </w:pPr>
    </w:p>
    <w:p w:rsidR="00347380" w:rsidRDefault="002E1FEE" w:rsidP="002E1FEE">
      <w:pPr>
        <w:ind w:left="360"/>
        <w:jc w:val="center"/>
        <w:rPr>
          <w:b/>
          <w:sz w:val="28"/>
          <w:szCs w:val="28"/>
        </w:rPr>
      </w:pPr>
      <w:r w:rsidRPr="002E1FEE">
        <w:rPr>
          <w:b/>
          <w:sz w:val="28"/>
          <w:szCs w:val="28"/>
        </w:rPr>
        <w:t>1.Характеристика существующего состояния коммунальной инфраструктуры</w:t>
      </w:r>
    </w:p>
    <w:p w:rsidR="00C553CB" w:rsidRDefault="00C553CB" w:rsidP="00C553CB">
      <w:pPr>
        <w:ind w:left="360"/>
        <w:jc w:val="center"/>
        <w:rPr>
          <w:b/>
          <w:sz w:val="28"/>
          <w:szCs w:val="28"/>
        </w:rPr>
      </w:pPr>
    </w:p>
    <w:p w:rsidR="002E1FEE" w:rsidRPr="00986D84" w:rsidRDefault="00986D84" w:rsidP="00986D84">
      <w:pPr>
        <w:ind w:left="360"/>
        <w:jc w:val="center"/>
        <w:rPr>
          <w:b/>
          <w:sz w:val="28"/>
          <w:szCs w:val="28"/>
        </w:rPr>
      </w:pPr>
      <w:r w:rsidRPr="00986D8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</w:t>
      </w:r>
      <w:r w:rsidR="00C553CB" w:rsidRPr="00986D84">
        <w:rPr>
          <w:b/>
          <w:sz w:val="28"/>
          <w:szCs w:val="28"/>
        </w:rPr>
        <w:t>Общая характеристика Усвятского сельского поселения</w:t>
      </w:r>
    </w:p>
    <w:p w:rsidR="00C553CB" w:rsidRDefault="00C553CB" w:rsidP="00C553CB">
      <w:pPr>
        <w:ind w:left="360"/>
        <w:jc w:val="center"/>
        <w:rPr>
          <w:b/>
          <w:sz w:val="28"/>
          <w:szCs w:val="28"/>
        </w:rPr>
      </w:pPr>
    </w:p>
    <w:p w:rsidR="00C553CB" w:rsidRPr="00C553CB" w:rsidRDefault="00C553CB" w:rsidP="00C553CB">
      <w:pPr>
        <w:ind w:right="-21" w:firstLine="720"/>
        <w:jc w:val="both"/>
        <w:rPr>
          <w:sz w:val="28"/>
          <w:szCs w:val="28"/>
        </w:rPr>
      </w:pPr>
      <w:r w:rsidRPr="00C553CB">
        <w:rPr>
          <w:sz w:val="28"/>
          <w:szCs w:val="28"/>
        </w:rPr>
        <w:t xml:space="preserve">Усвятское сельское поселение  </w:t>
      </w:r>
      <w:r>
        <w:rPr>
          <w:sz w:val="28"/>
          <w:szCs w:val="28"/>
        </w:rPr>
        <w:t xml:space="preserve">Дорогобужского района Смоленской области (далее – Усвятское сельское поселение) </w:t>
      </w:r>
      <w:r w:rsidRPr="00C553CB">
        <w:rPr>
          <w:sz w:val="28"/>
          <w:szCs w:val="28"/>
        </w:rPr>
        <w:t xml:space="preserve">входит в состав </w:t>
      </w:r>
      <w:r>
        <w:rPr>
          <w:sz w:val="28"/>
          <w:szCs w:val="28"/>
        </w:rPr>
        <w:t>муниципального образования «</w:t>
      </w:r>
      <w:r w:rsidRPr="00C553CB">
        <w:rPr>
          <w:sz w:val="28"/>
          <w:szCs w:val="28"/>
        </w:rPr>
        <w:t>Дорогобужск</w:t>
      </w:r>
      <w:r>
        <w:rPr>
          <w:sz w:val="28"/>
          <w:szCs w:val="28"/>
        </w:rPr>
        <w:t>ий</w:t>
      </w:r>
      <w:r w:rsidRPr="00C553CB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» Смоленской области</w:t>
      </w:r>
      <w:r w:rsidRPr="00C553CB">
        <w:rPr>
          <w:sz w:val="28"/>
          <w:szCs w:val="28"/>
        </w:rPr>
        <w:t xml:space="preserve"> (далее – Дорогобужский</w:t>
      </w:r>
      <w:r>
        <w:rPr>
          <w:sz w:val="28"/>
          <w:szCs w:val="28"/>
        </w:rPr>
        <w:t xml:space="preserve"> район</w:t>
      </w:r>
      <w:r w:rsidRPr="00C553CB">
        <w:rPr>
          <w:sz w:val="28"/>
          <w:szCs w:val="28"/>
        </w:rPr>
        <w:t xml:space="preserve">) и является одним из 3 аналогичных административно-территориальных муниципальных образований (сельских поселений). </w:t>
      </w:r>
    </w:p>
    <w:p w:rsidR="00C553CB" w:rsidRPr="00C553CB" w:rsidRDefault="00C553CB" w:rsidP="00C553CB">
      <w:pPr>
        <w:ind w:right="-21" w:firstLine="720"/>
        <w:jc w:val="both"/>
        <w:rPr>
          <w:sz w:val="28"/>
          <w:szCs w:val="28"/>
        </w:rPr>
      </w:pPr>
      <w:r w:rsidRPr="00C553CB">
        <w:rPr>
          <w:sz w:val="28"/>
          <w:szCs w:val="28"/>
        </w:rPr>
        <w:t>Площадь поселения –58771км</w:t>
      </w:r>
      <w:r w:rsidRPr="00C553CB">
        <w:rPr>
          <w:sz w:val="28"/>
          <w:szCs w:val="28"/>
          <w:vertAlign w:val="superscript"/>
        </w:rPr>
        <w:t>2</w:t>
      </w:r>
      <w:r w:rsidRPr="00C553CB">
        <w:rPr>
          <w:sz w:val="28"/>
          <w:szCs w:val="28"/>
        </w:rPr>
        <w:t>.</w:t>
      </w:r>
    </w:p>
    <w:p w:rsidR="00C553CB" w:rsidRPr="00C553CB" w:rsidRDefault="00C553CB" w:rsidP="00C553CB">
      <w:pPr>
        <w:ind w:right="-21"/>
        <w:jc w:val="both"/>
        <w:rPr>
          <w:sz w:val="28"/>
          <w:szCs w:val="28"/>
        </w:rPr>
      </w:pPr>
      <w:r w:rsidRPr="00C553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553CB">
        <w:rPr>
          <w:sz w:val="28"/>
          <w:szCs w:val="28"/>
        </w:rPr>
        <w:t>Усвятское сельское поселение имеет выгодное географическое положение. Поселение расположено в центральной части области,  в западнее, юго-западнее города Дорогобужа. По территории поселения походят автодороги Р134 «Старая Смоленская дорога» Смоленск — Дорогобуж — Вязьма — Зубцов,  Дорогобуж – Ельня. По территории поселения протекают реки Днепр, Ужа, множество б</w:t>
      </w:r>
      <w:r>
        <w:rPr>
          <w:sz w:val="28"/>
          <w:szCs w:val="28"/>
        </w:rPr>
        <w:t>езымянных ручьев. Население — 1803 человека</w:t>
      </w:r>
      <w:r w:rsidRPr="00C553CB">
        <w:rPr>
          <w:sz w:val="28"/>
          <w:szCs w:val="28"/>
        </w:rPr>
        <w:t xml:space="preserve"> (</w:t>
      </w:r>
      <w:r>
        <w:rPr>
          <w:sz w:val="28"/>
          <w:szCs w:val="28"/>
        </w:rPr>
        <w:t>на 01.01.</w:t>
      </w:r>
      <w:r w:rsidRPr="00C553C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553C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553CB">
        <w:rPr>
          <w:sz w:val="28"/>
          <w:szCs w:val="28"/>
        </w:rPr>
        <w:t xml:space="preserve">). </w:t>
      </w:r>
    </w:p>
    <w:p w:rsidR="00C553CB" w:rsidRDefault="00C553CB" w:rsidP="00C553CB">
      <w:pPr>
        <w:pStyle w:val="ae"/>
        <w:jc w:val="both"/>
        <w:rPr>
          <w:sz w:val="28"/>
          <w:szCs w:val="28"/>
        </w:rPr>
      </w:pPr>
      <w:r w:rsidRPr="00C553CB">
        <w:rPr>
          <w:sz w:val="28"/>
          <w:szCs w:val="28"/>
        </w:rPr>
        <w:t xml:space="preserve">            В состав Усвятского сельского поселения входят 45 населенных пунктов.   Административный центр поселения - д. Слойково.</w:t>
      </w:r>
    </w:p>
    <w:p w:rsidR="00C553CB" w:rsidRDefault="00C553CB" w:rsidP="00C553CB">
      <w:pPr>
        <w:ind w:right="-21" w:firstLine="720"/>
        <w:jc w:val="both"/>
        <w:rPr>
          <w:sz w:val="28"/>
          <w:szCs w:val="28"/>
        </w:rPr>
      </w:pPr>
      <w:r w:rsidRPr="00C553CB">
        <w:rPr>
          <w:sz w:val="28"/>
          <w:szCs w:val="28"/>
        </w:rPr>
        <w:t xml:space="preserve">Климат </w:t>
      </w:r>
      <w:r>
        <w:rPr>
          <w:sz w:val="28"/>
          <w:szCs w:val="28"/>
        </w:rPr>
        <w:t xml:space="preserve">на территории </w:t>
      </w:r>
      <w:r w:rsidRPr="00C553CB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</w:t>
      </w:r>
      <w:r w:rsidRPr="00C553CB">
        <w:rPr>
          <w:sz w:val="28"/>
          <w:szCs w:val="28"/>
        </w:rPr>
        <w:t xml:space="preserve">  умеренно континентальный, который характеризуется относительно влажным и теплым летом, умеренно холодной зимой с устойчивым снежным покровом.</w:t>
      </w:r>
      <w:r w:rsidRPr="00C553CB">
        <w:rPr>
          <w:sz w:val="24"/>
          <w:szCs w:val="24"/>
        </w:rPr>
        <w:t xml:space="preserve"> </w:t>
      </w:r>
      <w:r w:rsidRPr="00C553CB">
        <w:rPr>
          <w:sz w:val="28"/>
          <w:szCs w:val="28"/>
        </w:rPr>
        <w:t>Зима длится 4-5 месяцев. Средняя дата образования устойчивого снежного покрова 30.11. – 2.12. Продолжительность периода с устойчивым снежным покровом по области составляет в среднем многолетнем 125-135 дней</w:t>
      </w:r>
      <w:r>
        <w:rPr>
          <w:sz w:val="28"/>
          <w:szCs w:val="28"/>
        </w:rPr>
        <w:t>.</w:t>
      </w:r>
    </w:p>
    <w:p w:rsidR="00C553CB" w:rsidRDefault="00C553CB" w:rsidP="00C553CB">
      <w:pPr>
        <w:ind w:right="-21" w:firstLine="720"/>
        <w:jc w:val="both"/>
        <w:rPr>
          <w:sz w:val="28"/>
          <w:szCs w:val="28"/>
        </w:rPr>
      </w:pPr>
    </w:p>
    <w:p w:rsidR="00C553CB" w:rsidRDefault="00C553CB" w:rsidP="00C553CB">
      <w:pPr>
        <w:ind w:left="360"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986D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C553CB">
        <w:rPr>
          <w:b/>
          <w:sz w:val="28"/>
          <w:szCs w:val="28"/>
        </w:rPr>
        <w:t>Отрасли жилищно-коммунального хозяйства Усвятского сельского поселения</w:t>
      </w:r>
    </w:p>
    <w:p w:rsidR="00FF46CD" w:rsidRDefault="00FF46CD" w:rsidP="00C553CB">
      <w:pPr>
        <w:ind w:left="360" w:right="-21"/>
        <w:jc w:val="center"/>
        <w:rPr>
          <w:b/>
          <w:sz w:val="28"/>
          <w:szCs w:val="28"/>
        </w:rPr>
      </w:pPr>
    </w:p>
    <w:p w:rsidR="00FF46CD" w:rsidRDefault="00FF46CD" w:rsidP="00FF46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735">
        <w:rPr>
          <w:sz w:val="28"/>
          <w:szCs w:val="28"/>
        </w:rPr>
        <w:t>Ж</w:t>
      </w:r>
      <w:r>
        <w:rPr>
          <w:sz w:val="28"/>
          <w:szCs w:val="28"/>
        </w:rPr>
        <w:t>илищно-коммунальное хозяйство (далее – ЖКХ)</w:t>
      </w:r>
      <w:r w:rsidRPr="00C32735">
        <w:rPr>
          <w:sz w:val="28"/>
          <w:szCs w:val="28"/>
        </w:rPr>
        <w:t xml:space="preserve"> является одной из важных сфер экономики </w:t>
      </w:r>
      <w:r>
        <w:rPr>
          <w:sz w:val="28"/>
          <w:szCs w:val="28"/>
        </w:rPr>
        <w:t xml:space="preserve">Усвятского </w:t>
      </w:r>
      <w:r w:rsidRPr="00C32735">
        <w:rPr>
          <w:sz w:val="28"/>
          <w:szCs w:val="28"/>
        </w:rPr>
        <w:t>сельского поселения. 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</w:t>
      </w:r>
      <w:r w:rsidRPr="000B186B">
        <w:rPr>
          <w:sz w:val="28"/>
          <w:szCs w:val="28"/>
        </w:rPr>
        <w:t xml:space="preserve"> </w:t>
      </w:r>
    </w:p>
    <w:p w:rsidR="004D6C05" w:rsidRDefault="004D6C05" w:rsidP="004D6C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Отрасли</w:t>
      </w:r>
      <w:r w:rsidRPr="00021BE4">
        <w:rPr>
          <w:color w:val="000000"/>
          <w:sz w:val="28"/>
          <w:szCs w:val="28"/>
        </w:rPr>
        <w:t xml:space="preserve"> жилищно-коммунального хозяйства </w:t>
      </w:r>
      <w:r>
        <w:rPr>
          <w:color w:val="000000"/>
          <w:sz w:val="28"/>
          <w:szCs w:val="28"/>
        </w:rPr>
        <w:t>Усвятского сельского поселения</w:t>
      </w:r>
      <w:r w:rsidRPr="00021BE4">
        <w:rPr>
          <w:color w:val="000000"/>
          <w:sz w:val="28"/>
          <w:szCs w:val="28"/>
        </w:rPr>
        <w:t xml:space="preserve"> характе</w:t>
      </w:r>
      <w:r>
        <w:rPr>
          <w:color w:val="000000"/>
          <w:sz w:val="28"/>
          <w:szCs w:val="28"/>
        </w:rPr>
        <w:t>ризуется следующими параметрами:</w:t>
      </w:r>
    </w:p>
    <w:p w:rsidR="00FF46CD" w:rsidRPr="00FF46CD" w:rsidRDefault="00FF46CD" w:rsidP="00FF46CD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</w:t>
      </w:r>
    </w:p>
    <w:tbl>
      <w:tblPr>
        <w:tblW w:w="9492" w:type="dxa"/>
        <w:jc w:val="center"/>
        <w:tblInd w:w="-1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957"/>
        <w:gridCol w:w="1559"/>
        <w:gridCol w:w="1976"/>
      </w:tblGrid>
      <w:tr w:rsidR="004D6C05" w:rsidRPr="001A3E37" w:rsidTr="004D6C05">
        <w:trPr>
          <w:trHeight w:val="555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1A3E37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1A3E37">
              <w:rPr>
                <w:b/>
                <w:bCs/>
                <w:color w:val="000000"/>
                <w:sz w:val="24"/>
                <w:szCs w:val="24"/>
              </w:rPr>
              <w:t xml:space="preserve">Ед. </w:t>
            </w:r>
          </w:p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1A3E37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1A3E37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9074C5" w:rsidRPr="001A3E37" w:rsidTr="00EE3A6B">
        <w:trPr>
          <w:trHeight w:val="235"/>
          <w:jc w:val="center"/>
        </w:trPr>
        <w:tc>
          <w:tcPr>
            <w:tcW w:w="9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074C5" w:rsidRPr="001A3E37" w:rsidRDefault="009074C5" w:rsidP="009074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Жилой фонд</w:t>
            </w:r>
          </w:p>
        </w:tc>
      </w:tr>
      <w:tr w:rsidR="004D6C05" w:rsidRPr="001A3E37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9074C5" w:rsidRDefault="004D6C05" w:rsidP="009074C5">
            <w:pPr>
              <w:rPr>
                <w:bCs/>
                <w:color w:val="000000"/>
                <w:sz w:val="24"/>
                <w:szCs w:val="24"/>
              </w:rPr>
            </w:pPr>
            <w:r w:rsidRPr="009074C5">
              <w:rPr>
                <w:bCs/>
                <w:color w:val="000000"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1A3E37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1A3E37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51,3</w:t>
            </w:r>
          </w:p>
        </w:tc>
      </w:tr>
      <w:tr w:rsidR="00E76353" w:rsidRPr="001A3E37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6353" w:rsidRPr="009074C5" w:rsidRDefault="005B7672" w:rsidP="009074C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E76353">
              <w:rPr>
                <w:bCs/>
                <w:color w:val="000000"/>
                <w:sz w:val="24"/>
                <w:szCs w:val="24"/>
              </w:rPr>
              <w:t xml:space="preserve"> том числе муниципальный жилой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6353" w:rsidRPr="001A3E37" w:rsidRDefault="00E76353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1A3E37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1A3E37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6353" w:rsidRDefault="00E76353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</w:tr>
      <w:tr w:rsidR="009074C5" w:rsidRPr="001A3E37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074C5" w:rsidRPr="009074C5" w:rsidRDefault="009074C5" w:rsidP="009074C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Число индивидуальных жилых домов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074C5" w:rsidRPr="001A3E37" w:rsidRDefault="009074C5" w:rsidP="00EE3A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</w:t>
            </w:r>
            <w:r w:rsidR="00EE3A6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074C5" w:rsidRDefault="009074C5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</w:t>
            </w:r>
          </w:p>
        </w:tc>
      </w:tr>
      <w:tr w:rsidR="009074C5" w:rsidRPr="001A3E37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074C5" w:rsidRDefault="009074C5" w:rsidP="009074C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Число многоквартирных жилых домов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074C5" w:rsidRDefault="009074C5" w:rsidP="00EE3A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</w:t>
            </w:r>
            <w:r w:rsidR="00EE3A6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074C5" w:rsidRDefault="009074C5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4D6C05" w:rsidRPr="001A3E37" w:rsidTr="004D6C05">
        <w:trPr>
          <w:trHeight w:val="335"/>
          <w:jc w:val="center"/>
        </w:trPr>
        <w:tc>
          <w:tcPr>
            <w:tcW w:w="9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C05" w:rsidRPr="001A3E37" w:rsidRDefault="004D6C05" w:rsidP="009074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3E37">
              <w:rPr>
                <w:b/>
                <w:color w:val="000000"/>
                <w:sz w:val="24"/>
                <w:szCs w:val="24"/>
              </w:rPr>
              <w:t>Водоснабжение</w:t>
            </w:r>
          </w:p>
        </w:tc>
      </w:tr>
      <w:tr w:rsidR="004D6C05" w:rsidRPr="001A3E37" w:rsidTr="004D6C05">
        <w:trPr>
          <w:trHeight w:val="335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C05" w:rsidRPr="004D6C05" w:rsidRDefault="004D6C05" w:rsidP="009074C5">
            <w:pPr>
              <w:rPr>
                <w:color w:val="000000"/>
                <w:sz w:val="24"/>
                <w:szCs w:val="24"/>
              </w:rPr>
            </w:pPr>
            <w:r w:rsidRPr="004D6C05">
              <w:rPr>
                <w:color w:val="000000"/>
                <w:sz w:val="24"/>
                <w:szCs w:val="24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EE3A6B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="004D6C05" w:rsidRPr="004D6C0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5D7E22" w:rsidRDefault="005D7E22" w:rsidP="009074C5">
            <w:pPr>
              <w:jc w:val="center"/>
              <w:rPr>
                <w:sz w:val="24"/>
                <w:szCs w:val="24"/>
              </w:rPr>
            </w:pPr>
            <w:r w:rsidRPr="005D7E22">
              <w:rPr>
                <w:sz w:val="24"/>
                <w:szCs w:val="24"/>
              </w:rPr>
              <w:t>20</w:t>
            </w:r>
          </w:p>
        </w:tc>
      </w:tr>
      <w:tr w:rsidR="004D6C05" w:rsidRPr="001A3E37" w:rsidTr="004D6C05">
        <w:trPr>
          <w:trHeight w:val="335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C05" w:rsidRPr="004D6C05" w:rsidRDefault="004D6C05" w:rsidP="009074C5">
            <w:pPr>
              <w:rPr>
                <w:color w:val="000000"/>
                <w:sz w:val="24"/>
                <w:szCs w:val="24"/>
              </w:rPr>
            </w:pPr>
            <w:r w:rsidRPr="004D6C05">
              <w:rPr>
                <w:color w:val="000000"/>
                <w:sz w:val="24"/>
                <w:szCs w:val="24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4D6C05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7E22">
              <w:rPr>
                <w:color w:val="000000"/>
                <w:sz w:val="24"/>
                <w:szCs w:val="24"/>
              </w:rPr>
              <w:t>5</w:t>
            </w:r>
          </w:p>
        </w:tc>
      </w:tr>
      <w:tr w:rsidR="004D6C05" w:rsidRPr="001A3E37" w:rsidTr="004D6C05">
        <w:trPr>
          <w:trHeight w:val="12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rPr>
                <w:color w:val="000000"/>
                <w:sz w:val="24"/>
                <w:szCs w:val="24"/>
              </w:rPr>
            </w:pPr>
            <w:r w:rsidRPr="001A3E37">
              <w:rPr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1A3E37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31,94</w:t>
            </w:r>
          </w:p>
        </w:tc>
      </w:tr>
      <w:tr w:rsidR="004D6C05" w:rsidRPr="001A3E37" w:rsidTr="004D6C05">
        <w:trPr>
          <w:trHeight w:val="335"/>
          <w:jc w:val="center"/>
        </w:trPr>
        <w:tc>
          <w:tcPr>
            <w:tcW w:w="9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C05" w:rsidRPr="001A3E37" w:rsidRDefault="004D6C05" w:rsidP="009074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3E37">
              <w:rPr>
                <w:b/>
                <w:color w:val="000000"/>
                <w:sz w:val="24"/>
                <w:szCs w:val="24"/>
              </w:rPr>
              <w:t>Водоотведение</w:t>
            </w:r>
          </w:p>
        </w:tc>
      </w:tr>
      <w:tr w:rsidR="004D6C05" w:rsidRPr="001A3E37" w:rsidTr="004D6C05">
        <w:trPr>
          <w:trHeight w:val="335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C05" w:rsidRPr="009074C5" w:rsidRDefault="004D6C05" w:rsidP="009074C5">
            <w:pPr>
              <w:rPr>
                <w:color w:val="000000"/>
                <w:sz w:val="24"/>
                <w:szCs w:val="24"/>
              </w:rPr>
            </w:pPr>
            <w:r w:rsidRPr="009074C5">
              <w:rPr>
                <w:color w:val="000000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9074C5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9074C5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3E37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D6C05" w:rsidRPr="001A3E37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C05" w:rsidRPr="001A3E37" w:rsidRDefault="004D6C05" w:rsidP="009074C5">
            <w:pPr>
              <w:rPr>
                <w:color w:val="000000"/>
                <w:sz w:val="24"/>
                <w:szCs w:val="24"/>
              </w:rPr>
            </w:pPr>
            <w:r w:rsidRPr="001A3E37">
              <w:rPr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1A3E37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4D6C05" w:rsidRPr="001A3E37" w:rsidTr="004D6C05">
        <w:trPr>
          <w:trHeight w:val="270"/>
          <w:jc w:val="center"/>
        </w:trPr>
        <w:tc>
          <w:tcPr>
            <w:tcW w:w="9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3F2312">
            <w:pPr>
              <w:jc w:val="center"/>
              <w:rPr>
                <w:b/>
                <w:sz w:val="24"/>
                <w:szCs w:val="24"/>
              </w:rPr>
            </w:pPr>
            <w:r w:rsidRPr="001A3E37">
              <w:rPr>
                <w:b/>
                <w:sz w:val="24"/>
                <w:szCs w:val="24"/>
              </w:rPr>
              <w:t>Газ</w:t>
            </w:r>
            <w:r w:rsidR="003F2312">
              <w:rPr>
                <w:b/>
                <w:sz w:val="24"/>
                <w:szCs w:val="24"/>
              </w:rPr>
              <w:t>оснабжение</w:t>
            </w:r>
          </w:p>
        </w:tc>
      </w:tr>
      <w:tr w:rsidR="004D6C05" w:rsidRPr="001A3E37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rPr>
                <w:b/>
                <w:bCs/>
                <w:sz w:val="24"/>
                <w:szCs w:val="24"/>
              </w:rPr>
            </w:pPr>
            <w:r w:rsidRPr="001A3E37">
              <w:rPr>
                <w:bCs/>
                <w:sz w:val="24"/>
                <w:szCs w:val="24"/>
              </w:rPr>
              <w:t>Количество населенных пунктов</w:t>
            </w:r>
            <w:r w:rsidRPr="001A3E37">
              <w:rPr>
                <w:b/>
                <w:bCs/>
                <w:sz w:val="24"/>
                <w:szCs w:val="24"/>
              </w:rPr>
              <w:t xml:space="preserve"> </w:t>
            </w:r>
            <w:r w:rsidRPr="001A3E37">
              <w:rPr>
                <w:sz w:val="24"/>
                <w:szCs w:val="24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sz w:val="24"/>
                <w:szCs w:val="24"/>
              </w:rPr>
            </w:pPr>
            <w:r w:rsidRPr="001A3E37">
              <w:rPr>
                <w:sz w:val="24"/>
                <w:szCs w:val="24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D6C05" w:rsidRPr="001A3E37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rPr>
                <w:b/>
                <w:sz w:val="24"/>
                <w:szCs w:val="24"/>
              </w:rPr>
            </w:pPr>
            <w:r w:rsidRPr="001A3E37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1A3E37">
              <w:rPr>
                <w:sz w:val="24"/>
                <w:szCs w:val="24"/>
              </w:rPr>
              <w:t>Количество</w:t>
            </w:r>
            <w:r w:rsidRPr="001A3E37">
              <w:rPr>
                <w:b/>
                <w:sz w:val="24"/>
                <w:szCs w:val="24"/>
              </w:rPr>
              <w:t xml:space="preserve">  </w:t>
            </w:r>
            <w:r w:rsidRPr="001A3E37">
              <w:rPr>
                <w:sz w:val="24"/>
                <w:szCs w:val="24"/>
              </w:rPr>
              <w:t xml:space="preserve">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4D6C05" w:rsidP="009074C5">
            <w:pPr>
              <w:jc w:val="center"/>
              <w:rPr>
                <w:sz w:val="24"/>
                <w:szCs w:val="24"/>
              </w:rPr>
            </w:pPr>
            <w:r w:rsidRPr="001A3E37">
              <w:rPr>
                <w:sz w:val="24"/>
                <w:szCs w:val="24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1A3E37" w:rsidRDefault="00EE3A6B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</w:tr>
      <w:tr w:rsidR="004D6C05" w:rsidRPr="004D6C05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4D6C05" w:rsidP="009074C5">
            <w:pPr>
              <w:rPr>
                <w:bCs/>
                <w:sz w:val="24"/>
                <w:szCs w:val="24"/>
              </w:rPr>
            </w:pPr>
            <w:r w:rsidRPr="004D6C05">
              <w:rPr>
                <w:bCs/>
                <w:sz w:val="24"/>
                <w:szCs w:val="24"/>
              </w:rPr>
              <w:t xml:space="preserve">Одиночная протяженность уличной газовой сети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4D6C05" w:rsidP="009074C5">
            <w:pPr>
              <w:jc w:val="center"/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 w:rsidRPr="004D6C05"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4D6C05" w:rsidRPr="004D6C05" w:rsidTr="009074C5">
        <w:trPr>
          <w:trHeight w:val="270"/>
          <w:jc w:val="center"/>
        </w:trPr>
        <w:tc>
          <w:tcPr>
            <w:tcW w:w="9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4D6C05" w:rsidP="009074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Теплоснабжение</w:t>
            </w:r>
          </w:p>
        </w:tc>
      </w:tr>
      <w:tr w:rsidR="004D6C05" w:rsidRPr="004D6C05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4D6C05" w:rsidP="009074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источников теплоснабжения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4D6C05" w:rsidP="0090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Pr="004D6C05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6C05" w:rsidRPr="004D6C05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Default="004D6C05" w:rsidP="009074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Протяженность тепловых сетей в двухтрубном исчислении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Default="004D6C05" w:rsidP="0090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D6C05" w:rsidRDefault="004D6C05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919,2</w:t>
            </w:r>
          </w:p>
        </w:tc>
      </w:tr>
      <w:tr w:rsidR="00986D84" w:rsidRPr="004D6C05" w:rsidTr="00E635C8">
        <w:trPr>
          <w:trHeight w:val="270"/>
          <w:jc w:val="center"/>
        </w:trPr>
        <w:tc>
          <w:tcPr>
            <w:tcW w:w="9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86D84" w:rsidRPr="00986D84" w:rsidRDefault="00986D84" w:rsidP="009074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6D84">
              <w:rPr>
                <w:b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986D84" w:rsidRPr="004D6C05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86D84" w:rsidRDefault="006263EC" w:rsidP="006263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ТП 10/0,4 кВт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86D84" w:rsidRDefault="006263EC" w:rsidP="0062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86D84" w:rsidRDefault="006263EC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6263EC" w:rsidRPr="004D6C05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263EC" w:rsidRDefault="006263EC" w:rsidP="009074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Протяженность линий 10(6) кВт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263EC" w:rsidRDefault="006263EC" w:rsidP="0090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263EC" w:rsidRDefault="006263EC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153,19</w:t>
            </w:r>
          </w:p>
        </w:tc>
      </w:tr>
      <w:tr w:rsidR="00D80F37" w:rsidRPr="004D6C05" w:rsidTr="00513171">
        <w:trPr>
          <w:trHeight w:val="270"/>
          <w:jc w:val="center"/>
        </w:trPr>
        <w:tc>
          <w:tcPr>
            <w:tcW w:w="9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80F37" w:rsidRPr="00D80F37" w:rsidRDefault="00D80F37" w:rsidP="009074C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Сбор ТБО</w:t>
            </w:r>
          </w:p>
        </w:tc>
      </w:tr>
      <w:tr w:rsidR="00D80F37" w:rsidRPr="004D6C05" w:rsidTr="004D6C05">
        <w:trPr>
          <w:trHeight w:val="270"/>
          <w:jc w:val="center"/>
        </w:trPr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80F37" w:rsidRDefault="00D80F37" w:rsidP="009074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контейнерных площадок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80F37" w:rsidRDefault="00D80F37" w:rsidP="0090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80F37" w:rsidRDefault="00513171" w:rsidP="00907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4D6C05" w:rsidRPr="004D6C05" w:rsidRDefault="004D6C05" w:rsidP="004D6C05">
      <w:pPr>
        <w:shd w:val="clear" w:color="auto" w:fill="FFFFFF"/>
        <w:rPr>
          <w:color w:val="000000"/>
          <w:sz w:val="28"/>
          <w:szCs w:val="28"/>
        </w:rPr>
      </w:pPr>
    </w:p>
    <w:p w:rsidR="004D6C05" w:rsidRDefault="00645F24" w:rsidP="00645F24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Водоснабжение</w:t>
      </w:r>
    </w:p>
    <w:p w:rsidR="00645F24" w:rsidRDefault="00645F24" w:rsidP="00645F24">
      <w:pPr>
        <w:pStyle w:val="ae"/>
        <w:jc w:val="center"/>
        <w:rPr>
          <w:b/>
          <w:sz w:val="28"/>
          <w:szCs w:val="28"/>
        </w:rPr>
      </w:pPr>
    </w:p>
    <w:p w:rsidR="00DB67CC" w:rsidRDefault="00DB67CC" w:rsidP="00DB6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водоснабжения населенных пунктов в Усвятском сельском поселении смешанная – имеются централизованное водоснабжение и </w:t>
      </w:r>
      <w:r>
        <w:rPr>
          <w:sz w:val="28"/>
          <w:szCs w:val="28"/>
        </w:rPr>
        <w:lastRenderedPageBreak/>
        <w:t xml:space="preserve">водоснабжение из индивидуальных источников (колодцы). </w:t>
      </w:r>
      <w:r w:rsidR="00645F24" w:rsidRPr="00D66802">
        <w:rPr>
          <w:sz w:val="28"/>
          <w:szCs w:val="28"/>
        </w:rPr>
        <w:t xml:space="preserve">Централизованное водоснабжение в </w:t>
      </w:r>
      <w:r>
        <w:rPr>
          <w:sz w:val="28"/>
          <w:szCs w:val="28"/>
        </w:rPr>
        <w:t>Усвятск</w:t>
      </w:r>
      <w:r w:rsidR="00645F24">
        <w:rPr>
          <w:sz w:val="28"/>
          <w:szCs w:val="28"/>
        </w:rPr>
        <w:t>ом</w:t>
      </w:r>
      <w:r w:rsidR="00645F24" w:rsidRPr="00D66802">
        <w:rPr>
          <w:sz w:val="28"/>
          <w:szCs w:val="28"/>
        </w:rPr>
        <w:t xml:space="preserve">  се</w:t>
      </w:r>
      <w:r>
        <w:rPr>
          <w:sz w:val="28"/>
          <w:szCs w:val="28"/>
        </w:rPr>
        <w:t xml:space="preserve">льском поселении организовано </w:t>
      </w:r>
      <w:r w:rsidR="00645F24" w:rsidRPr="00D66802">
        <w:rPr>
          <w:sz w:val="28"/>
          <w:szCs w:val="28"/>
        </w:rPr>
        <w:t>от артезианских скважин</w:t>
      </w:r>
      <w:r>
        <w:rPr>
          <w:sz w:val="28"/>
          <w:szCs w:val="28"/>
        </w:rPr>
        <w:t xml:space="preserve"> в 1</w:t>
      </w:r>
      <w:r w:rsidR="00340CA5">
        <w:rPr>
          <w:sz w:val="28"/>
          <w:szCs w:val="28"/>
        </w:rPr>
        <w:t>7</w:t>
      </w:r>
      <w:r>
        <w:rPr>
          <w:sz w:val="28"/>
          <w:szCs w:val="28"/>
        </w:rPr>
        <w:t xml:space="preserve"> населенных пунктах</w:t>
      </w:r>
      <w:r w:rsidR="00645F24" w:rsidRPr="00D66802">
        <w:rPr>
          <w:sz w:val="28"/>
          <w:szCs w:val="28"/>
        </w:rPr>
        <w:t xml:space="preserve">. Общая протяженность водопроводных сетей в </w:t>
      </w:r>
      <w:r>
        <w:rPr>
          <w:sz w:val="28"/>
          <w:szCs w:val="28"/>
        </w:rPr>
        <w:t>Усвятском</w:t>
      </w:r>
      <w:r w:rsidR="00645F24" w:rsidRPr="00D66802">
        <w:rPr>
          <w:sz w:val="28"/>
          <w:szCs w:val="28"/>
        </w:rPr>
        <w:t xml:space="preserve"> сельском поселении – </w:t>
      </w:r>
      <w:r>
        <w:rPr>
          <w:sz w:val="28"/>
          <w:szCs w:val="28"/>
        </w:rPr>
        <w:t>31,94 км, из них ветхих- 12,1 км</w:t>
      </w:r>
      <w:r w:rsidR="00645F24" w:rsidRPr="00D66802">
        <w:rPr>
          <w:sz w:val="28"/>
          <w:szCs w:val="28"/>
        </w:rPr>
        <w:t xml:space="preserve">. </w:t>
      </w:r>
    </w:p>
    <w:p w:rsidR="00DB67CC" w:rsidRDefault="00645F24" w:rsidP="00DB67CC">
      <w:pPr>
        <w:ind w:firstLine="567"/>
        <w:jc w:val="center"/>
        <w:rPr>
          <w:sz w:val="28"/>
          <w:szCs w:val="28"/>
        </w:rPr>
      </w:pPr>
      <w:r w:rsidRPr="00D66802">
        <w:rPr>
          <w:sz w:val="28"/>
          <w:szCs w:val="28"/>
        </w:rPr>
        <w:cr/>
        <w:t xml:space="preserve"> Схема </w:t>
      </w:r>
      <w:r w:rsidR="00DB67CC">
        <w:rPr>
          <w:sz w:val="28"/>
          <w:szCs w:val="28"/>
        </w:rPr>
        <w:t>централизованного водоснабжения</w:t>
      </w:r>
    </w:p>
    <w:p w:rsidR="00DB67CC" w:rsidRDefault="00DB67CC" w:rsidP="00DB67C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Рисунок 1</w:t>
      </w:r>
    </w:p>
    <w:p w:rsidR="00DB67CC" w:rsidRDefault="00940089" w:rsidP="00DB67CC">
      <w:pPr>
        <w:tabs>
          <w:tab w:val="left" w:pos="330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1" style="position:absolute;margin-left:159.45pt;margin-top:5.35pt;width:129.75pt;height:65.25pt;z-index:251659264" arcsize="10923f">
            <v:textbox>
              <w:txbxContent>
                <w:p w:rsidR="00E208CB" w:rsidRDefault="00E208CB" w:rsidP="00FE5E1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208CB" w:rsidRPr="00FE5E15" w:rsidRDefault="00E208CB" w:rsidP="00FE5E15">
                  <w:pPr>
                    <w:jc w:val="center"/>
                    <w:rPr>
                      <w:sz w:val="24"/>
                      <w:szCs w:val="24"/>
                    </w:rPr>
                  </w:pPr>
                  <w:r w:rsidRPr="00FE5E15">
                    <w:rPr>
                      <w:sz w:val="24"/>
                      <w:szCs w:val="24"/>
                    </w:rPr>
                    <w:t>Водонапорная</w:t>
                  </w:r>
                </w:p>
                <w:p w:rsidR="00E208CB" w:rsidRPr="00FE5E15" w:rsidRDefault="00E208CB" w:rsidP="00FE5E15">
                  <w:pPr>
                    <w:jc w:val="center"/>
                    <w:rPr>
                      <w:sz w:val="24"/>
                      <w:szCs w:val="24"/>
                    </w:rPr>
                  </w:pPr>
                  <w:r w:rsidRPr="00FE5E15">
                    <w:rPr>
                      <w:sz w:val="24"/>
                      <w:szCs w:val="24"/>
                    </w:rPr>
                    <w:t>башня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32" style="position:absolute;margin-left:315.45pt;margin-top:5.35pt;width:129.75pt;height:65.25pt;z-index:251660288" arcsize="10923f">
            <v:textbox>
              <w:txbxContent>
                <w:p w:rsidR="00E208CB" w:rsidRDefault="00E208CB" w:rsidP="00FE5E1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208CB" w:rsidRDefault="00E208CB" w:rsidP="00FE5E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Водопроводная</w:t>
                  </w:r>
                </w:p>
                <w:p w:rsidR="00E208CB" w:rsidRPr="00FE5E15" w:rsidRDefault="00E208CB" w:rsidP="00FE5E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сеть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28" style="position:absolute;margin-left:-.3pt;margin-top:5.35pt;width:129.75pt;height:65.25pt;z-index:251658240" arcsize="10923f">
            <v:textbox>
              <w:txbxContent>
                <w:p w:rsidR="00E208CB" w:rsidRDefault="00E208CB" w:rsidP="00FE5E1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208CB" w:rsidRPr="00FE5E15" w:rsidRDefault="00E208CB" w:rsidP="00FE5E15">
                  <w:pPr>
                    <w:jc w:val="center"/>
                    <w:rPr>
                      <w:sz w:val="24"/>
                      <w:szCs w:val="24"/>
                    </w:rPr>
                  </w:pPr>
                  <w:r w:rsidRPr="00FE5E15">
                    <w:rPr>
                      <w:sz w:val="24"/>
                      <w:szCs w:val="24"/>
                    </w:rPr>
                    <w:t>Артезианская</w:t>
                  </w:r>
                </w:p>
                <w:p w:rsidR="00E208CB" w:rsidRPr="00FE5E15" w:rsidRDefault="00E208CB" w:rsidP="00FE5E15">
                  <w:pPr>
                    <w:jc w:val="center"/>
                    <w:rPr>
                      <w:sz w:val="24"/>
                      <w:szCs w:val="24"/>
                    </w:rPr>
                  </w:pPr>
                  <w:r w:rsidRPr="00FE5E15">
                    <w:rPr>
                      <w:sz w:val="24"/>
                      <w:szCs w:val="24"/>
                    </w:rPr>
                    <w:t>скважина</w:t>
                  </w:r>
                </w:p>
              </w:txbxContent>
            </v:textbox>
          </v:roundrect>
        </w:pict>
      </w:r>
      <w:r w:rsidR="00DB67CC">
        <w:rPr>
          <w:sz w:val="24"/>
          <w:szCs w:val="24"/>
        </w:rPr>
        <w:tab/>
      </w:r>
    </w:p>
    <w:p w:rsidR="00DB67CC" w:rsidRDefault="00FE5E15" w:rsidP="00FE5E15">
      <w:pPr>
        <w:tabs>
          <w:tab w:val="left" w:pos="330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DB67CC" w:rsidRDefault="00940089" w:rsidP="00DB67CC">
      <w:pPr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9.2pt;margin-top:10pt;width:26.25pt;height:0;z-index:2516623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129.45pt;margin-top:10pt;width:30pt;height:0;z-index:251661312" o:connectortype="straight">
            <v:stroke endarrow="block"/>
          </v:shape>
        </w:pict>
      </w:r>
    </w:p>
    <w:p w:rsidR="00DB67CC" w:rsidRDefault="00DB67CC" w:rsidP="00DB67CC">
      <w:pPr>
        <w:ind w:firstLine="567"/>
        <w:rPr>
          <w:sz w:val="24"/>
          <w:szCs w:val="24"/>
        </w:rPr>
      </w:pPr>
    </w:p>
    <w:p w:rsidR="00DB67CC" w:rsidRDefault="00DB67CC" w:rsidP="00DB67CC">
      <w:pPr>
        <w:ind w:firstLine="567"/>
        <w:rPr>
          <w:sz w:val="24"/>
          <w:szCs w:val="24"/>
        </w:rPr>
      </w:pPr>
    </w:p>
    <w:p w:rsidR="00DB67CC" w:rsidRDefault="00940089" w:rsidP="00DB67CC">
      <w:pPr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233.7pt;margin-top:1.6pt;width:151.5pt;height:25.15pt;flip:x;z-index:25166643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1" type="#_x0000_t32" style="position:absolute;left:0;text-align:left;margin-left:385.2pt;margin-top:1.6pt;width:.75pt;height:25.15pt;z-index:251665408" o:connectortype="straight">
            <v:stroke endarrow="block"/>
          </v:shape>
        </w:pict>
      </w:r>
    </w:p>
    <w:p w:rsidR="00645F24" w:rsidRPr="00D66802" w:rsidRDefault="00940089" w:rsidP="00645F24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9" style="position:absolute;left:0;text-align:left;margin-left:326.7pt;margin-top:12.95pt;width:129.75pt;height:65.25pt;z-index:251664384" arcsize="10923f">
            <v:textbox style="mso-next-textbox:#_x0000_s1039">
              <w:txbxContent>
                <w:p w:rsidR="00E208CB" w:rsidRDefault="00E208CB" w:rsidP="0051317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FE5E15">
                    <w:rPr>
                      <w:sz w:val="24"/>
                      <w:szCs w:val="24"/>
                    </w:rPr>
                    <w:t>Водо</w:t>
                  </w:r>
                  <w:r>
                    <w:rPr>
                      <w:sz w:val="24"/>
                      <w:szCs w:val="24"/>
                    </w:rPr>
                    <w:t>распредели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E208CB" w:rsidRPr="00FE5E15" w:rsidRDefault="00E208CB" w:rsidP="005131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тельные уличные колонки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8" style="position:absolute;left:0;text-align:left;margin-left:166.95pt;margin-top:12.95pt;width:129.75pt;height:65.25pt;z-index:251663360" arcsize="10923f">
            <v:textbox style="mso-next-textbox:#_x0000_s1038">
              <w:txbxContent>
                <w:p w:rsidR="00E208CB" w:rsidRDefault="00E208CB" w:rsidP="0051317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208CB" w:rsidRDefault="00E208CB" w:rsidP="005131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Потребители</w:t>
                  </w:r>
                </w:p>
              </w:txbxContent>
            </v:textbox>
          </v:roundrect>
        </w:pict>
      </w:r>
      <w:r w:rsidR="00645F24" w:rsidRPr="00D66802">
        <w:rPr>
          <w:sz w:val="28"/>
          <w:szCs w:val="28"/>
        </w:rPr>
        <w:t xml:space="preserve"> </w:t>
      </w:r>
    </w:p>
    <w:p w:rsidR="00513171" w:rsidRDefault="00513171" w:rsidP="00513171">
      <w:pPr>
        <w:tabs>
          <w:tab w:val="left" w:pos="6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3171" w:rsidRDefault="00513171" w:rsidP="00FE5E15">
      <w:pPr>
        <w:ind w:firstLine="709"/>
        <w:jc w:val="both"/>
        <w:rPr>
          <w:sz w:val="28"/>
          <w:szCs w:val="28"/>
        </w:rPr>
      </w:pPr>
    </w:p>
    <w:p w:rsidR="00513171" w:rsidRDefault="00513171" w:rsidP="00FE5E15">
      <w:pPr>
        <w:ind w:firstLine="709"/>
        <w:jc w:val="both"/>
        <w:rPr>
          <w:sz w:val="28"/>
          <w:szCs w:val="28"/>
        </w:rPr>
      </w:pPr>
    </w:p>
    <w:p w:rsidR="00513171" w:rsidRDefault="00513171" w:rsidP="00FE5E15">
      <w:pPr>
        <w:ind w:firstLine="709"/>
        <w:jc w:val="both"/>
        <w:rPr>
          <w:sz w:val="28"/>
          <w:szCs w:val="28"/>
        </w:rPr>
      </w:pPr>
    </w:p>
    <w:p w:rsidR="00513171" w:rsidRDefault="00513171" w:rsidP="00FE5E15">
      <w:pPr>
        <w:ind w:firstLine="709"/>
        <w:jc w:val="both"/>
        <w:rPr>
          <w:sz w:val="28"/>
          <w:szCs w:val="28"/>
        </w:rPr>
      </w:pPr>
    </w:p>
    <w:p w:rsidR="00340CA5" w:rsidRDefault="00340CA5" w:rsidP="00FE5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МУП «Водоканал»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 осуществляет обслуживание </w:t>
      </w:r>
      <w:proofErr w:type="spellStart"/>
      <w:r w:rsidR="00C358F3">
        <w:rPr>
          <w:sz w:val="28"/>
          <w:szCs w:val="28"/>
        </w:rPr>
        <w:t>артскважин</w:t>
      </w:r>
      <w:proofErr w:type="spellEnd"/>
      <w:r w:rsidR="00C358F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водопроводных сетей д. Озерище, д. </w:t>
      </w:r>
      <w:proofErr w:type="spellStart"/>
      <w:r>
        <w:rPr>
          <w:sz w:val="28"/>
          <w:szCs w:val="28"/>
        </w:rPr>
        <w:t>Каськово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Логиновка</w:t>
      </w:r>
      <w:proofErr w:type="spellEnd"/>
      <w:r>
        <w:rPr>
          <w:sz w:val="28"/>
          <w:szCs w:val="28"/>
        </w:rPr>
        <w:t>, д. Яковлево.</w:t>
      </w:r>
    </w:p>
    <w:p w:rsidR="00340CA5" w:rsidRDefault="00645F24" w:rsidP="00FE5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6802">
        <w:rPr>
          <w:sz w:val="28"/>
          <w:szCs w:val="28"/>
        </w:rPr>
        <w:t xml:space="preserve">бъекты </w:t>
      </w:r>
      <w:r>
        <w:rPr>
          <w:sz w:val="28"/>
          <w:szCs w:val="28"/>
        </w:rPr>
        <w:t xml:space="preserve">централизованного </w:t>
      </w:r>
      <w:r w:rsidRPr="00D66802">
        <w:rPr>
          <w:sz w:val="28"/>
          <w:szCs w:val="28"/>
        </w:rPr>
        <w:t>водо</w:t>
      </w:r>
      <w:r>
        <w:rPr>
          <w:sz w:val="28"/>
          <w:szCs w:val="28"/>
        </w:rPr>
        <w:t>снабжения находятся на балансе А</w:t>
      </w:r>
      <w:r w:rsidRPr="00D66802">
        <w:rPr>
          <w:sz w:val="28"/>
          <w:szCs w:val="28"/>
        </w:rPr>
        <w:t xml:space="preserve">дминистрации </w:t>
      </w:r>
      <w:r w:rsidR="00340CA5">
        <w:rPr>
          <w:sz w:val="28"/>
          <w:szCs w:val="28"/>
        </w:rPr>
        <w:t xml:space="preserve">Усвятского </w:t>
      </w:r>
      <w:r>
        <w:rPr>
          <w:sz w:val="28"/>
          <w:szCs w:val="28"/>
        </w:rPr>
        <w:t>сельского поселения.</w:t>
      </w:r>
    </w:p>
    <w:p w:rsidR="008D1124" w:rsidRDefault="008D1124" w:rsidP="00FE5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6802">
        <w:rPr>
          <w:sz w:val="28"/>
          <w:szCs w:val="28"/>
        </w:rPr>
        <w:t xml:space="preserve">бъекты </w:t>
      </w:r>
      <w:r>
        <w:rPr>
          <w:sz w:val="28"/>
          <w:szCs w:val="28"/>
        </w:rPr>
        <w:t xml:space="preserve">централизованного </w:t>
      </w:r>
      <w:r w:rsidRPr="00D66802">
        <w:rPr>
          <w:sz w:val="28"/>
          <w:szCs w:val="28"/>
        </w:rPr>
        <w:t>водо</w:t>
      </w:r>
      <w:r>
        <w:rPr>
          <w:sz w:val="28"/>
          <w:szCs w:val="28"/>
        </w:rPr>
        <w:t xml:space="preserve">снабжения  населенных пунктов </w:t>
      </w:r>
    </w:p>
    <w:p w:rsidR="008D1124" w:rsidRDefault="008D1124" w:rsidP="008D1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Волково, д. </w:t>
      </w:r>
      <w:proofErr w:type="spellStart"/>
      <w:r>
        <w:rPr>
          <w:sz w:val="28"/>
          <w:szCs w:val="28"/>
        </w:rPr>
        <w:t>Семендяево</w:t>
      </w:r>
      <w:proofErr w:type="spellEnd"/>
      <w:r>
        <w:rPr>
          <w:sz w:val="28"/>
          <w:szCs w:val="28"/>
        </w:rPr>
        <w:t>, д. Староселье, д. Усвятье, пос. Слойково поставленные на регистрационный учет как бесхозяйные с перспективой постановки их на балан</w:t>
      </w:r>
      <w:r w:rsidR="00C358F3">
        <w:rPr>
          <w:sz w:val="28"/>
          <w:szCs w:val="28"/>
        </w:rPr>
        <w:t>с</w:t>
      </w:r>
      <w:r>
        <w:rPr>
          <w:sz w:val="28"/>
          <w:szCs w:val="28"/>
        </w:rPr>
        <w:t xml:space="preserve"> Администрации поселения в установленные законом сроки.</w:t>
      </w:r>
    </w:p>
    <w:p w:rsidR="00645F24" w:rsidRDefault="00645F24" w:rsidP="00FE5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F24" w:rsidRDefault="00645F24" w:rsidP="008A0D57">
      <w:pPr>
        <w:ind w:firstLine="567"/>
        <w:jc w:val="center"/>
        <w:rPr>
          <w:sz w:val="28"/>
          <w:szCs w:val="28"/>
        </w:rPr>
      </w:pPr>
      <w:r w:rsidRPr="00E635C8">
        <w:rPr>
          <w:sz w:val="28"/>
          <w:szCs w:val="28"/>
        </w:rPr>
        <w:t xml:space="preserve">Основные </w:t>
      </w:r>
      <w:r w:rsidRPr="00D66802">
        <w:rPr>
          <w:sz w:val="28"/>
          <w:szCs w:val="28"/>
        </w:rPr>
        <w:t>данные по существующим водозаборным узлам, их месторасположение и  характери</w:t>
      </w:r>
      <w:r>
        <w:rPr>
          <w:sz w:val="28"/>
          <w:szCs w:val="28"/>
        </w:rPr>
        <w:t>стика</w:t>
      </w:r>
    </w:p>
    <w:p w:rsidR="00645F24" w:rsidRDefault="00645F24" w:rsidP="00645F24">
      <w:pPr>
        <w:ind w:firstLine="567"/>
        <w:jc w:val="both"/>
        <w:rPr>
          <w:sz w:val="28"/>
          <w:szCs w:val="28"/>
        </w:rPr>
      </w:pPr>
    </w:p>
    <w:p w:rsidR="00645F24" w:rsidRPr="00480955" w:rsidRDefault="00645F24" w:rsidP="00645F24">
      <w:pPr>
        <w:ind w:firstLine="567"/>
        <w:jc w:val="right"/>
        <w:rPr>
          <w:sz w:val="24"/>
          <w:szCs w:val="24"/>
        </w:rPr>
      </w:pPr>
      <w:r w:rsidRPr="00480955">
        <w:rPr>
          <w:sz w:val="24"/>
          <w:szCs w:val="24"/>
        </w:rPr>
        <w:t xml:space="preserve">Таблица </w:t>
      </w:r>
      <w:r w:rsidR="00480955" w:rsidRPr="00480955">
        <w:rPr>
          <w:sz w:val="24"/>
          <w:szCs w:val="24"/>
        </w:rPr>
        <w:t>2</w:t>
      </w:r>
      <w:r w:rsidRPr="00480955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1906"/>
        <w:gridCol w:w="1828"/>
        <w:gridCol w:w="1481"/>
        <w:gridCol w:w="1510"/>
      </w:tblGrid>
      <w:tr w:rsidR="00480955" w:rsidRPr="009B1D57" w:rsidTr="00480955">
        <w:trPr>
          <w:trHeight w:val="1200"/>
        </w:trPr>
        <w:tc>
          <w:tcPr>
            <w:tcW w:w="2902" w:type="dxa"/>
            <w:shd w:val="clear" w:color="auto" w:fill="auto"/>
            <w:vAlign w:val="center"/>
          </w:tcPr>
          <w:p w:rsidR="00480955" w:rsidRPr="009B1D57" w:rsidRDefault="00480955" w:rsidP="00E635C8">
            <w:pPr>
              <w:jc w:val="center"/>
              <w:rPr>
                <w:b/>
                <w:sz w:val="24"/>
                <w:szCs w:val="24"/>
              </w:rPr>
            </w:pPr>
            <w:r w:rsidRPr="009B1D57">
              <w:rPr>
                <w:b/>
                <w:sz w:val="24"/>
                <w:szCs w:val="24"/>
              </w:rPr>
              <w:t>Наименование объекта и его местоположение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80955" w:rsidRPr="009B1D57" w:rsidRDefault="00480955" w:rsidP="00E635C8">
            <w:pPr>
              <w:jc w:val="center"/>
              <w:rPr>
                <w:b/>
                <w:sz w:val="24"/>
                <w:szCs w:val="24"/>
              </w:rPr>
            </w:pPr>
            <w:r w:rsidRPr="009B1D57">
              <w:rPr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0955" w:rsidRPr="009B1D57" w:rsidRDefault="00480955" w:rsidP="00E635C8">
            <w:pPr>
              <w:jc w:val="center"/>
              <w:rPr>
                <w:b/>
                <w:sz w:val="24"/>
                <w:szCs w:val="24"/>
              </w:rPr>
            </w:pPr>
            <w:r w:rsidRPr="009B1D57">
              <w:rPr>
                <w:b/>
                <w:sz w:val="24"/>
                <w:szCs w:val="24"/>
              </w:rPr>
              <w:t>Глубина</w:t>
            </w:r>
          </w:p>
          <w:p w:rsidR="00480955" w:rsidRPr="009B1D57" w:rsidRDefault="00480955" w:rsidP="00E635C8">
            <w:pPr>
              <w:jc w:val="center"/>
              <w:rPr>
                <w:b/>
                <w:sz w:val="24"/>
                <w:szCs w:val="24"/>
              </w:rPr>
            </w:pPr>
            <w:r w:rsidRPr="009B1D57">
              <w:rPr>
                <w:b/>
                <w:sz w:val="24"/>
                <w:szCs w:val="24"/>
              </w:rPr>
              <w:t xml:space="preserve">залегания, </w:t>
            </w:r>
            <w:proofErr w:type="gramStart"/>
            <w:r w:rsidRPr="009B1D57">
              <w:rPr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25" w:type="dxa"/>
            <w:shd w:val="clear" w:color="auto" w:fill="auto"/>
            <w:vAlign w:val="center"/>
          </w:tcPr>
          <w:p w:rsidR="00480955" w:rsidRDefault="00480955" w:rsidP="00E635C8">
            <w:pPr>
              <w:jc w:val="center"/>
              <w:rPr>
                <w:b/>
                <w:sz w:val="24"/>
                <w:szCs w:val="24"/>
              </w:rPr>
            </w:pPr>
            <w:r w:rsidRPr="009B1D57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</w:p>
          <w:p w:rsidR="00480955" w:rsidRPr="009B1D57" w:rsidRDefault="00480955" w:rsidP="00E635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1D57">
              <w:rPr>
                <w:b/>
                <w:sz w:val="24"/>
                <w:szCs w:val="24"/>
              </w:rPr>
              <w:t>тельность</w:t>
            </w:r>
            <w:proofErr w:type="spellEnd"/>
            <w:r w:rsidRPr="009B1D57">
              <w:rPr>
                <w:b/>
                <w:sz w:val="24"/>
                <w:szCs w:val="24"/>
              </w:rPr>
              <w:t>, куб</w:t>
            </w:r>
            <w:proofErr w:type="gramStart"/>
            <w:r w:rsidRPr="009B1D57">
              <w:rPr>
                <w:b/>
                <w:sz w:val="24"/>
                <w:szCs w:val="24"/>
              </w:rPr>
              <w:t>.м</w:t>
            </w:r>
            <w:proofErr w:type="gramEnd"/>
            <w:r w:rsidRPr="009B1D57">
              <w:rPr>
                <w:b/>
                <w:sz w:val="24"/>
                <w:szCs w:val="24"/>
              </w:rPr>
              <w:t>/</w:t>
            </w:r>
            <w:proofErr w:type="spellStart"/>
            <w:r w:rsidRPr="009B1D57">
              <w:rPr>
                <w:b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10" w:type="dxa"/>
            <w:shd w:val="clear" w:color="auto" w:fill="auto"/>
            <w:vAlign w:val="center"/>
          </w:tcPr>
          <w:p w:rsidR="00480955" w:rsidRPr="009B1D57" w:rsidRDefault="00480955" w:rsidP="00E635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насоса</w:t>
            </w:r>
          </w:p>
        </w:tc>
      </w:tr>
      <w:tr w:rsidR="00480955" w:rsidRPr="009B1D57" w:rsidTr="00480955">
        <w:tc>
          <w:tcPr>
            <w:tcW w:w="2902" w:type="dxa"/>
            <w:shd w:val="clear" w:color="auto" w:fill="auto"/>
            <w:vAlign w:val="center"/>
          </w:tcPr>
          <w:p w:rsidR="00480955" w:rsidRPr="009B1D57" w:rsidRDefault="00480955" w:rsidP="00480955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Скважина</w:t>
            </w:r>
            <w:r w:rsidR="00F34D3A">
              <w:rPr>
                <w:sz w:val="24"/>
                <w:szCs w:val="24"/>
              </w:rPr>
              <w:t xml:space="preserve"> д. Быково №1</w:t>
            </w:r>
            <w:r w:rsidRPr="009B1D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80955" w:rsidRPr="009B1D57" w:rsidRDefault="00480955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34D3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0955" w:rsidRPr="009B1D57" w:rsidRDefault="00480955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34D3A">
              <w:rPr>
                <w:sz w:val="24"/>
                <w:szCs w:val="24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0955" w:rsidRPr="009B1D57" w:rsidRDefault="00480955" w:rsidP="00E635C8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80955" w:rsidRPr="009B1D57" w:rsidRDefault="00480955" w:rsidP="00E635C8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480955" w:rsidRPr="009B1D57" w:rsidTr="00480955">
        <w:tc>
          <w:tcPr>
            <w:tcW w:w="2902" w:type="dxa"/>
            <w:shd w:val="clear" w:color="auto" w:fill="auto"/>
            <w:vAlign w:val="center"/>
          </w:tcPr>
          <w:p w:rsidR="00480955" w:rsidRPr="009B1D57" w:rsidRDefault="00F34D3A" w:rsidP="00480955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Скважина</w:t>
            </w:r>
            <w:r>
              <w:rPr>
                <w:sz w:val="24"/>
                <w:szCs w:val="24"/>
              </w:rPr>
              <w:t xml:space="preserve"> д. Быково №1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80955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0955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0955" w:rsidRPr="009B1D57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80955" w:rsidRPr="009B1D57" w:rsidRDefault="00F34D3A" w:rsidP="00E635C8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480955" w:rsidRPr="009B1D57" w:rsidTr="00480955">
        <w:tc>
          <w:tcPr>
            <w:tcW w:w="2902" w:type="dxa"/>
            <w:shd w:val="clear" w:color="auto" w:fill="auto"/>
            <w:vAlign w:val="center"/>
          </w:tcPr>
          <w:p w:rsidR="00480955" w:rsidRPr="009B1D57" w:rsidRDefault="00F34D3A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1906" w:type="dxa"/>
            <w:shd w:val="clear" w:color="auto" w:fill="auto"/>
            <w:vAlign w:val="center"/>
          </w:tcPr>
          <w:p w:rsidR="00480955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0955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0955" w:rsidRPr="009B1D57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80955" w:rsidRPr="009B1D57" w:rsidRDefault="00F34D3A" w:rsidP="00E635C8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F34D3A" w:rsidRPr="009B1D57" w:rsidTr="00480955">
        <w:tc>
          <w:tcPr>
            <w:tcW w:w="2902" w:type="dxa"/>
            <w:shd w:val="clear" w:color="auto" w:fill="auto"/>
            <w:vAlign w:val="center"/>
          </w:tcPr>
          <w:p w:rsidR="00F34D3A" w:rsidRDefault="00F34D3A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sz w:val="24"/>
                <w:szCs w:val="24"/>
              </w:rPr>
              <w:t>Запрудье</w:t>
            </w:r>
            <w:proofErr w:type="spellEnd"/>
          </w:p>
        </w:tc>
        <w:tc>
          <w:tcPr>
            <w:tcW w:w="1906" w:type="dxa"/>
            <w:shd w:val="clear" w:color="auto" w:fill="auto"/>
            <w:vAlign w:val="center"/>
          </w:tcPr>
          <w:p w:rsidR="00F34D3A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F34D3A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34D3A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34D3A" w:rsidRPr="009B1D57" w:rsidRDefault="00F34D3A" w:rsidP="00E635C8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480955" w:rsidRPr="009B1D57" w:rsidTr="00480955">
        <w:tc>
          <w:tcPr>
            <w:tcW w:w="2902" w:type="dxa"/>
            <w:shd w:val="clear" w:color="auto" w:fill="auto"/>
            <w:vAlign w:val="center"/>
          </w:tcPr>
          <w:p w:rsidR="00480955" w:rsidRPr="009B1D57" w:rsidRDefault="00480955" w:rsidP="00480955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 xml:space="preserve">Скважина </w:t>
            </w:r>
            <w:r w:rsidR="00F34D3A">
              <w:rPr>
                <w:sz w:val="24"/>
                <w:szCs w:val="24"/>
              </w:rPr>
              <w:t>д. Волково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80955" w:rsidRPr="009B1D57" w:rsidRDefault="00480955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34D3A">
              <w:rPr>
                <w:sz w:val="24"/>
                <w:szCs w:val="24"/>
              </w:rPr>
              <w:t>67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0955" w:rsidRPr="009B1D57" w:rsidRDefault="00480955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34D3A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0955" w:rsidRPr="009B1D57" w:rsidRDefault="00480955" w:rsidP="00E635C8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80955" w:rsidRPr="009B1D57" w:rsidRDefault="00F34D3A" w:rsidP="00E635C8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480955" w:rsidRPr="009B1D57" w:rsidTr="00480955">
        <w:tc>
          <w:tcPr>
            <w:tcW w:w="2902" w:type="dxa"/>
            <w:shd w:val="clear" w:color="auto" w:fill="auto"/>
            <w:vAlign w:val="center"/>
          </w:tcPr>
          <w:p w:rsidR="00480955" w:rsidRPr="009B1D57" w:rsidRDefault="00480955" w:rsidP="00480955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Скважина</w:t>
            </w:r>
            <w:r w:rsidR="00F34D3A">
              <w:rPr>
                <w:sz w:val="24"/>
                <w:szCs w:val="24"/>
              </w:rPr>
              <w:t xml:space="preserve"> д.</w:t>
            </w:r>
            <w:r w:rsidR="00E635C8">
              <w:rPr>
                <w:sz w:val="24"/>
                <w:szCs w:val="24"/>
              </w:rPr>
              <w:t xml:space="preserve"> </w:t>
            </w:r>
            <w:r w:rsidR="00F34D3A">
              <w:rPr>
                <w:sz w:val="24"/>
                <w:szCs w:val="24"/>
              </w:rPr>
              <w:t>Староселье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80955" w:rsidRPr="009B1D57" w:rsidRDefault="00480955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F34D3A">
              <w:rPr>
                <w:sz w:val="24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0955" w:rsidRPr="009B1D57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80955" w:rsidRPr="009B1D57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80955" w:rsidRPr="009B1D57" w:rsidRDefault="00F34D3A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 xml:space="preserve">ЭЦВ </w:t>
            </w:r>
            <w:r>
              <w:rPr>
                <w:sz w:val="24"/>
                <w:szCs w:val="24"/>
              </w:rPr>
              <w:t>5</w:t>
            </w:r>
          </w:p>
        </w:tc>
      </w:tr>
      <w:tr w:rsidR="00F34D3A" w:rsidRPr="009B1D57" w:rsidTr="00480955">
        <w:tc>
          <w:tcPr>
            <w:tcW w:w="2902" w:type="dxa"/>
            <w:shd w:val="clear" w:color="auto" w:fill="auto"/>
            <w:vAlign w:val="center"/>
          </w:tcPr>
          <w:p w:rsidR="00F34D3A" w:rsidRPr="009B1D57" w:rsidRDefault="00F34D3A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sz w:val="24"/>
                <w:szCs w:val="24"/>
              </w:rPr>
              <w:t>Семендяево</w:t>
            </w:r>
            <w:proofErr w:type="spellEnd"/>
          </w:p>
        </w:tc>
        <w:tc>
          <w:tcPr>
            <w:tcW w:w="1906" w:type="dxa"/>
            <w:shd w:val="clear" w:color="auto" w:fill="auto"/>
            <w:vAlign w:val="center"/>
          </w:tcPr>
          <w:p w:rsidR="00F34D3A" w:rsidRDefault="00F34D3A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F34D3A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34D3A" w:rsidRPr="009B1D57" w:rsidRDefault="00F34D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34D3A" w:rsidRPr="009B1D57" w:rsidRDefault="00F34D3A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F34D3A" w:rsidRPr="009B1D57" w:rsidTr="00480955">
        <w:tc>
          <w:tcPr>
            <w:tcW w:w="2902" w:type="dxa"/>
            <w:shd w:val="clear" w:color="auto" w:fill="auto"/>
            <w:vAlign w:val="center"/>
          </w:tcPr>
          <w:p w:rsidR="00F34D3A" w:rsidRDefault="00E635C8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пос. Слойково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34D3A" w:rsidRDefault="00E635C8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F34D3A" w:rsidRDefault="00E635C8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34D3A" w:rsidRDefault="00E635C8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34D3A" w:rsidRPr="009B1D57" w:rsidRDefault="00E635C8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E635C8" w:rsidRPr="009B1D57" w:rsidTr="00480955">
        <w:tc>
          <w:tcPr>
            <w:tcW w:w="2902" w:type="dxa"/>
            <w:shd w:val="clear" w:color="auto" w:fill="auto"/>
            <w:vAlign w:val="center"/>
          </w:tcPr>
          <w:p w:rsidR="00E635C8" w:rsidRDefault="00E635C8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д. Усвятье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635C8" w:rsidRDefault="00E635C8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635C8" w:rsidRDefault="00E635C8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635C8" w:rsidRDefault="00E635C8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E635C8" w:rsidRPr="009B1D57" w:rsidRDefault="00E635C8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E635C8" w:rsidRPr="009B1D57" w:rsidTr="00480955">
        <w:tc>
          <w:tcPr>
            <w:tcW w:w="2902" w:type="dxa"/>
            <w:shd w:val="clear" w:color="auto" w:fill="auto"/>
            <w:vAlign w:val="center"/>
          </w:tcPr>
          <w:p w:rsidR="00E635C8" w:rsidRDefault="00E635C8" w:rsidP="00E63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лойково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635C8" w:rsidRDefault="00E635C8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635C8" w:rsidRDefault="00E635C8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635C8" w:rsidRDefault="00E635C8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E635C8" w:rsidRPr="009B1D57" w:rsidRDefault="00E635C8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E635C8" w:rsidRPr="009B1D57" w:rsidTr="00480955">
        <w:tc>
          <w:tcPr>
            <w:tcW w:w="2902" w:type="dxa"/>
            <w:shd w:val="clear" w:color="auto" w:fill="auto"/>
            <w:vAlign w:val="center"/>
          </w:tcPr>
          <w:p w:rsidR="00E635C8" w:rsidRDefault="00E635C8" w:rsidP="005D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Скважина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лойково</w:t>
            </w:r>
            <w:proofErr w:type="spellEnd"/>
            <w:r>
              <w:rPr>
                <w:sz w:val="24"/>
                <w:szCs w:val="24"/>
              </w:rPr>
              <w:t xml:space="preserve"> №</w:t>
            </w:r>
            <w:r w:rsidR="005D7E22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635C8" w:rsidRDefault="00E635C8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635C8" w:rsidRDefault="00E635C8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635C8" w:rsidRDefault="00E635C8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E635C8" w:rsidRPr="009B1D57" w:rsidRDefault="00E635C8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E635C8" w:rsidRPr="009B1D57" w:rsidTr="00480955">
        <w:tc>
          <w:tcPr>
            <w:tcW w:w="2902" w:type="dxa"/>
            <w:shd w:val="clear" w:color="auto" w:fill="auto"/>
            <w:vAlign w:val="center"/>
          </w:tcPr>
          <w:p w:rsidR="00E635C8" w:rsidRDefault="00463F3A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ковлево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635C8" w:rsidRDefault="00463F3A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635C8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635C8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E635C8" w:rsidRPr="009B1D57" w:rsidRDefault="00463F3A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463F3A" w:rsidRPr="009B1D57" w:rsidTr="00480955">
        <w:tc>
          <w:tcPr>
            <w:tcW w:w="2902" w:type="dxa"/>
            <w:shd w:val="clear" w:color="auto" w:fill="auto"/>
            <w:vAlign w:val="center"/>
          </w:tcPr>
          <w:p w:rsidR="00463F3A" w:rsidRDefault="00463F3A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д. Озерище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63F3A" w:rsidRDefault="00463F3A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63F3A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63F3A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63F3A" w:rsidRPr="009B1D57" w:rsidRDefault="00463F3A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463F3A" w:rsidRPr="009B1D57" w:rsidTr="00480955">
        <w:tc>
          <w:tcPr>
            <w:tcW w:w="2902" w:type="dxa"/>
            <w:shd w:val="clear" w:color="auto" w:fill="auto"/>
            <w:vAlign w:val="center"/>
          </w:tcPr>
          <w:p w:rsidR="00463F3A" w:rsidRDefault="00463F3A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аськово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63F3A" w:rsidRDefault="00463F3A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63F3A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63F3A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63F3A" w:rsidRPr="009B1D57" w:rsidRDefault="00463F3A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463F3A" w:rsidRPr="009B1D57" w:rsidTr="00480955">
        <w:tc>
          <w:tcPr>
            <w:tcW w:w="2902" w:type="dxa"/>
            <w:shd w:val="clear" w:color="auto" w:fill="auto"/>
            <w:vAlign w:val="center"/>
          </w:tcPr>
          <w:p w:rsidR="00463F3A" w:rsidRDefault="00463F3A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sz w:val="24"/>
                <w:szCs w:val="24"/>
              </w:rPr>
              <w:t>Каськово</w:t>
            </w:r>
            <w:proofErr w:type="spellEnd"/>
          </w:p>
        </w:tc>
        <w:tc>
          <w:tcPr>
            <w:tcW w:w="1906" w:type="dxa"/>
            <w:shd w:val="clear" w:color="auto" w:fill="auto"/>
            <w:vAlign w:val="center"/>
          </w:tcPr>
          <w:p w:rsidR="00463F3A" w:rsidRDefault="00463F3A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63F3A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63F3A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63F3A" w:rsidRPr="009B1D57" w:rsidRDefault="00463F3A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463F3A" w:rsidRPr="009B1D57" w:rsidTr="00480955">
        <w:tc>
          <w:tcPr>
            <w:tcW w:w="2902" w:type="dxa"/>
            <w:shd w:val="clear" w:color="auto" w:fill="auto"/>
            <w:vAlign w:val="center"/>
          </w:tcPr>
          <w:p w:rsidR="00463F3A" w:rsidRDefault="00463F3A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sz w:val="24"/>
                <w:szCs w:val="24"/>
              </w:rPr>
              <w:t>Логиновка</w:t>
            </w:r>
            <w:proofErr w:type="spellEnd"/>
          </w:p>
        </w:tc>
        <w:tc>
          <w:tcPr>
            <w:tcW w:w="1906" w:type="dxa"/>
            <w:shd w:val="clear" w:color="auto" w:fill="auto"/>
            <w:vAlign w:val="center"/>
          </w:tcPr>
          <w:p w:rsidR="00463F3A" w:rsidRDefault="00463F3A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63F3A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63F3A" w:rsidRDefault="00463F3A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63F3A" w:rsidRPr="009B1D57" w:rsidRDefault="00463F3A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463F3A" w:rsidRPr="009B1D57" w:rsidTr="00480955">
        <w:tc>
          <w:tcPr>
            <w:tcW w:w="2902" w:type="dxa"/>
            <w:shd w:val="clear" w:color="auto" w:fill="auto"/>
            <w:vAlign w:val="center"/>
          </w:tcPr>
          <w:p w:rsidR="00463F3A" w:rsidRDefault="005D7E22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д. Кузино №1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63F3A" w:rsidRDefault="005D7E22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63F3A" w:rsidRDefault="005D7E22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63F3A" w:rsidRDefault="005D7E22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463F3A" w:rsidRPr="009B1D57" w:rsidRDefault="005D7E22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5D7E22" w:rsidRPr="009B1D57" w:rsidTr="00480955">
        <w:tc>
          <w:tcPr>
            <w:tcW w:w="2902" w:type="dxa"/>
            <w:shd w:val="clear" w:color="auto" w:fill="auto"/>
            <w:vAlign w:val="center"/>
          </w:tcPr>
          <w:p w:rsidR="005D7E22" w:rsidRDefault="005D7E22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д. Кузино №2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D7E22" w:rsidRDefault="005D7E22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7E22" w:rsidRDefault="005D7E22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D7E22" w:rsidRDefault="005D7E22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D7E22" w:rsidRPr="009B1D57" w:rsidRDefault="005D7E22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5D7E22" w:rsidRPr="009B1D57" w:rsidTr="00480955">
        <w:tc>
          <w:tcPr>
            <w:tcW w:w="2902" w:type="dxa"/>
            <w:shd w:val="clear" w:color="auto" w:fill="auto"/>
            <w:vAlign w:val="center"/>
          </w:tcPr>
          <w:p w:rsidR="005D7E22" w:rsidRDefault="005D7E22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sz w:val="24"/>
                <w:szCs w:val="24"/>
              </w:rPr>
              <w:t>Выгорь</w:t>
            </w:r>
            <w:proofErr w:type="spellEnd"/>
          </w:p>
        </w:tc>
        <w:tc>
          <w:tcPr>
            <w:tcW w:w="1906" w:type="dxa"/>
            <w:shd w:val="clear" w:color="auto" w:fill="auto"/>
            <w:vAlign w:val="center"/>
          </w:tcPr>
          <w:p w:rsidR="005D7E22" w:rsidRDefault="005D7E22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7E22" w:rsidRDefault="005D7E22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D7E22" w:rsidRDefault="005D7E22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D7E22" w:rsidRPr="009B1D57" w:rsidRDefault="005D7E22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  <w:tr w:rsidR="005D7E22" w:rsidRPr="009B1D57" w:rsidTr="00480955">
        <w:tc>
          <w:tcPr>
            <w:tcW w:w="2902" w:type="dxa"/>
            <w:shd w:val="clear" w:color="auto" w:fill="auto"/>
            <w:vAlign w:val="center"/>
          </w:tcPr>
          <w:p w:rsidR="005D7E22" w:rsidRDefault="005D7E22" w:rsidP="004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sz w:val="24"/>
                <w:szCs w:val="24"/>
              </w:rPr>
              <w:t>Дежино</w:t>
            </w:r>
            <w:proofErr w:type="spellEnd"/>
          </w:p>
        </w:tc>
        <w:tc>
          <w:tcPr>
            <w:tcW w:w="1906" w:type="dxa"/>
            <w:shd w:val="clear" w:color="auto" w:fill="auto"/>
            <w:vAlign w:val="center"/>
          </w:tcPr>
          <w:p w:rsidR="005D7E22" w:rsidRDefault="005D7E22" w:rsidP="00F3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5D7E22" w:rsidRDefault="005D7E22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D7E22" w:rsidRDefault="005D7E22" w:rsidP="00E63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D7E22" w:rsidRPr="009B1D57" w:rsidRDefault="005D7E22" w:rsidP="00F34D3A">
            <w:pPr>
              <w:jc w:val="center"/>
              <w:rPr>
                <w:sz w:val="24"/>
                <w:szCs w:val="24"/>
              </w:rPr>
            </w:pPr>
            <w:r w:rsidRPr="009B1D57">
              <w:rPr>
                <w:sz w:val="24"/>
                <w:szCs w:val="24"/>
              </w:rPr>
              <w:t>ЭЦВ 6</w:t>
            </w:r>
          </w:p>
        </w:tc>
      </w:tr>
    </w:tbl>
    <w:p w:rsidR="00645F24" w:rsidRDefault="00645F24" w:rsidP="00645F24">
      <w:pPr>
        <w:ind w:firstLine="567"/>
        <w:jc w:val="right"/>
        <w:rPr>
          <w:sz w:val="28"/>
          <w:szCs w:val="28"/>
        </w:rPr>
      </w:pPr>
    </w:p>
    <w:p w:rsidR="00645F24" w:rsidRDefault="00645F24" w:rsidP="00645F24">
      <w:pPr>
        <w:ind w:firstLine="567"/>
        <w:jc w:val="center"/>
        <w:rPr>
          <w:b/>
          <w:sz w:val="28"/>
          <w:szCs w:val="28"/>
        </w:rPr>
      </w:pPr>
      <w:r w:rsidRPr="001A3E37">
        <w:rPr>
          <w:b/>
          <w:sz w:val="28"/>
          <w:szCs w:val="28"/>
        </w:rPr>
        <w:t>1.</w:t>
      </w:r>
      <w:r w:rsidR="00E635C8">
        <w:rPr>
          <w:b/>
          <w:sz w:val="28"/>
          <w:szCs w:val="28"/>
        </w:rPr>
        <w:t>3.</w:t>
      </w:r>
      <w:r w:rsidRPr="001A3E37">
        <w:rPr>
          <w:b/>
          <w:sz w:val="28"/>
          <w:szCs w:val="28"/>
        </w:rPr>
        <w:t>1. Существующие сооружения очистки и подготовки воды.</w:t>
      </w:r>
    </w:p>
    <w:p w:rsidR="00645F24" w:rsidRPr="001A3E37" w:rsidRDefault="00645F24" w:rsidP="00645F24">
      <w:pPr>
        <w:ind w:firstLine="567"/>
        <w:jc w:val="center"/>
        <w:rPr>
          <w:b/>
          <w:sz w:val="28"/>
          <w:szCs w:val="28"/>
        </w:rPr>
      </w:pPr>
    </w:p>
    <w:p w:rsidR="00645F24" w:rsidRPr="00D66802" w:rsidRDefault="00645F24" w:rsidP="00E635C8">
      <w:pPr>
        <w:ind w:firstLine="567"/>
        <w:jc w:val="both"/>
        <w:rPr>
          <w:sz w:val="28"/>
          <w:szCs w:val="28"/>
        </w:rPr>
      </w:pPr>
      <w:r w:rsidRPr="00D66802">
        <w:rPr>
          <w:sz w:val="28"/>
          <w:szCs w:val="28"/>
        </w:rPr>
        <w:t xml:space="preserve">Сооружения  очистки  и  подготовки  воды  на  территории  </w:t>
      </w:r>
      <w:r w:rsidR="00E635C8">
        <w:rPr>
          <w:sz w:val="28"/>
          <w:szCs w:val="28"/>
        </w:rPr>
        <w:t xml:space="preserve">Усвятского </w:t>
      </w:r>
      <w:r w:rsidRPr="00D66802">
        <w:rPr>
          <w:sz w:val="28"/>
          <w:szCs w:val="28"/>
        </w:rPr>
        <w:t xml:space="preserve">сельского поселения отсутствуют. Следовательно,  дефицит  мощностей  водоочистных  и  водоподготовительных установок отсутствует. </w:t>
      </w:r>
    </w:p>
    <w:p w:rsidR="00645F24" w:rsidRPr="00D66802" w:rsidRDefault="00645F24" w:rsidP="00645F24">
      <w:pPr>
        <w:ind w:firstLine="567"/>
        <w:jc w:val="both"/>
        <w:rPr>
          <w:sz w:val="28"/>
          <w:szCs w:val="28"/>
        </w:rPr>
      </w:pPr>
      <w:r w:rsidRPr="00D66802">
        <w:rPr>
          <w:sz w:val="28"/>
          <w:szCs w:val="28"/>
        </w:rPr>
        <w:t xml:space="preserve">Обеззараживание  осуществляется  на  всех  </w:t>
      </w:r>
      <w:proofErr w:type="spellStart"/>
      <w:r w:rsidRPr="00D66802">
        <w:rPr>
          <w:sz w:val="28"/>
          <w:szCs w:val="28"/>
        </w:rPr>
        <w:t>водоисточниках</w:t>
      </w:r>
      <w:proofErr w:type="spellEnd"/>
      <w:r w:rsidRPr="00D66802">
        <w:rPr>
          <w:sz w:val="28"/>
          <w:szCs w:val="28"/>
        </w:rPr>
        <w:t xml:space="preserve">.  По  причине  того,  что качество  исходной  воды  по  основным  параметрам  соответствует  требованиям </w:t>
      </w:r>
      <w:proofErr w:type="spellStart"/>
      <w:r w:rsidRPr="00D66802">
        <w:rPr>
          <w:sz w:val="28"/>
          <w:szCs w:val="28"/>
        </w:rPr>
        <w:t>СанПиН</w:t>
      </w:r>
      <w:proofErr w:type="spellEnd"/>
      <w:r w:rsidRPr="00D66802">
        <w:rPr>
          <w:sz w:val="28"/>
          <w:szCs w:val="28"/>
        </w:rPr>
        <w:t xml:space="preserve">  2.1.4.1074-01,  обеззараживание  хлором  используется  периодически  и  в небольш</w:t>
      </w:r>
      <w:r>
        <w:rPr>
          <w:sz w:val="28"/>
          <w:szCs w:val="28"/>
        </w:rPr>
        <w:t>и</w:t>
      </w:r>
      <w:r w:rsidRPr="00D66802">
        <w:rPr>
          <w:sz w:val="28"/>
          <w:szCs w:val="28"/>
        </w:rPr>
        <w:t xml:space="preserve">х объемах. В качестве агента используется порошкообразный гидрохлорид кальция. Гидрохлорид кальция подмешивают в резервуарах чистой воды (далее РВЧ). </w:t>
      </w:r>
    </w:p>
    <w:p w:rsidR="00645F24" w:rsidRDefault="00645F24" w:rsidP="00645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 выше</w:t>
      </w:r>
      <w:r w:rsidRPr="00D66802">
        <w:rPr>
          <w:sz w:val="28"/>
          <w:szCs w:val="28"/>
        </w:rPr>
        <w:t>сказанного,  резерв  мощности  систем  водоснабже</w:t>
      </w:r>
      <w:r>
        <w:rPr>
          <w:sz w:val="28"/>
          <w:szCs w:val="28"/>
        </w:rPr>
        <w:t xml:space="preserve">ния определяется максимальными </w:t>
      </w:r>
      <w:r w:rsidRPr="00D66802">
        <w:rPr>
          <w:sz w:val="28"/>
          <w:szCs w:val="28"/>
        </w:rPr>
        <w:t xml:space="preserve">производительностями  насосного  оборудования  или  дебитом скважин.    </w:t>
      </w:r>
      <w:r w:rsidRPr="00D66802">
        <w:rPr>
          <w:sz w:val="28"/>
          <w:szCs w:val="28"/>
        </w:rPr>
        <w:cr/>
      </w:r>
    </w:p>
    <w:p w:rsidR="00645F24" w:rsidRDefault="00E635C8" w:rsidP="00645F2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45F24" w:rsidRPr="001A3E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645F24" w:rsidRPr="001A3E37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="00645F24" w:rsidRPr="001A3E37">
        <w:rPr>
          <w:b/>
          <w:sz w:val="28"/>
          <w:szCs w:val="28"/>
        </w:rPr>
        <w:t xml:space="preserve"> Состояние и функционирование существующих насосных централизованных станций.</w:t>
      </w:r>
    </w:p>
    <w:p w:rsidR="00645F24" w:rsidRPr="001A3E37" w:rsidRDefault="00645F24" w:rsidP="00645F24">
      <w:pPr>
        <w:ind w:firstLine="567"/>
        <w:jc w:val="center"/>
        <w:rPr>
          <w:b/>
          <w:sz w:val="28"/>
          <w:szCs w:val="28"/>
        </w:rPr>
      </w:pPr>
    </w:p>
    <w:p w:rsidR="00645F24" w:rsidRPr="00D66802" w:rsidRDefault="00645F24" w:rsidP="00645F24">
      <w:pPr>
        <w:ind w:firstLine="567"/>
        <w:jc w:val="both"/>
        <w:rPr>
          <w:sz w:val="28"/>
          <w:szCs w:val="28"/>
        </w:rPr>
      </w:pPr>
      <w:r w:rsidRPr="00D66802">
        <w:rPr>
          <w:sz w:val="28"/>
          <w:szCs w:val="28"/>
        </w:rPr>
        <w:t xml:space="preserve">Насосное  оборудование    в  системах  водоснабжения  </w:t>
      </w:r>
      <w:r w:rsidR="00E635C8">
        <w:rPr>
          <w:sz w:val="28"/>
          <w:szCs w:val="28"/>
        </w:rPr>
        <w:t>Усвятского</w:t>
      </w:r>
      <w:r w:rsidRPr="00D66802">
        <w:rPr>
          <w:sz w:val="28"/>
          <w:szCs w:val="28"/>
        </w:rPr>
        <w:t xml:space="preserve">  сельского поселения выполняют следующие задачи: </w:t>
      </w:r>
    </w:p>
    <w:p w:rsidR="00645F24" w:rsidRPr="00D66802" w:rsidRDefault="00645F24" w:rsidP="00645F24">
      <w:pPr>
        <w:ind w:firstLine="567"/>
        <w:jc w:val="both"/>
        <w:rPr>
          <w:sz w:val="28"/>
          <w:szCs w:val="28"/>
        </w:rPr>
      </w:pPr>
      <w:r w:rsidRPr="00D66802">
        <w:rPr>
          <w:sz w:val="28"/>
          <w:szCs w:val="28"/>
        </w:rPr>
        <w:t xml:space="preserve">  - забор воды из скважин и поднятие ее до уровня РВЧ; </w:t>
      </w:r>
    </w:p>
    <w:p w:rsidR="00645F24" w:rsidRPr="00D66802" w:rsidRDefault="00645F24" w:rsidP="00645F24">
      <w:pPr>
        <w:ind w:firstLine="567"/>
        <w:jc w:val="both"/>
        <w:rPr>
          <w:sz w:val="28"/>
          <w:szCs w:val="28"/>
        </w:rPr>
      </w:pPr>
      <w:r w:rsidRPr="00D66802">
        <w:rPr>
          <w:sz w:val="28"/>
          <w:szCs w:val="28"/>
        </w:rPr>
        <w:t xml:space="preserve">  - забор воды из РВЧ и поднятие до уровня водонапорной башни или прямой подачи в водопроводную сеть.  </w:t>
      </w:r>
    </w:p>
    <w:p w:rsidR="00645F24" w:rsidRPr="00D66802" w:rsidRDefault="00645F24" w:rsidP="00645F24">
      <w:pPr>
        <w:ind w:firstLine="567"/>
        <w:jc w:val="both"/>
        <w:rPr>
          <w:sz w:val="28"/>
          <w:szCs w:val="28"/>
        </w:rPr>
      </w:pPr>
      <w:r w:rsidRPr="00D66802">
        <w:rPr>
          <w:sz w:val="28"/>
          <w:szCs w:val="28"/>
        </w:rPr>
        <w:t xml:space="preserve"> </w:t>
      </w:r>
    </w:p>
    <w:p w:rsidR="00645F24" w:rsidRPr="001A3E37" w:rsidRDefault="00E635C8" w:rsidP="00645F2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645F24" w:rsidRPr="001A3E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645F24" w:rsidRPr="001A3E37">
        <w:rPr>
          <w:b/>
          <w:sz w:val="28"/>
          <w:szCs w:val="28"/>
        </w:rPr>
        <w:t xml:space="preserve">  Состояние  и  функционирование  водопроводных  сетей  и  систем водоснабжения.</w:t>
      </w:r>
    </w:p>
    <w:p w:rsidR="00645F24" w:rsidRPr="00D66802" w:rsidRDefault="00645F24" w:rsidP="00EE3A6B">
      <w:pPr>
        <w:ind w:firstLine="709"/>
        <w:jc w:val="both"/>
        <w:rPr>
          <w:sz w:val="28"/>
          <w:szCs w:val="28"/>
        </w:rPr>
      </w:pPr>
      <w:r w:rsidRPr="00D66802">
        <w:rPr>
          <w:sz w:val="28"/>
          <w:szCs w:val="28"/>
        </w:rPr>
        <w:t xml:space="preserve">Общая протяженность водопроводных сетей – </w:t>
      </w:r>
      <w:r w:rsidR="00E635C8">
        <w:rPr>
          <w:sz w:val="28"/>
          <w:szCs w:val="28"/>
        </w:rPr>
        <w:t>31,94 к</w:t>
      </w:r>
      <w:r w:rsidRPr="00D66802">
        <w:rPr>
          <w:sz w:val="28"/>
          <w:szCs w:val="28"/>
        </w:rPr>
        <w:t xml:space="preserve">м. Собственником объектов системы водоснабжения является </w:t>
      </w:r>
      <w:r>
        <w:rPr>
          <w:sz w:val="28"/>
          <w:szCs w:val="28"/>
        </w:rPr>
        <w:t>муниципальное образование</w:t>
      </w:r>
      <w:r w:rsidRPr="00D66802">
        <w:rPr>
          <w:sz w:val="28"/>
          <w:szCs w:val="28"/>
        </w:rPr>
        <w:t xml:space="preserve"> </w:t>
      </w:r>
      <w:r w:rsidR="00E635C8">
        <w:rPr>
          <w:sz w:val="28"/>
          <w:szCs w:val="28"/>
        </w:rPr>
        <w:t xml:space="preserve">Усвятское </w:t>
      </w:r>
      <w:r w:rsidRPr="00D66802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е поселение </w:t>
      </w:r>
      <w:r w:rsidR="00E635C8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>района Смоленской области</w:t>
      </w:r>
      <w:r w:rsidRPr="00D66802">
        <w:rPr>
          <w:sz w:val="28"/>
          <w:szCs w:val="28"/>
        </w:rPr>
        <w:t xml:space="preserve">. </w:t>
      </w:r>
    </w:p>
    <w:p w:rsidR="00645F24" w:rsidRDefault="002A01B1" w:rsidP="00645F24">
      <w:pPr>
        <w:ind w:firstLine="567"/>
        <w:jc w:val="both"/>
        <w:rPr>
          <w:sz w:val="28"/>
          <w:szCs w:val="28"/>
        </w:rPr>
      </w:pPr>
      <w:r w:rsidRPr="002A01B1">
        <w:rPr>
          <w:sz w:val="28"/>
          <w:szCs w:val="28"/>
        </w:rPr>
        <w:t>Водопроводные сети недостаточно развиты, требуют ремонта. Общий износ водопроводных сетей составляет 60-80%. В целом система водоснабжения – бессистемная. Сети частично закольцованы, частично - тупиковые.</w:t>
      </w:r>
    </w:p>
    <w:p w:rsidR="002A01B1" w:rsidRDefault="002A01B1" w:rsidP="00645F24">
      <w:pPr>
        <w:ind w:firstLine="567"/>
        <w:jc w:val="both"/>
        <w:rPr>
          <w:sz w:val="28"/>
          <w:szCs w:val="28"/>
        </w:rPr>
      </w:pPr>
      <w:r w:rsidRPr="002A01B1">
        <w:rPr>
          <w:sz w:val="28"/>
          <w:szCs w:val="28"/>
        </w:rPr>
        <w:t xml:space="preserve">Существующая система водоснабжения, в силу объективных причин, не стимулирует потребителей питьевой воды к более рациональному ее </w:t>
      </w:r>
      <w:r w:rsidRPr="002A01B1">
        <w:rPr>
          <w:sz w:val="28"/>
          <w:szCs w:val="28"/>
        </w:rPr>
        <w:lastRenderedPageBreak/>
        <w:t>использованию. Достаточно большой объем воды теряется в результате утечек при транспортировке и во внутридомовых сетях.</w:t>
      </w:r>
    </w:p>
    <w:p w:rsidR="002A01B1" w:rsidRDefault="002A01B1" w:rsidP="00645F24">
      <w:pPr>
        <w:ind w:firstLine="567"/>
        <w:jc w:val="both"/>
        <w:rPr>
          <w:sz w:val="28"/>
          <w:szCs w:val="28"/>
        </w:rPr>
      </w:pPr>
      <w:r w:rsidRPr="002A01B1">
        <w:rPr>
          <w:sz w:val="28"/>
          <w:szCs w:val="28"/>
        </w:rPr>
        <w:t xml:space="preserve">Техническое состояние некоторых объектов водоснабжения: водонапорных башен – неудовлетворительное, так как срок их эксплуатации свыше 50 лет. </w:t>
      </w:r>
    </w:p>
    <w:p w:rsidR="002A01B1" w:rsidRPr="002A01B1" w:rsidRDefault="002A01B1" w:rsidP="00645F24">
      <w:pPr>
        <w:ind w:firstLine="567"/>
        <w:jc w:val="both"/>
        <w:rPr>
          <w:sz w:val="28"/>
          <w:szCs w:val="28"/>
        </w:rPr>
      </w:pPr>
      <w:r w:rsidRPr="002A01B1">
        <w:rPr>
          <w:sz w:val="28"/>
          <w:szCs w:val="28"/>
        </w:rPr>
        <w:t>Норма расхода воды на хозяйственно-питьевые нужды населения принимается равной 160 л/</w:t>
      </w:r>
      <w:proofErr w:type="spellStart"/>
      <w:r w:rsidRPr="002A01B1">
        <w:rPr>
          <w:sz w:val="28"/>
          <w:szCs w:val="28"/>
        </w:rPr>
        <w:t>сут</w:t>
      </w:r>
      <w:proofErr w:type="spellEnd"/>
      <w:r w:rsidRPr="002A01B1">
        <w:rPr>
          <w:sz w:val="28"/>
          <w:szCs w:val="28"/>
        </w:rPr>
        <w:t xml:space="preserve"> на человека. Коэффициент суточной неравномерности принимается </w:t>
      </w:r>
      <w:proofErr w:type="gramStart"/>
      <w:r w:rsidRPr="002A01B1">
        <w:rPr>
          <w:sz w:val="28"/>
          <w:szCs w:val="28"/>
        </w:rPr>
        <w:t>равным</w:t>
      </w:r>
      <w:proofErr w:type="gramEnd"/>
      <w:r w:rsidRPr="002A01B1">
        <w:rPr>
          <w:sz w:val="28"/>
          <w:szCs w:val="28"/>
        </w:rPr>
        <w:t xml:space="preserve"> 1,2. Расходы воды на полив зеленых насаждений определен по норме 90 л/</w:t>
      </w:r>
      <w:proofErr w:type="spellStart"/>
      <w:r w:rsidRPr="002A01B1">
        <w:rPr>
          <w:sz w:val="28"/>
          <w:szCs w:val="28"/>
        </w:rPr>
        <w:t>сут</w:t>
      </w:r>
      <w:proofErr w:type="spellEnd"/>
      <w:r w:rsidRPr="002A01B1">
        <w:rPr>
          <w:sz w:val="28"/>
          <w:szCs w:val="28"/>
        </w:rPr>
        <w:t xml:space="preserve"> на человека. Расходы воды на нужды местной промышленности приняты в размере 20% от расхода воды на хозяйственно-питьевые нужды населения, на собственные нужды водопровода и неучтенные расходы – 10%. Таким образом, удельный расход воды на 1 человека, с учетом полива, нужд местной промышленности, собственных нужд водопровода и неучтенных расходов составляет 300 л/</w:t>
      </w:r>
      <w:proofErr w:type="spellStart"/>
      <w:r w:rsidRPr="002A01B1">
        <w:rPr>
          <w:sz w:val="28"/>
          <w:szCs w:val="28"/>
        </w:rPr>
        <w:t>сут</w:t>
      </w:r>
      <w:proofErr w:type="spellEnd"/>
      <w:r w:rsidRPr="002A01B1">
        <w:rPr>
          <w:sz w:val="28"/>
          <w:szCs w:val="28"/>
        </w:rPr>
        <w:t>.</w:t>
      </w:r>
    </w:p>
    <w:p w:rsidR="00645F24" w:rsidRDefault="00645F24" w:rsidP="00645F24">
      <w:pPr>
        <w:ind w:firstLine="567"/>
        <w:jc w:val="both"/>
        <w:rPr>
          <w:sz w:val="28"/>
          <w:szCs w:val="28"/>
        </w:rPr>
      </w:pPr>
      <w:r w:rsidRPr="00D66802">
        <w:rPr>
          <w:sz w:val="28"/>
          <w:szCs w:val="28"/>
        </w:rPr>
        <w:t xml:space="preserve">Давление в водопроводной сети составляет </w:t>
      </w:r>
      <w:r>
        <w:rPr>
          <w:sz w:val="28"/>
          <w:szCs w:val="28"/>
        </w:rPr>
        <w:t>1</w:t>
      </w:r>
      <w:r w:rsidRPr="00D6680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66802">
        <w:rPr>
          <w:sz w:val="28"/>
          <w:szCs w:val="28"/>
        </w:rPr>
        <w:t xml:space="preserve"> атмосферы.</w:t>
      </w:r>
    </w:p>
    <w:p w:rsidR="00E76353" w:rsidRDefault="00E76353" w:rsidP="00645F24">
      <w:pPr>
        <w:ind w:firstLine="567"/>
        <w:jc w:val="both"/>
        <w:rPr>
          <w:sz w:val="28"/>
          <w:szCs w:val="28"/>
        </w:rPr>
      </w:pPr>
      <w:r w:rsidRPr="00E76353">
        <w:rPr>
          <w:sz w:val="28"/>
          <w:szCs w:val="28"/>
        </w:rPr>
        <w:t xml:space="preserve">При анализе существующего состояния систем водоснабжения в сельском поселении выявлено следующее: </w:t>
      </w:r>
    </w:p>
    <w:p w:rsidR="00E76353" w:rsidRDefault="00E76353" w:rsidP="00645F24">
      <w:pPr>
        <w:ind w:firstLine="567"/>
        <w:jc w:val="both"/>
        <w:rPr>
          <w:sz w:val="28"/>
          <w:szCs w:val="28"/>
        </w:rPr>
      </w:pPr>
      <w:r w:rsidRPr="00E76353">
        <w:rPr>
          <w:sz w:val="28"/>
          <w:szCs w:val="28"/>
        </w:rPr>
        <w:t xml:space="preserve">1) в связи с физическим износом водопроводных сетей, из-за коррозии металла и отложений в трубопроводах, качество воды ежегодно ухудшается; </w:t>
      </w:r>
    </w:p>
    <w:p w:rsidR="00E76353" w:rsidRDefault="00E76353" w:rsidP="00645F24">
      <w:pPr>
        <w:ind w:firstLine="567"/>
        <w:jc w:val="both"/>
        <w:rPr>
          <w:sz w:val="28"/>
          <w:szCs w:val="28"/>
        </w:rPr>
      </w:pPr>
      <w:r w:rsidRPr="00E76353">
        <w:rPr>
          <w:sz w:val="28"/>
          <w:szCs w:val="28"/>
        </w:rPr>
        <w:t xml:space="preserve">2) растет процент утечек особенно в сетях из стальных трубопроводов. Их срок службы составляет 15 лет, тогда как срок службы чугунных трубопроводов – 35- 40 лет, полиэтиленовых более 50 лет; </w:t>
      </w:r>
    </w:p>
    <w:p w:rsidR="00E76353" w:rsidRDefault="00E76353" w:rsidP="00645F24">
      <w:pPr>
        <w:ind w:firstLine="567"/>
        <w:jc w:val="both"/>
        <w:rPr>
          <w:sz w:val="28"/>
          <w:szCs w:val="28"/>
        </w:rPr>
      </w:pPr>
      <w:r w:rsidRPr="00E76353">
        <w:rPr>
          <w:sz w:val="28"/>
          <w:szCs w:val="28"/>
        </w:rPr>
        <w:t xml:space="preserve">3) износ водопроводных сетей составляет до 80 %, вследствие чего число ежегодных порывов увеличивается, а потери в сетях достигают 30 % от объема воды, поданной в сеть; </w:t>
      </w:r>
    </w:p>
    <w:p w:rsidR="00E76353" w:rsidRDefault="00E76353" w:rsidP="00645F24">
      <w:pPr>
        <w:ind w:firstLine="567"/>
        <w:jc w:val="both"/>
        <w:rPr>
          <w:sz w:val="28"/>
          <w:szCs w:val="28"/>
        </w:rPr>
      </w:pPr>
      <w:r w:rsidRPr="00E76353">
        <w:rPr>
          <w:sz w:val="28"/>
          <w:szCs w:val="28"/>
        </w:rPr>
        <w:t xml:space="preserve">4) текущий ремонт не решает проблемы сверхнормативных потерь на некоторых участках и стабильной подачи воды потребителю, поэтому необходимо выполнить ряд мероприятий на водопроводных сетях, представленных в данной Программе. </w:t>
      </w:r>
    </w:p>
    <w:p w:rsidR="00E76353" w:rsidRPr="00E76353" w:rsidRDefault="00E76353" w:rsidP="00645F24">
      <w:pPr>
        <w:ind w:firstLine="567"/>
        <w:jc w:val="both"/>
        <w:rPr>
          <w:sz w:val="28"/>
          <w:szCs w:val="28"/>
        </w:rPr>
      </w:pPr>
      <w:r w:rsidRPr="00E76353">
        <w:rPr>
          <w:sz w:val="28"/>
          <w:szCs w:val="28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человека. Большинство систем водоснабжения не имеет необходимых сооружений и технологического оборудования для улучшения качества воды. Отсутствие очистных сооружений системы питьевого водоснабжения могут быть сдерживающим фактором социально-экономического развития поселения.</w:t>
      </w:r>
    </w:p>
    <w:p w:rsidR="002A01B1" w:rsidRDefault="002A01B1" w:rsidP="00645F24">
      <w:pPr>
        <w:pStyle w:val="3"/>
        <w:rPr>
          <w:b/>
          <w:u w:val="none"/>
        </w:rPr>
      </w:pPr>
      <w:bookmarkStart w:id="1" w:name="_Toc426705677"/>
    </w:p>
    <w:p w:rsidR="00E76353" w:rsidRDefault="00E76353" w:rsidP="00E76353">
      <w:pPr>
        <w:jc w:val="center"/>
        <w:rPr>
          <w:b/>
          <w:sz w:val="28"/>
          <w:szCs w:val="28"/>
        </w:rPr>
      </w:pPr>
      <w:r w:rsidRPr="00E76353">
        <w:rPr>
          <w:b/>
          <w:sz w:val="28"/>
          <w:szCs w:val="28"/>
        </w:rPr>
        <w:t>1.4. Водоотведение</w:t>
      </w:r>
    </w:p>
    <w:p w:rsidR="00E76353" w:rsidRDefault="00E76353" w:rsidP="00E76353">
      <w:pPr>
        <w:jc w:val="center"/>
        <w:rPr>
          <w:b/>
          <w:sz w:val="28"/>
          <w:szCs w:val="28"/>
        </w:rPr>
      </w:pPr>
    </w:p>
    <w:p w:rsidR="003F2312" w:rsidRPr="003F2312" w:rsidRDefault="003F2312" w:rsidP="003F2312">
      <w:pPr>
        <w:ind w:firstLine="709"/>
        <w:jc w:val="both"/>
        <w:rPr>
          <w:sz w:val="28"/>
          <w:szCs w:val="28"/>
        </w:rPr>
      </w:pPr>
      <w:r w:rsidRPr="003F2312">
        <w:rPr>
          <w:sz w:val="28"/>
          <w:szCs w:val="28"/>
        </w:rPr>
        <w:t xml:space="preserve">Система водоотведения </w:t>
      </w:r>
      <w:r>
        <w:rPr>
          <w:sz w:val="28"/>
          <w:szCs w:val="28"/>
        </w:rPr>
        <w:t>имеется в одном населенном пункте д. Озерище. Протяженностью 1600 м, процент  износа 90%. Очистные сооружения отсутствуют.</w:t>
      </w:r>
    </w:p>
    <w:p w:rsidR="00E76353" w:rsidRDefault="003F2312" w:rsidP="003F2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Остальные населеннее пункты </w:t>
      </w:r>
      <w:r w:rsidR="00E76353" w:rsidRPr="003F2312">
        <w:rPr>
          <w:sz w:val="28"/>
          <w:szCs w:val="28"/>
        </w:rPr>
        <w:t xml:space="preserve"> не име</w:t>
      </w:r>
      <w:r>
        <w:rPr>
          <w:sz w:val="28"/>
          <w:szCs w:val="28"/>
        </w:rPr>
        <w:t>ют</w:t>
      </w:r>
      <w:r w:rsidR="00E76353" w:rsidRPr="003F2312">
        <w:rPr>
          <w:sz w:val="28"/>
          <w:szCs w:val="28"/>
        </w:rPr>
        <w:t xml:space="preserve"> централизованной системы канализации, </w:t>
      </w:r>
      <w:r>
        <w:rPr>
          <w:sz w:val="28"/>
          <w:szCs w:val="28"/>
        </w:rPr>
        <w:t xml:space="preserve">водоотведение </w:t>
      </w:r>
      <w:r w:rsidR="00E76353" w:rsidRPr="003F2312">
        <w:rPr>
          <w:sz w:val="28"/>
          <w:szCs w:val="28"/>
        </w:rPr>
        <w:t xml:space="preserve"> осуществляется в выгребные ямы</w:t>
      </w:r>
      <w:r>
        <w:rPr>
          <w:sz w:val="28"/>
          <w:szCs w:val="28"/>
        </w:rPr>
        <w:t xml:space="preserve"> и индивидуальные септики.</w:t>
      </w:r>
    </w:p>
    <w:p w:rsidR="003F2312" w:rsidRDefault="003F2312" w:rsidP="003F2312">
      <w:pPr>
        <w:ind w:firstLine="709"/>
        <w:jc w:val="both"/>
        <w:rPr>
          <w:sz w:val="28"/>
          <w:szCs w:val="28"/>
        </w:rPr>
      </w:pPr>
    </w:p>
    <w:p w:rsidR="003F2312" w:rsidRDefault="003F2312" w:rsidP="003F2312">
      <w:pPr>
        <w:ind w:firstLine="709"/>
        <w:jc w:val="center"/>
        <w:rPr>
          <w:b/>
          <w:sz w:val="28"/>
          <w:szCs w:val="28"/>
        </w:rPr>
      </w:pPr>
      <w:r w:rsidRPr="003F2312">
        <w:rPr>
          <w:b/>
          <w:sz w:val="28"/>
          <w:szCs w:val="28"/>
        </w:rPr>
        <w:t>1.5.</w:t>
      </w:r>
      <w:r>
        <w:rPr>
          <w:b/>
          <w:sz w:val="28"/>
          <w:szCs w:val="28"/>
        </w:rPr>
        <w:t xml:space="preserve"> </w:t>
      </w:r>
      <w:r w:rsidRPr="003F2312">
        <w:rPr>
          <w:b/>
          <w:sz w:val="28"/>
          <w:szCs w:val="28"/>
        </w:rPr>
        <w:t xml:space="preserve"> Газоснабжение</w:t>
      </w:r>
    </w:p>
    <w:p w:rsidR="003F2312" w:rsidRDefault="003F2312" w:rsidP="003F2312">
      <w:pPr>
        <w:ind w:firstLine="709"/>
        <w:jc w:val="center"/>
        <w:rPr>
          <w:b/>
          <w:sz w:val="28"/>
          <w:szCs w:val="28"/>
        </w:rPr>
      </w:pPr>
    </w:p>
    <w:p w:rsidR="00B02645" w:rsidRDefault="003F2312" w:rsidP="00B02645">
      <w:pPr>
        <w:ind w:firstLine="709"/>
        <w:jc w:val="both"/>
        <w:rPr>
          <w:sz w:val="28"/>
          <w:szCs w:val="28"/>
        </w:rPr>
      </w:pPr>
      <w:r w:rsidRPr="003F2312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 на территории поселения действует смешанная система газоснабжения населения, т.е. осуществляется газоснабжение как </w:t>
      </w:r>
      <w:r w:rsidR="00B02645">
        <w:rPr>
          <w:sz w:val="28"/>
          <w:szCs w:val="28"/>
        </w:rPr>
        <w:t>сжиженным (</w:t>
      </w:r>
      <w:r>
        <w:rPr>
          <w:sz w:val="28"/>
          <w:szCs w:val="28"/>
        </w:rPr>
        <w:t>баллонным</w:t>
      </w:r>
      <w:r w:rsidR="00B02645">
        <w:rPr>
          <w:sz w:val="28"/>
          <w:szCs w:val="28"/>
        </w:rPr>
        <w:t>)</w:t>
      </w:r>
      <w:r>
        <w:rPr>
          <w:sz w:val="28"/>
          <w:szCs w:val="28"/>
        </w:rPr>
        <w:t xml:space="preserve">, так и природным газом </w:t>
      </w:r>
      <w:bookmarkEnd w:id="1"/>
      <w:r w:rsidR="00B02645" w:rsidRPr="00B02645">
        <w:rPr>
          <w:sz w:val="28"/>
          <w:szCs w:val="28"/>
        </w:rPr>
        <w:t>от межпоселкового газопровода высокого давления. От межпоселкового газопровода высокого давления газ поступает на ГРП и ШРП</w:t>
      </w:r>
      <w:r w:rsidR="00B02645">
        <w:rPr>
          <w:sz w:val="28"/>
          <w:szCs w:val="28"/>
        </w:rPr>
        <w:t xml:space="preserve"> в следующие населенные пункты: </w:t>
      </w:r>
    </w:p>
    <w:p w:rsidR="003F2312" w:rsidRDefault="00B02645" w:rsidP="00B02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Хатычка</w:t>
      </w:r>
      <w:proofErr w:type="spellEnd"/>
      <w:r>
        <w:rPr>
          <w:sz w:val="28"/>
          <w:szCs w:val="28"/>
        </w:rPr>
        <w:t xml:space="preserve">, д. Слойково, д. </w:t>
      </w:r>
      <w:proofErr w:type="spellStart"/>
      <w:r>
        <w:rPr>
          <w:sz w:val="28"/>
          <w:szCs w:val="28"/>
        </w:rPr>
        <w:t>Недники</w:t>
      </w:r>
      <w:proofErr w:type="spellEnd"/>
      <w:r>
        <w:rPr>
          <w:sz w:val="28"/>
          <w:szCs w:val="28"/>
        </w:rPr>
        <w:t>, д. Усвятье, 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зерище.</w:t>
      </w:r>
      <w:r w:rsidRPr="00B02645">
        <w:t xml:space="preserve"> </w:t>
      </w:r>
      <w:r w:rsidRPr="00B02645">
        <w:rPr>
          <w:sz w:val="28"/>
          <w:szCs w:val="28"/>
        </w:rPr>
        <w:t xml:space="preserve">После ГРП и ШРП газ поступает по газопроводам низкого давления </w:t>
      </w:r>
      <w:proofErr w:type="gramStart"/>
      <w:r w:rsidRPr="00B02645">
        <w:rPr>
          <w:sz w:val="28"/>
          <w:szCs w:val="28"/>
        </w:rPr>
        <w:t>Р</w:t>
      </w:r>
      <w:proofErr w:type="gramEnd"/>
      <w:r w:rsidRPr="00B02645">
        <w:rPr>
          <w:sz w:val="28"/>
          <w:szCs w:val="28"/>
        </w:rPr>
        <w:t>≤ 0,003 МПа до потребителей жилых домов</w:t>
      </w:r>
      <w:r>
        <w:rPr>
          <w:sz w:val="28"/>
          <w:szCs w:val="28"/>
        </w:rPr>
        <w:t>.</w:t>
      </w:r>
    </w:p>
    <w:p w:rsidR="00B02645" w:rsidRPr="00B02645" w:rsidRDefault="00B02645" w:rsidP="00B02645">
      <w:pPr>
        <w:ind w:firstLine="709"/>
        <w:jc w:val="both"/>
        <w:rPr>
          <w:sz w:val="28"/>
          <w:szCs w:val="28"/>
        </w:rPr>
      </w:pPr>
      <w:r w:rsidRPr="00B02645">
        <w:rPr>
          <w:sz w:val="28"/>
          <w:szCs w:val="28"/>
        </w:rPr>
        <w:t>Использование природного газа осуществляется на нужды отопления, приготовления пищи, горячего водоснабжения жилого фонда.</w:t>
      </w:r>
    </w:p>
    <w:p w:rsidR="00B02645" w:rsidRDefault="00B02645" w:rsidP="00B02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перспективе будет введен в эксплуатацию уже построенный  газопровод «Усвятье-Быково» с  возможностью подключения </w:t>
      </w:r>
      <w:r w:rsidR="00414045">
        <w:rPr>
          <w:sz w:val="28"/>
          <w:szCs w:val="28"/>
        </w:rPr>
        <w:t>94</w:t>
      </w:r>
      <w:r>
        <w:rPr>
          <w:sz w:val="28"/>
          <w:szCs w:val="28"/>
        </w:rPr>
        <w:t xml:space="preserve"> домовладений д. Быково.</w:t>
      </w:r>
    </w:p>
    <w:p w:rsidR="00D435F5" w:rsidRDefault="00B02645" w:rsidP="00B02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Снабжение природным газо</w:t>
      </w:r>
      <w:r w:rsidR="00D435F5">
        <w:rPr>
          <w:sz w:val="28"/>
          <w:szCs w:val="28"/>
        </w:rPr>
        <w:t>м</w:t>
      </w:r>
      <w:r>
        <w:rPr>
          <w:sz w:val="28"/>
          <w:szCs w:val="28"/>
        </w:rPr>
        <w:t xml:space="preserve"> потребителей на территории поселения осуществляет АО «Газпром газораспределение Смоленск»</w:t>
      </w:r>
      <w:r w:rsidR="00D435F5">
        <w:rPr>
          <w:sz w:val="28"/>
          <w:szCs w:val="28"/>
        </w:rPr>
        <w:t xml:space="preserve">. </w:t>
      </w:r>
    </w:p>
    <w:p w:rsidR="00B02645" w:rsidRDefault="00D435F5" w:rsidP="00B02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Сжиженный газ население закупает самостоятельно в специализированных организациях.</w:t>
      </w:r>
    </w:p>
    <w:p w:rsidR="00B02645" w:rsidRDefault="00B02645" w:rsidP="00B02645">
      <w:pPr>
        <w:ind w:firstLine="709"/>
        <w:jc w:val="both"/>
        <w:rPr>
          <w:sz w:val="28"/>
          <w:szCs w:val="28"/>
        </w:rPr>
      </w:pPr>
      <w:r w:rsidRPr="00B02645">
        <w:rPr>
          <w:sz w:val="28"/>
          <w:szCs w:val="28"/>
        </w:rPr>
        <w:t>В системе газоснабжения сельского поселения, можно выделить следующие основные задачи:</w:t>
      </w:r>
    </w:p>
    <w:p w:rsidR="00B02645" w:rsidRDefault="00B02645" w:rsidP="00B02645">
      <w:pPr>
        <w:ind w:firstLine="709"/>
        <w:jc w:val="both"/>
        <w:rPr>
          <w:sz w:val="28"/>
          <w:szCs w:val="28"/>
        </w:rPr>
      </w:pPr>
      <w:r w:rsidRPr="00B02645">
        <w:rPr>
          <w:sz w:val="28"/>
          <w:szCs w:val="28"/>
        </w:rPr>
        <w:t xml:space="preserve"> 1) подключение к газораспределительной системе объектов нового строительства; </w:t>
      </w:r>
    </w:p>
    <w:p w:rsidR="00B02645" w:rsidRDefault="00B02645" w:rsidP="00B02645">
      <w:pPr>
        <w:ind w:firstLine="709"/>
        <w:jc w:val="both"/>
        <w:rPr>
          <w:sz w:val="28"/>
          <w:szCs w:val="28"/>
        </w:rPr>
      </w:pPr>
      <w:r w:rsidRPr="00B02645">
        <w:rPr>
          <w:sz w:val="28"/>
          <w:szCs w:val="28"/>
        </w:rPr>
        <w:t>2) обеспечение надежности газоснабжения потребителей.</w:t>
      </w:r>
    </w:p>
    <w:p w:rsidR="00D435F5" w:rsidRDefault="00D435F5" w:rsidP="00B02645">
      <w:pPr>
        <w:ind w:firstLine="709"/>
        <w:jc w:val="both"/>
        <w:rPr>
          <w:sz w:val="28"/>
          <w:szCs w:val="28"/>
        </w:rPr>
      </w:pPr>
    </w:p>
    <w:p w:rsidR="00D435F5" w:rsidRDefault="00D435F5" w:rsidP="00D435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1.6. Теплоснабжение</w:t>
      </w:r>
    </w:p>
    <w:p w:rsidR="00D435F5" w:rsidRPr="00D435F5" w:rsidRDefault="00D435F5" w:rsidP="00D435F5">
      <w:pPr>
        <w:ind w:firstLine="709"/>
        <w:rPr>
          <w:sz w:val="28"/>
          <w:szCs w:val="28"/>
        </w:rPr>
      </w:pPr>
    </w:p>
    <w:p w:rsidR="00D435F5" w:rsidRPr="00D435F5" w:rsidRDefault="00D435F5" w:rsidP="00D435F5">
      <w:pPr>
        <w:ind w:firstLine="708"/>
        <w:jc w:val="both"/>
        <w:rPr>
          <w:sz w:val="28"/>
          <w:szCs w:val="28"/>
        </w:rPr>
      </w:pPr>
      <w:r w:rsidRPr="00D435F5">
        <w:rPr>
          <w:sz w:val="28"/>
          <w:szCs w:val="28"/>
        </w:rPr>
        <w:t xml:space="preserve">Теплоснабжение жилой и общественной застройки на территории Усвятского сельского поселения осуществляется по смешанной схеме. Централизованное теплоснабжение в Усвятском сельском поселении осуществляется в двух населенных пунктах: д. Озерище,  д. Усвятье. Здания МКОУ </w:t>
      </w:r>
      <w:proofErr w:type="spellStart"/>
      <w:r w:rsidRPr="00D435F5">
        <w:rPr>
          <w:sz w:val="28"/>
          <w:szCs w:val="28"/>
        </w:rPr>
        <w:t>Озерищенская</w:t>
      </w:r>
      <w:proofErr w:type="spellEnd"/>
      <w:r w:rsidRPr="00D435F5">
        <w:rPr>
          <w:sz w:val="28"/>
          <w:szCs w:val="28"/>
        </w:rPr>
        <w:t xml:space="preserve">  СОШ, сельский Дом куль</w:t>
      </w:r>
      <w:r w:rsidR="00E208CB">
        <w:rPr>
          <w:sz w:val="28"/>
          <w:szCs w:val="28"/>
        </w:rPr>
        <w:t xml:space="preserve">туры, и  здание      </w:t>
      </w:r>
      <w:proofErr w:type="spellStart"/>
      <w:proofErr w:type="gramStart"/>
      <w:r w:rsidR="00E208CB">
        <w:rPr>
          <w:sz w:val="28"/>
          <w:szCs w:val="28"/>
        </w:rPr>
        <w:t>фельдшерско</w:t>
      </w:r>
      <w:proofErr w:type="spellEnd"/>
      <w:r w:rsidR="00E208CB">
        <w:rPr>
          <w:sz w:val="28"/>
          <w:szCs w:val="28"/>
        </w:rPr>
        <w:t xml:space="preserve"> </w:t>
      </w:r>
      <w:r w:rsidRPr="00D435F5">
        <w:rPr>
          <w:sz w:val="28"/>
          <w:szCs w:val="28"/>
        </w:rPr>
        <w:t>- акушерского</w:t>
      </w:r>
      <w:proofErr w:type="gramEnd"/>
      <w:r w:rsidRPr="00D435F5">
        <w:rPr>
          <w:sz w:val="28"/>
          <w:szCs w:val="28"/>
        </w:rPr>
        <w:t xml:space="preserve"> пункта подключены   к централизованной системе теплоснабжения, которая состоит из котельной и тепловых сетей, расположенных в д. Озерище. Здания МБОУ Усвятской СОШ, группы дошкольного воспитания  «Маячок» подключены к централизованной системе теплоснабжения, которая состоит из котельной и тепловых сетей, расположенных в д. Усвятье.</w:t>
      </w:r>
    </w:p>
    <w:p w:rsidR="00D435F5" w:rsidRDefault="00D435F5" w:rsidP="00D435F5">
      <w:pPr>
        <w:ind w:firstLine="709"/>
        <w:jc w:val="both"/>
        <w:rPr>
          <w:sz w:val="28"/>
          <w:szCs w:val="28"/>
        </w:rPr>
      </w:pPr>
      <w:r w:rsidRPr="00D435F5">
        <w:rPr>
          <w:sz w:val="28"/>
          <w:szCs w:val="28"/>
        </w:rPr>
        <w:t xml:space="preserve"> Жилые дома в д. Усвятье и</w:t>
      </w:r>
      <w:r w:rsidR="00E208CB">
        <w:rPr>
          <w:sz w:val="28"/>
          <w:szCs w:val="28"/>
        </w:rPr>
        <w:t xml:space="preserve"> </w:t>
      </w:r>
      <w:r w:rsidRPr="00D435F5">
        <w:rPr>
          <w:sz w:val="28"/>
          <w:szCs w:val="28"/>
        </w:rPr>
        <w:t>д. Озерище оборудованы индивидуальным газовым отоплением от  природного газа, а так же печным отоплением, в  иных населенных пунктах печами на твердом топливе (дрова).</w:t>
      </w:r>
    </w:p>
    <w:p w:rsidR="00D435F5" w:rsidRPr="00D435F5" w:rsidRDefault="00D435F5" w:rsidP="00D435F5">
      <w:pPr>
        <w:jc w:val="both"/>
        <w:rPr>
          <w:sz w:val="28"/>
          <w:szCs w:val="28"/>
        </w:rPr>
      </w:pPr>
      <w:r w:rsidRPr="00314D94">
        <w:rPr>
          <w:sz w:val="24"/>
          <w:szCs w:val="24"/>
        </w:rPr>
        <w:lastRenderedPageBreak/>
        <w:t xml:space="preserve">             </w:t>
      </w:r>
      <w:r w:rsidRPr="00D435F5">
        <w:rPr>
          <w:sz w:val="28"/>
          <w:szCs w:val="28"/>
        </w:rPr>
        <w:t>Единственным поставщиком тепловой энергии в поселении является  ООО «</w:t>
      </w:r>
      <w:proofErr w:type="gramStart"/>
      <w:r w:rsidRPr="00D435F5">
        <w:rPr>
          <w:sz w:val="28"/>
          <w:szCs w:val="28"/>
        </w:rPr>
        <w:t>Смоленская</w:t>
      </w:r>
      <w:proofErr w:type="gramEnd"/>
      <w:r w:rsidRPr="00D435F5">
        <w:rPr>
          <w:sz w:val="28"/>
          <w:szCs w:val="28"/>
        </w:rPr>
        <w:t xml:space="preserve"> ТСК». Предприятие эксплуатирует 2 газовые  котельные:</w:t>
      </w:r>
    </w:p>
    <w:p w:rsidR="00D435F5" w:rsidRPr="00D435F5" w:rsidRDefault="00D435F5" w:rsidP="009F7A54">
      <w:pPr>
        <w:jc w:val="both"/>
        <w:rPr>
          <w:sz w:val="28"/>
          <w:szCs w:val="28"/>
        </w:rPr>
      </w:pPr>
      <w:r w:rsidRPr="00D435F5">
        <w:rPr>
          <w:sz w:val="28"/>
          <w:szCs w:val="28"/>
        </w:rPr>
        <w:t xml:space="preserve">1) в д. Озерище мощностью 4.0 Гкал/час и  </w:t>
      </w:r>
      <w:smartTag w:uri="urn:schemas-microsoft-com:office:smarttags" w:element="metricconverter">
        <w:smartTagPr>
          <w:attr w:name="ProductID" w:val="803,3 метров"/>
        </w:smartTagPr>
        <w:r w:rsidRPr="00D435F5">
          <w:rPr>
            <w:sz w:val="28"/>
            <w:szCs w:val="28"/>
          </w:rPr>
          <w:t>803,3 метров</w:t>
        </w:r>
      </w:smartTag>
      <w:r w:rsidRPr="00D435F5">
        <w:rPr>
          <w:sz w:val="28"/>
          <w:szCs w:val="28"/>
        </w:rPr>
        <w:t xml:space="preserve"> тепловых сетей (в двухтрубном измерении);</w:t>
      </w:r>
    </w:p>
    <w:p w:rsidR="00D435F5" w:rsidRDefault="00D435F5" w:rsidP="00D435F5">
      <w:pPr>
        <w:jc w:val="both"/>
        <w:rPr>
          <w:sz w:val="28"/>
          <w:szCs w:val="28"/>
        </w:rPr>
      </w:pPr>
      <w:r w:rsidRPr="00D435F5">
        <w:rPr>
          <w:sz w:val="28"/>
          <w:szCs w:val="28"/>
        </w:rPr>
        <w:t xml:space="preserve"> 2) в д. Усвятье мощностью 0,33 Гкал/час и 115,9 метров тепловых сетей (в двухтрубном измерении).</w:t>
      </w:r>
    </w:p>
    <w:p w:rsidR="00BB3C3E" w:rsidRPr="00BB3C3E" w:rsidRDefault="00BB3C3E" w:rsidP="00BB3C3E">
      <w:pPr>
        <w:ind w:firstLine="708"/>
        <w:jc w:val="both"/>
        <w:rPr>
          <w:sz w:val="28"/>
          <w:szCs w:val="28"/>
        </w:rPr>
      </w:pPr>
      <w:r w:rsidRPr="00BB3C3E">
        <w:rPr>
          <w:sz w:val="28"/>
          <w:szCs w:val="28"/>
        </w:rPr>
        <w:t>Учитывая, что в перспективе не предусмотрено изменение схемы теплоснабжения Усвятского сельского поселения, поэтому строительство тепловых сетей не планируется. Перераспределение тепловой нагрузки не планируется.</w:t>
      </w:r>
    </w:p>
    <w:p w:rsidR="00BB3C3E" w:rsidRDefault="00BB3C3E" w:rsidP="00BB3C3E">
      <w:pPr>
        <w:ind w:firstLine="709"/>
        <w:jc w:val="both"/>
        <w:rPr>
          <w:sz w:val="28"/>
          <w:szCs w:val="28"/>
        </w:rPr>
      </w:pPr>
      <w:r w:rsidRPr="00B02645">
        <w:rPr>
          <w:sz w:val="28"/>
          <w:szCs w:val="28"/>
        </w:rPr>
        <w:t xml:space="preserve">В системе </w:t>
      </w:r>
      <w:r>
        <w:rPr>
          <w:sz w:val="28"/>
          <w:szCs w:val="28"/>
        </w:rPr>
        <w:t>теплоснабжения</w:t>
      </w:r>
      <w:r w:rsidRPr="00B02645">
        <w:rPr>
          <w:sz w:val="28"/>
          <w:szCs w:val="28"/>
        </w:rPr>
        <w:t xml:space="preserve"> сельского поселения, можно выделить следующие основные задачи:</w:t>
      </w:r>
    </w:p>
    <w:p w:rsidR="00BB3C3E" w:rsidRPr="00BB3C3E" w:rsidRDefault="00BB3C3E" w:rsidP="00BB3C3E">
      <w:pPr>
        <w:ind w:firstLine="709"/>
        <w:jc w:val="both"/>
        <w:rPr>
          <w:sz w:val="28"/>
          <w:szCs w:val="28"/>
        </w:rPr>
      </w:pPr>
      <w:r w:rsidRPr="00BB3C3E">
        <w:rPr>
          <w:sz w:val="28"/>
          <w:szCs w:val="28"/>
        </w:rPr>
        <w:t xml:space="preserve">1) </w:t>
      </w:r>
      <w:r>
        <w:rPr>
          <w:sz w:val="28"/>
          <w:szCs w:val="28"/>
        </w:rPr>
        <w:t>о</w:t>
      </w:r>
      <w:r w:rsidRPr="00BB3C3E">
        <w:rPr>
          <w:sz w:val="28"/>
          <w:szCs w:val="28"/>
        </w:rPr>
        <w:t>беспечение установленной мощности котельных с гарантированной выработкой тепловой энергии путем замены оборудования выработавшего свой ресурс</w:t>
      </w:r>
      <w:r>
        <w:rPr>
          <w:sz w:val="28"/>
          <w:szCs w:val="28"/>
        </w:rPr>
        <w:t>;</w:t>
      </w:r>
    </w:p>
    <w:p w:rsidR="00BB3C3E" w:rsidRPr="00BB3C3E" w:rsidRDefault="00BB3C3E" w:rsidP="00BB3C3E">
      <w:pPr>
        <w:ind w:firstLine="709"/>
        <w:jc w:val="both"/>
        <w:rPr>
          <w:sz w:val="28"/>
          <w:szCs w:val="28"/>
        </w:rPr>
      </w:pPr>
      <w:r w:rsidRPr="00BB3C3E">
        <w:rPr>
          <w:sz w:val="28"/>
          <w:szCs w:val="28"/>
        </w:rPr>
        <w:t xml:space="preserve">2) </w:t>
      </w:r>
      <w:r>
        <w:rPr>
          <w:sz w:val="28"/>
          <w:szCs w:val="28"/>
        </w:rPr>
        <w:t>с</w:t>
      </w:r>
      <w:r w:rsidRPr="00BB3C3E">
        <w:rPr>
          <w:sz w:val="28"/>
          <w:szCs w:val="28"/>
        </w:rPr>
        <w:t>нижением эксплуатационных затрат</w:t>
      </w:r>
      <w:r>
        <w:rPr>
          <w:sz w:val="28"/>
          <w:szCs w:val="28"/>
        </w:rPr>
        <w:t>;</w:t>
      </w:r>
      <w:r w:rsidRPr="00BB3C3E">
        <w:rPr>
          <w:sz w:val="28"/>
          <w:szCs w:val="28"/>
        </w:rPr>
        <w:t xml:space="preserve">  </w:t>
      </w:r>
    </w:p>
    <w:p w:rsidR="00BB3C3E" w:rsidRPr="00BB3C3E" w:rsidRDefault="00BB3C3E" w:rsidP="00BB3C3E">
      <w:pPr>
        <w:ind w:firstLine="709"/>
        <w:jc w:val="both"/>
        <w:rPr>
          <w:sz w:val="28"/>
          <w:szCs w:val="28"/>
        </w:rPr>
      </w:pPr>
      <w:r w:rsidRPr="00BB3C3E">
        <w:rPr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BB3C3E">
        <w:rPr>
          <w:sz w:val="28"/>
          <w:szCs w:val="28"/>
        </w:rPr>
        <w:t>овышением эксплуатационной надежности оборудования</w:t>
      </w:r>
      <w:r>
        <w:rPr>
          <w:sz w:val="28"/>
          <w:szCs w:val="28"/>
        </w:rPr>
        <w:t>;</w:t>
      </w:r>
      <w:r w:rsidRPr="00BB3C3E">
        <w:rPr>
          <w:sz w:val="28"/>
          <w:szCs w:val="28"/>
        </w:rPr>
        <w:t xml:space="preserve"> </w:t>
      </w:r>
    </w:p>
    <w:p w:rsidR="00BB3C3E" w:rsidRPr="00BB3C3E" w:rsidRDefault="00BB3C3E" w:rsidP="00BB3C3E">
      <w:pPr>
        <w:ind w:firstLine="709"/>
        <w:jc w:val="both"/>
        <w:rPr>
          <w:sz w:val="28"/>
          <w:szCs w:val="28"/>
        </w:rPr>
      </w:pPr>
      <w:r w:rsidRPr="00BB3C3E">
        <w:rPr>
          <w:sz w:val="28"/>
          <w:szCs w:val="28"/>
        </w:rPr>
        <w:t xml:space="preserve">4) </w:t>
      </w:r>
      <w:r>
        <w:rPr>
          <w:sz w:val="28"/>
          <w:szCs w:val="28"/>
        </w:rPr>
        <w:t>п</w:t>
      </w:r>
      <w:r w:rsidRPr="00BB3C3E">
        <w:rPr>
          <w:sz w:val="28"/>
          <w:szCs w:val="28"/>
        </w:rPr>
        <w:t>роведение мероприятий по энергосбережению и снижению потерь тепла при транспортировке потребителю.</w:t>
      </w:r>
    </w:p>
    <w:p w:rsidR="00D435F5" w:rsidRPr="00D435F5" w:rsidRDefault="00D435F5" w:rsidP="00D435F5">
      <w:pPr>
        <w:ind w:firstLine="709"/>
        <w:rPr>
          <w:b/>
          <w:sz w:val="28"/>
          <w:szCs w:val="28"/>
        </w:rPr>
      </w:pPr>
    </w:p>
    <w:p w:rsidR="00D435F5" w:rsidRDefault="00D435F5" w:rsidP="00D435F5">
      <w:pPr>
        <w:ind w:firstLine="709"/>
        <w:jc w:val="center"/>
        <w:rPr>
          <w:b/>
          <w:sz w:val="28"/>
          <w:szCs w:val="28"/>
        </w:rPr>
      </w:pPr>
      <w:r w:rsidRPr="00D435F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D435F5">
        <w:rPr>
          <w:b/>
          <w:sz w:val="28"/>
          <w:szCs w:val="28"/>
        </w:rPr>
        <w:t>. Электроснабжение</w:t>
      </w:r>
    </w:p>
    <w:p w:rsidR="00BB3C3E" w:rsidRDefault="00BB3C3E" w:rsidP="00D435F5">
      <w:pPr>
        <w:ind w:firstLine="709"/>
        <w:jc w:val="center"/>
        <w:rPr>
          <w:b/>
          <w:sz w:val="28"/>
          <w:szCs w:val="28"/>
        </w:rPr>
      </w:pPr>
    </w:p>
    <w:p w:rsidR="00D80F37" w:rsidRPr="00D80F37" w:rsidRDefault="00BB3C3E" w:rsidP="00D80F37">
      <w:pPr>
        <w:ind w:firstLine="709"/>
        <w:jc w:val="both"/>
        <w:rPr>
          <w:sz w:val="28"/>
          <w:szCs w:val="28"/>
        </w:rPr>
      </w:pPr>
      <w:r w:rsidRPr="00D80F37">
        <w:rPr>
          <w:sz w:val="28"/>
          <w:szCs w:val="28"/>
        </w:rPr>
        <w:t>Электроснабжение потребителей сельского поселения осуществляется ПАО «</w:t>
      </w:r>
      <w:proofErr w:type="spellStart"/>
      <w:r w:rsidRPr="00D80F37">
        <w:rPr>
          <w:sz w:val="28"/>
          <w:szCs w:val="28"/>
        </w:rPr>
        <w:t>МРСК-Центра</w:t>
      </w:r>
      <w:proofErr w:type="spellEnd"/>
      <w:r w:rsidRPr="00D80F37">
        <w:rPr>
          <w:sz w:val="28"/>
          <w:szCs w:val="28"/>
        </w:rPr>
        <w:t>» (филиал ПАО «МРСК Центра «</w:t>
      </w:r>
      <w:proofErr w:type="spellStart"/>
      <w:r w:rsidRPr="00D80F37">
        <w:rPr>
          <w:sz w:val="28"/>
          <w:szCs w:val="28"/>
        </w:rPr>
        <w:t>Смоленск</w:t>
      </w:r>
      <w:r w:rsidR="00D80F37" w:rsidRPr="00D80F37">
        <w:rPr>
          <w:sz w:val="28"/>
          <w:szCs w:val="28"/>
        </w:rPr>
        <w:t>эенрго</w:t>
      </w:r>
      <w:proofErr w:type="spellEnd"/>
      <w:r w:rsidRPr="00D80F37">
        <w:rPr>
          <w:sz w:val="28"/>
          <w:szCs w:val="28"/>
        </w:rPr>
        <w:t xml:space="preserve">»). Потребителями электроэнергии сельского поселения являются жилые и общественные здания, водопроводные сооружения, наружное освещение. На территории сельского поселения электроснабжение представлено линейными объектами ЛЭП 10 кВ. Территория сельского поселения полностью </w:t>
      </w:r>
      <w:proofErr w:type="spellStart"/>
      <w:r w:rsidRPr="00D80F37">
        <w:rPr>
          <w:sz w:val="28"/>
          <w:szCs w:val="28"/>
        </w:rPr>
        <w:t>энергообеспечена</w:t>
      </w:r>
      <w:proofErr w:type="spellEnd"/>
      <w:r w:rsidRPr="00D80F37">
        <w:rPr>
          <w:sz w:val="28"/>
          <w:szCs w:val="28"/>
        </w:rPr>
        <w:t xml:space="preserve">. </w:t>
      </w:r>
    </w:p>
    <w:p w:rsidR="00BB3C3E" w:rsidRPr="00D80F37" w:rsidRDefault="00BB3C3E" w:rsidP="00D80F37">
      <w:pPr>
        <w:ind w:firstLine="709"/>
        <w:jc w:val="both"/>
        <w:rPr>
          <w:sz w:val="28"/>
          <w:szCs w:val="28"/>
        </w:rPr>
      </w:pPr>
      <w:r w:rsidRPr="00D80F37">
        <w:rPr>
          <w:sz w:val="28"/>
          <w:szCs w:val="28"/>
        </w:rPr>
        <w:t xml:space="preserve">Приборами учета электрической энергии обеспечены практически все потребители. </w:t>
      </w:r>
    </w:p>
    <w:p w:rsidR="00D80F37" w:rsidRDefault="00D80F37" w:rsidP="00D80F37">
      <w:pPr>
        <w:ind w:firstLine="709"/>
        <w:jc w:val="both"/>
        <w:rPr>
          <w:sz w:val="28"/>
          <w:szCs w:val="28"/>
        </w:rPr>
      </w:pPr>
      <w:r w:rsidRPr="00D80F37">
        <w:rPr>
          <w:sz w:val="28"/>
          <w:szCs w:val="28"/>
        </w:rPr>
        <w:t xml:space="preserve">Электрические нагрузки жилого сектора и административно-общественных зданий определены по данным типовых проектов и по укрупненным показателям РД 34.20.185-94* «Инструкция по  проектированию городских электрических сетей». </w:t>
      </w:r>
    </w:p>
    <w:p w:rsidR="00D80F37" w:rsidRDefault="00D80F37" w:rsidP="00D80F37">
      <w:pPr>
        <w:ind w:firstLine="709"/>
        <w:jc w:val="both"/>
        <w:rPr>
          <w:sz w:val="28"/>
          <w:szCs w:val="28"/>
        </w:rPr>
      </w:pPr>
      <w:r w:rsidRPr="00D80F37">
        <w:rPr>
          <w:sz w:val="28"/>
          <w:szCs w:val="28"/>
        </w:rPr>
        <w:t xml:space="preserve">В результате анализа существующего положения </w:t>
      </w:r>
      <w:proofErr w:type="spellStart"/>
      <w:r w:rsidRPr="00D80F37">
        <w:rPr>
          <w:sz w:val="28"/>
          <w:szCs w:val="28"/>
        </w:rPr>
        <w:t>электросетевого</w:t>
      </w:r>
      <w:proofErr w:type="spellEnd"/>
      <w:r w:rsidRPr="00D80F37">
        <w:rPr>
          <w:sz w:val="28"/>
          <w:szCs w:val="28"/>
        </w:rPr>
        <w:t xml:space="preserve"> хозяйства сельского поселения были выявлены следующие проблемы:</w:t>
      </w:r>
    </w:p>
    <w:p w:rsidR="00D80F37" w:rsidRDefault="00D80F37" w:rsidP="00D80F37">
      <w:pPr>
        <w:ind w:firstLine="709"/>
        <w:jc w:val="both"/>
        <w:rPr>
          <w:sz w:val="28"/>
          <w:szCs w:val="28"/>
        </w:rPr>
      </w:pPr>
      <w:r w:rsidRPr="00D80F37">
        <w:rPr>
          <w:sz w:val="28"/>
          <w:szCs w:val="28"/>
        </w:rPr>
        <w:t>1) необходима реконструкция электрических сетей</w:t>
      </w:r>
      <w:r>
        <w:rPr>
          <w:sz w:val="28"/>
          <w:szCs w:val="28"/>
        </w:rPr>
        <w:t xml:space="preserve"> в целях повышения их </w:t>
      </w:r>
      <w:proofErr w:type="spellStart"/>
      <w:r>
        <w:rPr>
          <w:sz w:val="28"/>
          <w:szCs w:val="28"/>
        </w:rPr>
        <w:t>экплуатационной</w:t>
      </w:r>
      <w:proofErr w:type="spellEnd"/>
      <w:r>
        <w:rPr>
          <w:sz w:val="28"/>
          <w:szCs w:val="28"/>
        </w:rPr>
        <w:t xml:space="preserve"> надежности и </w:t>
      </w:r>
      <w:proofErr w:type="spellStart"/>
      <w:r>
        <w:rPr>
          <w:sz w:val="28"/>
          <w:szCs w:val="28"/>
        </w:rPr>
        <w:t>энергобезопасности</w:t>
      </w:r>
      <w:proofErr w:type="spellEnd"/>
      <w:r w:rsidRPr="00D80F37">
        <w:rPr>
          <w:sz w:val="28"/>
          <w:szCs w:val="28"/>
        </w:rPr>
        <w:t xml:space="preserve">; </w:t>
      </w:r>
    </w:p>
    <w:p w:rsidR="00D80F37" w:rsidRDefault="00D80F37" w:rsidP="00D80F37">
      <w:pPr>
        <w:ind w:firstLine="709"/>
        <w:jc w:val="both"/>
        <w:rPr>
          <w:sz w:val="28"/>
          <w:szCs w:val="28"/>
        </w:rPr>
      </w:pPr>
      <w:r w:rsidRPr="00D80F37">
        <w:rPr>
          <w:sz w:val="28"/>
          <w:szCs w:val="28"/>
        </w:rPr>
        <w:t xml:space="preserve">2) реконструкция существующего наружного освещения; </w:t>
      </w:r>
    </w:p>
    <w:p w:rsidR="00D80F37" w:rsidRDefault="00D80F37" w:rsidP="00D80F37">
      <w:pPr>
        <w:ind w:firstLine="709"/>
        <w:jc w:val="both"/>
        <w:rPr>
          <w:sz w:val="28"/>
          <w:szCs w:val="28"/>
        </w:rPr>
      </w:pPr>
      <w:r w:rsidRPr="00D80F3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D80F37">
        <w:rPr>
          <w:sz w:val="28"/>
          <w:szCs w:val="28"/>
        </w:rPr>
        <w:t>внедрение современного электроосветительного оборудования, обеспечивающего экономию электрической энергии</w:t>
      </w:r>
      <w:r w:rsidR="009F7A54">
        <w:rPr>
          <w:sz w:val="28"/>
          <w:szCs w:val="28"/>
        </w:rPr>
        <w:t>.</w:t>
      </w:r>
    </w:p>
    <w:p w:rsidR="00D80F37" w:rsidRDefault="00D80F37" w:rsidP="00D80F37">
      <w:pPr>
        <w:ind w:firstLine="709"/>
        <w:jc w:val="both"/>
        <w:rPr>
          <w:sz w:val="28"/>
          <w:szCs w:val="28"/>
        </w:rPr>
      </w:pPr>
      <w:r w:rsidRPr="00D80F37">
        <w:rPr>
          <w:sz w:val="28"/>
          <w:szCs w:val="28"/>
        </w:rPr>
        <w:t xml:space="preserve"> </w:t>
      </w:r>
    </w:p>
    <w:p w:rsidR="00513171" w:rsidRDefault="00513171" w:rsidP="00D80F37">
      <w:pPr>
        <w:ind w:firstLine="709"/>
        <w:jc w:val="both"/>
        <w:rPr>
          <w:b/>
          <w:sz w:val="28"/>
          <w:szCs w:val="28"/>
        </w:rPr>
      </w:pPr>
    </w:p>
    <w:p w:rsidR="00513171" w:rsidRDefault="00513171" w:rsidP="00D80F37">
      <w:pPr>
        <w:ind w:firstLine="709"/>
        <w:jc w:val="both"/>
        <w:rPr>
          <w:b/>
          <w:sz w:val="28"/>
          <w:szCs w:val="28"/>
        </w:rPr>
      </w:pPr>
    </w:p>
    <w:p w:rsidR="00D80F37" w:rsidRDefault="00D80F37" w:rsidP="00D80F37">
      <w:pPr>
        <w:ind w:firstLine="709"/>
        <w:jc w:val="both"/>
        <w:rPr>
          <w:b/>
          <w:sz w:val="28"/>
          <w:szCs w:val="28"/>
        </w:rPr>
      </w:pPr>
      <w:r w:rsidRPr="00D80F37">
        <w:rPr>
          <w:b/>
          <w:sz w:val="28"/>
          <w:szCs w:val="28"/>
        </w:rPr>
        <w:lastRenderedPageBreak/>
        <w:t>1.8. Характеристика сферы сбора твердых коммунальных отходов</w:t>
      </w:r>
    </w:p>
    <w:p w:rsidR="00513171" w:rsidRDefault="00513171" w:rsidP="00D80F37">
      <w:pPr>
        <w:ind w:firstLine="709"/>
        <w:jc w:val="both"/>
      </w:pPr>
    </w:p>
    <w:p w:rsidR="00513171" w:rsidRDefault="00513171" w:rsidP="00D80F37">
      <w:pPr>
        <w:ind w:firstLine="709"/>
        <w:jc w:val="both"/>
        <w:rPr>
          <w:sz w:val="28"/>
          <w:szCs w:val="28"/>
        </w:rPr>
      </w:pPr>
      <w:r w:rsidRPr="00513171">
        <w:rPr>
          <w:sz w:val="28"/>
          <w:szCs w:val="28"/>
        </w:rPr>
        <w:t>Большим и проблематичным вопросом на протяжении целого ряда лет являлась уборка и вывоз хозяйственного мусора, и твердых коммунальных отходов (далее - ТКО). В настоящее время сбор ТКО с последующим вывозом на полигон осуществляет</w:t>
      </w:r>
      <w:r>
        <w:rPr>
          <w:sz w:val="28"/>
          <w:szCs w:val="28"/>
        </w:rPr>
        <w:t xml:space="preserve"> путем комбинированным методом, как из контейнеров, так и непосредственно от населения в мешках</w:t>
      </w:r>
      <w:r w:rsidRPr="00513171">
        <w:rPr>
          <w:sz w:val="28"/>
          <w:szCs w:val="28"/>
        </w:rPr>
        <w:t xml:space="preserve">. </w:t>
      </w:r>
    </w:p>
    <w:p w:rsidR="00513171" w:rsidRDefault="00513171" w:rsidP="00513171">
      <w:pPr>
        <w:ind w:firstLine="709"/>
        <w:jc w:val="both"/>
        <w:rPr>
          <w:sz w:val="28"/>
          <w:szCs w:val="28"/>
        </w:rPr>
      </w:pPr>
      <w:r w:rsidRPr="00513171">
        <w:rPr>
          <w:sz w:val="28"/>
          <w:szCs w:val="28"/>
        </w:rPr>
        <w:t xml:space="preserve">Контейнерные площадки для сбора ТКО </w:t>
      </w:r>
      <w:r>
        <w:rPr>
          <w:sz w:val="28"/>
          <w:szCs w:val="28"/>
        </w:rPr>
        <w:t>имеются не во всех населенных пунктах</w:t>
      </w:r>
      <w:r w:rsidRPr="00513171">
        <w:rPr>
          <w:sz w:val="28"/>
          <w:szCs w:val="28"/>
        </w:rPr>
        <w:t xml:space="preserve">. </w:t>
      </w:r>
    </w:p>
    <w:p w:rsidR="00513171" w:rsidRDefault="00513171" w:rsidP="00513171">
      <w:pPr>
        <w:ind w:firstLine="709"/>
        <w:jc w:val="both"/>
        <w:rPr>
          <w:sz w:val="28"/>
          <w:szCs w:val="28"/>
        </w:rPr>
      </w:pPr>
      <w:r w:rsidRPr="00513171">
        <w:rPr>
          <w:sz w:val="28"/>
          <w:szCs w:val="28"/>
        </w:rPr>
        <w:t xml:space="preserve">В результате анализа, проведенного в сфере сбора твердых коммунальных отходов, выявлены следующие проблемы: </w:t>
      </w:r>
    </w:p>
    <w:p w:rsidR="00513171" w:rsidRDefault="00513171" w:rsidP="00513171">
      <w:pPr>
        <w:ind w:firstLine="709"/>
        <w:jc w:val="both"/>
        <w:rPr>
          <w:sz w:val="28"/>
          <w:szCs w:val="28"/>
        </w:rPr>
      </w:pPr>
      <w:r w:rsidRPr="00513171">
        <w:rPr>
          <w:sz w:val="28"/>
          <w:szCs w:val="28"/>
        </w:rPr>
        <w:t xml:space="preserve">1) рекультивация несанкционированной свалки и выбор новой площадки под ПВН; </w:t>
      </w:r>
    </w:p>
    <w:p w:rsidR="00513171" w:rsidRDefault="00513171" w:rsidP="00513171">
      <w:pPr>
        <w:ind w:firstLine="709"/>
        <w:jc w:val="both"/>
        <w:rPr>
          <w:sz w:val="28"/>
          <w:szCs w:val="28"/>
        </w:rPr>
      </w:pPr>
      <w:r w:rsidRPr="00513171">
        <w:rPr>
          <w:sz w:val="28"/>
          <w:szCs w:val="28"/>
        </w:rPr>
        <w:t xml:space="preserve">2) необходима организация контейнерных площадок во всех населенных пунктах; </w:t>
      </w:r>
    </w:p>
    <w:p w:rsidR="00513171" w:rsidRDefault="00282C73" w:rsidP="00513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171" w:rsidRPr="00513171">
        <w:rPr>
          <w:sz w:val="28"/>
          <w:szCs w:val="28"/>
        </w:rPr>
        <w:t>) необходимо установить на территории поселения дополнительные мусорные контейнеры вместимостью 0,75 м</w:t>
      </w:r>
      <w:r w:rsidR="004368AB">
        <w:rPr>
          <w:sz w:val="28"/>
          <w:szCs w:val="28"/>
          <w:vertAlign w:val="superscript"/>
        </w:rPr>
        <w:t>3</w:t>
      </w:r>
      <w:r w:rsidR="00513171" w:rsidRPr="00513171">
        <w:rPr>
          <w:sz w:val="28"/>
          <w:szCs w:val="28"/>
        </w:rPr>
        <w:t xml:space="preserve"> для сбора мусора на улицах поселения, а также обязать каждое предприятие и учреждения и организации установить урны</w:t>
      </w:r>
      <w:r>
        <w:rPr>
          <w:sz w:val="28"/>
          <w:szCs w:val="28"/>
        </w:rPr>
        <w:t xml:space="preserve"> и контейнеры</w:t>
      </w:r>
      <w:r w:rsidR="00513171" w:rsidRPr="00513171">
        <w:rPr>
          <w:sz w:val="28"/>
          <w:szCs w:val="28"/>
        </w:rPr>
        <w:t xml:space="preserve"> для сбора мусора.</w:t>
      </w:r>
    </w:p>
    <w:p w:rsidR="009F7A54" w:rsidRDefault="009F7A54" w:rsidP="00513171">
      <w:pPr>
        <w:ind w:firstLine="709"/>
        <w:jc w:val="both"/>
        <w:rPr>
          <w:sz w:val="28"/>
          <w:szCs w:val="28"/>
        </w:rPr>
      </w:pPr>
    </w:p>
    <w:p w:rsidR="009F7A54" w:rsidRDefault="009F7A54" w:rsidP="009F7A54">
      <w:pPr>
        <w:ind w:firstLine="709"/>
        <w:jc w:val="center"/>
        <w:rPr>
          <w:b/>
          <w:sz w:val="28"/>
          <w:szCs w:val="28"/>
        </w:rPr>
      </w:pPr>
      <w:r w:rsidRPr="009F7A54">
        <w:rPr>
          <w:b/>
          <w:sz w:val="28"/>
          <w:szCs w:val="28"/>
        </w:rPr>
        <w:t>2. План развития поселения, план прогнозируемой застройки и прогнозируемый спрос на коммунальные ресурсы на период действия</w:t>
      </w:r>
      <w:r w:rsidR="00D653A1">
        <w:rPr>
          <w:b/>
          <w:sz w:val="28"/>
          <w:szCs w:val="28"/>
        </w:rPr>
        <w:t xml:space="preserve"> Генерального плана</w:t>
      </w:r>
    </w:p>
    <w:p w:rsidR="00AA45F1" w:rsidRDefault="00AA45F1" w:rsidP="009F7A54">
      <w:pPr>
        <w:ind w:firstLine="709"/>
        <w:jc w:val="center"/>
        <w:rPr>
          <w:b/>
          <w:sz w:val="28"/>
          <w:szCs w:val="28"/>
        </w:rPr>
      </w:pPr>
    </w:p>
    <w:p w:rsidR="00AA45F1" w:rsidRDefault="00AA45F1" w:rsidP="009F7A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План развития жилищного фонда</w:t>
      </w:r>
    </w:p>
    <w:p w:rsidR="009F7A54" w:rsidRDefault="009F7A54" w:rsidP="009F7A54">
      <w:pPr>
        <w:ind w:firstLine="709"/>
        <w:jc w:val="center"/>
        <w:rPr>
          <w:b/>
          <w:sz w:val="28"/>
          <w:szCs w:val="28"/>
        </w:rPr>
      </w:pPr>
    </w:p>
    <w:p w:rsidR="00AA45F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>Основная часть территории населенного пункта поселения — зона жилой застройки. Основной тип застройки — индивидуальная усадебная. Жилищный фонд поселения в цело</w:t>
      </w:r>
      <w:r w:rsidR="00D653A1">
        <w:rPr>
          <w:sz w:val="28"/>
          <w:szCs w:val="28"/>
        </w:rPr>
        <w:t>м в настоящее время составляет 51</w:t>
      </w:r>
      <w:r w:rsidRPr="009F7A54">
        <w:rPr>
          <w:sz w:val="28"/>
          <w:szCs w:val="28"/>
        </w:rPr>
        <w:t>,</w:t>
      </w:r>
      <w:r w:rsidR="00D653A1">
        <w:rPr>
          <w:sz w:val="28"/>
          <w:szCs w:val="28"/>
        </w:rPr>
        <w:t>3</w:t>
      </w:r>
      <w:r w:rsidRPr="009F7A54">
        <w:rPr>
          <w:sz w:val="28"/>
          <w:szCs w:val="28"/>
        </w:rPr>
        <w:t xml:space="preserve"> тыс. м</w:t>
      </w:r>
      <w:r w:rsidR="00D653A1">
        <w:rPr>
          <w:sz w:val="28"/>
          <w:szCs w:val="28"/>
          <w:vertAlign w:val="superscript"/>
        </w:rPr>
        <w:t>2</w:t>
      </w:r>
      <w:r w:rsidRPr="009F7A54">
        <w:rPr>
          <w:sz w:val="28"/>
          <w:szCs w:val="28"/>
        </w:rPr>
        <w:t xml:space="preserve"> общей площади, в том числе: 2-этажные жилые дома – </w:t>
      </w:r>
      <w:r w:rsidR="00D653A1">
        <w:rPr>
          <w:sz w:val="28"/>
          <w:szCs w:val="28"/>
        </w:rPr>
        <w:t>11,7 тыс</w:t>
      </w:r>
      <w:proofErr w:type="gramStart"/>
      <w:r w:rsidR="00D653A1">
        <w:rPr>
          <w:sz w:val="28"/>
          <w:szCs w:val="28"/>
        </w:rPr>
        <w:t>.м</w:t>
      </w:r>
      <w:proofErr w:type="gramEnd"/>
      <w:r w:rsidR="00D653A1">
        <w:rPr>
          <w:sz w:val="28"/>
          <w:szCs w:val="28"/>
          <w:vertAlign w:val="superscript"/>
        </w:rPr>
        <w:t>2</w:t>
      </w:r>
      <w:r w:rsidRPr="009F7A54">
        <w:rPr>
          <w:sz w:val="28"/>
          <w:szCs w:val="28"/>
        </w:rPr>
        <w:t xml:space="preserve">, 1-этажные жилые дома – </w:t>
      </w:r>
      <w:r w:rsidR="00D653A1">
        <w:rPr>
          <w:sz w:val="28"/>
          <w:szCs w:val="28"/>
        </w:rPr>
        <w:t>39</w:t>
      </w:r>
      <w:r w:rsidRPr="009F7A54">
        <w:rPr>
          <w:sz w:val="28"/>
          <w:szCs w:val="28"/>
        </w:rPr>
        <w:t>,</w:t>
      </w:r>
      <w:r w:rsidR="00D653A1">
        <w:rPr>
          <w:sz w:val="28"/>
          <w:szCs w:val="28"/>
        </w:rPr>
        <w:t>6</w:t>
      </w:r>
      <w:r w:rsidRPr="009F7A54">
        <w:rPr>
          <w:sz w:val="28"/>
          <w:szCs w:val="28"/>
        </w:rPr>
        <w:t xml:space="preserve"> тыс. м</w:t>
      </w:r>
      <w:r w:rsidR="00D653A1">
        <w:rPr>
          <w:sz w:val="28"/>
          <w:szCs w:val="28"/>
          <w:vertAlign w:val="superscript"/>
        </w:rPr>
        <w:t>2</w:t>
      </w:r>
      <w:r w:rsidRPr="009F7A54">
        <w:rPr>
          <w:sz w:val="28"/>
          <w:szCs w:val="28"/>
        </w:rPr>
        <w:t xml:space="preserve">. </w:t>
      </w:r>
    </w:p>
    <w:p w:rsidR="009F7A54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 xml:space="preserve">Характеристика существующего жилищного фонда по степени благоустройства </w:t>
      </w:r>
    </w:p>
    <w:p w:rsidR="009F7A54" w:rsidRDefault="009F7A54" w:rsidP="009F7A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881"/>
        <w:gridCol w:w="655"/>
        <w:gridCol w:w="881"/>
        <w:gridCol w:w="827"/>
        <w:gridCol w:w="881"/>
        <w:gridCol w:w="779"/>
        <w:gridCol w:w="972"/>
        <w:gridCol w:w="972"/>
        <w:gridCol w:w="881"/>
        <w:gridCol w:w="636"/>
        <w:gridCol w:w="881"/>
        <w:gridCol w:w="608"/>
      </w:tblGrid>
      <w:tr w:rsidR="00D653A1" w:rsidTr="00DA55E1">
        <w:tc>
          <w:tcPr>
            <w:tcW w:w="1550" w:type="dxa"/>
            <w:gridSpan w:val="2"/>
            <w:vMerge w:val="restart"/>
          </w:tcPr>
          <w:p w:rsidR="00D653A1" w:rsidRPr="00D653A1" w:rsidRDefault="00D653A1" w:rsidP="00DA55E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Жилищный фонд </w:t>
            </w:r>
            <w:r w:rsidR="00DA55E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304" w:type="dxa"/>
            <w:gridSpan w:val="10"/>
          </w:tcPr>
          <w:p w:rsidR="00D653A1" w:rsidRDefault="00DA55E1" w:rsidP="00DA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653A1">
              <w:rPr>
                <w:sz w:val="24"/>
                <w:szCs w:val="24"/>
              </w:rPr>
              <w:t xml:space="preserve"> том </w:t>
            </w:r>
            <w:proofErr w:type="gramStart"/>
            <w:r w:rsidR="00D653A1">
              <w:rPr>
                <w:sz w:val="24"/>
                <w:szCs w:val="24"/>
              </w:rPr>
              <w:t>числе</w:t>
            </w:r>
            <w:proofErr w:type="gramEnd"/>
            <w:r w:rsidR="00D653A1">
              <w:rPr>
                <w:sz w:val="24"/>
                <w:szCs w:val="24"/>
              </w:rPr>
              <w:t xml:space="preserve"> оборудованный</w:t>
            </w:r>
          </w:p>
        </w:tc>
      </w:tr>
      <w:tr w:rsidR="00DA55E1" w:rsidTr="00DA55E1">
        <w:tc>
          <w:tcPr>
            <w:tcW w:w="1550" w:type="dxa"/>
            <w:gridSpan w:val="2"/>
            <w:vMerge/>
          </w:tcPr>
          <w:p w:rsidR="00D653A1" w:rsidRDefault="00D653A1" w:rsidP="00D653A1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водопроводом</w:t>
            </w:r>
          </w:p>
        </w:tc>
        <w:tc>
          <w:tcPr>
            <w:tcW w:w="1667" w:type="dxa"/>
            <w:gridSpan w:val="2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канализацией</w:t>
            </w:r>
          </w:p>
        </w:tc>
        <w:tc>
          <w:tcPr>
            <w:tcW w:w="1944" w:type="dxa"/>
            <w:gridSpan w:val="2"/>
          </w:tcPr>
          <w:p w:rsidR="00D653A1" w:rsidRDefault="00DA55E1" w:rsidP="00DA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горячим</w:t>
            </w:r>
          </w:p>
          <w:p w:rsidR="00DA55E1" w:rsidRDefault="00DA55E1" w:rsidP="00DA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водоснабжением</w:t>
            </w:r>
          </w:p>
        </w:tc>
        <w:tc>
          <w:tcPr>
            <w:tcW w:w="1478" w:type="dxa"/>
            <w:gridSpan w:val="2"/>
          </w:tcPr>
          <w:p w:rsidR="00D653A1" w:rsidRDefault="00DA55E1" w:rsidP="00DA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газом</w:t>
            </w:r>
          </w:p>
        </w:tc>
        <w:tc>
          <w:tcPr>
            <w:tcW w:w="1504" w:type="dxa"/>
            <w:gridSpan w:val="2"/>
          </w:tcPr>
          <w:p w:rsidR="00D653A1" w:rsidRDefault="00DA55E1" w:rsidP="00DA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ваннами</w:t>
            </w:r>
          </w:p>
        </w:tc>
      </w:tr>
      <w:tr w:rsidR="00DA55E1" w:rsidTr="00DA55E1">
        <w:tc>
          <w:tcPr>
            <w:tcW w:w="882" w:type="dxa"/>
          </w:tcPr>
          <w:p w:rsidR="00DA55E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8" w:type="dxa"/>
          </w:tcPr>
          <w:p w:rsidR="00DA55E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0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6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2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2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7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3" w:type="dxa"/>
          </w:tcPr>
          <w:p w:rsidR="00DA55E1" w:rsidRDefault="00DA55E1" w:rsidP="00AA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A55E1" w:rsidTr="00DA55E1">
        <w:tc>
          <w:tcPr>
            <w:tcW w:w="882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  <w:tc>
          <w:tcPr>
            <w:tcW w:w="668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830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881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86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72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597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881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23" w:type="dxa"/>
          </w:tcPr>
          <w:p w:rsidR="00D653A1" w:rsidRDefault="00DA55E1" w:rsidP="00D65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</w:tbl>
    <w:p w:rsidR="00D653A1" w:rsidRPr="009F7A54" w:rsidRDefault="00D653A1" w:rsidP="00D653A1">
      <w:pPr>
        <w:ind w:firstLine="709"/>
        <w:rPr>
          <w:sz w:val="24"/>
          <w:szCs w:val="24"/>
        </w:rPr>
      </w:pPr>
    </w:p>
    <w:p w:rsidR="00DA55E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>Средняя жилищная обеспеченность составляет 2</w:t>
      </w:r>
      <w:r w:rsidR="00DA55E1">
        <w:rPr>
          <w:sz w:val="28"/>
          <w:szCs w:val="28"/>
        </w:rPr>
        <w:t>8</w:t>
      </w:r>
      <w:r w:rsidRPr="009F7A54">
        <w:rPr>
          <w:sz w:val="28"/>
          <w:szCs w:val="28"/>
        </w:rPr>
        <w:t>,4 м</w:t>
      </w:r>
      <w:proofErr w:type="gramStart"/>
      <w:r w:rsidR="00DA55E1">
        <w:rPr>
          <w:sz w:val="28"/>
          <w:szCs w:val="28"/>
          <w:vertAlign w:val="superscript"/>
        </w:rPr>
        <w:t>2</w:t>
      </w:r>
      <w:proofErr w:type="gramEnd"/>
      <w:r w:rsidRPr="009F7A54">
        <w:rPr>
          <w:sz w:val="28"/>
          <w:szCs w:val="28"/>
        </w:rPr>
        <w:t xml:space="preserve"> общей площади на человека. </w:t>
      </w:r>
    </w:p>
    <w:p w:rsidR="00DA55E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 xml:space="preserve">В результате анализа выявлены следующие проблемы: </w:t>
      </w:r>
    </w:p>
    <w:p w:rsidR="00DA55E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 xml:space="preserve">1) Создание наиболее комфортных условий проживания населения; </w:t>
      </w:r>
    </w:p>
    <w:p w:rsidR="00DA55E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 xml:space="preserve">2) Наличие физически и морально изношенного жилищного фонда, требующего замены; </w:t>
      </w:r>
    </w:p>
    <w:p w:rsidR="00DA55E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lastRenderedPageBreak/>
        <w:t xml:space="preserve">3) Низкий уровень благоустройства жилищного фонда; </w:t>
      </w:r>
    </w:p>
    <w:p w:rsidR="00DA55E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 xml:space="preserve">4) Имеется потребности в строительстве муниципального жилья для обеспечения граждан, нуждающихся в улучшении жилищных условий. </w:t>
      </w:r>
      <w:r w:rsidR="00DA55E1">
        <w:rPr>
          <w:sz w:val="28"/>
          <w:szCs w:val="28"/>
        </w:rPr>
        <w:t xml:space="preserve">    </w:t>
      </w:r>
    </w:p>
    <w:p w:rsidR="00D653A1" w:rsidRDefault="00DA55E1" w:rsidP="00DA5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A54" w:rsidRPr="009F7A54">
        <w:rPr>
          <w:sz w:val="28"/>
          <w:szCs w:val="28"/>
        </w:rPr>
        <w:t xml:space="preserve">Население нуждается в наиболее комфортных условиях проживания, в благоустроенном жилищном фонде. Для решения жилищной проблемы необходимо: </w:t>
      </w:r>
    </w:p>
    <w:p w:rsidR="00D653A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 xml:space="preserve">1) наращивание темпов жилищного строительства за счет всех источников финансирования; </w:t>
      </w:r>
    </w:p>
    <w:p w:rsidR="00D653A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 xml:space="preserve">2) создание благоприятного климата для привлечения инвесторов в решении жилищной проблемы; </w:t>
      </w:r>
    </w:p>
    <w:p w:rsidR="00D653A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 xml:space="preserve">3) сокращение себестоимости строительства за счет применения новых технологий и новых строительных материалов; </w:t>
      </w:r>
    </w:p>
    <w:p w:rsidR="00D653A1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 xml:space="preserve">4) предоставление льготных жилищных кредитов и решения проблем инженерного обеспечения, частично компенсируемого из бюджета. </w:t>
      </w:r>
    </w:p>
    <w:p w:rsidR="009F7A54" w:rsidRDefault="009F7A54" w:rsidP="00DA55E1">
      <w:pPr>
        <w:ind w:firstLine="709"/>
        <w:jc w:val="both"/>
        <w:rPr>
          <w:sz w:val="28"/>
          <w:szCs w:val="28"/>
        </w:rPr>
      </w:pPr>
      <w:r w:rsidRPr="009F7A54">
        <w:rPr>
          <w:sz w:val="28"/>
          <w:szCs w:val="28"/>
        </w:rPr>
        <w:t>Новое жилищное строительство необходимо как для улучшения жилищных условий существующего населения, так и обеспечения жилищным фондом прироста населения.</w:t>
      </w:r>
    </w:p>
    <w:p w:rsidR="00AA45F1" w:rsidRDefault="00AA45F1" w:rsidP="00DA55E1">
      <w:pPr>
        <w:ind w:firstLine="709"/>
        <w:jc w:val="both"/>
        <w:rPr>
          <w:sz w:val="28"/>
          <w:szCs w:val="28"/>
        </w:rPr>
      </w:pPr>
    </w:p>
    <w:p w:rsidR="006A7ED4" w:rsidRPr="00AA45F1" w:rsidRDefault="00AA45F1" w:rsidP="00AA45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2.1.1.</w:t>
      </w:r>
      <w:r w:rsidRPr="00AA45F1">
        <w:rPr>
          <w:b/>
          <w:sz w:val="28"/>
          <w:szCs w:val="28"/>
        </w:rPr>
        <w:t>Объемы и территории нового жилищного строительства</w:t>
      </w:r>
    </w:p>
    <w:p w:rsidR="00AA45F1" w:rsidRPr="00AA45F1" w:rsidRDefault="00AA45F1" w:rsidP="00DA55E1">
      <w:pPr>
        <w:ind w:firstLine="709"/>
        <w:jc w:val="both"/>
        <w:rPr>
          <w:b/>
          <w:sz w:val="28"/>
          <w:szCs w:val="28"/>
        </w:rPr>
      </w:pPr>
    </w:p>
    <w:p w:rsidR="00AA45F1" w:rsidRDefault="006A7ED4" w:rsidP="00DA55E1">
      <w:pPr>
        <w:ind w:firstLine="709"/>
        <w:jc w:val="both"/>
        <w:rPr>
          <w:sz w:val="28"/>
          <w:szCs w:val="28"/>
        </w:rPr>
      </w:pPr>
      <w:r w:rsidRPr="00AA45F1">
        <w:rPr>
          <w:sz w:val="28"/>
          <w:szCs w:val="28"/>
        </w:rPr>
        <w:t xml:space="preserve">Объемы перспективного жилищного строительства определены с учетом оптимального использования территории и необходимостью обеспечения каждой семьи домом с приусадебным участком. </w:t>
      </w:r>
      <w:r w:rsidR="00AA45F1">
        <w:rPr>
          <w:sz w:val="28"/>
          <w:szCs w:val="28"/>
        </w:rPr>
        <w:t xml:space="preserve">Предусматривается преимущественный тип застройки – малоэтажная индивидуальная жилая застройка  с возможностью ведения личного подсобного хозяйства. </w:t>
      </w:r>
      <w:r w:rsidRPr="00AA45F1">
        <w:rPr>
          <w:sz w:val="28"/>
          <w:szCs w:val="28"/>
        </w:rPr>
        <w:t xml:space="preserve">Предельные размеры земельных участков устанавливаются: для индивидуального жилищного строительства – от </w:t>
      </w:r>
      <w:r w:rsidR="00AA45F1">
        <w:rPr>
          <w:sz w:val="28"/>
          <w:szCs w:val="28"/>
        </w:rPr>
        <w:t>500 кв.м. до 15</w:t>
      </w:r>
      <w:r w:rsidRPr="00AA45F1">
        <w:rPr>
          <w:sz w:val="28"/>
          <w:szCs w:val="28"/>
        </w:rPr>
        <w:t>00 кв</w:t>
      </w:r>
      <w:proofErr w:type="gramStart"/>
      <w:r w:rsidRPr="00AA45F1">
        <w:rPr>
          <w:sz w:val="28"/>
          <w:szCs w:val="28"/>
        </w:rPr>
        <w:t>.м</w:t>
      </w:r>
      <w:proofErr w:type="gramEnd"/>
      <w:r w:rsidRPr="00AA45F1">
        <w:rPr>
          <w:sz w:val="28"/>
          <w:szCs w:val="28"/>
        </w:rPr>
        <w:t xml:space="preserve">, для ведения личного подсобного хозяйства – от 1500 кв.м. до </w:t>
      </w:r>
      <w:r w:rsidR="00AA45F1">
        <w:rPr>
          <w:sz w:val="28"/>
          <w:szCs w:val="28"/>
        </w:rPr>
        <w:t>3</w:t>
      </w:r>
      <w:r w:rsidRPr="00AA45F1">
        <w:rPr>
          <w:sz w:val="28"/>
          <w:szCs w:val="28"/>
        </w:rPr>
        <w:t xml:space="preserve">000 кв.м. </w:t>
      </w:r>
    </w:p>
    <w:p w:rsidR="00AA45F1" w:rsidRDefault="006A7ED4" w:rsidP="00DA55E1">
      <w:pPr>
        <w:ind w:firstLine="709"/>
        <w:jc w:val="both"/>
        <w:rPr>
          <w:sz w:val="28"/>
          <w:szCs w:val="28"/>
        </w:rPr>
      </w:pPr>
      <w:r w:rsidRPr="00AA45F1">
        <w:rPr>
          <w:sz w:val="28"/>
          <w:szCs w:val="28"/>
        </w:rPr>
        <w:t xml:space="preserve">Объем нового жилищного строительства предполагается в размере </w:t>
      </w:r>
      <w:r w:rsidR="00AF1EB8" w:rsidRPr="00AF1EB8">
        <w:rPr>
          <w:sz w:val="28"/>
          <w:szCs w:val="28"/>
        </w:rPr>
        <w:t>2</w:t>
      </w:r>
      <w:r w:rsidRPr="00AF1EB8">
        <w:rPr>
          <w:sz w:val="28"/>
          <w:szCs w:val="28"/>
        </w:rPr>
        <w:t>7,</w:t>
      </w:r>
      <w:r w:rsidR="00AF1EB8" w:rsidRPr="00AF1EB8">
        <w:rPr>
          <w:sz w:val="28"/>
          <w:szCs w:val="28"/>
        </w:rPr>
        <w:t>3</w:t>
      </w:r>
      <w:r w:rsidRPr="00AA45F1">
        <w:rPr>
          <w:sz w:val="28"/>
          <w:szCs w:val="28"/>
        </w:rPr>
        <w:t xml:space="preserve"> тыс. м</w:t>
      </w:r>
      <w:proofErr w:type="gramStart"/>
      <w:r w:rsidR="00AA54E6">
        <w:rPr>
          <w:sz w:val="28"/>
          <w:szCs w:val="28"/>
          <w:vertAlign w:val="superscript"/>
        </w:rPr>
        <w:t>2</w:t>
      </w:r>
      <w:proofErr w:type="gramEnd"/>
      <w:r w:rsidRPr="00AA45F1">
        <w:rPr>
          <w:sz w:val="28"/>
          <w:szCs w:val="28"/>
        </w:rPr>
        <w:t xml:space="preserve"> общей площади, в том числе: </w:t>
      </w:r>
    </w:p>
    <w:p w:rsidR="00AA45F1" w:rsidRDefault="006A7ED4" w:rsidP="00454E64">
      <w:pPr>
        <w:jc w:val="both"/>
        <w:rPr>
          <w:sz w:val="28"/>
          <w:szCs w:val="28"/>
        </w:rPr>
      </w:pPr>
      <w:r w:rsidRPr="00AA45F1">
        <w:rPr>
          <w:sz w:val="28"/>
          <w:szCs w:val="28"/>
        </w:rPr>
        <w:t xml:space="preserve">1) замена ветхого и аварийного фонда — </w:t>
      </w:r>
      <w:r w:rsidR="00AA54E6" w:rsidRPr="00AA54E6">
        <w:rPr>
          <w:sz w:val="28"/>
          <w:szCs w:val="28"/>
        </w:rPr>
        <w:t>6</w:t>
      </w:r>
      <w:r w:rsidRPr="00AA54E6">
        <w:rPr>
          <w:sz w:val="28"/>
          <w:szCs w:val="28"/>
        </w:rPr>
        <w:t>,</w:t>
      </w:r>
      <w:r w:rsidR="00AA54E6" w:rsidRPr="00AA54E6">
        <w:rPr>
          <w:sz w:val="28"/>
          <w:szCs w:val="28"/>
        </w:rPr>
        <w:t>5</w:t>
      </w:r>
      <w:r w:rsidRPr="00AA45F1">
        <w:rPr>
          <w:sz w:val="28"/>
          <w:szCs w:val="28"/>
        </w:rPr>
        <w:t xml:space="preserve"> тыс. м</w:t>
      </w:r>
      <w:proofErr w:type="gramStart"/>
      <w:r w:rsidR="00AA54E6">
        <w:rPr>
          <w:sz w:val="28"/>
          <w:szCs w:val="28"/>
          <w:vertAlign w:val="superscript"/>
        </w:rPr>
        <w:t>2</w:t>
      </w:r>
      <w:proofErr w:type="gramEnd"/>
      <w:r w:rsidRPr="00AA45F1">
        <w:rPr>
          <w:sz w:val="28"/>
          <w:szCs w:val="28"/>
        </w:rPr>
        <w:t xml:space="preserve"> общей площади;</w:t>
      </w:r>
    </w:p>
    <w:p w:rsidR="00AA45F1" w:rsidRDefault="006A7ED4" w:rsidP="00454E64">
      <w:pPr>
        <w:jc w:val="both"/>
        <w:rPr>
          <w:sz w:val="28"/>
          <w:szCs w:val="28"/>
        </w:rPr>
      </w:pPr>
      <w:r w:rsidRPr="00AA45F1">
        <w:rPr>
          <w:sz w:val="28"/>
          <w:szCs w:val="28"/>
        </w:rPr>
        <w:t xml:space="preserve">2) новое строительство — </w:t>
      </w:r>
      <w:r w:rsidR="00AF1EB8">
        <w:rPr>
          <w:sz w:val="28"/>
          <w:szCs w:val="28"/>
        </w:rPr>
        <w:t>20,8</w:t>
      </w:r>
      <w:r w:rsidRPr="00AA45F1">
        <w:rPr>
          <w:sz w:val="28"/>
          <w:szCs w:val="28"/>
        </w:rPr>
        <w:t xml:space="preserve"> тыс. м</w:t>
      </w:r>
      <w:proofErr w:type="gramStart"/>
      <w:r w:rsidR="00AA54E6">
        <w:rPr>
          <w:sz w:val="28"/>
          <w:szCs w:val="28"/>
          <w:vertAlign w:val="superscript"/>
        </w:rPr>
        <w:t>2</w:t>
      </w:r>
      <w:proofErr w:type="gramEnd"/>
      <w:r w:rsidRPr="00AA45F1">
        <w:rPr>
          <w:sz w:val="28"/>
          <w:szCs w:val="28"/>
        </w:rPr>
        <w:t xml:space="preserve"> общей площади. </w:t>
      </w:r>
    </w:p>
    <w:p w:rsidR="00AA45F1" w:rsidRDefault="006A7ED4" w:rsidP="00DA55E1">
      <w:pPr>
        <w:ind w:firstLine="709"/>
        <w:jc w:val="both"/>
        <w:rPr>
          <w:sz w:val="28"/>
          <w:szCs w:val="28"/>
        </w:rPr>
      </w:pPr>
      <w:r w:rsidRPr="00AA45F1">
        <w:rPr>
          <w:sz w:val="28"/>
          <w:szCs w:val="28"/>
        </w:rPr>
        <w:t>Территория, необходимая для нового жилищного стр</w:t>
      </w:r>
      <w:r w:rsidR="00AA45F1">
        <w:rPr>
          <w:sz w:val="28"/>
          <w:szCs w:val="28"/>
        </w:rPr>
        <w:t xml:space="preserve">оительства составит -    </w:t>
      </w:r>
      <w:r w:rsidR="00952FF3">
        <w:rPr>
          <w:sz w:val="28"/>
          <w:szCs w:val="28"/>
        </w:rPr>
        <w:t xml:space="preserve">45,2 </w:t>
      </w:r>
      <w:r w:rsidR="00AA45F1">
        <w:rPr>
          <w:sz w:val="28"/>
          <w:szCs w:val="28"/>
        </w:rPr>
        <w:t>га, в том числе:</w:t>
      </w:r>
    </w:p>
    <w:p w:rsidR="00AA45F1" w:rsidRPr="00AA45F1" w:rsidRDefault="00AA45F1" w:rsidP="00454E6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A45F1">
        <w:rPr>
          <w:sz w:val="28"/>
          <w:szCs w:val="28"/>
        </w:rPr>
        <w:t>) замена ветхого и аварийного фонда (</w:t>
      </w:r>
      <w:r w:rsidR="00AA54E6">
        <w:rPr>
          <w:sz w:val="28"/>
          <w:szCs w:val="28"/>
        </w:rPr>
        <w:t>6</w:t>
      </w:r>
      <w:r w:rsidRPr="00AA45F1">
        <w:rPr>
          <w:sz w:val="28"/>
          <w:szCs w:val="28"/>
        </w:rPr>
        <w:t>,</w:t>
      </w:r>
      <w:r w:rsidR="00AA54E6">
        <w:rPr>
          <w:sz w:val="28"/>
          <w:szCs w:val="28"/>
        </w:rPr>
        <w:t>5</w:t>
      </w:r>
      <w:r w:rsidRPr="00AA45F1">
        <w:rPr>
          <w:sz w:val="28"/>
          <w:szCs w:val="28"/>
        </w:rPr>
        <w:t xml:space="preserve"> тыс. м</w:t>
      </w:r>
      <w:proofErr w:type="gramStart"/>
      <w:r w:rsidR="00AA54E6">
        <w:rPr>
          <w:sz w:val="28"/>
          <w:szCs w:val="28"/>
          <w:vertAlign w:val="superscript"/>
        </w:rPr>
        <w:t>2</w:t>
      </w:r>
      <w:proofErr w:type="gramEnd"/>
      <w:r w:rsidRPr="00AA45F1">
        <w:rPr>
          <w:sz w:val="28"/>
          <w:szCs w:val="28"/>
        </w:rPr>
        <w:t xml:space="preserve"> общей площади) – 1</w:t>
      </w:r>
      <w:r w:rsidR="00AA54E6">
        <w:rPr>
          <w:sz w:val="28"/>
          <w:szCs w:val="28"/>
        </w:rPr>
        <w:t>4</w:t>
      </w:r>
      <w:r w:rsidRPr="00AA45F1">
        <w:rPr>
          <w:sz w:val="28"/>
          <w:szCs w:val="28"/>
        </w:rPr>
        <w:t xml:space="preserve">,0 га. </w:t>
      </w:r>
    </w:p>
    <w:p w:rsidR="006A7ED4" w:rsidRDefault="00AA45F1" w:rsidP="00454E6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45F1">
        <w:rPr>
          <w:sz w:val="28"/>
          <w:szCs w:val="28"/>
        </w:rPr>
        <w:t xml:space="preserve">) на свободных от застройки территориях — </w:t>
      </w:r>
      <w:r w:rsidR="00AF1EB8" w:rsidRPr="00952FF3">
        <w:rPr>
          <w:sz w:val="28"/>
          <w:szCs w:val="28"/>
        </w:rPr>
        <w:t>31</w:t>
      </w:r>
      <w:r w:rsidRPr="00952FF3">
        <w:rPr>
          <w:sz w:val="28"/>
          <w:szCs w:val="28"/>
        </w:rPr>
        <w:t>,</w:t>
      </w:r>
      <w:r w:rsidR="00952FF3" w:rsidRPr="00952FF3">
        <w:rPr>
          <w:sz w:val="28"/>
          <w:szCs w:val="28"/>
        </w:rPr>
        <w:t>2</w:t>
      </w:r>
      <w:r w:rsidRPr="00952FF3">
        <w:rPr>
          <w:sz w:val="28"/>
          <w:szCs w:val="28"/>
        </w:rPr>
        <w:t xml:space="preserve"> га</w:t>
      </w:r>
      <w:r w:rsidR="00952FF3">
        <w:rPr>
          <w:sz w:val="28"/>
          <w:szCs w:val="28"/>
        </w:rPr>
        <w:t>.</w:t>
      </w:r>
    </w:p>
    <w:p w:rsidR="00952FF3" w:rsidRDefault="00952FF3" w:rsidP="00DA55E1">
      <w:pPr>
        <w:ind w:firstLine="709"/>
        <w:jc w:val="both"/>
        <w:rPr>
          <w:sz w:val="28"/>
          <w:szCs w:val="28"/>
        </w:rPr>
      </w:pPr>
      <w:r w:rsidRPr="00952FF3">
        <w:rPr>
          <w:sz w:val="28"/>
          <w:szCs w:val="28"/>
        </w:rPr>
        <w:t>Средняя жилищная обеспеченность к концу расчетного срока по поселению составит 3</w:t>
      </w:r>
      <w:r>
        <w:rPr>
          <w:sz w:val="28"/>
          <w:szCs w:val="28"/>
        </w:rPr>
        <w:t>6</w:t>
      </w:r>
      <w:r w:rsidRPr="00952FF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952FF3"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52FF3">
        <w:rPr>
          <w:sz w:val="28"/>
          <w:szCs w:val="28"/>
        </w:rPr>
        <w:t xml:space="preserve"> общей площади на человека.</w:t>
      </w:r>
    </w:p>
    <w:p w:rsidR="00952FF3" w:rsidRDefault="00952FF3" w:rsidP="00DA55E1">
      <w:pPr>
        <w:ind w:firstLine="709"/>
        <w:jc w:val="both"/>
        <w:rPr>
          <w:sz w:val="28"/>
          <w:szCs w:val="28"/>
        </w:rPr>
      </w:pPr>
      <w:r w:rsidRPr="00952FF3">
        <w:rPr>
          <w:sz w:val="28"/>
          <w:szCs w:val="28"/>
        </w:rPr>
        <w:t>В качестве основных направлений развития территорий для размещения жилищного строительства на расчетный срок в</w:t>
      </w:r>
      <w:r>
        <w:rPr>
          <w:sz w:val="28"/>
          <w:szCs w:val="28"/>
        </w:rPr>
        <w:t xml:space="preserve"> Генеральном плане предусматривается территории существующих населенных пунктов.</w:t>
      </w:r>
    </w:p>
    <w:p w:rsidR="00952FF3" w:rsidRDefault="00952FF3" w:rsidP="00DA55E1">
      <w:pPr>
        <w:ind w:firstLine="709"/>
        <w:jc w:val="both"/>
        <w:rPr>
          <w:sz w:val="28"/>
          <w:szCs w:val="28"/>
        </w:rPr>
      </w:pPr>
    </w:p>
    <w:p w:rsidR="002B21A5" w:rsidRDefault="002B21A5" w:rsidP="00DA55E1">
      <w:pPr>
        <w:ind w:firstLine="709"/>
        <w:jc w:val="both"/>
        <w:rPr>
          <w:sz w:val="28"/>
          <w:szCs w:val="28"/>
        </w:rPr>
      </w:pPr>
    </w:p>
    <w:p w:rsidR="002B21A5" w:rsidRDefault="002B21A5" w:rsidP="00DA55E1">
      <w:pPr>
        <w:ind w:firstLine="709"/>
        <w:jc w:val="both"/>
        <w:rPr>
          <w:sz w:val="28"/>
          <w:szCs w:val="28"/>
        </w:rPr>
      </w:pPr>
    </w:p>
    <w:p w:rsidR="00454E64" w:rsidRDefault="00454E64" w:rsidP="00DA55E1">
      <w:pPr>
        <w:ind w:firstLine="709"/>
        <w:jc w:val="both"/>
        <w:rPr>
          <w:sz w:val="28"/>
          <w:szCs w:val="28"/>
        </w:rPr>
      </w:pPr>
    </w:p>
    <w:p w:rsidR="00952FF3" w:rsidRDefault="00952FF3" w:rsidP="00DA5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нового жилищного строительства</w:t>
      </w:r>
    </w:p>
    <w:p w:rsidR="00952FF3" w:rsidRDefault="00952FF3" w:rsidP="00952FF3">
      <w:pPr>
        <w:ind w:firstLine="709"/>
        <w:jc w:val="right"/>
        <w:rPr>
          <w:sz w:val="24"/>
          <w:szCs w:val="24"/>
        </w:rPr>
      </w:pPr>
      <w:r w:rsidRPr="00952FF3">
        <w:rPr>
          <w:sz w:val="24"/>
          <w:szCs w:val="24"/>
        </w:rPr>
        <w:t>Таблица 4</w:t>
      </w:r>
    </w:p>
    <w:tbl>
      <w:tblPr>
        <w:tblStyle w:val="a3"/>
        <w:tblW w:w="0" w:type="auto"/>
        <w:tblLook w:val="04A0"/>
      </w:tblPr>
      <w:tblGrid>
        <w:gridCol w:w="959"/>
        <w:gridCol w:w="2982"/>
        <w:gridCol w:w="1971"/>
        <w:gridCol w:w="1971"/>
        <w:gridCol w:w="1971"/>
      </w:tblGrid>
      <w:tr w:rsidR="00952FF3" w:rsidTr="00952FF3">
        <w:tc>
          <w:tcPr>
            <w:tcW w:w="959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52FF3" w:rsidRDefault="00952FF3" w:rsidP="00952FF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2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71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71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1971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Проектное предложение</w:t>
            </w:r>
          </w:p>
        </w:tc>
      </w:tr>
      <w:tr w:rsidR="00952FF3" w:rsidTr="00952FF3">
        <w:tc>
          <w:tcPr>
            <w:tcW w:w="959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фонд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сего</w:t>
            </w:r>
          </w:p>
        </w:tc>
        <w:tc>
          <w:tcPr>
            <w:tcW w:w="1971" w:type="dxa"/>
          </w:tcPr>
          <w:p w:rsidR="00952FF3" w:rsidRPr="00952FF3" w:rsidRDefault="00952FF3" w:rsidP="00952FF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  <w:tc>
          <w:tcPr>
            <w:tcW w:w="1971" w:type="dxa"/>
          </w:tcPr>
          <w:p w:rsidR="00952FF3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952FF3" w:rsidTr="00952FF3">
        <w:tc>
          <w:tcPr>
            <w:tcW w:w="959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952FF3" w:rsidRPr="00952FF3" w:rsidRDefault="00952FF3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Ветхий и аварийный жилищный фонд</w:t>
            </w:r>
          </w:p>
        </w:tc>
        <w:tc>
          <w:tcPr>
            <w:tcW w:w="1971" w:type="dxa"/>
          </w:tcPr>
          <w:p w:rsidR="00952FF3" w:rsidRPr="00952FF3" w:rsidRDefault="00952FF3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тыс</w:t>
            </w:r>
            <w:proofErr w:type="gramStart"/>
            <w:r w:rsidRPr="00952FF3">
              <w:rPr>
                <w:sz w:val="24"/>
                <w:szCs w:val="24"/>
              </w:rPr>
              <w:t>.м</w:t>
            </w:r>
            <w:proofErr w:type="gramEnd"/>
            <w:r w:rsidRPr="00952FF3">
              <w:rPr>
                <w:sz w:val="24"/>
                <w:szCs w:val="24"/>
              </w:rPr>
              <w:t xml:space="preserve"> </w:t>
            </w:r>
            <w:r w:rsidRPr="00952FF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952FF3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971" w:type="dxa"/>
          </w:tcPr>
          <w:p w:rsidR="00952FF3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2FF3" w:rsidTr="00952FF3">
        <w:tc>
          <w:tcPr>
            <w:tcW w:w="959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952FF3" w:rsidRPr="00952FF3" w:rsidRDefault="00952FF3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Существующий сохраняемый</w:t>
            </w:r>
          </w:p>
        </w:tc>
        <w:tc>
          <w:tcPr>
            <w:tcW w:w="1971" w:type="dxa"/>
          </w:tcPr>
          <w:p w:rsidR="00952FF3" w:rsidRPr="00952FF3" w:rsidRDefault="00952FF3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тыс</w:t>
            </w:r>
            <w:proofErr w:type="gramStart"/>
            <w:r w:rsidRPr="00952FF3">
              <w:rPr>
                <w:sz w:val="24"/>
                <w:szCs w:val="24"/>
              </w:rPr>
              <w:t>.м</w:t>
            </w:r>
            <w:proofErr w:type="gramEnd"/>
            <w:r w:rsidRPr="00952FF3">
              <w:rPr>
                <w:sz w:val="24"/>
                <w:szCs w:val="24"/>
              </w:rPr>
              <w:t xml:space="preserve"> </w:t>
            </w:r>
            <w:r w:rsidRPr="00952FF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952FF3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971" w:type="dxa"/>
          </w:tcPr>
          <w:p w:rsidR="00952FF3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952FF3" w:rsidTr="00952FF3">
        <w:tc>
          <w:tcPr>
            <w:tcW w:w="959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952FF3" w:rsidRPr="00952FF3" w:rsidRDefault="00952FF3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Новое строительство</w:t>
            </w:r>
          </w:p>
        </w:tc>
        <w:tc>
          <w:tcPr>
            <w:tcW w:w="1971" w:type="dxa"/>
          </w:tcPr>
          <w:p w:rsidR="00952FF3" w:rsidRPr="00952FF3" w:rsidRDefault="00952FF3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тыс</w:t>
            </w:r>
            <w:proofErr w:type="gramStart"/>
            <w:r w:rsidRPr="00952FF3">
              <w:rPr>
                <w:sz w:val="24"/>
                <w:szCs w:val="24"/>
              </w:rPr>
              <w:t>.м</w:t>
            </w:r>
            <w:proofErr w:type="gramEnd"/>
            <w:r w:rsidRPr="00952FF3">
              <w:rPr>
                <w:sz w:val="24"/>
                <w:szCs w:val="24"/>
              </w:rPr>
              <w:t xml:space="preserve"> </w:t>
            </w:r>
            <w:r w:rsidRPr="00952FF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952FF3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952FF3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91591C" w:rsidTr="00952FF3">
        <w:tc>
          <w:tcPr>
            <w:tcW w:w="959" w:type="dxa"/>
          </w:tcPr>
          <w:p w:rsidR="0091591C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91591C" w:rsidRPr="00952FF3" w:rsidRDefault="0091591C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Обеспеченность</w:t>
            </w:r>
          </w:p>
        </w:tc>
        <w:tc>
          <w:tcPr>
            <w:tcW w:w="1971" w:type="dxa"/>
          </w:tcPr>
          <w:p w:rsidR="0091591C" w:rsidRPr="00952FF3" w:rsidRDefault="0091591C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кв</w:t>
            </w:r>
            <w:proofErr w:type="gramStart"/>
            <w:r w:rsidRPr="00952FF3">
              <w:rPr>
                <w:sz w:val="24"/>
                <w:szCs w:val="24"/>
              </w:rPr>
              <w:t>.м</w:t>
            </w:r>
            <w:proofErr w:type="gramEnd"/>
            <w:r w:rsidRPr="00952FF3">
              <w:rPr>
                <w:sz w:val="24"/>
                <w:szCs w:val="24"/>
              </w:rPr>
              <w:t>/чел</w:t>
            </w:r>
          </w:p>
        </w:tc>
        <w:tc>
          <w:tcPr>
            <w:tcW w:w="1971" w:type="dxa"/>
          </w:tcPr>
          <w:p w:rsidR="0091591C" w:rsidRDefault="0091591C" w:rsidP="00CE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1971" w:type="dxa"/>
          </w:tcPr>
          <w:p w:rsidR="0091591C" w:rsidRDefault="0091591C" w:rsidP="00CE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952FF3" w:rsidTr="00952FF3">
        <w:tc>
          <w:tcPr>
            <w:tcW w:w="959" w:type="dxa"/>
          </w:tcPr>
          <w:p w:rsidR="00952FF3" w:rsidRDefault="00952FF3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952FF3" w:rsidRPr="00952FF3" w:rsidRDefault="00952FF3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Территория для нового строительства</w:t>
            </w:r>
          </w:p>
        </w:tc>
        <w:tc>
          <w:tcPr>
            <w:tcW w:w="1971" w:type="dxa"/>
          </w:tcPr>
          <w:p w:rsidR="00952FF3" w:rsidRPr="00952FF3" w:rsidRDefault="00952FF3" w:rsidP="00952FF3">
            <w:pPr>
              <w:rPr>
                <w:sz w:val="24"/>
                <w:szCs w:val="24"/>
              </w:rPr>
            </w:pPr>
            <w:r w:rsidRPr="00952FF3">
              <w:rPr>
                <w:sz w:val="24"/>
                <w:szCs w:val="24"/>
              </w:rPr>
              <w:t>га</w:t>
            </w:r>
          </w:p>
        </w:tc>
        <w:tc>
          <w:tcPr>
            <w:tcW w:w="1971" w:type="dxa"/>
          </w:tcPr>
          <w:p w:rsidR="00952FF3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952FF3" w:rsidRDefault="0091591C" w:rsidP="0095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</w:tbl>
    <w:p w:rsidR="00952FF3" w:rsidRDefault="00952FF3" w:rsidP="00952FF3">
      <w:pPr>
        <w:ind w:firstLine="709"/>
        <w:rPr>
          <w:sz w:val="24"/>
          <w:szCs w:val="24"/>
        </w:rPr>
      </w:pPr>
    </w:p>
    <w:p w:rsidR="00952FF3" w:rsidRDefault="0091591C" w:rsidP="0091591C">
      <w:pPr>
        <w:ind w:firstLine="709"/>
        <w:jc w:val="center"/>
        <w:rPr>
          <w:b/>
          <w:sz w:val="28"/>
          <w:szCs w:val="28"/>
        </w:rPr>
      </w:pPr>
      <w:r w:rsidRPr="0091591C">
        <w:rPr>
          <w:b/>
          <w:sz w:val="28"/>
          <w:szCs w:val="28"/>
        </w:rPr>
        <w:t>2.2. План развития системы водоснабжения и водоотведения сельского поселения на период 2018-2028 годов</w:t>
      </w:r>
    </w:p>
    <w:p w:rsidR="00CE7E6B" w:rsidRDefault="00CE7E6B" w:rsidP="0091591C">
      <w:pPr>
        <w:ind w:firstLine="709"/>
        <w:jc w:val="center"/>
        <w:rPr>
          <w:b/>
          <w:sz w:val="28"/>
          <w:szCs w:val="28"/>
        </w:rPr>
      </w:pPr>
    </w:p>
    <w:p w:rsidR="00CE7E6B" w:rsidRDefault="00CE7E6B" w:rsidP="00CE7E6B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t xml:space="preserve">Число потребителей услуги централизованного водоснабжения увеличится за счет подключения объектов нового строительства. Мероприятия, предусмотренные в данной программе, позволят повысить надежность системы водоснабжения, качество предоставляемой услуги и эффективность работы системы, а также увеличение объёмов полезного отпуска. </w:t>
      </w:r>
    </w:p>
    <w:p w:rsidR="00CE7E6B" w:rsidRDefault="00CE7E6B" w:rsidP="00CE7E6B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t xml:space="preserve">Проектные предложения по развитию системы хозяйственно-питьевого водоснабжения определены на основе планировочного решения Генерального плана. </w:t>
      </w:r>
    </w:p>
    <w:p w:rsidR="00CE7E6B" w:rsidRDefault="00CE7E6B" w:rsidP="00CE7E6B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t xml:space="preserve">Схема водоснабжения сохраняется существующая, с развитием, реконструкцией и строительством сетей и сооружений водопровода.  </w:t>
      </w:r>
      <w:r>
        <w:rPr>
          <w:sz w:val="28"/>
          <w:szCs w:val="28"/>
        </w:rPr>
        <w:t xml:space="preserve">     </w:t>
      </w:r>
    </w:p>
    <w:p w:rsidR="00CE7E6B" w:rsidRDefault="00CE7E6B" w:rsidP="00CE7E6B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t xml:space="preserve">Водоснабжение площадок нового строительства осуществляется прокладкой новых водопроводных сетей в зонах водоснабжения от соответствующих водоводов и водозаборов. Водопроводная сеть проектируется кольцевой </w:t>
      </w:r>
      <w:r>
        <w:rPr>
          <w:sz w:val="28"/>
          <w:szCs w:val="28"/>
        </w:rPr>
        <w:t xml:space="preserve">с использованием труб </w:t>
      </w:r>
      <w:r w:rsidRPr="00CE7E6B">
        <w:rPr>
          <w:sz w:val="28"/>
          <w:szCs w:val="28"/>
        </w:rPr>
        <w:t xml:space="preserve">диаметрами 50-100 мм, с установкой на ней пожарных гидрантов и запорной арматуры. </w:t>
      </w:r>
    </w:p>
    <w:p w:rsidR="00CE7E6B" w:rsidRDefault="00CE7E6B" w:rsidP="00CE7E6B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t xml:space="preserve">Ввиду сильной изношенности существующих сетей необходимо заменить 60-80% существующих водопроводных сетей диаметром 50-100 мм. Сети водопровода принять из стальных и полиэтиленовых труб. </w:t>
      </w:r>
    </w:p>
    <w:p w:rsidR="00CE7E6B" w:rsidRDefault="00CE7E6B" w:rsidP="00CE7E6B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t xml:space="preserve">Одиночные водозаборные скважины должны быть оборудованы локальными установками обеззараживания воды, расположенными непосредственно в </w:t>
      </w:r>
      <w:proofErr w:type="spellStart"/>
      <w:r w:rsidRPr="00CE7E6B">
        <w:rPr>
          <w:sz w:val="28"/>
          <w:szCs w:val="28"/>
        </w:rPr>
        <w:t>надскважинных</w:t>
      </w:r>
      <w:proofErr w:type="spellEnd"/>
      <w:r w:rsidRPr="00CE7E6B">
        <w:rPr>
          <w:sz w:val="28"/>
          <w:szCs w:val="28"/>
        </w:rPr>
        <w:t xml:space="preserve"> павильонах (например, установками УФ облучения). </w:t>
      </w:r>
    </w:p>
    <w:p w:rsidR="00CE7E6B" w:rsidRDefault="00CE7E6B" w:rsidP="00CE7E6B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t xml:space="preserve">Обеспечение потребных напоров для 1-2 этажной застройки предусматривается с помощью водонапорных башен, для объектов большей этажности (объекты промышленности, соцкультбыта) – путем устройства индивидуальных </w:t>
      </w:r>
      <w:proofErr w:type="spellStart"/>
      <w:r w:rsidRPr="00CE7E6B">
        <w:rPr>
          <w:sz w:val="28"/>
          <w:szCs w:val="28"/>
        </w:rPr>
        <w:t>повысительных</w:t>
      </w:r>
      <w:proofErr w:type="spellEnd"/>
      <w:r w:rsidRPr="00CE7E6B">
        <w:rPr>
          <w:sz w:val="28"/>
          <w:szCs w:val="28"/>
        </w:rPr>
        <w:t xml:space="preserve"> насосных станций (встроенных, внутриплощадочных и т.п.). Емкость баков водонапорных башен должны быть достаточной для хранения регулирующего и противопожарного объемов воды. </w:t>
      </w:r>
    </w:p>
    <w:p w:rsidR="00CE7E6B" w:rsidRDefault="00CE7E6B" w:rsidP="00CE7E6B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lastRenderedPageBreak/>
        <w:t xml:space="preserve">Прогнозируемый спрос на коммунальные ресурсы в области водоснабжения: объемы перспективного потребления составят </w:t>
      </w:r>
      <w:r>
        <w:rPr>
          <w:sz w:val="28"/>
          <w:szCs w:val="28"/>
        </w:rPr>
        <w:t xml:space="preserve"> 365,4 м</w:t>
      </w:r>
      <w:r>
        <w:rPr>
          <w:sz w:val="28"/>
          <w:szCs w:val="28"/>
          <w:vertAlign w:val="superscript"/>
        </w:rPr>
        <w:t>3</w:t>
      </w:r>
      <w:r w:rsidRPr="00CE7E6B">
        <w:rPr>
          <w:sz w:val="28"/>
          <w:szCs w:val="28"/>
        </w:rPr>
        <w:t>/</w:t>
      </w:r>
      <w:proofErr w:type="spellStart"/>
      <w:r w:rsidRPr="00CE7E6B"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645C60" w:rsidRDefault="00CE7E6B" w:rsidP="00CE7E6B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CE7E6B">
        <w:rPr>
          <w:sz w:val="28"/>
          <w:szCs w:val="28"/>
        </w:rPr>
        <w:t xml:space="preserve">Проектом предусматривается устройство централизованной системы хозяйственно- бытовой канализации в </w:t>
      </w:r>
      <w:r w:rsidR="00645C60">
        <w:rPr>
          <w:sz w:val="28"/>
          <w:szCs w:val="28"/>
        </w:rPr>
        <w:t>следующих населенных пунктах: д. Быково, д</w:t>
      </w:r>
      <w:r w:rsidRPr="00CE7E6B">
        <w:rPr>
          <w:sz w:val="28"/>
          <w:szCs w:val="28"/>
        </w:rPr>
        <w:t xml:space="preserve">. </w:t>
      </w:r>
      <w:r w:rsidR="00645C60">
        <w:rPr>
          <w:sz w:val="28"/>
          <w:szCs w:val="28"/>
        </w:rPr>
        <w:t>Усвятье</w:t>
      </w:r>
      <w:r w:rsidRPr="00CE7E6B">
        <w:rPr>
          <w:sz w:val="28"/>
          <w:szCs w:val="28"/>
        </w:rPr>
        <w:t xml:space="preserve">. </w:t>
      </w:r>
      <w:proofErr w:type="spellStart"/>
      <w:r w:rsidRPr="00CE7E6B">
        <w:rPr>
          <w:sz w:val="28"/>
          <w:szCs w:val="28"/>
        </w:rPr>
        <w:t>Канализование</w:t>
      </w:r>
      <w:proofErr w:type="spellEnd"/>
      <w:r w:rsidRPr="00CE7E6B">
        <w:rPr>
          <w:sz w:val="28"/>
          <w:szCs w:val="28"/>
        </w:rPr>
        <w:t xml:space="preserve"> остальных населенных пунктов ввиду малой численности их населения, сложностей рельефа, взаимной удаленности производить в систему централизованной канализации нецелесообразно. Оно должно быть осуществлено локально – либо в существующие выгребные ямы с вывозом стоков из выгребных ям на сливные станции очистных сооружений, либо путем устройства местных канализационных сетей и локальных очистных сооружений малой производительности. </w:t>
      </w:r>
    </w:p>
    <w:p w:rsidR="000E43B9" w:rsidRPr="000E43B9" w:rsidRDefault="00CE7E6B" w:rsidP="000E43B9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t>Система канализации принята полная раздельная, при которой хозяйственно-бытовая сеть прокладывается для отведения стоков от жилой и общественной застройки, промышленных предприятий, а дождевой сток и талые воды должны собираться отдельной системой</w:t>
      </w:r>
      <w:r>
        <w:t>.</w:t>
      </w:r>
      <w:r w:rsidR="000E43B9" w:rsidRPr="000E43B9">
        <w:rPr>
          <w:sz w:val="28"/>
          <w:szCs w:val="28"/>
        </w:rPr>
        <w:t xml:space="preserve"> Отвод сточных вод от потребителей проектируемой </w:t>
      </w:r>
      <w:proofErr w:type="spellStart"/>
      <w:r w:rsidR="000E43B9" w:rsidRPr="000E43B9">
        <w:rPr>
          <w:sz w:val="28"/>
          <w:szCs w:val="28"/>
        </w:rPr>
        <w:t>коттеджной</w:t>
      </w:r>
      <w:proofErr w:type="spellEnd"/>
      <w:r w:rsidR="000E43B9" w:rsidRPr="000E43B9">
        <w:rPr>
          <w:sz w:val="28"/>
          <w:szCs w:val="28"/>
        </w:rPr>
        <w:t xml:space="preserve"> и малоэтажной застройки в деревнях, предусматривается локальный. </w:t>
      </w:r>
      <w:r w:rsidR="000E43B9">
        <w:rPr>
          <w:sz w:val="28"/>
          <w:szCs w:val="28"/>
        </w:rPr>
        <w:t>Так же предусмотрено с</w:t>
      </w:r>
      <w:r w:rsidR="000E43B9" w:rsidRPr="000E43B9">
        <w:rPr>
          <w:sz w:val="28"/>
          <w:szCs w:val="28"/>
        </w:rPr>
        <w:t>троительство очистных сооружений (локальных или централизованных) для всех деревень.</w:t>
      </w:r>
    </w:p>
    <w:p w:rsidR="00645C60" w:rsidRDefault="00645C60" w:rsidP="00CE7E6B">
      <w:pPr>
        <w:ind w:firstLine="709"/>
        <w:jc w:val="both"/>
        <w:rPr>
          <w:sz w:val="28"/>
          <w:szCs w:val="28"/>
        </w:rPr>
      </w:pPr>
      <w:r w:rsidRPr="00645C60">
        <w:rPr>
          <w:sz w:val="28"/>
          <w:szCs w:val="28"/>
        </w:rPr>
        <w:t xml:space="preserve">Прогнозируемый спрос на коммунальные ресурсы в области водоотведения: объемы перспективного водоотведения составят </w:t>
      </w:r>
      <w:r>
        <w:rPr>
          <w:sz w:val="28"/>
          <w:szCs w:val="28"/>
        </w:rPr>
        <w:t>7</w:t>
      </w:r>
      <w:r w:rsidRPr="00645C60">
        <w:rPr>
          <w:sz w:val="28"/>
          <w:szCs w:val="28"/>
        </w:rPr>
        <w:t>8,</w:t>
      </w:r>
      <w:r>
        <w:rPr>
          <w:sz w:val="28"/>
          <w:szCs w:val="28"/>
        </w:rPr>
        <w:t>2</w:t>
      </w:r>
      <w:r w:rsidRPr="00645C60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 w:rsidRPr="00645C60">
        <w:rPr>
          <w:sz w:val="28"/>
          <w:szCs w:val="28"/>
        </w:rPr>
        <w:t>/</w:t>
      </w:r>
      <w:proofErr w:type="spellStart"/>
      <w:r w:rsidRPr="00645C60"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0E43B9" w:rsidRDefault="000E43B9" w:rsidP="00CE7E6B">
      <w:pPr>
        <w:ind w:firstLine="709"/>
        <w:jc w:val="both"/>
        <w:rPr>
          <w:sz w:val="28"/>
          <w:szCs w:val="28"/>
        </w:rPr>
      </w:pPr>
    </w:p>
    <w:p w:rsidR="000E43B9" w:rsidRDefault="000E43B9" w:rsidP="000E43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План развития газоснабжения</w:t>
      </w:r>
      <w:r w:rsidRPr="000E43B9">
        <w:rPr>
          <w:b/>
          <w:sz w:val="28"/>
          <w:szCs w:val="28"/>
        </w:rPr>
        <w:t xml:space="preserve"> </w:t>
      </w:r>
      <w:r w:rsidRPr="0091591C">
        <w:rPr>
          <w:b/>
          <w:sz w:val="28"/>
          <w:szCs w:val="28"/>
        </w:rPr>
        <w:t>на период 2018-2028 годов</w:t>
      </w:r>
    </w:p>
    <w:p w:rsidR="000E43B9" w:rsidRDefault="000E43B9" w:rsidP="000E43B9">
      <w:pPr>
        <w:ind w:firstLine="709"/>
        <w:jc w:val="center"/>
        <w:rPr>
          <w:b/>
          <w:sz w:val="28"/>
          <w:szCs w:val="28"/>
        </w:rPr>
      </w:pPr>
    </w:p>
    <w:p w:rsidR="000E43B9" w:rsidRDefault="000E43B9" w:rsidP="000E43B9">
      <w:pPr>
        <w:ind w:firstLine="709"/>
        <w:jc w:val="both"/>
        <w:rPr>
          <w:sz w:val="28"/>
          <w:szCs w:val="28"/>
        </w:rPr>
      </w:pPr>
      <w:r w:rsidRPr="000E43B9">
        <w:rPr>
          <w:sz w:val="28"/>
          <w:szCs w:val="28"/>
        </w:rPr>
        <w:t>Развитие системы газоснабжения муниципального образования планируется осуществлять с целью подключения к сетевому газу существующих и вводимых в период 2018-20</w:t>
      </w:r>
      <w:r>
        <w:rPr>
          <w:sz w:val="28"/>
          <w:szCs w:val="28"/>
        </w:rPr>
        <w:t>28</w:t>
      </w:r>
      <w:r w:rsidRPr="000E43B9">
        <w:rPr>
          <w:sz w:val="28"/>
          <w:szCs w:val="28"/>
        </w:rPr>
        <w:t xml:space="preserve"> годов объектов жилья и социальной сферы</w:t>
      </w:r>
      <w:r>
        <w:rPr>
          <w:sz w:val="28"/>
          <w:szCs w:val="28"/>
        </w:rPr>
        <w:t>.</w:t>
      </w:r>
    </w:p>
    <w:p w:rsidR="00454E64" w:rsidRDefault="00454E64" w:rsidP="000E43B9">
      <w:pPr>
        <w:ind w:firstLine="709"/>
        <w:jc w:val="both"/>
        <w:rPr>
          <w:sz w:val="28"/>
          <w:szCs w:val="28"/>
        </w:rPr>
      </w:pPr>
    </w:p>
    <w:p w:rsidR="000E43B9" w:rsidRDefault="000E43B9" w:rsidP="000E4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Плановый объем подключения к системе газоснабжения</w:t>
      </w:r>
    </w:p>
    <w:p w:rsidR="000E43B9" w:rsidRDefault="000E43B9" w:rsidP="000E43B9">
      <w:pPr>
        <w:ind w:firstLine="709"/>
        <w:jc w:val="right"/>
        <w:rPr>
          <w:sz w:val="24"/>
          <w:szCs w:val="24"/>
        </w:rPr>
      </w:pPr>
      <w:r w:rsidRPr="000E43B9">
        <w:rPr>
          <w:sz w:val="24"/>
          <w:szCs w:val="24"/>
        </w:rPr>
        <w:t>Таблица 5</w:t>
      </w:r>
    </w:p>
    <w:tbl>
      <w:tblPr>
        <w:tblStyle w:val="a3"/>
        <w:tblW w:w="0" w:type="auto"/>
        <w:tblLook w:val="04A0"/>
      </w:tblPr>
      <w:tblGrid>
        <w:gridCol w:w="1715"/>
        <w:gridCol w:w="1161"/>
        <w:gridCol w:w="1163"/>
        <w:gridCol w:w="1163"/>
        <w:gridCol w:w="1163"/>
        <w:gridCol w:w="1163"/>
        <w:gridCol w:w="1163"/>
        <w:gridCol w:w="1163"/>
      </w:tblGrid>
      <w:tr w:rsidR="00ED32E0" w:rsidTr="00ED32E0">
        <w:tc>
          <w:tcPr>
            <w:tcW w:w="1715" w:type="dxa"/>
            <w:vMerge w:val="restart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139" w:type="dxa"/>
            <w:gridSpan w:val="7"/>
          </w:tcPr>
          <w:p w:rsidR="00ED32E0" w:rsidRDefault="00ED32E0" w:rsidP="00ED3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газифицированных домов, единиц</w:t>
            </w:r>
          </w:p>
        </w:tc>
      </w:tr>
      <w:tr w:rsidR="00ED32E0" w:rsidTr="002B21A5">
        <w:tc>
          <w:tcPr>
            <w:tcW w:w="1715" w:type="dxa"/>
            <w:vMerge/>
          </w:tcPr>
          <w:p w:rsidR="00ED32E0" w:rsidRDefault="00ED32E0" w:rsidP="000E43B9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978" w:type="dxa"/>
            <w:gridSpan w:val="6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ED32E0" w:rsidTr="00ED32E0">
        <w:tc>
          <w:tcPr>
            <w:tcW w:w="1715" w:type="dxa"/>
            <w:vMerge/>
          </w:tcPr>
          <w:p w:rsidR="00ED32E0" w:rsidRDefault="00ED32E0" w:rsidP="000E43B9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ED32E0" w:rsidRDefault="00ED32E0" w:rsidP="000E43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2023-2028 </w:t>
            </w:r>
          </w:p>
        </w:tc>
      </w:tr>
      <w:tr w:rsidR="00ED32E0" w:rsidTr="00ED32E0">
        <w:tc>
          <w:tcPr>
            <w:tcW w:w="1715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Быково</w:t>
            </w:r>
          </w:p>
        </w:tc>
        <w:tc>
          <w:tcPr>
            <w:tcW w:w="1161" w:type="dxa"/>
          </w:tcPr>
          <w:p w:rsidR="00ED32E0" w:rsidRDefault="00414045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ED32E0" w:rsidRDefault="00414045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D32E0" w:rsidTr="00ED32E0">
        <w:tc>
          <w:tcPr>
            <w:tcW w:w="1715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Усвятье</w:t>
            </w:r>
          </w:p>
        </w:tc>
        <w:tc>
          <w:tcPr>
            <w:tcW w:w="1161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32E0" w:rsidTr="00ED32E0">
        <w:tc>
          <w:tcPr>
            <w:tcW w:w="1715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Озерище</w:t>
            </w:r>
          </w:p>
        </w:tc>
        <w:tc>
          <w:tcPr>
            <w:tcW w:w="1161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32E0" w:rsidTr="00ED32E0">
        <w:tc>
          <w:tcPr>
            <w:tcW w:w="1715" w:type="dxa"/>
          </w:tcPr>
          <w:p w:rsidR="00ED32E0" w:rsidRDefault="00ED32E0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Слойково</w:t>
            </w:r>
          </w:p>
        </w:tc>
        <w:tc>
          <w:tcPr>
            <w:tcW w:w="1161" w:type="dxa"/>
          </w:tcPr>
          <w:p w:rsidR="00ED32E0" w:rsidRDefault="00414045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D32E0" w:rsidRDefault="00414045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414045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414045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414045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ED32E0" w:rsidRDefault="00414045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ED32E0" w:rsidRDefault="00414045" w:rsidP="000E4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E43B9" w:rsidRDefault="000E43B9" w:rsidP="000E43B9">
      <w:pPr>
        <w:ind w:firstLine="709"/>
        <w:rPr>
          <w:sz w:val="24"/>
          <w:szCs w:val="24"/>
        </w:rPr>
      </w:pPr>
    </w:p>
    <w:p w:rsidR="00414045" w:rsidRPr="00414045" w:rsidRDefault="00414045" w:rsidP="000E43B9">
      <w:pPr>
        <w:ind w:firstLine="709"/>
        <w:rPr>
          <w:sz w:val="28"/>
          <w:szCs w:val="28"/>
        </w:rPr>
      </w:pPr>
      <w:r w:rsidRPr="00414045">
        <w:rPr>
          <w:sz w:val="28"/>
          <w:szCs w:val="28"/>
        </w:rPr>
        <w:t>Прогнозируемый расход газа составит 360,24 м</w:t>
      </w:r>
      <w:r w:rsidRPr="00414045">
        <w:rPr>
          <w:sz w:val="28"/>
          <w:szCs w:val="28"/>
          <w:vertAlign w:val="superscript"/>
        </w:rPr>
        <w:t>3</w:t>
      </w:r>
      <w:r w:rsidRPr="00414045">
        <w:rPr>
          <w:sz w:val="28"/>
          <w:szCs w:val="28"/>
        </w:rPr>
        <w:t xml:space="preserve">/час. </w:t>
      </w:r>
    </w:p>
    <w:p w:rsidR="00414045" w:rsidRDefault="00414045" w:rsidP="000E43B9">
      <w:pPr>
        <w:ind w:firstLine="709"/>
        <w:rPr>
          <w:sz w:val="28"/>
          <w:szCs w:val="28"/>
        </w:rPr>
      </w:pPr>
      <w:r w:rsidRPr="00CE7E6B">
        <w:rPr>
          <w:sz w:val="28"/>
          <w:szCs w:val="28"/>
        </w:rPr>
        <w:t>Проектные предложения по развитию системы</w:t>
      </w:r>
      <w:r>
        <w:rPr>
          <w:sz w:val="28"/>
          <w:szCs w:val="28"/>
        </w:rPr>
        <w:t>:</w:t>
      </w:r>
    </w:p>
    <w:p w:rsidR="00414045" w:rsidRPr="00414045" w:rsidRDefault="00414045" w:rsidP="00414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14045">
        <w:rPr>
          <w:sz w:val="28"/>
          <w:szCs w:val="28"/>
        </w:rPr>
        <w:t>изготовление проектно – сметной документации на планируемые объекты газификации;</w:t>
      </w:r>
    </w:p>
    <w:p w:rsidR="00414045" w:rsidRPr="00414045" w:rsidRDefault="00414045" w:rsidP="00414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045">
        <w:rPr>
          <w:sz w:val="28"/>
          <w:szCs w:val="28"/>
        </w:rPr>
        <w:t xml:space="preserve">для населенных пунктов, к которым подводится природный газ, проектом предлагается: на первом этапе освоения 100% газификация природным газом </w:t>
      </w:r>
      <w:r w:rsidRPr="00414045">
        <w:rPr>
          <w:sz w:val="28"/>
          <w:szCs w:val="28"/>
        </w:rPr>
        <w:lastRenderedPageBreak/>
        <w:t>усадебной застройки; далее – газификация административных и сельскохозяйственных объектов;</w:t>
      </w:r>
    </w:p>
    <w:p w:rsidR="00414045" w:rsidRPr="00414045" w:rsidRDefault="00414045" w:rsidP="00414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14045">
        <w:rPr>
          <w:sz w:val="28"/>
          <w:szCs w:val="28"/>
        </w:rPr>
        <w:t>совершенствование работы системы газоснабжения (комплекс мероприятий), проектирование, строительство;</w:t>
      </w:r>
    </w:p>
    <w:p w:rsidR="00414045" w:rsidRPr="00414045" w:rsidRDefault="00414045" w:rsidP="00414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14045">
        <w:rPr>
          <w:sz w:val="28"/>
          <w:szCs w:val="28"/>
        </w:rPr>
        <w:t>определение объёмов строительства на основе обоснования инвестиций, корректировка основных технических решений по объектам газификации по результатам проектно – изыскательских работ;</w:t>
      </w:r>
    </w:p>
    <w:p w:rsidR="00414045" w:rsidRPr="00414045" w:rsidRDefault="00414045" w:rsidP="00E90BEF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414045">
        <w:rPr>
          <w:sz w:val="28"/>
          <w:szCs w:val="28"/>
        </w:rPr>
        <w:t>реконструкция существующих и строительство новых газораспределительных станций и газораспределительных пунктов;</w:t>
      </w:r>
    </w:p>
    <w:p w:rsidR="00414045" w:rsidRDefault="00414045" w:rsidP="00414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14045">
        <w:rPr>
          <w:sz w:val="28"/>
          <w:szCs w:val="28"/>
        </w:rPr>
        <w:t>проведение диагностики (обеспечение безопасной эксплуатации) существующих подземных газопроводов высокого и среднего давлений.</w:t>
      </w:r>
    </w:p>
    <w:p w:rsidR="002B21A5" w:rsidRDefault="002B21A5" w:rsidP="002B2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 развитию объектов системы газоснабжения </w:t>
      </w:r>
      <w:r w:rsidRPr="002B21A5">
        <w:rPr>
          <w:sz w:val="28"/>
          <w:szCs w:val="28"/>
        </w:rPr>
        <w:t>предусматривается инвестиционной программой их собственника</w:t>
      </w:r>
      <w:r>
        <w:rPr>
          <w:sz w:val="28"/>
          <w:szCs w:val="28"/>
        </w:rPr>
        <w:t xml:space="preserve"> - АО «Газпром газораспределение Смоленск».</w:t>
      </w:r>
    </w:p>
    <w:p w:rsidR="00414045" w:rsidRDefault="00414045" w:rsidP="00414045">
      <w:pPr>
        <w:jc w:val="both"/>
        <w:rPr>
          <w:sz w:val="28"/>
          <w:szCs w:val="28"/>
        </w:rPr>
      </w:pPr>
    </w:p>
    <w:p w:rsidR="00414045" w:rsidRDefault="00414045" w:rsidP="004140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План развития </w:t>
      </w:r>
      <w:r w:rsidR="00A2191E">
        <w:rPr>
          <w:b/>
          <w:sz w:val="28"/>
          <w:szCs w:val="28"/>
        </w:rPr>
        <w:t>теплоснабжения</w:t>
      </w:r>
      <w:r w:rsidRPr="000E43B9">
        <w:rPr>
          <w:b/>
          <w:sz w:val="28"/>
          <w:szCs w:val="28"/>
        </w:rPr>
        <w:t xml:space="preserve"> </w:t>
      </w:r>
      <w:r w:rsidRPr="0091591C">
        <w:rPr>
          <w:b/>
          <w:sz w:val="28"/>
          <w:szCs w:val="28"/>
        </w:rPr>
        <w:t>на период 2018-2028 годов</w:t>
      </w:r>
    </w:p>
    <w:p w:rsidR="00A2191E" w:rsidRDefault="00A2191E" w:rsidP="00414045">
      <w:pPr>
        <w:ind w:firstLine="709"/>
        <w:jc w:val="center"/>
        <w:rPr>
          <w:b/>
          <w:sz w:val="28"/>
          <w:szCs w:val="28"/>
        </w:rPr>
      </w:pPr>
    </w:p>
    <w:p w:rsidR="00A2191E" w:rsidRDefault="00A2191E" w:rsidP="00A21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B3C3E">
        <w:rPr>
          <w:sz w:val="28"/>
          <w:szCs w:val="28"/>
        </w:rPr>
        <w:t xml:space="preserve"> перспективе не предусмотрено изменение схемы теплоснабжения Усвятского сельского поселения, поэтому строительство тепловых сетей не планируется.</w:t>
      </w:r>
      <w:r>
        <w:rPr>
          <w:sz w:val="28"/>
          <w:szCs w:val="28"/>
        </w:rPr>
        <w:t xml:space="preserve"> </w:t>
      </w:r>
    </w:p>
    <w:p w:rsidR="00A2191E" w:rsidRPr="00A2191E" w:rsidRDefault="00A2191E" w:rsidP="00A2191E">
      <w:pPr>
        <w:ind w:firstLine="708"/>
        <w:jc w:val="both"/>
        <w:rPr>
          <w:sz w:val="28"/>
          <w:szCs w:val="28"/>
        </w:rPr>
      </w:pPr>
      <w:r w:rsidRPr="00A2191E">
        <w:rPr>
          <w:sz w:val="28"/>
          <w:szCs w:val="28"/>
        </w:rPr>
        <w:t>Теплоснабжение перспективных объектов, которые возможно разместить вне зоны действия существующей котельной, предлагается осуществлять от автономных источников.</w:t>
      </w:r>
    </w:p>
    <w:p w:rsidR="00A2191E" w:rsidRPr="00A2191E" w:rsidRDefault="00A2191E" w:rsidP="00A2191E">
      <w:pPr>
        <w:ind w:firstLine="708"/>
        <w:jc w:val="both"/>
        <w:rPr>
          <w:sz w:val="28"/>
          <w:szCs w:val="28"/>
        </w:rPr>
      </w:pPr>
      <w:r w:rsidRPr="00A2191E">
        <w:rPr>
          <w:sz w:val="28"/>
          <w:szCs w:val="28"/>
        </w:rPr>
        <w:t>Для жилых домов предлагается устройство теплоснабжения от индивидуальных автономных источников.</w:t>
      </w:r>
    </w:p>
    <w:p w:rsidR="00A2191E" w:rsidRDefault="00A2191E" w:rsidP="00454E64">
      <w:pPr>
        <w:ind w:firstLine="709"/>
        <w:jc w:val="both"/>
        <w:rPr>
          <w:sz w:val="28"/>
          <w:szCs w:val="28"/>
        </w:rPr>
      </w:pPr>
      <w:r w:rsidRPr="00CE7E6B">
        <w:rPr>
          <w:sz w:val="28"/>
          <w:szCs w:val="28"/>
        </w:rPr>
        <w:t>Проектные предложения по развитию системы</w:t>
      </w:r>
      <w:r>
        <w:rPr>
          <w:sz w:val="28"/>
          <w:szCs w:val="28"/>
        </w:rPr>
        <w:t>:</w:t>
      </w:r>
    </w:p>
    <w:p w:rsidR="00A2191E" w:rsidRPr="00A2191E" w:rsidRDefault="00A2191E" w:rsidP="00454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2191E">
        <w:rPr>
          <w:sz w:val="28"/>
          <w:szCs w:val="28"/>
        </w:rPr>
        <w:t>реконструкция, модернизация и расширение существующих источников теплоснабжения;</w:t>
      </w:r>
    </w:p>
    <w:p w:rsidR="00A2191E" w:rsidRDefault="00A2191E" w:rsidP="00454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2191E">
        <w:rPr>
          <w:sz w:val="28"/>
          <w:szCs w:val="28"/>
        </w:rPr>
        <w:t>использование газа на всех источниках теплоснабжения (локальных системах отопления)</w:t>
      </w:r>
      <w:r>
        <w:rPr>
          <w:sz w:val="28"/>
          <w:szCs w:val="28"/>
        </w:rPr>
        <w:t>;</w:t>
      </w:r>
    </w:p>
    <w:p w:rsidR="00A2191E" w:rsidRDefault="00A2191E" w:rsidP="00454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внедрение энергосберегающих технологий и использование  </w:t>
      </w:r>
      <w:r w:rsidR="00454E64">
        <w:rPr>
          <w:sz w:val="28"/>
          <w:szCs w:val="28"/>
        </w:rPr>
        <w:t xml:space="preserve">строительных материалов, повышающих </w:t>
      </w:r>
      <w:proofErr w:type="spellStart"/>
      <w:r w:rsidR="00454E64">
        <w:rPr>
          <w:sz w:val="28"/>
          <w:szCs w:val="28"/>
        </w:rPr>
        <w:t>теплосбережение</w:t>
      </w:r>
      <w:proofErr w:type="spellEnd"/>
      <w:r w:rsidR="00454E64">
        <w:rPr>
          <w:sz w:val="28"/>
          <w:szCs w:val="28"/>
        </w:rPr>
        <w:t xml:space="preserve">  жилых домов,  объектов социально-культурного и производственного назначения.</w:t>
      </w:r>
    </w:p>
    <w:p w:rsidR="002B21A5" w:rsidRPr="00A2191E" w:rsidRDefault="002B21A5" w:rsidP="002B2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действующих на территории объектов теплоснабжения предусматривается инвестиционной программой </w:t>
      </w:r>
      <w:r w:rsidR="001743A8">
        <w:rPr>
          <w:sz w:val="28"/>
          <w:szCs w:val="28"/>
        </w:rPr>
        <w:t xml:space="preserve">арендатора - </w:t>
      </w:r>
      <w:r w:rsidR="001743A8" w:rsidRPr="00D435F5">
        <w:rPr>
          <w:sz w:val="28"/>
          <w:szCs w:val="28"/>
        </w:rPr>
        <w:t>ООО «</w:t>
      </w:r>
      <w:r w:rsidR="001743A8">
        <w:rPr>
          <w:sz w:val="28"/>
          <w:szCs w:val="28"/>
        </w:rPr>
        <w:t>Дорогобужская ТЭЦ»</w:t>
      </w:r>
      <w:r w:rsidR="001743A8" w:rsidRPr="00D435F5">
        <w:rPr>
          <w:sz w:val="28"/>
          <w:szCs w:val="28"/>
        </w:rPr>
        <w:t>.</w:t>
      </w:r>
    </w:p>
    <w:p w:rsidR="00A2191E" w:rsidRDefault="00A2191E" w:rsidP="00414045">
      <w:pPr>
        <w:ind w:firstLine="709"/>
        <w:jc w:val="center"/>
        <w:rPr>
          <w:b/>
          <w:sz w:val="28"/>
          <w:szCs w:val="28"/>
        </w:rPr>
      </w:pPr>
    </w:p>
    <w:p w:rsidR="00A2191E" w:rsidRDefault="00A2191E" w:rsidP="00A219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План развития электроснабжения</w:t>
      </w:r>
      <w:r w:rsidRPr="000E43B9">
        <w:rPr>
          <w:b/>
          <w:sz w:val="28"/>
          <w:szCs w:val="28"/>
        </w:rPr>
        <w:t xml:space="preserve"> </w:t>
      </w:r>
      <w:r w:rsidRPr="0091591C">
        <w:rPr>
          <w:b/>
          <w:sz w:val="28"/>
          <w:szCs w:val="28"/>
        </w:rPr>
        <w:t>на период 2018-2028 годов</w:t>
      </w:r>
    </w:p>
    <w:p w:rsidR="001743A8" w:rsidRDefault="001743A8" w:rsidP="00A2191E">
      <w:pPr>
        <w:ind w:firstLine="709"/>
        <w:jc w:val="center"/>
        <w:rPr>
          <w:b/>
          <w:sz w:val="28"/>
          <w:szCs w:val="28"/>
        </w:rPr>
      </w:pPr>
    </w:p>
    <w:p w:rsidR="001743A8" w:rsidRPr="001743A8" w:rsidRDefault="001743A8" w:rsidP="001743A8">
      <w:pPr>
        <w:ind w:firstLine="709"/>
        <w:jc w:val="both"/>
        <w:rPr>
          <w:color w:val="000000" w:themeColor="text1"/>
          <w:sz w:val="28"/>
          <w:szCs w:val="28"/>
        </w:rPr>
      </w:pPr>
      <w:r w:rsidRPr="001743A8">
        <w:rPr>
          <w:sz w:val="28"/>
          <w:szCs w:val="28"/>
        </w:rPr>
        <w:t xml:space="preserve">Все населённые пункты </w:t>
      </w:r>
      <w:r>
        <w:rPr>
          <w:sz w:val="28"/>
          <w:szCs w:val="28"/>
        </w:rPr>
        <w:t xml:space="preserve">Усвятского </w:t>
      </w:r>
      <w:r w:rsidRPr="001743A8">
        <w:rPr>
          <w:color w:val="000000" w:themeColor="text1"/>
          <w:sz w:val="28"/>
          <w:szCs w:val="28"/>
        </w:rPr>
        <w:t>сельского поселения Дорогобужского района Смоленской области находят</w:t>
      </w:r>
      <w:r w:rsidRPr="001743A8">
        <w:rPr>
          <w:sz w:val="28"/>
          <w:szCs w:val="28"/>
        </w:rPr>
        <w:t>ся в зоне обслуживания ОАО «Межрегиональная распределительная сетевая компания Центра» – «</w:t>
      </w:r>
      <w:proofErr w:type="spellStart"/>
      <w:r w:rsidRPr="001743A8">
        <w:rPr>
          <w:color w:val="000000" w:themeColor="text1"/>
          <w:sz w:val="28"/>
          <w:szCs w:val="28"/>
        </w:rPr>
        <w:t>Смоленскэнерго</w:t>
      </w:r>
      <w:proofErr w:type="spellEnd"/>
      <w:r w:rsidRPr="001743A8">
        <w:rPr>
          <w:color w:val="000000" w:themeColor="text1"/>
          <w:sz w:val="28"/>
          <w:szCs w:val="28"/>
        </w:rPr>
        <w:t>».</w:t>
      </w:r>
    </w:p>
    <w:p w:rsidR="001743A8" w:rsidRPr="001743A8" w:rsidRDefault="001743A8" w:rsidP="001743A8">
      <w:pPr>
        <w:ind w:firstLine="709"/>
        <w:jc w:val="both"/>
        <w:rPr>
          <w:sz w:val="28"/>
          <w:szCs w:val="28"/>
        </w:rPr>
      </w:pPr>
      <w:proofErr w:type="gramStart"/>
      <w:r w:rsidRPr="001743A8">
        <w:rPr>
          <w:color w:val="000000" w:themeColor="text1"/>
          <w:sz w:val="28"/>
          <w:szCs w:val="28"/>
        </w:rPr>
        <w:t xml:space="preserve">Электроснабжение </w:t>
      </w:r>
      <w:r>
        <w:rPr>
          <w:color w:val="000000" w:themeColor="text1"/>
          <w:sz w:val="28"/>
          <w:szCs w:val="28"/>
        </w:rPr>
        <w:t xml:space="preserve"> Усвятского </w:t>
      </w:r>
      <w:r w:rsidRPr="001743A8">
        <w:rPr>
          <w:color w:val="000000" w:themeColor="text1"/>
          <w:sz w:val="28"/>
          <w:szCs w:val="28"/>
        </w:rPr>
        <w:t>сельского поселения осуществляется от питающего центра – подстанции</w:t>
      </w:r>
      <w:r>
        <w:rPr>
          <w:color w:val="000000" w:themeColor="text1"/>
          <w:sz w:val="28"/>
          <w:szCs w:val="28"/>
        </w:rPr>
        <w:t xml:space="preserve"> </w:t>
      </w:r>
      <w:r w:rsidRPr="001743A8">
        <w:rPr>
          <w:color w:val="000000" w:themeColor="text1"/>
          <w:sz w:val="28"/>
          <w:szCs w:val="28"/>
        </w:rPr>
        <w:t>Усвятье</w:t>
      </w:r>
      <w:r>
        <w:rPr>
          <w:color w:val="000000" w:themeColor="text1"/>
          <w:sz w:val="28"/>
          <w:szCs w:val="28"/>
        </w:rPr>
        <w:t xml:space="preserve"> </w:t>
      </w:r>
      <w:r w:rsidRPr="001743A8">
        <w:rPr>
          <w:color w:val="000000" w:themeColor="text1"/>
          <w:sz w:val="28"/>
          <w:szCs w:val="28"/>
        </w:rPr>
        <w:t xml:space="preserve">35/10 кВ, находящиеся на </w:t>
      </w:r>
      <w:r w:rsidRPr="001743A8">
        <w:rPr>
          <w:color w:val="000000" w:themeColor="text1"/>
          <w:sz w:val="28"/>
          <w:szCs w:val="28"/>
        </w:rPr>
        <w:lastRenderedPageBreak/>
        <w:t>обслуживании производственного отделения «Дорогобужский РЭС» филиала ОАО «МРСК Центра» – «</w:t>
      </w:r>
      <w:proofErr w:type="spellStart"/>
      <w:r w:rsidRPr="001743A8">
        <w:rPr>
          <w:color w:val="000000" w:themeColor="text1"/>
          <w:sz w:val="28"/>
          <w:szCs w:val="28"/>
        </w:rPr>
        <w:t>Смоленскэнерго</w:t>
      </w:r>
      <w:proofErr w:type="spellEnd"/>
      <w:r w:rsidRPr="001743A8">
        <w:rPr>
          <w:color w:val="000000" w:themeColor="text1"/>
          <w:sz w:val="28"/>
          <w:szCs w:val="28"/>
        </w:rPr>
        <w:t>».</w:t>
      </w:r>
      <w:proofErr w:type="gramEnd"/>
      <w:r w:rsidRPr="001743A8">
        <w:rPr>
          <w:color w:val="000000" w:themeColor="text1"/>
          <w:sz w:val="28"/>
          <w:szCs w:val="28"/>
        </w:rPr>
        <w:t xml:space="preserve"> Подстанция Усвятье введена в эксплуатацию в 1976 году. На сегодня фактический резерв мощности подстанции Усвятье 35/10 кВ с учётом замеров режимного дня составляет 1,835 МВА.</w:t>
      </w:r>
      <w:r w:rsidR="00AC5D1C">
        <w:rPr>
          <w:color w:val="000000" w:themeColor="text1"/>
          <w:sz w:val="28"/>
          <w:szCs w:val="28"/>
        </w:rPr>
        <w:t xml:space="preserve"> </w:t>
      </w:r>
      <w:r w:rsidRPr="001743A8">
        <w:rPr>
          <w:color w:val="000000" w:themeColor="text1"/>
          <w:sz w:val="28"/>
          <w:szCs w:val="28"/>
        </w:rPr>
        <w:t>Ограничение</w:t>
      </w:r>
      <w:r w:rsidRPr="001743A8">
        <w:rPr>
          <w:sz w:val="28"/>
          <w:szCs w:val="28"/>
        </w:rPr>
        <w:t xml:space="preserve"> на присоединение к объектам </w:t>
      </w:r>
      <w:proofErr w:type="spellStart"/>
      <w:r w:rsidRPr="001743A8">
        <w:rPr>
          <w:sz w:val="28"/>
          <w:szCs w:val="28"/>
        </w:rPr>
        <w:t>электросетевого</w:t>
      </w:r>
      <w:proofErr w:type="spellEnd"/>
      <w:r w:rsidRPr="001743A8">
        <w:rPr>
          <w:sz w:val="28"/>
          <w:szCs w:val="28"/>
        </w:rPr>
        <w:t xml:space="preserve"> хозяйства отсутствует</w:t>
      </w:r>
      <w:r>
        <w:rPr>
          <w:sz w:val="28"/>
          <w:szCs w:val="28"/>
        </w:rPr>
        <w:t>.</w:t>
      </w:r>
    </w:p>
    <w:p w:rsidR="001743A8" w:rsidRDefault="001743A8" w:rsidP="001743A8">
      <w:pPr>
        <w:ind w:firstLine="709"/>
        <w:jc w:val="both"/>
        <w:rPr>
          <w:sz w:val="28"/>
          <w:szCs w:val="28"/>
        </w:rPr>
      </w:pPr>
      <w:r w:rsidRPr="001743A8">
        <w:rPr>
          <w:color w:val="000000" w:themeColor="text1"/>
          <w:sz w:val="28"/>
          <w:szCs w:val="28"/>
        </w:rPr>
        <w:t xml:space="preserve">От питающих центров электроэнергия распределяется на напряжения 6 и 10 кВ через распределительные пункты и трансформаторные подстанции </w:t>
      </w:r>
      <w:r w:rsidR="00F1070A">
        <w:rPr>
          <w:color w:val="000000" w:themeColor="text1"/>
          <w:sz w:val="28"/>
          <w:szCs w:val="28"/>
        </w:rPr>
        <w:t>10</w:t>
      </w:r>
      <w:r w:rsidRPr="001743A8">
        <w:rPr>
          <w:color w:val="000000" w:themeColor="text1"/>
          <w:sz w:val="28"/>
          <w:szCs w:val="28"/>
        </w:rPr>
        <w:t>(</w:t>
      </w:r>
      <w:r w:rsidR="00F1070A">
        <w:rPr>
          <w:color w:val="000000" w:themeColor="text1"/>
          <w:sz w:val="28"/>
          <w:szCs w:val="28"/>
        </w:rPr>
        <w:t>6</w:t>
      </w:r>
      <w:r w:rsidRPr="001743A8">
        <w:rPr>
          <w:color w:val="000000" w:themeColor="text1"/>
          <w:sz w:val="28"/>
          <w:szCs w:val="28"/>
        </w:rPr>
        <w:t>)/0,4 кВ</w:t>
      </w:r>
      <w:r w:rsidR="006263EC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. </w:t>
      </w:r>
      <w:r w:rsidRPr="001743A8">
        <w:rPr>
          <w:sz w:val="28"/>
          <w:szCs w:val="28"/>
        </w:rPr>
        <w:t xml:space="preserve">Мощность существующей системы </w:t>
      </w:r>
      <w:r w:rsidRPr="001743A8">
        <w:rPr>
          <w:color w:val="000000" w:themeColor="text1"/>
          <w:sz w:val="28"/>
          <w:szCs w:val="28"/>
        </w:rPr>
        <w:t xml:space="preserve">электроснабжения </w:t>
      </w:r>
      <w:r>
        <w:rPr>
          <w:color w:val="000000" w:themeColor="text1"/>
          <w:sz w:val="28"/>
          <w:szCs w:val="28"/>
        </w:rPr>
        <w:t xml:space="preserve">Усвятского </w:t>
      </w:r>
      <w:r w:rsidRPr="001743A8">
        <w:rPr>
          <w:sz w:val="28"/>
          <w:szCs w:val="28"/>
        </w:rPr>
        <w:t xml:space="preserve">сельского поселения в целом удовлетворяет потребности </w:t>
      </w:r>
      <w:proofErr w:type="spellStart"/>
      <w:proofErr w:type="gramStart"/>
      <w:r w:rsidRPr="001743A8">
        <w:rPr>
          <w:sz w:val="28"/>
          <w:szCs w:val="28"/>
        </w:rPr>
        <w:t>коммунально</w:t>
      </w:r>
      <w:proofErr w:type="spellEnd"/>
      <w:r w:rsidRPr="001743A8">
        <w:rPr>
          <w:sz w:val="28"/>
          <w:szCs w:val="28"/>
        </w:rPr>
        <w:t xml:space="preserve"> – бытовых</w:t>
      </w:r>
      <w:proofErr w:type="gramEnd"/>
      <w:r w:rsidRPr="001743A8">
        <w:rPr>
          <w:sz w:val="28"/>
          <w:szCs w:val="28"/>
        </w:rPr>
        <w:t xml:space="preserve"> и промышленных потребителей.</w:t>
      </w:r>
    </w:p>
    <w:p w:rsidR="001743A8" w:rsidRDefault="001743A8" w:rsidP="00DD0449">
      <w:pPr>
        <w:ind w:firstLine="709"/>
        <w:jc w:val="both"/>
        <w:rPr>
          <w:sz w:val="28"/>
          <w:szCs w:val="28"/>
        </w:rPr>
      </w:pPr>
      <w:r w:rsidRPr="001743A8">
        <w:rPr>
          <w:sz w:val="28"/>
          <w:szCs w:val="28"/>
        </w:rPr>
        <w:t>Проектные предложения</w:t>
      </w:r>
      <w:r>
        <w:rPr>
          <w:sz w:val="28"/>
          <w:szCs w:val="28"/>
        </w:rPr>
        <w:t xml:space="preserve"> по развитию системы:</w:t>
      </w:r>
    </w:p>
    <w:p w:rsidR="001743A8" w:rsidRDefault="001743A8" w:rsidP="00DD0449">
      <w:pPr>
        <w:jc w:val="both"/>
        <w:rPr>
          <w:sz w:val="28"/>
          <w:szCs w:val="28"/>
        </w:rPr>
      </w:pPr>
      <w:r w:rsidRPr="001743A8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1743A8">
        <w:rPr>
          <w:sz w:val="28"/>
          <w:szCs w:val="28"/>
        </w:rPr>
        <w:t xml:space="preserve"> Обеспечение электроэнергией потребителей строящейся по проекту </w:t>
      </w:r>
      <w:proofErr w:type="spellStart"/>
      <w:r w:rsidRPr="001743A8">
        <w:rPr>
          <w:sz w:val="28"/>
          <w:szCs w:val="28"/>
        </w:rPr>
        <w:t>коттеджной</w:t>
      </w:r>
      <w:proofErr w:type="spellEnd"/>
      <w:r w:rsidRPr="001743A8">
        <w:rPr>
          <w:sz w:val="28"/>
          <w:szCs w:val="28"/>
        </w:rPr>
        <w:t xml:space="preserve"> застройки в деревнях – от существующей энергосистемы Дорогобужского района.</w:t>
      </w:r>
    </w:p>
    <w:p w:rsidR="001743A8" w:rsidRDefault="001743A8" w:rsidP="00DD0449">
      <w:pPr>
        <w:jc w:val="both"/>
        <w:rPr>
          <w:sz w:val="28"/>
          <w:szCs w:val="28"/>
        </w:rPr>
      </w:pPr>
      <w:r w:rsidRPr="001743A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1743A8">
        <w:rPr>
          <w:sz w:val="28"/>
          <w:szCs w:val="28"/>
        </w:rPr>
        <w:t xml:space="preserve"> Реконструкция и новое строительство </w:t>
      </w:r>
      <w:proofErr w:type="gramStart"/>
      <w:r w:rsidRPr="001743A8">
        <w:rPr>
          <w:sz w:val="28"/>
          <w:szCs w:val="28"/>
        </w:rPr>
        <w:t>ВЛ</w:t>
      </w:r>
      <w:proofErr w:type="gramEnd"/>
      <w:r w:rsidRPr="001743A8">
        <w:rPr>
          <w:sz w:val="28"/>
          <w:szCs w:val="28"/>
        </w:rPr>
        <w:t xml:space="preserve"> 35 кВ. </w:t>
      </w:r>
    </w:p>
    <w:p w:rsidR="001743A8" w:rsidRDefault="001743A8" w:rsidP="00DD0449">
      <w:pPr>
        <w:jc w:val="both"/>
        <w:rPr>
          <w:sz w:val="28"/>
          <w:szCs w:val="28"/>
        </w:rPr>
      </w:pPr>
      <w:r w:rsidRPr="001743A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1743A8">
        <w:rPr>
          <w:sz w:val="28"/>
          <w:szCs w:val="28"/>
        </w:rPr>
        <w:t xml:space="preserve"> Реконструкция и новое строительство </w:t>
      </w:r>
      <w:proofErr w:type="gramStart"/>
      <w:r w:rsidRPr="001743A8">
        <w:rPr>
          <w:sz w:val="28"/>
          <w:szCs w:val="28"/>
        </w:rPr>
        <w:t>ВЛ</w:t>
      </w:r>
      <w:proofErr w:type="gramEnd"/>
      <w:r w:rsidRPr="001743A8">
        <w:rPr>
          <w:sz w:val="28"/>
          <w:szCs w:val="28"/>
        </w:rPr>
        <w:t xml:space="preserve"> 10(6) кВ. </w:t>
      </w:r>
    </w:p>
    <w:p w:rsidR="001743A8" w:rsidRDefault="001743A8" w:rsidP="00DD0449">
      <w:pPr>
        <w:jc w:val="both"/>
        <w:rPr>
          <w:sz w:val="28"/>
          <w:szCs w:val="28"/>
        </w:rPr>
      </w:pPr>
      <w:r w:rsidRPr="001743A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1743A8">
        <w:rPr>
          <w:sz w:val="28"/>
          <w:szCs w:val="28"/>
        </w:rPr>
        <w:t xml:space="preserve"> Реконструкция и новое строительство ТП 10(6)/0,4 кВ. </w:t>
      </w:r>
    </w:p>
    <w:p w:rsidR="001743A8" w:rsidRDefault="001743A8" w:rsidP="00DD0449">
      <w:pPr>
        <w:jc w:val="both"/>
        <w:rPr>
          <w:sz w:val="28"/>
          <w:szCs w:val="28"/>
        </w:rPr>
      </w:pPr>
      <w:r w:rsidRPr="001743A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1743A8">
        <w:rPr>
          <w:sz w:val="28"/>
          <w:szCs w:val="28"/>
        </w:rPr>
        <w:t xml:space="preserve"> Объемы электроснабжения на полное развитие по деревням составят (хозяйственно-бытовые нужды населения) –</w:t>
      </w:r>
      <w:r w:rsidR="00DD0449">
        <w:rPr>
          <w:sz w:val="28"/>
          <w:szCs w:val="28"/>
        </w:rPr>
        <w:t>2</w:t>
      </w:r>
      <w:r w:rsidRPr="001743A8">
        <w:rPr>
          <w:sz w:val="28"/>
          <w:szCs w:val="28"/>
        </w:rPr>
        <w:t xml:space="preserve"> 209,</w:t>
      </w:r>
      <w:r w:rsidR="00DD0449">
        <w:rPr>
          <w:sz w:val="28"/>
          <w:szCs w:val="28"/>
        </w:rPr>
        <w:t>84</w:t>
      </w:r>
      <w:r w:rsidRPr="001743A8">
        <w:rPr>
          <w:sz w:val="28"/>
          <w:szCs w:val="28"/>
        </w:rPr>
        <w:t xml:space="preserve"> МВт/час в год. </w:t>
      </w:r>
    </w:p>
    <w:p w:rsidR="001743A8" w:rsidRDefault="001743A8" w:rsidP="00DD0449">
      <w:pPr>
        <w:jc w:val="both"/>
        <w:rPr>
          <w:sz w:val="28"/>
          <w:szCs w:val="28"/>
        </w:rPr>
      </w:pPr>
      <w:r w:rsidRPr="001743A8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1743A8">
        <w:rPr>
          <w:sz w:val="28"/>
          <w:szCs w:val="28"/>
        </w:rPr>
        <w:t xml:space="preserve"> Объемы электропотребления на полное развитие по промышленным площадкам и общественно-деловым объектам определяются на стадии проекта планировки</w:t>
      </w:r>
      <w:r w:rsidR="00DD0449">
        <w:rPr>
          <w:sz w:val="28"/>
          <w:szCs w:val="28"/>
        </w:rPr>
        <w:t>.</w:t>
      </w:r>
    </w:p>
    <w:p w:rsidR="00DD0449" w:rsidRPr="00DD0449" w:rsidRDefault="00DD0449" w:rsidP="00DD0449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DD0449">
        <w:rPr>
          <w:sz w:val="28"/>
          <w:szCs w:val="28"/>
        </w:rPr>
        <w:t xml:space="preserve">) В целях улучшения качества уличного освещения и снижения на эти цели эксплуатационных затрат предусматривается реконструкция сетей уличного освещения - замена голых проводов на самонесущие (СИП), установка </w:t>
      </w:r>
      <w:proofErr w:type="spellStart"/>
      <w:r w:rsidRPr="00DD0449">
        <w:rPr>
          <w:sz w:val="28"/>
          <w:szCs w:val="28"/>
        </w:rPr>
        <w:t>энергоэффективных</w:t>
      </w:r>
      <w:proofErr w:type="spellEnd"/>
      <w:r w:rsidRPr="00DD0449">
        <w:rPr>
          <w:sz w:val="28"/>
          <w:szCs w:val="28"/>
        </w:rPr>
        <w:t xml:space="preserve"> светильников, автоматическое управление освещением.</w:t>
      </w:r>
      <w:proofErr w:type="gramEnd"/>
    </w:p>
    <w:p w:rsidR="00414045" w:rsidRDefault="00DD0449" w:rsidP="00DD0449">
      <w:pPr>
        <w:ind w:firstLine="709"/>
        <w:jc w:val="both"/>
        <w:rPr>
          <w:sz w:val="28"/>
          <w:szCs w:val="28"/>
        </w:rPr>
      </w:pPr>
      <w:proofErr w:type="gramStart"/>
      <w:r w:rsidRPr="00DD0449">
        <w:rPr>
          <w:sz w:val="28"/>
          <w:szCs w:val="28"/>
        </w:rPr>
        <w:t>Важное значение</w:t>
      </w:r>
      <w:proofErr w:type="gramEnd"/>
      <w:r w:rsidRPr="00DD0449">
        <w:rPr>
          <w:sz w:val="28"/>
          <w:szCs w:val="28"/>
        </w:rPr>
        <w:t xml:space="preserve"> в эксплуатации электрических сетей имеют вопросы экономии электроэнергии в сетях, оборудовании и </w:t>
      </w:r>
      <w:proofErr w:type="spellStart"/>
      <w:r w:rsidRPr="00DD0449">
        <w:rPr>
          <w:sz w:val="28"/>
          <w:szCs w:val="28"/>
        </w:rPr>
        <w:t>электроприемниках</w:t>
      </w:r>
      <w:proofErr w:type="spellEnd"/>
      <w:r w:rsidRPr="00DD0449">
        <w:rPr>
          <w:sz w:val="28"/>
          <w:szCs w:val="28"/>
        </w:rPr>
        <w:t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</w:t>
      </w:r>
    </w:p>
    <w:p w:rsidR="00DD0449" w:rsidRPr="00DD0449" w:rsidRDefault="00DD0449" w:rsidP="00DD0449">
      <w:pPr>
        <w:ind w:firstLine="709"/>
        <w:jc w:val="both"/>
        <w:rPr>
          <w:sz w:val="28"/>
          <w:szCs w:val="28"/>
        </w:rPr>
      </w:pPr>
      <w:r w:rsidRPr="00DD0449">
        <w:rPr>
          <w:sz w:val="28"/>
          <w:szCs w:val="28"/>
        </w:rPr>
        <w:t xml:space="preserve">Значительные резервы экономии заложены в соблюдении нормативных требований к низковольтным сетям жилых зданий, объектов СКБ и общественных зданий. В жилых и общественных зданиях, помещениях, занятыми бюджетными организациями, рекомендуется предусматривать оснащение автоматизированными системами учета электропотребления (АСУЭ) с целью постоянного </w:t>
      </w:r>
      <w:proofErr w:type="gramStart"/>
      <w:r w:rsidRPr="00DD0449">
        <w:rPr>
          <w:sz w:val="28"/>
          <w:szCs w:val="28"/>
        </w:rPr>
        <w:t>контроля за</w:t>
      </w:r>
      <w:proofErr w:type="gramEnd"/>
      <w:r w:rsidRPr="00DD0449">
        <w:rPr>
          <w:sz w:val="28"/>
          <w:szCs w:val="28"/>
        </w:rPr>
        <w:t xml:space="preserve"> электропотреблением, дифференцированного по зонам суток тарифа и выявления хищения электроэнергии. Счетчики необходимо устанавливать на всех вводах в жилых и общественных зданиях, а также у всех </w:t>
      </w:r>
      <w:proofErr w:type="spellStart"/>
      <w:r w:rsidRPr="00DD0449">
        <w:rPr>
          <w:sz w:val="28"/>
          <w:szCs w:val="28"/>
        </w:rPr>
        <w:t>субабонентов</w:t>
      </w:r>
      <w:proofErr w:type="spellEnd"/>
      <w:r w:rsidRPr="00DD0449">
        <w:rPr>
          <w:sz w:val="28"/>
          <w:szCs w:val="28"/>
        </w:rPr>
        <w:t>, питающихся от вводного распределительного устройства (ВРУ).</w:t>
      </w:r>
    </w:p>
    <w:p w:rsidR="00DD0449" w:rsidRDefault="00DD0449" w:rsidP="00DD0449">
      <w:pPr>
        <w:ind w:firstLine="709"/>
        <w:jc w:val="both"/>
        <w:rPr>
          <w:sz w:val="28"/>
          <w:szCs w:val="28"/>
        </w:rPr>
      </w:pPr>
      <w:r w:rsidRPr="00DD0449">
        <w:rPr>
          <w:sz w:val="28"/>
          <w:szCs w:val="28"/>
        </w:rPr>
        <w:t xml:space="preserve">Мероприятия, повышающие экономичность: </w:t>
      </w:r>
    </w:p>
    <w:p w:rsidR="00DD0449" w:rsidRDefault="00DD0449" w:rsidP="00DD0449">
      <w:pPr>
        <w:jc w:val="both"/>
        <w:rPr>
          <w:sz w:val="28"/>
          <w:szCs w:val="28"/>
        </w:rPr>
      </w:pPr>
      <w:r w:rsidRPr="00DD0449">
        <w:rPr>
          <w:sz w:val="28"/>
          <w:szCs w:val="28"/>
        </w:rPr>
        <w:t xml:space="preserve">1) ревизия существующих линий с перетяжкой проводов; </w:t>
      </w:r>
    </w:p>
    <w:p w:rsidR="00DD0449" w:rsidRDefault="00DD0449" w:rsidP="00DD0449">
      <w:pPr>
        <w:jc w:val="both"/>
        <w:rPr>
          <w:sz w:val="28"/>
          <w:szCs w:val="28"/>
        </w:rPr>
      </w:pPr>
      <w:r w:rsidRPr="00DD0449">
        <w:rPr>
          <w:sz w:val="28"/>
          <w:szCs w:val="28"/>
        </w:rPr>
        <w:lastRenderedPageBreak/>
        <w:t>2) замена существующих светильников с лампами типа ДРЛ на светодиодные; 3) реконструкция существующих сетей с целью возможности включения режима «вечер-ночь» (горение светильник</w:t>
      </w:r>
      <w:r>
        <w:rPr>
          <w:sz w:val="28"/>
          <w:szCs w:val="28"/>
        </w:rPr>
        <w:t xml:space="preserve">ов через один или пропусками); </w:t>
      </w:r>
    </w:p>
    <w:p w:rsidR="00DD0449" w:rsidRPr="00DD0449" w:rsidRDefault="00DD0449" w:rsidP="00DD044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0449">
        <w:rPr>
          <w:sz w:val="28"/>
          <w:szCs w:val="28"/>
        </w:rPr>
        <w:t>) установка светочувствительных реле на дворовых светильниках уличного освещения (подключенных к внутридомовым системам)</w:t>
      </w:r>
      <w:r>
        <w:rPr>
          <w:sz w:val="28"/>
          <w:szCs w:val="28"/>
        </w:rPr>
        <w:t>.</w:t>
      </w:r>
    </w:p>
    <w:p w:rsidR="00414045" w:rsidRPr="00DD0449" w:rsidRDefault="00DD0449" w:rsidP="00AC5D1C">
      <w:pPr>
        <w:ind w:firstLine="709"/>
        <w:jc w:val="both"/>
        <w:rPr>
          <w:sz w:val="28"/>
          <w:szCs w:val="28"/>
        </w:rPr>
      </w:pPr>
      <w:proofErr w:type="gramStart"/>
      <w:r w:rsidRPr="00DD0449">
        <w:rPr>
          <w:sz w:val="28"/>
          <w:szCs w:val="28"/>
        </w:rPr>
        <w:t>Реконструкция действующих на территории сельского поселения объектов электроснабжения предусматривается инвестиционной программой их собственника – ПАО «</w:t>
      </w:r>
      <w:proofErr w:type="spellStart"/>
      <w:r w:rsidRPr="00DD0449">
        <w:rPr>
          <w:sz w:val="28"/>
          <w:szCs w:val="28"/>
        </w:rPr>
        <w:t>МРСК-Центра</w:t>
      </w:r>
      <w:proofErr w:type="spellEnd"/>
      <w:r w:rsidRPr="00DD0449">
        <w:rPr>
          <w:sz w:val="28"/>
          <w:szCs w:val="28"/>
        </w:rPr>
        <w:t>» (филиал ПАО «МРСК Центра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Смолескэнерго</w:t>
      </w:r>
      <w:proofErr w:type="spellEnd"/>
      <w:r>
        <w:rPr>
          <w:sz w:val="28"/>
          <w:szCs w:val="28"/>
        </w:rPr>
        <w:t>»</w:t>
      </w:r>
      <w:r w:rsidR="00AC5D1C">
        <w:rPr>
          <w:sz w:val="28"/>
          <w:szCs w:val="28"/>
        </w:rPr>
        <w:t>.</w:t>
      </w:r>
      <w:proofErr w:type="gramEnd"/>
    </w:p>
    <w:p w:rsidR="00414045" w:rsidRDefault="00414045" w:rsidP="000E43B9">
      <w:pPr>
        <w:ind w:firstLine="709"/>
        <w:rPr>
          <w:sz w:val="24"/>
          <w:szCs w:val="24"/>
        </w:rPr>
      </w:pPr>
    </w:p>
    <w:p w:rsidR="004368AB" w:rsidRDefault="004368AB" w:rsidP="004368AB">
      <w:pPr>
        <w:ind w:firstLine="709"/>
        <w:jc w:val="center"/>
        <w:rPr>
          <w:b/>
          <w:sz w:val="28"/>
          <w:szCs w:val="28"/>
        </w:rPr>
      </w:pPr>
      <w:r w:rsidRPr="004368AB">
        <w:rPr>
          <w:b/>
          <w:sz w:val="28"/>
          <w:szCs w:val="28"/>
        </w:rPr>
        <w:t>2.6. План развития системы сбора твердых коммунальных отходов на период 2018-2028 г</w:t>
      </w:r>
      <w:r w:rsidR="000820D3">
        <w:rPr>
          <w:b/>
          <w:sz w:val="28"/>
          <w:szCs w:val="28"/>
        </w:rPr>
        <w:t>одов</w:t>
      </w:r>
    </w:p>
    <w:p w:rsidR="000820D3" w:rsidRDefault="000820D3" w:rsidP="004368AB">
      <w:pPr>
        <w:ind w:firstLine="709"/>
        <w:jc w:val="center"/>
        <w:rPr>
          <w:b/>
          <w:sz w:val="28"/>
          <w:szCs w:val="28"/>
        </w:rPr>
      </w:pPr>
    </w:p>
    <w:p w:rsidR="000820D3" w:rsidRDefault="000820D3" w:rsidP="000820D3">
      <w:pPr>
        <w:ind w:firstLine="709"/>
        <w:jc w:val="both"/>
        <w:rPr>
          <w:sz w:val="28"/>
          <w:szCs w:val="28"/>
        </w:rPr>
      </w:pPr>
      <w:r w:rsidRPr="000820D3">
        <w:rPr>
          <w:sz w:val="28"/>
          <w:szCs w:val="28"/>
        </w:rPr>
        <w:t xml:space="preserve">Это направление включает следующие разделы: </w:t>
      </w:r>
    </w:p>
    <w:p w:rsidR="000820D3" w:rsidRDefault="000820D3" w:rsidP="000820D3">
      <w:pPr>
        <w:jc w:val="both"/>
        <w:rPr>
          <w:sz w:val="28"/>
          <w:szCs w:val="28"/>
        </w:rPr>
      </w:pPr>
      <w:r w:rsidRPr="000820D3">
        <w:rPr>
          <w:sz w:val="28"/>
          <w:szCs w:val="28"/>
        </w:rPr>
        <w:t xml:space="preserve">- сбор и транспортировка твердых коммунальных отходов; </w:t>
      </w:r>
    </w:p>
    <w:p w:rsidR="000820D3" w:rsidRDefault="000820D3" w:rsidP="000820D3">
      <w:pPr>
        <w:jc w:val="both"/>
        <w:rPr>
          <w:sz w:val="28"/>
          <w:szCs w:val="28"/>
        </w:rPr>
      </w:pPr>
      <w:r w:rsidRPr="000820D3">
        <w:rPr>
          <w:sz w:val="28"/>
          <w:szCs w:val="28"/>
        </w:rPr>
        <w:t xml:space="preserve">- размещение твердых коммунальных отходов. </w:t>
      </w:r>
    </w:p>
    <w:p w:rsidR="000820D3" w:rsidRDefault="000820D3" w:rsidP="000820D3">
      <w:pPr>
        <w:ind w:firstLine="709"/>
        <w:jc w:val="both"/>
        <w:rPr>
          <w:sz w:val="28"/>
          <w:szCs w:val="28"/>
        </w:rPr>
      </w:pPr>
      <w:r w:rsidRPr="000820D3">
        <w:rPr>
          <w:sz w:val="28"/>
          <w:szCs w:val="28"/>
        </w:rPr>
        <w:t>Основной целью реализации мероприятий направления является удовлетворение потребности населения в качественных услугах по сбору, вывозу и размещению твердых коммунальных отходов (далее - ТКО)</w:t>
      </w:r>
      <w:r>
        <w:rPr>
          <w:sz w:val="28"/>
          <w:szCs w:val="28"/>
        </w:rPr>
        <w:t>.</w:t>
      </w:r>
    </w:p>
    <w:p w:rsidR="000820D3" w:rsidRDefault="000820D3" w:rsidP="000820D3">
      <w:pPr>
        <w:ind w:firstLine="709"/>
        <w:jc w:val="both"/>
      </w:pPr>
    </w:p>
    <w:p w:rsidR="000820D3" w:rsidRDefault="000820D3" w:rsidP="000820D3">
      <w:pPr>
        <w:ind w:firstLine="709"/>
        <w:jc w:val="both"/>
        <w:rPr>
          <w:sz w:val="28"/>
          <w:szCs w:val="28"/>
        </w:rPr>
      </w:pPr>
      <w:r w:rsidRPr="000820D3">
        <w:rPr>
          <w:sz w:val="28"/>
          <w:szCs w:val="28"/>
        </w:rPr>
        <w:t>Прогноз объемов образования ТКО от населения</w:t>
      </w:r>
    </w:p>
    <w:p w:rsidR="000820D3" w:rsidRDefault="000820D3" w:rsidP="000820D3">
      <w:pPr>
        <w:ind w:firstLine="709"/>
        <w:jc w:val="right"/>
        <w:rPr>
          <w:sz w:val="24"/>
          <w:szCs w:val="24"/>
        </w:rPr>
      </w:pPr>
      <w:r w:rsidRPr="000820D3">
        <w:rPr>
          <w:sz w:val="24"/>
          <w:szCs w:val="24"/>
        </w:rPr>
        <w:t>Таблица 6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0820D3" w:rsidTr="00E90BEF">
        <w:tc>
          <w:tcPr>
            <w:tcW w:w="1970" w:type="dxa"/>
            <w:vMerge w:val="restart"/>
          </w:tcPr>
          <w:p w:rsidR="000820D3" w:rsidRDefault="000820D3" w:rsidP="0008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942" w:type="dxa"/>
            <w:gridSpan w:val="2"/>
          </w:tcPr>
          <w:p w:rsidR="000820D3" w:rsidRDefault="000820D3" w:rsidP="00240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3942" w:type="dxa"/>
            <w:gridSpan w:val="2"/>
          </w:tcPr>
          <w:p w:rsidR="000820D3" w:rsidRDefault="000820D3" w:rsidP="00240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2023-2028</w:t>
            </w:r>
          </w:p>
        </w:tc>
      </w:tr>
      <w:tr w:rsidR="000820D3" w:rsidTr="000820D3">
        <w:tc>
          <w:tcPr>
            <w:tcW w:w="1970" w:type="dxa"/>
            <w:vMerge/>
          </w:tcPr>
          <w:p w:rsidR="000820D3" w:rsidRDefault="000820D3" w:rsidP="000820D3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0820D3" w:rsidRPr="000820D3" w:rsidRDefault="000820D3" w:rsidP="000820D3">
            <w:pPr>
              <w:rPr>
                <w:sz w:val="24"/>
                <w:szCs w:val="24"/>
              </w:rPr>
            </w:pPr>
            <w:r w:rsidRPr="000820D3">
              <w:rPr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1971" w:type="dxa"/>
          </w:tcPr>
          <w:p w:rsidR="000820D3" w:rsidRPr="000820D3" w:rsidRDefault="000820D3" w:rsidP="000820D3">
            <w:pPr>
              <w:rPr>
                <w:sz w:val="24"/>
                <w:szCs w:val="24"/>
              </w:rPr>
            </w:pPr>
            <w:r w:rsidRPr="000820D3">
              <w:rPr>
                <w:sz w:val="24"/>
                <w:szCs w:val="24"/>
              </w:rPr>
              <w:t>Объем отходов, тонн/год</w:t>
            </w:r>
          </w:p>
        </w:tc>
        <w:tc>
          <w:tcPr>
            <w:tcW w:w="1971" w:type="dxa"/>
          </w:tcPr>
          <w:p w:rsidR="000820D3" w:rsidRPr="000820D3" w:rsidRDefault="000820D3" w:rsidP="00E90BEF">
            <w:pPr>
              <w:rPr>
                <w:sz w:val="24"/>
                <w:szCs w:val="24"/>
              </w:rPr>
            </w:pPr>
            <w:r w:rsidRPr="000820D3">
              <w:rPr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1971" w:type="dxa"/>
          </w:tcPr>
          <w:p w:rsidR="000820D3" w:rsidRPr="000820D3" w:rsidRDefault="000820D3" w:rsidP="00E90BEF">
            <w:pPr>
              <w:rPr>
                <w:sz w:val="24"/>
                <w:szCs w:val="24"/>
              </w:rPr>
            </w:pPr>
            <w:r w:rsidRPr="000820D3">
              <w:rPr>
                <w:sz w:val="24"/>
                <w:szCs w:val="24"/>
              </w:rPr>
              <w:t>Объем отходов, тонн/год</w:t>
            </w:r>
          </w:p>
        </w:tc>
      </w:tr>
      <w:tr w:rsidR="000820D3" w:rsidTr="000820D3">
        <w:tc>
          <w:tcPr>
            <w:tcW w:w="1970" w:type="dxa"/>
          </w:tcPr>
          <w:p w:rsidR="000820D3" w:rsidRDefault="000820D3" w:rsidP="0008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Усвятское сельское поселение</w:t>
            </w:r>
          </w:p>
        </w:tc>
        <w:tc>
          <w:tcPr>
            <w:tcW w:w="1971" w:type="dxa"/>
          </w:tcPr>
          <w:p w:rsidR="000820D3" w:rsidRDefault="000820D3" w:rsidP="0008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971" w:type="dxa"/>
          </w:tcPr>
          <w:p w:rsidR="000820D3" w:rsidRDefault="000820D3" w:rsidP="0008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1971" w:type="dxa"/>
          </w:tcPr>
          <w:p w:rsidR="000820D3" w:rsidRDefault="000820D3" w:rsidP="0008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</w:tc>
        <w:tc>
          <w:tcPr>
            <w:tcW w:w="1971" w:type="dxa"/>
          </w:tcPr>
          <w:p w:rsidR="000820D3" w:rsidRDefault="00240A5D" w:rsidP="0008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</w:tr>
    </w:tbl>
    <w:p w:rsidR="000820D3" w:rsidRPr="000820D3" w:rsidRDefault="000820D3" w:rsidP="000820D3">
      <w:pPr>
        <w:ind w:firstLine="709"/>
        <w:rPr>
          <w:sz w:val="24"/>
          <w:szCs w:val="24"/>
        </w:rPr>
      </w:pPr>
    </w:p>
    <w:p w:rsidR="00240A5D" w:rsidRDefault="00240A5D" w:rsidP="00240A5D">
      <w:pPr>
        <w:ind w:firstLine="709"/>
        <w:jc w:val="both"/>
        <w:rPr>
          <w:sz w:val="28"/>
          <w:szCs w:val="28"/>
        </w:rPr>
      </w:pPr>
      <w:r w:rsidRPr="00240A5D">
        <w:rPr>
          <w:sz w:val="28"/>
          <w:szCs w:val="28"/>
        </w:rPr>
        <w:t xml:space="preserve">Основными результатами </w:t>
      </w:r>
      <w:proofErr w:type="gramStart"/>
      <w:r w:rsidRPr="00240A5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40A5D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 </w:t>
      </w:r>
      <w:r w:rsidRPr="00240A5D">
        <w:rPr>
          <w:sz w:val="28"/>
          <w:szCs w:val="28"/>
        </w:rPr>
        <w:t>комплексного развития системы сбора</w:t>
      </w:r>
      <w:proofErr w:type="gramEnd"/>
      <w:r w:rsidRPr="00240A5D">
        <w:rPr>
          <w:sz w:val="28"/>
          <w:szCs w:val="28"/>
        </w:rPr>
        <w:t xml:space="preserve"> и вывоза твердых коммунальных отходов потребителей сельского поселения, являются:</w:t>
      </w:r>
    </w:p>
    <w:p w:rsidR="00240A5D" w:rsidRDefault="00240A5D" w:rsidP="004140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строительство новых контейнерных площадок;</w:t>
      </w:r>
    </w:p>
    <w:p w:rsidR="00240A5D" w:rsidRDefault="00240A5D" w:rsidP="00414045">
      <w:pPr>
        <w:ind w:firstLine="709"/>
        <w:rPr>
          <w:sz w:val="28"/>
          <w:szCs w:val="28"/>
        </w:rPr>
      </w:pPr>
      <w:r w:rsidRPr="00240A5D">
        <w:rPr>
          <w:sz w:val="28"/>
          <w:szCs w:val="28"/>
        </w:rPr>
        <w:t xml:space="preserve"> - приобретение мусорных контейнеров; </w:t>
      </w:r>
    </w:p>
    <w:p w:rsidR="000E43B9" w:rsidRDefault="00240A5D" w:rsidP="00414045">
      <w:pPr>
        <w:ind w:firstLine="709"/>
        <w:rPr>
          <w:sz w:val="28"/>
          <w:szCs w:val="28"/>
        </w:rPr>
      </w:pPr>
      <w:r w:rsidRPr="00240A5D">
        <w:rPr>
          <w:sz w:val="28"/>
          <w:szCs w:val="28"/>
        </w:rPr>
        <w:t>- организация в поселении раздельного сбора мусора (перспектива).</w:t>
      </w:r>
    </w:p>
    <w:p w:rsidR="00240A5D" w:rsidRDefault="00240A5D" w:rsidP="00240A5D">
      <w:pPr>
        <w:ind w:firstLine="709"/>
        <w:jc w:val="both"/>
        <w:rPr>
          <w:sz w:val="28"/>
          <w:szCs w:val="28"/>
        </w:rPr>
      </w:pPr>
      <w:r w:rsidRPr="00240A5D">
        <w:rPr>
          <w:sz w:val="28"/>
          <w:szCs w:val="28"/>
        </w:rPr>
        <w:t xml:space="preserve">В целом, комплексная реализация планов развития систем коммунальной инфраструктуры позволит создать условия для эффективного функционирования и развития систем коммунальной инфраструктуры поселения, что, в свою очередь, облегчит решение ряда социальных, экономических и экологических проблем, обеспечит комфортные условия 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 </w:t>
      </w:r>
    </w:p>
    <w:p w:rsidR="00240A5D" w:rsidRDefault="00240A5D" w:rsidP="00240A5D">
      <w:pPr>
        <w:ind w:firstLine="709"/>
        <w:jc w:val="both"/>
        <w:rPr>
          <w:sz w:val="28"/>
          <w:szCs w:val="28"/>
        </w:rPr>
      </w:pPr>
      <w:r w:rsidRPr="00240A5D">
        <w:rPr>
          <w:sz w:val="28"/>
          <w:szCs w:val="28"/>
        </w:rPr>
        <w:lastRenderedPageBreak/>
        <w:t xml:space="preserve">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ТКО. </w:t>
      </w:r>
    </w:p>
    <w:p w:rsidR="00240A5D" w:rsidRPr="00240A5D" w:rsidRDefault="00240A5D" w:rsidP="00240A5D">
      <w:pPr>
        <w:ind w:firstLine="709"/>
        <w:jc w:val="both"/>
        <w:rPr>
          <w:b/>
          <w:sz w:val="28"/>
          <w:szCs w:val="28"/>
        </w:rPr>
      </w:pPr>
      <w:r w:rsidRPr="00240A5D">
        <w:rPr>
          <w:sz w:val="28"/>
          <w:szCs w:val="28"/>
        </w:rPr>
        <w:t>В период 2018-20</w:t>
      </w:r>
      <w:r>
        <w:rPr>
          <w:sz w:val="28"/>
          <w:szCs w:val="28"/>
        </w:rPr>
        <w:t>28</w:t>
      </w:r>
      <w:r w:rsidRPr="00240A5D">
        <w:rPr>
          <w:sz w:val="28"/>
          <w:szCs w:val="28"/>
        </w:rPr>
        <w:t xml:space="preserve"> годов планируется организация сбора и вывоза ТКО в соответствии с законодательством.</w:t>
      </w:r>
    </w:p>
    <w:p w:rsidR="000E43B9" w:rsidRDefault="000E43B9" w:rsidP="000E43B9">
      <w:pPr>
        <w:ind w:firstLine="709"/>
        <w:rPr>
          <w:sz w:val="28"/>
          <w:szCs w:val="28"/>
        </w:rPr>
      </w:pPr>
    </w:p>
    <w:p w:rsidR="00240A5D" w:rsidRDefault="00240A5D" w:rsidP="00240A5D">
      <w:pPr>
        <w:ind w:firstLine="709"/>
        <w:jc w:val="center"/>
        <w:rPr>
          <w:b/>
          <w:sz w:val="28"/>
          <w:szCs w:val="28"/>
        </w:rPr>
      </w:pPr>
      <w:r w:rsidRPr="00240A5D">
        <w:rPr>
          <w:b/>
          <w:sz w:val="28"/>
          <w:szCs w:val="28"/>
        </w:rPr>
        <w:t>3.Перечень мероприятий и целевых показателей</w:t>
      </w:r>
    </w:p>
    <w:p w:rsidR="00AF6D2C" w:rsidRDefault="00AF6D2C" w:rsidP="00060753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060753" w:rsidRPr="00060753" w:rsidRDefault="00060753" w:rsidP="00C22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 xml:space="preserve">Мероприятия 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разрабатывались 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исходя </w:t>
      </w:r>
      <w:r w:rsidR="00C229F0">
        <w:rPr>
          <w:color w:val="000000"/>
          <w:sz w:val="28"/>
          <w:szCs w:val="28"/>
        </w:rPr>
        <w:t xml:space="preserve">   </w:t>
      </w:r>
      <w:r w:rsidRPr="00060753">
        <w:rPr>
          <w:color w:val="000000"/>
          <w:sz w:val="28"/>
          <w:szCs w:val="28"/>
        </w:rPr>
        <w:t>из</w:t>
      </w:r>
      <w:r w:rsidR="00C229F0">
        <w:rPr>
          <w:color w:val="000000"/>
          <w:sz w:val="28"/>
          <w:szCs w:val="28"/>
        </w:rPr>
        <w:t xml:space="preserve">   </w:t>
      </w:r>
      <w:r w:rsidRPr="00060753">
        <w:rPr>
          <w:color w:val="000000"/>
          <w:sz w:val="28"/>
          <w:szCs w:val="28"/>
        </w:rPr>
        <w:t xml:space="preserve"> целевых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 индикаторов,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60753">
        <w:rPr>
          <w:color w:val="000000"/>
          <w:sz w:val="28"/>
          <w:szCs w:val="28"/>
        </w:rPr>
        <w:t>представляющих</w:t>
      </w:r>
      <w:proofErr w:type="gramEnd"/>
      <w:r w:rsidRPr="00060753">
        <w:rPr>
          <w:color w:val="000000"/>
          <w:sz w:val="28"/>
          <w:szCs w:val="28"/>
        </w:rPr>
        <w:t xml:space="preserve"> собой доступные наблюдению и измерению характеристики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состояния и развития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системы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коммунальной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инфраструктуры, 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условий 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их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 xml:space="preserve">эксплуатации. Достижение целевых 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индикаторов 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в 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>результате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 реализации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программы комплексного развития характеризует будущую модель коммунального</w:t>
      </w:r>
      <w:r w:rsidR="00AF6D2C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комплекса поселения.</w:t>
      </w:r>
    </w:p>
    <w:p w:rsidR="00060753" w:rsidRPr="00060753" w:rsidRDefault="00060753" w:rsidP="00C22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Комплекс</w:t>
      </w:r>
      <w:r w:rsidR="00C229F0">
        <w:rPr>
          <w:color w:val="000000"/>
          <w:sz w:val="28"/>
          <w:szCs w:val="28"/>
        </w:rPr>
        <w:t xml:space="preserve">   </w:t>
      </w:r>
      <w:r w:rsidRPr="00AF6D2C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мероприятий</w:t>
      </w:r>
      <w:r w:rsidR="00C229F0">
        <w:rPr>
          <w:color w:val="000000"/>
          <w:sz w:val="28"/>
          <w:szCs w:val="28"/>
        </w:rPr>
        <w:t xml:space="preserve">    </w:t>
      </w:r>
      <w:r w:rsidRPr="00AF6D2C">
        <w:rPr>
          <w:color w:val="000000"/>
          <w:sz w:val="28"/>
          <w:szCs w:val="28"/>
        </w:rPr>
        <w:t xml:space="preserve"> </w:t>
      </w:r>
      <w:r w:rsidR="00AF6D2C">
        <w:rPr>
          <w:color w:val="000000"/>
          <w:sz w:val="28"/>
          <w:szCs w:val="28"/>
        </w:rPr>
        <w:t>п</w:t>
      </w:r>
      <w:r w:rsidRPr="00060753">
        <w:rPr>
          <w:color w:val="000000"/>
          <w:sz w:val="28"/>
          <w:szCs w:val="28"/>
        </w:rPr>
        <w:t>о</w:t>
      </w:r>
      <w:r w:rsidRPr="00AF6D2C">
        <w:rPr>
          <w:color w:val="000000"/>
          <w:sz w:val="28"/>
          <w:szCs w:val="28"/>
        </w:rPr>
        <w:t xml:space="preserve"> </w:t>
      </w:r>
      <w:r w:rsidR="00C229F0">
        <w:rPr>
          <w:color w:val="000000"/>
          <w:sz w:val="28"/>
          <w:szCs w:val="28"/>
        </w:rPr>
        <w:t xml:space="preserve">    </w:t>
      </w:r>
      <w:r w:rsidRPr="00060753">
        <w:rPr>
          <w:color w:val="000000"/>
          <w:sz w:val="28"/>
          <w:szCs w:val="28"/>
        </w:rPr>
        <w:t>развитию</w:t>
      </w:r>
      <w:r w:rsidRPr="00AF6D2C">
        <w:rPr>
          <w:color w:val="000000"/>
          <w:sz w:val="28"/>
          <w:szCs w:val="28"/>
        </w:rPr>
        <w:t xml:space="preserve"> </w:t>
      </w:r>
      <w:r w:rsidR="00C229F0">
        <w:rPr>
          <w:color w:val="000000"/>
          <w:sz w:val="28"/>
          <w:szCs w:val="28"/>
        </w:rPr>
        <w:t xml:space="preserve">    </w:t>
      </w:r>
      <w:r w:rsidRPr="00060753">
        <w:rPr>
          <w:color w:val="000000"/>
          <w:sz w:val="28"/>
          <w:szCs w:val="28"/>
        </w:rPr>
        <w:t>системы</w:t>
      </w:r>
      <w:r w:rsidRPr="00AF6D2C">
        <w:rPr>
          <w:color w:val="000000"/>
          <w:sz w:val="28"/>
          <w:szCs w:val="28"/>
        </w:rPr>
        <w:t xml:space="preserve"> </w:t>
      </w:r>
      <w:r w:rsidR="00C229F0">
        <w:rPr>
          <w:color w:val="000000"/>
          <w:sz w:val="28"/>
          <w:szCs w:val="28"/>
        </w:rPr>
        <w:t xml:space="preserve">    </w:t>
      </w:r>
      <w:r w:rsidRPr="00060753">
        <w:rPr>
          <w:color w:val="000000"/>
          <w:sz w:val="28"/>
          <w:szCs w:val="28"/>
        </w:rPr>
        <w:t>коммунальной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 xml:space="preserve">инфраструктуры, поселения </w:t>
      </w:r>
      <w:proofErr w:type="gramStart"/>
      <w:r w:rsidRPr="00060753">
        <w:rPr>
          <w:color w:val="000000"/>
          <w:sz w:val="28"/>
          <w:szCs w:val="28"/>
        </w:rPr>
        <w:t>разработан</w:t>
      </w:r>
      <w:proofErr w:type="gramEnd"/>
      <w:r w:rsidRPr="00060753">
        <w:rPr>
          <w:color w:val="000000"/>
          <w:sz w:val="28"/>
          <w:szCs w:val="28"/>
        </w:rPr>
        <w:t xml:space="preserve"> по следующим направлениям:</w:t>
      </w:r>
    </w:p>
    <w:p w:rsidR="00060753" w:rsidRPr="00C770F3" w:rsidRDefault="00C770F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C770F3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060753" w:rsidRPr="00C770F3">
        <w:rPr>
          <w:color w:val="000000"/>
          <w:sz w:val="28"/>
          <w:szCs w:val="28"/>
        </w:rPr>
        <w:t xml:space="preserve">строительство </w:t>
      </w:r>
      <w:r w:rsidR="00C229F0">
        <w:rPr>
          <w:color w:val="000000"/>
          <w:sz w:val="28"/>
          <w:szCs w:val="28"/>
        </w:rPr>
        <w:t xml:space="preserve">    </w:t>
      </w:r>
      <w:r w:rsidR="00060753" w:rsidRPr="00C770F3">
        <w:rPr>
          <w:color w:val="000000"/>
          <w:sz w:val="28"/>
          <w:szCs w:val="28"/>
        </w:rPr>
        <w:t xml:space="preserve">и </w:t>
      </w:r>
      <w:r w:rsidR="00C229F0">
        <w:rPr>
          <w:color w:val="000000"/>
          <w:sz w:val="28"/>
          <w:szCs w:val="28"/>
        </w:rPr>
        <w:t xml:space="preserve">   </w:t>
      </w:r>
      <w:r w:rsidR="00060753" w:rsidRPr="00C770F3">
        <w:rPr>
          <w:color w:val="000000"/>
          <w:sz w:val="28"/>
          <w:szCs w:val="28"/>
        </w:rPr>
        <w:t xml:space="preserve">модернизация </w:t>
      </w:r>
      <w:r w:rsidR="00C229F0">
        <w:rPr>
          <w:color w:val="000000"/>
          <w:sz w:val="28"/>
          <w:szCs w:val="28"/>
        </w:rPr>
        <w:t xml:space="preserve">   </w:t>
      </w:r>
      <w:r w:rsidR="00060753" w:rsidRPr="00C770F3">
        <w:rPr>
          <w:color w:val="000000"/>
          <w:sz w:val="28"/>
          <w:szCs w:val="28"/>
        </w:rPr>
        <w:t xml:space="preserve">оборудования, </w:t>
      </w:r>
      <w:r w:rsidR="00C229F0">
        <w:rPr>
          <w:color w:val="000000"/>
          <w:sz w:val="28"/>
          <w:szCs w:val="28"/>
        </w:rPr>
        <w:t xml:space="preserve">    </w:t>
      </w:r>
      <w:r w:rsidR="00060753" w:rsidRPr="00C770F3">
        <w:rPr>
          <w:color w:val="000000"/>
          <w:sz w:val="28"/>
          <w:szCs w:val="28"/>
        </w:rPr>
        <w:t xml:space="preserve">сетей </w:t>
      </w:r>
      <w:r w:rsidR="00C229F0">
        <w:rPr>
          <w:color w:val="000000"/>
          <w:sz w:val="28"/>
          <w:szCs w:val="28"/>
        </w:rPr>
        <w:t xml:space="preserve">  </w:t>
      </w:r>
      <w:r w:rsidR="00060753" w:rsidRPr="00C770F3">
        <w:rPr>
          <w:color w:val="000000"/>
          <w:sz w:val="28"/>
          <w:szCs w:val="28"/>
        </w:rPr>
        <w:t>организаций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коммунального комплекса в целях повышения качества товаров (услуг), улучшения</w:t>
      </w:r>
      <w:r w:rsidR="00AF6D2C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экологической ситуации;</w:t>
      </w:r>
    </w:p>
    <w:p w:rsidR="00060753" w:rsidRPr="00060753" w:rsidRDefault="00C770F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060753" w:rsidRPr="00060753">
        <w:rPr>
          <w:color w:val="000000"/>
          <w:sz w:val="28"/>
          <w:szCs w:val="28"/>
        </w:rPr>
        <w:t>строительство и модернизация оборудования и сетей в целях подключения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новых потребителей в объектах капитального строительства</w:t>
      </w:r>
      <w:r w:rsidR="00C770F3">
        <w:rPr>
          <w:color w:val="000000"/>
          <w:sz w:val="28"/>
          <w:szCs w:val="28"/>
        </w:rPr>
        <w:t>.</w:t>
      </w:r>
    </w:p>
    <w:p w:rsidR="00060753" w:rsidRPr="00060753" w:rsidRDefault="00060753" w:rsidP="00AF6D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Разработанные программные мероприятия систематизированы по степени их</w:t>
      </w:r>
      <w:r w:rsidR="00AF6D2C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актуальности в решении вопросов развития системы коммунальной инфраструктуры</w:t>
      </w:r>
      <w:r w:rsidR="00AF6D2C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в сельском поселении и срокам реализации.</w:t>
      </w:r>
    </w:p>
    <w:p w:rsidR="00060753" w:rsidRPr="00060753" w:rsidRDefault="00060753" w:rsidP="00C770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 xml:space="preserve"> Сроки реализации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мероприятий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программы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комплексного 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развития</w:t>
      </w:r>
    </w:p>
    <w:p w:rsidR="00060753" w:rsidRPr="00060753" w:rsidRDefault="00060753" w:rsidP="00C770F3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60753">
        <w:rPr>
          <w:color w:val="000000"/>
          <w:sz w:val="28"/>
          <w:szCs w:val="28"/>
        </w:rPr>
        <w:t xml:space="preserve">коммунальной </w:t>
      </w:r>
      <w:r w:rsidR="00C770F3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инфраструктуры, </w:t>
      </w:r>
      <w:r w:rsidR="00C770F3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определены </w:t>
      </w:r>
      <w:r w:rsidR="00C770F3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>исходя</w:t>
      </w:r>
      <w:r w:rsidR="00C770F3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 из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актуальности 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и</w:t>
      </w:r>
      <w:proofErr w:type="gramEnd"/>
    </w:p>
    <w:p w:rsidR="00060753" w:rsidRPr="00060753" w:rsidRDefault="00060753" w:rsidP="00C770F3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60753">
        <w:rPr>
          <w:color w:val="000000"/>
          <w:sz w:val="28"/>
          <w:szCs w:val="28"/>
        </w:rPr>
        <w:t xml:space="preserve">эффективности </w:t>
      </w:r>
      <w:r w:rsidR="00C770F3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>мероприятий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(в 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целях повышения качества товаров (услуг),</w:t>
      </w:r>
      <w:proofErr w:type="gramEnd"/>
    </w:p>
    <w:p w:rsidR="00060753" w:rsidRPr="00060753" w:rsidRDefault="00060753" w:rsidP="00C770F3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 xml:space="preserve">улучшения 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экологической 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ситуации) </w:t>
      </w:r>
      <w:r w:rsidR="00C770F3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и планируемых сроков ввода объектов</w:t>
      </w:r>
    </w:p>
    <w:p w:rsidR="00060753" w:rsidRPr="00060753" w:rsidRDefault="00060753" w:rsidP="00C770F3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капитального строительства.</w:t>
      </w:r>
    </w:p>
    <w:p w:rsidR="00060753" w:rsidRPr="00060753" w:rsidRDefault="00060753" w:rsidP="00C770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 xml:space="preserve">Мероприятия, 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реализуемые 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для </w:t>
      </w:r>
      <w:r w:rsidR="00C229F0">
        <w:rPr>
          <w:color w:val="000000"/>
          <w:sz w:val="28"/>
          <w:szCs w:val="28"/>
        </w:rPr>
        <w:t xml:space="preserve">   </w:t>
      </w:r>
      <w:r w:rsidRPr="00060753">
        <w:rPr>
          <w:color w:val="000000"/>
          <w:sz w:val="28"/>
          <w:szCs w:val="28"/>
        </w:rPr>
        <w:t>подключения новых потребителей,</w:t>
      </w:r>
    </w:p>
    <w:p w:rsidR="00060753" w:rsidRPr="00060753" w:rsidRDefault="00C229F0" w:rsidP="00C770F3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Р</w:t>
      </w:r>
      <w:r w:rsidR="00060753" w:rsidRPr="00060753">
        <w:rPr>
          <w:color w:val="000000"/>
          <w:sz w:val="28"/>
          <w:szCs w:val="28"/>
        </w:rPr>
        <w:t>азработаны</w:t>
      </w:r>
      <w:r>
        <w:rPr>
          <w:color w:val="000000"/>
          <w:sz w:val="28"/>
          <w:szCs w:val="28"/>
        </w:rPr>
        <w:t xml:space="preserve"> </w:t>
      </w:r>
      <w:r w:rsidR="00060753" w:rsidRPr="00060753">
        <w:rPr>
          <w:color w:val="000000"/>
          <w:sz w:val="28"/>
          <w:szCs w:val="28"/>
        </w:rPr>
        <w:t xml:space="preserve"> исходя</w:t>
      </w:r>
      <w:r>
        <w:rPr>
          <w:color w:val="000000"/>
          <w:sz w:val="28"/>
          <w:szCs w:val="28"/>
        </w:rPr>
        <w:t xml:space="preserve">  </w:t>
      </w:r>
      <w:r w:rsidR="00060753" w:rsidRPr="00060753">
        <w:rPr>
          <w:color w:val="000000"/>
          <w:sz w:val="28"/>
          <w:szCs w:val="28"/>
        </w:rPr>
        <w:t xml:space="preserve"> из</w:t>
      </w:r>
      <w:r>
        <w:rPr>
          <w:color w:val="000000"/>
          <w:sz w:val="28"/>
          <w:szCs w:val="28"/>
        </w:rPr>
        <w:t xml:space="preserve"> </w:t>
      </w:r>
      <w:r w:rsidR="00060753" w:rsidRPr="00060753">
        <w:rPr>
          <w:color w:val="000000"/>
          <w:sz w:val="28"/>
          <w:szCs w:val="28"/>
        </w:rPr>
        <w:t xml:space="preserve"> того, что организации</w:t>
      </w:r>
      <w:r>
        <w:rPr>
          <w:color w:val="000000"/>
          <w:sz w:val="28"/>
          <w:szCs w:val="28"/>
        </w:rPr>
        <w:t xml:space="preserve"> </w:t>
      </w:r>
      <w:r w:rsidR="00060753" w:rsidRPr="00060753">
        <w:rPr>
          <w:color w:val="000000"/>
          <w:sz w:val="28"/>
          <w:szCs w:val="28"/>
        </w:rPr>
        <w:t xml:space="preserve"> коммунального</w:t>
      </w:r>
      <w:r>
        <w:rPr>
          <w:color w:val="000000"/>
          <w:sz w:val="28"/>
          <w:szCs w:val="28"/>
        </w:rPr>
        <w:t xml:space="preserve"> </w:t>
      </w:r>
      <w:r w:rsidR="00060753" w:rsidRPr="000607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60753" w:rsidRPr="00060753">
        <w:rPr>
          <w:color w:val="000000"/>
          <w:sz w:val="28"/>
          <w:szCs w:val="28"/>
        </w:rPr>
        <w:t>комплекса</w:t>
      </w:r>
    </w:p>
    <w:p w:rsidR="00060753" w:rsidRPr="00060753" w:rsidRDefault="00060753" w:rsidP="00C770F3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обеспечивают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требуемую для 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подключения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 мощность, 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устройство </w:t>
      </w:r>
      <w:r w:rsidR="00C229F0">
        <w:rPr>
          <w:color w:val="000000"/>
          <w:sz w:val="28"/>
          <w:szCs w:val="28"/>
        </w:rPr>
        <w:t xml:space="preserve">   </w:t>
      </w:r>
      <w:r w:rsidRPr="00060753">
        <w:rPr>
          <w:color w:val="000000"/>
          <w:sz w:val="28"/>
          <w:szCs w:val="28"/>
        </w:rPr>
        <w:t>точки</w:t>
      </w:r>
    </w:p>
    <w:p w:rsidR="00060753" w:rsidRPr="00060753" w:rsidRDefault="00060753" w:rsidP="00C770F3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подключения и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врезку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 в 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существующие </w:t>
      </w:r>
      <w:r w:rsidR="00C229F0">
        <w:rPr>
          <w:color w:val="000000"/>
          <w:sz w:val="28"/>
          <w:szCs w:val="28"/>
        </w:rPr>
        <w:t xml:space="preserve">   </w:t>
      </w:r>
      <w:r w:rsidRPr="00060753">
        <w:rPr>
          <w:color w:val="000000"/>
          <w:sz w:val="28"/>
          <w:szCs w:val="28"/>
        </w:rPr>
        <w:t xml:space="preserve">магистральные </w:t>
      </w:r>
      <w:r w:rsidR="00C229F0">
        <w:rPr>
          <w:color w:val="000000"/>
          <w:sz w:val="28"/>
          <w:szCs w:val="28"/>
        </w:rPr>
        <w:t xml:space="preserve">   </w:t>
      </w:r>
      <w:r w:rsidRPr="00060753">
        <w:rPr>
          <w:color w:val="000000"/>
          <w:sz w:val="28"/>
          <w:szCs w:val="28"/>
        </w:rPr>
        <w:t>трубопроводы,</w:t>
      </w:r>
    </w:p>
    <w:p w:rsidR="00060753" w:rsidRPr="00060753" w:rsidRDefault="00060753" w:rsidP="00C770F3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коммунальные сети до границ участка застройки. От границ участка застройки и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непосредственно до объектов строительства прокладку необходимых коммуникаций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осуществляет Застройщик. Точка подключения находится на границе участка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застройки, что отражается в договоре на подключение. Построенные Застройщиком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сети эксплуатируются Застройщиком или передаются в муниципальную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собственность в установленном порядке по соглашению сторон.</w:t>
      </w:r>
    </w:p>
    <w:p w:rsidR="00060753" w:rsidRPr="00060753" w:rsidRDefault="00060753" w:rsidP="00C22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 xml:space="preserve">Объемы мероприятий определены </w:t>
      </w:r>
      <w:r w:rsidR="00C229F0" w:rsidRPr="00060753">
        <w:rPr>
          <w:color w:val="000000"/>
          <w:sz w:val="28"/>
          <w:szCs w:val="28"/>
        </w:rPr>
        <w:t>усреднено</w:t>
      </w:r>
      <w:r w:rsidRPr="00060753">
        <w:rPr>
          <w:color w:val="000000"/>
          <w:sz w:val="28"/>
          <w:szCs w:val="28"/>
        </w:rPr>
        <w:t>. Список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мероприятий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</w:t>
      </w:r>
      <w:proofErr w:type="gramStart"/>
      <w:r w:rsidRPr="00060753">
        <w:rPr>
          <w:color w:val="000000"/>
          <w:sz w:val="28"/>
          <w:szCs w:val="28"/>
        </w:rPr>
        <w:t>на</w:t>
      </w:r>
      <w:proofErr w:type="gramEnd"/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 xml:space="preserve">конкретном </w:t>
      </w:r>
      <w:r w:rsidR="00C229F0">
        <w:rPr>
          <w:color w:val="000000"/>
          <w:sz w:val="28"/>
          <w:szCs w:val="28"/>
        </w:rPr>
        <w:t xml:space="preserve"> </w:t>
      </w:r>
      <w:proofErr w:type="gramStart"/>
      <w:r w:rsidRPr="00060753">
        <w:rPr>
          <w:color w:val="000000"/>
          <w:sz w:val="28"/>
          <w:szCs w:val="28"/>
        </w:rPr>
        <w:t>объекте</w:t>
      </w:r>
      <w:proofErr w:type="gramEnd"/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 детализируется 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после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 xml:space="preserve"> разработки </w:t>
      </w:r>
      <w:r w:rsidR="00C229F0">
        <w:rPr>
          <w:color w:val="000000"/>
          <w:sz w:val="28"/>
          <w:szCs w:val="28"/>
        </w:rPr>
        <w:t xml:space="preserve">   </w:t>
      </w:r>
      <w:r w:rsidRPr="00060753">
        <w:rPr>
          <w:color w:val="000000"/>
          <w:sz w:val="28"/>
          <w:szCs w:val="28"/>
        </w:rPr>
        <w:t>проектно-сметной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документации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(при</w:t>
      </w:r>
      <w:r w:rsidRPr="00AF6D2C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необходимости</w:t>
      </w:r>
      <w:r w:rsidR="00107011">
        <w:rPr>
          <w:color w:val="000000"/>
          <w:sz w:val="28"/>
          <w:szCs w:val="28"/>
        </w:rPr>
        <w:t xml:space="preserve"> п</w:t>
      </w:r>
      <w:r w:rsidRPr="00060753">
        <w:rPr>
          <w:color w:val="000000"/>
          <w:sz w:val="28"/>
          <w:szCs w:val="28"/>
        </w:rPr>
        <w:t>осле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проведения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энергетических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обследований).</w:t>
      </w:r>
    </w:p>
    <w:p w:rsidR="00060753" w:rsidRPr="00060753" w:rsidRDefault="00060753" w:rsidP="00C22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Финансовые потребности на реализацию мероприятий программы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lastRenderedPageBreak/>
        <w:t xml:space="preserve">комплексного развития распределены между источниками финансирования </w:t>
      </w:r>
      <w:proofErr w:type="gramStart"/>
      <w:r w:rsidRPr="00060753">
        <w:rPr>
          <w:color w:val="000000"/>
          <w:sz w:val="28"/>
          <w:szCs w:val="28"/>
        </w:rPr>
        <w:t>без</w:t>
      </w:r>
      <w:proofErr w:type="gramEnd"/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учета платежей за пользование инвестированными средствами и налога на прибыль,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размер которых должен быть учтен при расчете надбавок к тарифам</w:t>
      </w:r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 xml:space="preserve">(инвестиционных составляющих в тарифах) на товары и услуги и тарифов </w:t>
      </w:r>
      <w:proofErr w:type="gramStart"/>
      <w:r w:rsidRPr="00060753">
        <w:rPr>
          <w:color w:val="000000"/>
          <w:sz w:val="28"/>
          <w:szCs w:val="28"/>
        </w:rPr>
        <w:t>на</w:t>
      </w:r>
      <w:proofErr w:type="gramEnd"/>
    </w:p>
    <w:p w:rsidR="00060753" w:rsidRPr="00060753" w:rsidRDefault="00060753" w:rsidP="00C229F0">
      <w:pPr>
        <w:shd w:val="clear" w:color="auto" w:fill="FFFFFF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подключение.</w:t>
      </w:r>
    </w:p>
    <w:p w:rsidR="00060753" w:rsidRPr="00060753" w:rsidRDefault="00060753" w:rsidP="00C22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Источниками финансирования мероприятий Программы являются средства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 xml:space="preserve">местного бюджета </w:t>
      </w:r>
      <w:r w:rsidR="00C229F0">
        <w:rPr>
          <w:color w:val="000000"/>
          <w:sz w:val="28"/>
          <w:szCs w:val="28"/>
        </w:rPr>
        <w:t xml:space="preserve">Усвятского </w:t>
      </w:r>
      <w:r w:rsidRPr="00060753">
        <w:rPr>
          <w:color w:val="000000"/>
          <w:sz w:val="28"/>
          <w:szCs w:val="28"/>
        </w:rPr>
        <w:t>сельского поселения</w:t>
      </w:r>
      <w:r w:rsidR="00C229F0">
        <w:rPr>
          <w:color w:val="000000"/>
          <w:sz w:val="28"/>
          <w:szCs w:val="28"/>
        </w:rPr>
        <w:t xml:space="preserve"> Дорогобужского</w:t>
      </w:r>
      <w:r w:rsidRPr="00060753">
        <w:rPr>
          <w:color w:val="000000"/>
          <w:sz w:val="28"/>
          <w:szCs w:val="28"/>
        </w:rPr>
        <w:t xml:space="preserve"> района</w:t>
      </w:r>
      <w:r w:rsidR="00C229F0">
        <w:rPr>
          <w:color w:val="000000"/>
          <w:sz w:val="28"/>
          <w:szCs w:val="28"/>
        </w:rPr>
        <w:t xml:space="preserve">  </w:t>
      </w:r>
      <w:r w:rsidRPr="00060753">
        <w:rPr>
          <w:color w:val="000000"/>
          <w:sz w:val="28"/>
          <w:szCs w:val="28"/>
        </w:rPr>
        <w:t>Смоленской области. Объемы финансирования мероприятий из бюджета подлежат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ежегодному уточнению после формирования бюджета поселения на</w:t>
      </w:r>
      <w:r w:rsidR="00C229F0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соответствующий финансовый год с учетом результатов реализации мероприятий в</w:t>
      </w:r>
      <w:r w:rsidR="00107011">
        <w:rPr>
          <w:color w:val="000000"/>
          <w:sz w:val="28"/>
          <w:szCs w:val="28"/>
        </w:rPr>
        <w:t xml:space="preserve"> </w:t>
      </w:r>
      <w:r w:rsidRPr="00060753">
        <w:rPr>
          <w:color w:val="000000"/>
          <w:sz w:val="28"/>
          <w:szCs w:val="28"/>
        </w:rPr>
        <w:t>предыдущем финансовом году.</w:t>
      </w:r>
    </w:p>
    <w:p w:rsidR="00060753" w:rsidRPr="00060753" w:rsidRDefault="00060753" w:rsidP="00C22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0753">
        <w:rPr>
          <w:color w:val="000000"/>
          <w:sz w:val="28"/>
          <w:szCs w:val="28"/>
        </w:rPr>
        <w:t>Перечень программных мероприятий приведен в приложении № 1 к Программе</w:t>
      </w:r>
      <w:r w:rsidR="00C229F0">
        <w:rPr>
          <w:color w:val="000000"/>
          <w:sz w:val="28"/>
          <w:szCs w:val="28"/>
        </w:rPr>
        <w:t>.</w:t>
      </w:r>
    </w:p>
    <w:p w:rsidR="00F77517" w:rsidRDefault="00F77517" w:rsidP="00F775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Целевые индикаторы Программы</w:t>
      </w:r>
    </w:p>
    <w:p w:rsidR="00F77517" w:rsidRDefault="00F77517" w:rsidP="00F77517">
      <w:pPr>
        <w:rPr>
          <w:b/>
          <w:sz w:val="28"/>
          <w:szCs w:val="28"/>
        </w:rPr>
      </w:pPr>
    </w:p>
    <w:p w:rsidR="00F77517" w:rsidRDefault="00F77517" w:rsidP="00937E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7517">
        <w:rPr>
          <w:color w:val="000000"/>
          <w:sz w:val="28"/>
          <w:szCs w:val="28"/>
          <w:shd w:val="clear" w:color="auto" w:fill="FFFFFF"/>
        </w:rPr>
        <w:t>Основными целевыми индикаторами реализации мероприятий Программы</w:t>
      </w:r>
      <w:r w:rsidR="00562A98">
        <w:rPr>
          <w:color w:val="000000"/>
          <w:sz w:val="28"/>
          <w:szCs w:val="28"/>
          <w:shd w:val="clear" w:color="auto" w:fill="FFFFFF"/>
        </w:rPr>
        <w:t xml:space="preserve"> являются:</w:t>
      </w:r>
    </w:p>
    <w:p w:rsidR="00937E0D" w:rsidRPr="00937E0D" w:rsidRDefault="00937E0D" w:rsidP="00937E0D">
      <w:pPr>
        <w:pStyle w:val="a6"/>
        <w:numPr>
          <w:ilvl w:val="0"/>
          <w:numId w:val="1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37E0D">
        <w:rPr>
          <w:color w:val="000000"/>
          <w:sz w:val="28"/>
          <w:szCs w:val="28"/>
          <w:shd w:val="clear" w:color="auto" w:fill="FFFFFF"/>
        </w:rPr>
        <w:t>система водоснабжения:</w:t>
      </w:r>
    </w:p>
    <w:p w:rsidR="00937E0D" w:rsidRPr="00937E0D" w:rsidRDefault="00937E0D" w:rsidP="00937E0D">
      <w:pPr>
        <w:jc w:val="both"/>
        <w:rPr>
          <w:color w:val="000000"/>
          <w:sz w:val="28"/>
          <w:szCs w:val="28"/>
          <w:shd w:val="clear" w:color="auto" w:fill="FFFFFF"/>
        </w:rPr>
      </w:pPr>
      <w:r w:rsidRPr="00937E0D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содержание и ремонт существующих объектов водоснабжения;</w:t>
      </w:r>
    </w:p>
    <w:p w:rsidR="00937E0D" w:rsidRPr="00937E0D" w:rsidRDefault="00937E0D" w:rsidP="00937E0D">
      <w:pPr>
        <w:shd w:val="clear" w:color="auto" w:fill="FFFFFF"/>
        <w:jc w:val="both"/>
        <w:rPr>
          <w:color w:val="000000"/>
          <w:sz w:val="28"/>
          <w:szCs w:val="28"/>
        </w:rPr>
      </w:pPr>
      <w:r w:rsidRPr="00937E0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Pr="00937E0D">
        <w:rPr>
          <w:color w:val="000000"/>
          <w:sz w:val="28"/>
          <w:szCs w:val="28"/>
        </w:rPr>
        <w:t>еконструкция ветхих водопроводных сетей и сооружений</w:t>
      </w:r>
      <w:r w:rsidR="0080216C">
        <w:rPr>
          <w:color w:val="000000"/>
          <w:sz w:val="28"/>
          <w:szCs w:val="28"/>
        </w:rPr>
        <w:t xml:space="preserve"> с целью уменьшения числа аварий</w:t>
      </w:r>
      <w:r w:rsidRPr="00937E0D">
        <w:rPr>
          <w:color w:val="000000"/>
          <w:sz w:val="28"/>
          <w:szCs w:val="28"/>
        </w:rPr>
        <w:t>;</w:t>
      </w:r>
    </w:p>
    <w:p w:rsidR="00937E0D" w:rsidRPr="00937E0D" w:rsidRDefault="00937E0D" w:rsidP="00937E0D">
      <w:pPr>
        <w:shd w:val="clear" w:color="auto" w:fill="FFFFFF"/>
        <w:jc w:val="both"/>
        <w:rPr>
          <w:color w:val="000000"/>
          <w:sz w:val="28"/>
          <w:szCs w:val="28"/>
        </w:rPr>
      </w:pPr>
      <w:r w:rsidRPr="00937E0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937E0D">
        <w:rPr>
          <w:color w:val="000000"/>
          <w:sz w:val="28"/>
          <w:szCs w:val="28"/>
        </w:rPr>
        <w:t>беспечение централизованной системой водоснабжения</w:t>
      </w:r>
      <w:r>
        <w:rPr>
          <w:color w:val="000000"/>
          <w:sz w:val="28"/>
          <w:szCs w:val="28"/>
        </w:rPr>
        <w:t xml:space="preserve"> </w:t>
      </w:r>
      <w:r w:rsidRPr="00937E0D">
        <w:rPr>
          <w:color w:val="000000"/>
          <w:sz w:val="28"/>
          <w:szCs w:val="28"/>
        </w:rPr>
        <w:t>существующих районов жилой застройки;</w:t>
      </w:r>
    </w:p>
    <w:p w:rsidR="00937E0D" w:rsidRDefault="00937E0D" w:rsidP="00937E0D">
      <w:pPr>
        <w:shd w:val="clear" w:color="auto" w:fill="FFFFFF"/>
        <w:jc w:val="both"/>
        <w:rPr>
          <w:color w:val="000000"/>
          <w:sz w:val="28"/>
          <w:szCs w:val="28"/>
        </w:rPr>
      </w:pPr>
      <w:r w:rsidRPr="00937E0D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о</w:t>
      </w:r>
      <w:r w:rsidRPr="00937E0D">
        <w:rPr>
          <w:color w:val="000000"/>
          <w:sz w:val="28"/>
          <w:szCs w:val="28"/>
        </w:rPr>
        <w:t xml:space="preserve">беспечение централизованной системой водоснабжения районов </w:t>
      </w:r>
      <w:r w:rsidR="0080216C">
        <w:rPr>
          <w:color w:val="000000"/>
          <w:sz w:val="28"/>
          <w:szCs w:val="28"/>
        </w:rPr>
        <w:t>новой жилой застройки поселения;</w:t>
      </w:r>
    </w:p>
    <w:p w:rsidR="0080216C" w:rsidRDefault="0080216C" w:rsidP="00937E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мощности водозаборных сооружений путем замены устаревшего оборудования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современное, экономичное и менее энергоемкое;</w:t>
      </w:r>
    </w:p>
    <w:p w:rsidR="00937E0D" w:rsidRDefault="00937E0D" w:rsidP="00937E0D">
      <w:pPr>
        <w:pStyle w:val="a6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сбора ТКО:</w:t>
      </w:r>
    </w:p>
    <w:p w:rsidR="00937E0D" w:rsidRPr="00937E0D" w:rsidRDefault="00937E0D" w:rsidP="00937E0D">
      <w:pPr>
        <w:shd w:val="clear" w:color="auto" w:fill="FFFFFF"/>
        <w:rPr>
          <w:color w:val="000000"/>
          <w:sz w:val="28"/>
          <w:szCs w:val="28"/>
        </w:rPr>
      </w:pPr>
      <w:r w:rsidRPr="00937E0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937E0D">
        <w:rPr>
          <w:color w:val="000000"/>
          <w:sz w:val="28"/>
          <w:szCs w:val="28"/>
        </w:rPr>
        <w:t xml:space="preserve">риобретение </w:t>
      </w:r>
      <w:r>
        <w:rPr>
          <w:color w:val="000000"/>
          <w:sz w:val="28"/>
          <w:szCs w:val="28"/>
        </w:rPr>
        <w:t xml:space="preserve">   </w:t>
      </w:r>
      <w:r w:rsidRPr="00937E0D">
        <w:rPr>
          <w:color w:val="000000"/>
          <w:sz w:val="28"/>
          <w:szCs w:val="28"/>
        </w:rPr>
        <w:t xml:space="preserve">мусорных </w:t>
      </w:r>
      <w:r>
        <w:rPr>
          <w:color w:val="000000"/>
          <w:sz w:val="28"/>
          <w:szCs w:val="28"/>
        </w:rPr>
        <w:t xml:space="preserve">  </w:t>
      </w:r>
      <w:r w:rsidRPr="00937E0D">
        <w:rPr>
          <w:color w:val="000000"/>
          <w:sz w:val="28"/>
          <w:szCs w:val="28"/>
        </w:rPr>
        <w:t>контейнеров</w:t>
      </w:r>
      <w:r>
        <w:rPr>
          <w:color w:val="000000"/>
          <w:sz w:val="28"/>
          <w:szCs w:val="28"/>
        </w:rPr>
        <w:t xml:space="preserve">   </w:t>
      </w:r>
      <w:r w:rsidRPr="00937E0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  </w:t>
      </w:r>
      <w:r w:rsidRPr="00937E0D">
        <w:rPr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 xml:space="preserve">  </w:t>
      </w:r>
      <w:r w:rsidRPr="00937E0D">
        <w:rPr>
          <w:color w:val="000000"/>
          <w:sz w:val="28"/>
          <w:szCs w:val="28"/>
        </w:rPr>
        <w:t xml:space="preserve"> площадок </w:t>
      </w:r>
      <w:r>
        <w:rPr>
          <w:color w:val="000000"/>
          <w:sz w:val="28"/>
          <w:szCs w:val="28"/>
        </w:rPr>
        <w:t xml:space="preserve">    </w:t>
      </w:r>
      <w:proofErr w:type="gramStart"/>
      <w:r w:rsidRPr="00937E0D">
        <w:rPr>
          <w:color w:val="000000"/>
          <w:sz w:val="28"/>
          <w:szCs w:val="28"/>
        </w:rPr>
        <w:t>для</w:t>
      </w:r>
      <w:proofErr w:type="gramEnd"/>
    </w:p>
    <w:p w:rsidR="00937E0D" w:rsidRPr="00937E0D" w:rsidRDefault="00937E0D" w:rsidP="00937E0D">
      <w:pPr>
        <w:shd w:val="clear" w:color="auto" w:fill="FFFFFF"/>
        <w:jc w:val="both"/>
        <w:rPr>
          <w:color w:val="000000"/>
          <w:sz w:val="28"/>
          <w:szCs w:val="28"/>
        </w:rPr>
      </w:pPr>
      <w:r w:rsidRPr="00937E0D">
        <w:rPr>
          <w:color w:val="000000"/>
          <w:sz w:val="28"/>
          <w:szCs w:val="28"/>
        </w:rPr>
        <w:t>сбора мусора (твердое покрытие, ограждение);</w:t>
      </w:r>
    </w:p>
    <w:p w:rsidR="00937E0D" w:rsidRDefault="00937E0D" w:rsidP="00937E0D">
      <w:pPr>
        <w:shd w:val="clear" w:color="auto" w:fill="FFFFFF"/>
        <w:rPr>
          <w:color w:val="000000"/>
          <w:sz w:val="28"/>
          <w:szCs w:val="28"/>
        </w:rPr>
      </w:pPr>
      <w:r w:rsidRPr="00937E0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937E0D">
        <w:rPr>
          <w:color w:val="000000"/>
          <w:sz w:val="28"/>
          <w:szCs w:val="28"/>
        </w:rPr>
        <w:t>рганизация в поселении раздельного сбора мусора (перспектива)</w:t>
      </w:r>
      <w:r>
        <w:rPr>
          <w:color w:val="000000"/>
          <w:sz w:val="28"/>
          <w:szCs w:val="28"/>
        </w:rPr>
        <w:t>;</w:t>
      </w:r>
    </w:p>
    <w:p w:rsidR="00937E0D" w:rsidRDefault="00937E0D" w:rsidP="008021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санитарного и экологического состояния территории сельского поселения</w:t>
      </w:r>
      <w:r w:rsidR="0080216C">
        <w:rPr>
          <w:color w:val="000000"/>
          <w:sz w:val="28"/>
          <w:szCs w:val="28"/>
        </w:rPr>
        <w:t>;</w:t>
      </w:r>
    </w:p>
    <w:p w:rsidR="0080216C" w:rsidRDefault="0080216C" w:rsidP="0080216C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система электроснабжения:</w:t>
      </w:r>
    </w:p>
    <w:p w:rsidR="0080216C" w:rsidRDefault="0080216C" w:rsidP="008021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и ремонт системы уличного освещения с целью обеспечения ее стабильной работы;</w:t>
      </w:r>
    </w:p>
    <w:p w:rsidR="0080216C" w:rsidRDefault="0080216C" w:rsidP="008021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замена ламп ДРЛ на светодиодные с целью </w:t>
      </w:r>
      <w:r w:rsidR="00B25834">
        <w:rPr>
          <w:color w:val="000000"/>
          <w:sz w:val="28"/>
          <w:szCs w:val="28"/>
        </w:rPr>
        <w:t>повышения  энергосбережения</w:t>
      </w:r>
      <w:r>
        <w:rPr>
          <w:color w:val="000000"/>
          <w:sz w:val="28"/>
          <w:szCs w:val="28"/>
        </w:rPr>
        <w:t>.</w:t>
      </w:r>
    </w:p>
    <w:p w:rsidR="00652193" w:rsidRDefault="00652193" w:rsidP="0080216C">
      <w:pPr>
        <w:shd w:val="clear" w:color="auto" w:fill="FFFFFF"/>
        <w:rPr>
          <w:color w:val="000000"/>
          <w:sz w:val="28"/>
          <w:szCs w:val="28"/>
        </w:rPr>
      </w:pPr>
    </w:p>
    <w:p w:rsidR="00652193" w:rsidRPr="00652193" w:rsidRDefault="00652193" w:rsidP="00652193">
      <w:pPr>
        <w:shd w:val="clear" w:color="auto" w:fill="FFFFFF"/>
        <w:jc w:val="center"/>
        <w:rPr>
          <w:b/>
          <w:sz w:val="28"/>
          <w:szCs w:val="28"/>
        </w:rPr>
      </w:pPr>
      <w:r w:rsidRPr="00652193">
        <w:rPr>
          <w:b/>
          <w:sz w:val="28"/>
          <w:szCs w:val="28"/>
        </w:rPr>
        <w:t>4. Анализ фактических и плановых расходов на финансирование инвестиционных проектов</w:t>
      </w:r>
    </w:p>
    <w:p w:rsidR="00652193" w:rsidRDefault="00652193" w:rsidP="0080216C">
      <w:pPr>
        <w:shd w:val="clear" w:color="auto" w:fill="FFFFFF"/>
      </w:pPr>
    </w:p>
    <w:p w:rsidR="00652193" w:rsidRDefault="00652193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652193">
        <w:rPr>
          <w:sz w:val="28"/>
          <w:szCs w:val="28"/>
        </w:rPr>
        <w:t>Реализация Программы</w:t>
      </w:r>
      <w:r>
        <w:rPr>
          <w:sz w:val="28"/>
          <w:szCs w:val="28"/>
        </w:rPr>
        <w:t xml:space="preserve"> осуществляется Администрацией Усвятского сельского поселения Дорогобужского района Смоленской области</w:t>
      </w:r>
      <w:r w:rsidRPr="00652193">
        <w:rPr>
          <w:sz w:val="28"/>
          <w:szCs w:val="28"/>
        </w:rPr>
        <w:t xml:space="preserve">. Для решения задач Программы предполагается использовать средства местного бюджета, собственные средства предприятий коммунального комплекса. </w:t>
      </w:r>
    </w:p>
    <w:p w:rsidR="00652193" w:rsidRDefault="00652193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652193">
        <w:rPr>
          <w:sz w:val="28"/>
          <w:szCs w:val="28"/>
        </w:rPr>
        <w:lastRenderedPageBreak/>
        <w:t xml:space="preserve">Пересмотр тарифов на ЖКУ производится в соответствии с действующим законодательством. </w:t>
      </w:r>
    </w:p>
    <w:p w:rsidR="00652193" w:rsidRDefault="00652193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652193">
        <w:rPr>
          <w:sz w:val="28"/>
          <w:szCs w:val="28"/>
        </w:rPr>
        <w:t xml:space="preserve">Объемы финансирования коммунальной инфраструктуры могут изменяться при формировании бюджета сельского поселения на очередной финансовый год. </w:t>
      </w:r>
    </w:p>
    <w:p w:rsidR="00652193" w:rsidRDefault="00652193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652193">
        <w:rPr>
          <w:sz w:val="28"/>
          <w:szCs w:val="28"/>
        </w:rPr>
        <w:t xml:space="preserve">Анализ фактических расходов по инвестиционным проектам не производился в связи с тем, что все предлагаемые мероприятия будут реализовываться в период с 2018 по 2032 гг. </w:t>
      </w:r>
    </w:p>
    <w:p w:rsidR="00652193" w:rsidRDefault="00652193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652193">
        <w:rPr>
          <w:sz w:val="28"/>
          <w:szCs w:val="28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652193" w:rsidRDefault="00652193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652193">
        <w:rPr>
          <w:sz w:val="28"/>
          <w:szCs w:val="28"/>
        </w:rPr>
        <w:t xml:space="preserve"> 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 </w:t>
      </w:r>
    </w:p>
    <w:p w:rsidR="00652193" w:rsidRDefault="00652193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652193">
        <w:rPr>
          <w:sz w:val="28"/>
          <w:szCs w:val="28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652193">
        <w:rPr>
          <w:sz w:val="28"/>
          <w:szCs w:val="28"/>
        </w:rPr>
        <w:t>предпроектной</w:t>
      </w:r>
      <w:proofErr w:type="spellEnd"/>
      <w:r w:rsidRPr="00652193">
        <w:rPr>
          <w:sz w:val="28"/>
          <w:szCs w:val="28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 </w:t>
      </w:r>
    </w:p>
    <w:p w:rsidR="00652193" w:rsidRDefault="00652193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652193">
        <w:rPr>
          <w:sz w:val="28"/>
          <w:szCs w:val="28"/>
        </w:rPr>
        <w:t xml:space="preserve">В расчетах не учитывались: </w:t>
      </w:r>
    </w:p>
    <w:p w:rsidR="00652193" w:rsidRDefault="00652193" w:rsidP="007B0E82">
      <w:pPr>
        <w:shd w:val="clear" w:color="auto" w:fill="FFFFFF"/>
        <w:jc w:val="both"/>
        <w:rPr>
          <w:sz w:val="28"/>
          <w:szCs w:val="28"/>
        </w:rPr>
      </w:pPr>
      <w:r w:rsidRPr="00652193">
        <w:rPr>
          <w:sz w:val="28"/>
          <w:szCs w:val="28"/>
        </w:rPr>
        <w:t xml:space="preserve">- стоимость резервирования и выкупа земельных участков и недвижимости для государственных и муниципальных нужд; </w:t>
      </w:r>
    </w:p>
    <w:p w:rsidR="00652193" w:rsidRDefault="00652193" w:rsidP="007B0E82">
      <w:pPr>
        <w:shd w:val="clear" w:color="auto" w:fill="FFFFFF"/>
        <w:jc w:val="both"/>
        <w:rPr>
          <w:sz w:val="28"/>
          <w:szCs w:val="28"/>
        </w:rPr>
      </w:pPr>
      <w:r w:rsidRPr="00652193">
        <w:rPr>
          <w:sz w:val="28"/>
          <w:szCs w:val="28"/>
        </w:rPr>
        <w:t>- стоимость проведения топографо-геодезических и геологических изысканий на территориях строительства;</w:t>
      </w:r>
    </w:p>
    <w:p w:rsidR="00652193" w:rsidRDefault="00652193" w:rsidP="007B0E82">
      <w:pPr>
        <w:shd w:val="clear" w:color="auto" w:fill="FFFFFF"/>
        <w:jc w:val="both"/>
        <w:rPr>
          <w:sz w:val="28"/>
          <w:szCs w:val="28"/>
        </w:rPr>
      </w:pPr>
      <w:r w:rsidRPr="00652193">
        <w:rPr>
          <w:sz w:val="28"/>
          <w:szCs w:val="28"/>
        </w:rPr>
        <w:t xml:space="preserve"> - стоимость мероприятий по сносу и демонтажу зданий и сооружений на территориях строительства; </w:t>
      </w:r>
    </w:p>
    <w:p w:rsidR="00652193" w:rsidRDefault="00652193" w:rsidP="007B0E82">
      <w:pPr>
        <w:shd w:val="clear" w:color="auto" w:fill="FFFFFF"/>
        <w:jc w:val="both"/>
        <w:rPr>
          <w:sz w:val="28"/>
          <w:szCs w:val="28"/>
        </w:rPr>
      </w:pPr>
      <w:r w:rsidRPr="00652193">
        <w:rPr>
          <w:sz w:val="28"/>
          <w:szCs w:val="28"/>
        </w:rPr>
        <w:t xml:space="preserve">- стоимость мероприятий по реконструкции существующих объектов; </w:t>
      </w:r>
    </w:p>
    <w:p w:rsidR="00652193" w:rsidRDefault="00652193" w:rsidP="007B0E82">
      <w:pPr>
        <w:shd w:val="clear" w:color="auto" w:fill="FFFFFF"/>
        <w:jc w:val="both"/>
        <w:rPr>
          <w:sz w:val="28"/>
          <w:szCs w:val="28"/>
        </w:rPr>
      </w:pPr>
      <w:r w:rsidRPr="00652193">
        <w:rPr>
          <w:sz w:val="28"/>
          <w:szCs w:val="28"/>
        </w:rPr>
        <w:t xml:space="preserve">- оснащение необходимым оборудованием и благоустройство прилегающей территории; </w:t>
      </w:r>
    </w:p>
    <w:p w:rsidR="00652193" w:rsidRPr="00652193" w:rsidRDefault="00652193" w:rsidP="007B0E82">
      <w:pPr>
        <w:shd w:val="clear" w:color="auto" w:fill="FFFFFF"/>
        <w:jc w:val="both"/>
        <w:rPr>
          <w:color w:val="000000"/>
          <w:sz w:val="28"/>
          <w:szCs w:val="28"/>
        </w:rPr>
      </w:pPr>
      <w:r w:rsidRPr="00652193">
        <w:rPr>
          <w:sz w:val="28"/>
          <w:szCs w:val="28"/>
        </w:rPr>
        <w:t>- особенности территории строительства.</w:t>
      </w:r>
    </w:p>
    <w:p w:rsidR="00B25834" w:rsidRDefault="00B25834" w:rsidP="0080216C">
      <w:pPr>
        <w:shd w:val="clear" w:color="auto" w:fill="FFFFFF"/>
        <w:rPr>
          <w:color w:val="000000"/>
          <w:sz w:val="28"/>
          <w:szCs w:val="28"/>
        </w:rPr>
      </w:pPr>
    </w:p>
    <w:p w:rsidR="00B25834" w:rsidRDefault="00652193" w:rsidP="00B2583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B25834">
        <w:rPr>
          <w:b/>
          <w:color w:val="000000"/>
          <w:sz w:val="28"/>
          <w:szCs w:val="28"/>
        </w:rPr>
        <w:t>. Обосновывающие материалы</w:t>
      </w:r>
    </w:p>
    <w:p w:rsidR="007B0E82" w:rsidRDefault="007B0E82" w:rsidP="00B2583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25834" w:rsidRDefault="00652193" w:rsidP="00B2583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B25834">
        <w:rPr>
          <w:b/>
          <w:color w:val="000000"/>
          <w:sz w:val="28"/>
          <w:szCs w:val="28"/>
        </w:rPr>
        <w:t>.1.Обоснование прогнозируемого спроса на коммунальные услуги</w:t>
      </w:r>
    </w:p>
    <w:p w:rsidR="00B25834" w:rsidRDefault="00B25834" w:rsidP="00B2583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25834" w:rsidRDefault="00B25834" w:rsidP="00652193">
      <w:pPr>
        <w:shd w:val="clear" w:color="auto" w:fill="FFFFFF"/>
        <w:ind w:firstLine="709"/>
        <w:jc w:val="both"/>
        <w:rPr>
          <w:sz w:val="28"/>
          <w:szCs w:val="28"/>
        </w:rPr>
      </w:pPr>
      <w:r w:rsidRPr="00B25834">
        <w:rPr>
          <w:sz w:val="28"/>
          <w:szCs w:val="28"/>
        </w:rPr>
        <w:t>Комплексное развитие системы коммунальной инфраструктуры муниципального образования является частью развития всей социально-</w:t>
      </w:r>
      <w:r w:rsidRPr="00B25834">
        <w:rPr>
          <w:sz w:val="28"/>
          <w:szCs w:val="28"/>
        </w:rPr>
        <w:lastRenderedPageBreak/>
        <w:t xml:space="preserve">экономической жизни поселения.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 </w:t>
      </w:r>
    </w:p>
    <w:p w:rsidR="00B25834" w:rsidRDefault="00B25834" w:rsidP="00652193">
      <w:pPr>
        <w:shd w:val="clear" w:color="auto" w:fill="FFFFFF"/>
        <w:ind w:firstLine="709"/>
        <w:jc w:val="both"/>
        <w:rPr>
          <w:sz w:val="28"/>
          <w:szCs w:val="28"/>
        </w:rPr>
      </w:pPr>
      <w:r w:rsidRPr="00B25834">
        <w:rPr>
          <w:sz w:val="28"/>
          <w:szCs w:val="28"/>
        </w:rPr>
        <w:t>Определяя перспективы развития сельского поселения, прежде всего, стави</w:t>
      </w:r>
      <w:r>
        <w:rPr>
          <w:sz w:val="28"/>
          <w:szCs w:val="28"/>
        </w:rPr>
        <w:t>тся</w:t>
      </w:r>
      <w:r w:rsidRPr="00B25834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</w:t>
      </w:r>
      <w:r w:rsidRPr="00B25834">
        <w:rPr>
          <w:sz w:val="28"/>
          <w:szCs w:val="28"/>
        </w:rPr>
        <w:t xml:space="preserve"> улучшения качества жизни населения. </w:t>
      </w:r>
      <w:r>
        <w:rPr>
          <w:sz w:val="28"/>
          <w:szCs w:val="28"/>
        </w:rPr>
        <w:t>Д</w:t>
      </w:r>
      <w:r w:rsidRPr="00B25834">
        <w:rPr>
          <w:sz w:val="28"/>
          <w:szCs w:val="28"/>
        </w:rPr>
        <w:t xml:space="preserve">обиваться этого </w:t>
      </w:r>
      <w:r>
        <w:rPr>
          <w:sz w:val="28"/>
          <w:szCs w:val="28"/>
        </w:rPr>
        <w:t xml:space="preserve">необходимо </w:t>
      </w:r>
      <w:r w:rsidRPr="00B25834">
        <w:rPr>
          <w:sz w:val="28"/>
          <w:szCs w:val="28"/>
        </w:rPr>
        <w:t xml:space="preserve">за счет повышения эффективности экономики, создавая благоприятные условия для использования конкурентных преимуществ территории. </w:t>
      </w:r>
    </w:p>
    <w:p w:rsidR="00B25834" w:rsidRDefault="00B25834" w:rsidP="00652193">
      <w:pPr>
        <w:shd w:val="clear" w:color="auto" w:fill="FFFFFF"/>
        <w:ind w:firstLine="709"/>
        <w:jc w:val="both"/>
        <w:rPr>
          <w:sz w:val="28"/>
          <w:szCs w:val="28"/>
        </w:rPr>
      </w:pPr>
      <w:r w:rsidRPr="00B25834">
        <w:rPr>
          <w:sz w:val="28"/>
          <w:szCs w:val="28"/>
        </w:rPr>
        <w:t xml:space="preserve">В целом в сельском поселении рост жилищного строительства набирает темпы и повышает доступность жилья для населения, </w:t>
      </w:r>
      <w:r>
        <w:rPr>
          <w:sz w:val="28"/>
          <w:szCs w:val="28"/>
        </w:rPr>
        <w:t xml:space="preserve">что в свою очередь </w:t>
      </w:r>
      <w:r w:rsidRPr="00B25834">
        <w:rPr>
          <w:sz w:val="28"/>
          <w:szCs w:val="28"/>
        </w:rPr>
        <w:t>созда</w:t>
      </w:r>
      <w:r>
        <w:rPr>
          <w:sz w:val="28"/>
          <w:szCs w:val="28"/>
        </w:rPr>
        <w:t>ет</w:t>
      </w:r>
      <w:r w:rsidRPr="00B25834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B25834">
        <w:rPr>
          <w:sz w:val="28"/>
          <w:szCs w:val="28"/>
        </w:rPr>
        <w:t xml:space="preserve"> для улучшения демографической ситуации </w:t>
      </w:r>
      <w:r>
        <w:rPr>
          <w:sz w:val="28"/>
          <w:szCs w:val="28"/>
        </w:rPr>
        <w:t>на территории поселения</w:t>
      </w:r>
      <w:r w:rsidRPr="00B25834">
        <w:rPr>
          <w:sz w:val="28"/>
          <w:szCs w:val="28"/>
        </w:rPr>
        <w:t>, реализации эффективной миграционной политики, снижения социальной напряженности в обществе.</w:t>
      </w:r>
    </w:p>
    <w:p w:rsidR="00652193" w:rsidRDefault="00652193" w:rsidP="006521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 учетом удачного географического расположения  поселения и хорошей транспортной логистики,  развитие системы ЖКХ решит ряд социально – экономических задач  путем создания условий для привлечения инвестиций  в области жилищного строительства, строительства объектов промышленного и сельскохозяйственного производства.</w:t>
      </w:r>
    </w:p>
    <w:p w:rsidR="00652193" w:rsidRDefault="00652193" w:rsidP="006521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0E82" w:rsidRPr="007B0E82" w:rsidRDefault="00652193" w:rsidP="007B0E8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B0E82">
        <w:rPr>
          <w:b/>
          <w:sz w:val="28"/>
          <w:szCs w:val="28"/>
        </w:rPr>
        <w:t xml:space="preserve">5.2. </w:t>
      </w:r>
      <w:r w:rsidR="007B0E82" w:rsidRPr="007B0E82">
        <w:rPr>
          <w:b/>
          <w:sz w:val="28"/>
          <w:szCs w:val="28"/>
        </w:rPr>
        <w:t>Обоснование целевых показателей комплексного развития коммунальной инфраструктуры, а также мероприятий, входящих в план застройки сельского поселения</w:t>
      </w:r>
    </w:p>
    <w:p w:rsidR="007B0E82" w:rsidRDefault="007B0E82" w:rsidP="00652193">
      <w:pPr>
        <w:shd w:val="clear" w:color="auto" w:fill="FFFFFF"/>
        <w:ind w:firstLine="709"/>
        <w:jc w:val="both"/>
      </w:pPr>
    </w:p>
    <w:p w:rsidR="007B0E82" w:rsidRPr="007B0E82" w:rsidRDefault="007B0E82" w:rsidP="00652193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Перспектива развития новых систем коммунальной инфраструктуры взаимосвязана с Генеральным планом развития территории и сформулирована в виде мероприятий по реализации генеральных планов. </w:t>
      </w:r>
    </w:p>
    <w:p w:rsidR="007B0E82" w:rsidRPr="007B0E82" w:rsidRDefault="007B0E82" w:rsidP="00652193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Генеральный план определяет стратегическую перспективу градостроительства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 </w:t>
      </w:r>
    </w:p>
    <w:p w:rsidR="007B0E82" w:rsidRPr="007B0E82" w:rsidRDefault="007B0E82" w:rsidP="00652193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 </w:t>
      </w:r>
    </w:p>
    <w:p w:rsidR="007B0E82" w:rsidRDefault="007B0E82" w:rsidP="00652193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Реализация Генерального плана предусматривается за счет средств бюджетов различных уровней и инвестиционных финансовых вложений. </w:t>
      </w:r>
    </w:p>
    <w:p w:rsidR="007B0E82" w:rsidRDefault="007B0E82" w:rsidP="00652193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>Финансово-экономическое обоснование реализации Генерального плана разработано по следующим направлениям: жилищное, культурно-бытовое строительство, дорожное строительство и строительство инженерных коммуникаций.</w:t>
      </w:r>
    </w:p>
    <w:p w:rsidR="00652193" w:rsidRPr="007B0E82" w:rsidRDefault="007B0E82" w:rsidP="0065219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B0E82">
        <w:rPr>
          <w:sz w:val="28"/>
          <w:szCs w:val="28"/>
        </w:rPr>
        <w:t xml:space="preserve"> Развитие культурно-бытового и жилищного фонда, потребует нового дорожного строительства и развития коммунальной инженерной инфраструктуры. Стоимость этих мероприятий будет </w:t>
      </w:r>
      <w:proofErr w:type="gramStart"/>
      <w:r w:rsidRPr="007B0E82">
        <w:rPr>
          <w:sz w:val="28"/>
          <w:szCs w:val="28"/>
        </w:rPr>
        <w:t>формироваться</w:t>
      </w:r>
      <w:proofErr w:type="gramEnd"/>
      <w:r w:rsidRPr="007B0E82">
        <w:rPr>
          <w:sz w:val="28"/>
          <w:szCs w:val="28"/>
        </w:rPr>
        <w:t xml:space="preserve"> и уточняться по ходу выполнения поставленных задач.</w:t>
      </w:r>
    </w:p>
    <w:p w:rsidR="007B0E82" w:rsidRPr="007B0E82" w:rsidRDefault="007B0E82" w:rsidP="007B0E82">
      <w:pPr>
        <w:shd w:val="clear" w:color="auto" w:fill="FFFFFF"/>
        <w:jc w:val="center"/>
        <w:rPr>
          <w:b/>
          <w:sz w:val="28"/>
          <w:szCs w:val="28"/>
        </w:rPr>
      </w:pPr>
      <w:r w:rsidRPr="007B0E82">
        <w:rPr>
          <w:b/>
          <w:sz w:val="28"/>
          <w:szCs w:val="28"/>
        </w:rPr>
        <w:lastRenderedPageBreak/>
        <w:t>5.3. Характеристика состояния и проблем системы коммунальной инфраструктуры</w:t>
      </w:r>
    </w:p>
    <w:p w:rsidR="007B0E82" w:rsidRDefault="007B0E82" w:rsidP="00937E0D">
      <w:pPr>
        <w:shd w:val="clear" w:color="auto" w:fill="FFFFFF"/>
        <w:jc w:val="both"/>
      </w:pPr>
    </w:p>
    <w:p w:rsidR="007B0E82" w:rsidRDefault="007B0E82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сельского поселения. </w:t>
      </w:r>
    </w:p>
    <w:p w:rsidR="007B0E82" w:rsidRDefault="007B0E82" w:rsidP="007B0E8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B0E82">
        <w:rPr>
          <w:sz w:val="28"/>
          <w:szCs w:val="28"/>
        </w:rPr>
        <w:t>Как показывает практика, проведение ремонтных и профилактических работ только на объект</w:t>
      </w:r>
      <w:r>
        <w:rPr>
          <w:sz w:val="28"/>
          <w:szCs w:val="28"/>
        </w:rPr>
        <w:t>ах ЖКХ, находящихся на балансе А</w:t>
      </w:r>
      <w:r w:rsidRPr="007B0E82">
        <w:rPr>
          <w:sz w:val="28"/>
          <w:szCs w:val="28"/>
        </w:rPr>
        <w:t xml:space="preserve">дминистрации сельского поселения не позволяет надёжно обеспечить потребителей коммунальными услугами, т.к. внутренние водопроводные сети на объектах потребителей,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 </w:t>
      </w:r>
      <w:proofErr w:type="gramEnd"/>
    </w:p>
    <w:p w:rsidR="007B0E82" w:rsidRDefault="007B0E82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Большое количество аварий на коммунальных сетях происходят на объектах потребителей коммунальных услуг. </w:t>
      </w:r>
    </w:p>
    <w:p w:rsidR="007B0E82" w:rsidRDefault="007B0E82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Основными причинами этого являются: </w:t>
      </w:r>
    </w:p>
    <w:p w:rsidR="007B0E82" w:rsidRDefault="007B0E82" w:rsidP="007B0E82">
      <w:pPr>
        <w:shd w:val="clear" w:color="auto" w:fill="FFFFFF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- отсутствие специалистов по ремонту и эксплуатации коммунальных сетей; </w:t>
      </w:r>
    </w:p>
    <w:p w:rsidR="007B0E82" w:rsidRDefault="007B0E82" w:rsidP="007B0E82">
      <w:pPr>
        <w:shd w:val="clear" w:color="auto" w:fill="FFFFFF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- нарушение сроков проведения планово-профилактических работ на инженерных сетях. </w:t>
      </w:r>
    </w:p>
    <w:p w:rsidR="007B0E82" w:rsidRDefault="007B0E82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Большинство владельцев (балансодержателей) внутренних инженерных коммунальных сетей не принимают необходимых мер по выполнению предписаний </w:t>
      </w:r>
      <w:proofErr w:type="spellStart"/>
      <w:r w:rsidRPr="007B0E82">
        <w:rPr>
          <w:sz w:val="28"/>
          <w:szCs w:val="28"/>
        </w:rPr>
        <w:t>гостехнадзора</w:t>
      </w:r>
      <w:proofErr w:type="spellEnd"/>
      <w:r w:rsidRPr="007B0E82">
        <w:rPr>
          <w:sz w:val="28"/>
          <w:szCs w:val="28"/>
        </w:rPr>
        <w:t xml:space="preserve">, а также </w:t>
      </w:r>
      <w:proofErr w:type="spellStart"/>
      <w:r w:rsidRPr="007B0E82">
        <w:rPr>
          <w:sz w:val="28"/>
          <w:szCs w:val="28"/>
        </w:rPr>
        <w:t>СНиПов</w:t>
      </w:r>
      <w:proofErr w:type="spellEnd"/>
      <w:r w:rsidRPr="007B0E82">
        <w:rPr>
          <w:sz w:val="28"/>
          <w:szCs w:val="28"/>
        </w:rPr>
        <w:t xml:space="preserve"> и технических регламентов по эксплуатации инженерных сетей. </w:t>
      </w:r>
    </w:p>
    <w:p w:rsidR="007B0E82" w:rsidRDefault="007B0E82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</w:t>
      </w:r>
    </w:p>
    <w:p w:rsidR="007B0E82" w:rsidRDefault="007B0E82" w:rsidP="007B0E82">
      <w:pPr>
        <w:shd w:val="clear" w:color="auto" w:fill="FFFFFF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В этих условиях бесперебойное обеспечение услугами ЖКХ потребителей, расположенных на территории сельского поселения,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сельского поселения будет ухудшаться. </w:t>
      </w:r>
    </w:p>
    <w:p w:rsidR="00937E0D" w:rsidRPr="007B0E82" w:rsidRDefault="007B0E82" w:rsidP="007B0E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B0E82">
        <w:rPr>
          <w:sz w:val="28"/>
          <w:szCs w:val="28"/>
        </w:rPr>
        <w:t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поселения, органов власти района и области, а также предприятий, учреждений и организаций всех форм собственности, расположенных на территории сельского поселения 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562A98" w:rsidRDefault="00EA133A" w:rsidP="007B0E82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7B0E82" w:rsidRPr="007B0E82">
        <w:rPr>
          <w:b/>
          <w:sz w:val="28"/>
          <w:szCs w:val="28"/>
        </w:rPr>
        <w:t xml:space="preserve">.4. Оценка реализации мероприятий в области </w:t>
      </w:r>
      <w:proofErr w:type="spellStart"/>
      <w:r w:rsidR="007B0E82" w:rsidRPr="007B0E82">
        <w:rPr>
          <w:b/>
          <w:sz w:val="28"/>
          <w:szCs w:val="28"/>
        </w:rPr>
        <w:t>энерго</w:t>
      </w:r>
      <w:proofErr w:type="spellEnd"/>
      <w:r w:rsidR="007B0E82" w:rsidRPr="007B0E82">
        <w:rPr>
          <w:b/>
          <w:sz w:val="28"/>
          <w:szCs w:val="28"/>
        </w:rPr>
        <w:t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7B0E82" w:rsidRDefault="007B0E82" w:rsidP="007B0E82">
      <w:pPr>
        <w:pStyle w:val="ae"/>
        <w:jc w:val="center"/>
        <w:rPr>
          <w:b/>
          <w:sz w:val="28"/>
          <w:szCs w:val="28"/>
        </w:rPr>
      </w:pPr>
    </w:p>
    <w:p w:rsidR="007B0E82" w:rsidRDefault="007B0E82" w:rsidP="007B0E82">
      <w:pPr>
        <w:pStyle w:val="ae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</w:p>
    <w:p w:rsidR="007B0E82" w:rsidRDefault="007B0E82" w:rsidP="007B0E82">
      <w:pPr>
        <w:pStyle w:val="ae"/>
        <w:ind w:firstLine="709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Мероприятиями по реализации данного направления в муниципальных учреждениях являются: </w:t>
      </w:r>
    </w:p>
    <w:p w:rsidR="007B0E82" w:rsidRDefault="007B0E82" w:rsidP="007B0E82">
      <w:pPr>
        <w:pStyle w:val="ae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- проведение обязательных энергетических обследований с разработкой комплекса мероприятий по энергосбережению; </w:t>
      </w:r>
    </w:p>
    <w:p w:rsidR="007B0E82" w:rsidRDefault="007B0E82" w:rsidP="007B0E82">
      <w:pPr>
        <w:pStyle w:val="ae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- повышение энергетической эффективности систем освещения в бюджетных зданиях, прекращение закупки ламп накаливания для освещения зданий; </w:t>
      </w:r>
    </w:p>
    <w:p w:rsidR="007B0E82" w:rsidRDefault="007B0E82" w:rsidP="007B0E82">
      <w:pPr>
        <w:pStyle w:val="ae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- закупка и установка энергосберегающих ламп и светильников для освещения зданий и сооружений, в том числе светодиодных светильников и прожекторов; </w:t>
      </w:r>
    </w:p>
    <w:p w:rsidR="007B0E82" w:rsidRDefault="007B0E82" w:rsidP="007B0E82">
      <w:pPr>
        <w:pStyle w:val="ae"/>
        <w:jc w:val="both"/>
        <w:rPr>
          <w:sz w:val="28"/>
          <w:szCs w:val="28"/>
        </w:rPr>
      </w:pPr>
      <w:r w:rsidRPr="007B0E82">
        <w:rPr>
          <w:sz w:val="28"/>
          <w:szCs w:val="28"/>
        </w:rPr>
        <w:t>- проведение энергетических обследований зданий бюджетного сектора, сбор и анализ информации об энергопотреблении бюджетного сектора;</w:t>
      </w:r>
    </w:p>
    <w:p w:rsidR="007B0E82" w:rsidRDefault="007B0E82" w:rsidP="007B0E82">
      <w:pPr>
        <w:pStyle w:val="ae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 -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 </w:t>
      </w:r>
    </w:p>
    <w:p w:rsidR="007B0E82" w:rsidRDefault="007B0E82" w:rsidP="007B0E82">
      <w:pPr>
        <w:pStyle w:val="ae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- анализ предоставления качества услуг </w:t>
      </w:r>
      <w:proofErr w:type="spellStart"/>
      <w:r w:rsidRPr="007B0E82">
        <w:rPr>
          <w:sz w:val="28"/>
          <w:szCs w:val="28"/>
        </w:rPr>
        <w:t>электр</w:t>
      </w:r>
      <w:proofErr w:type="gramStart"/>
      <w:r w:rsidRPr="007B0E82">
        <w:rPr>
          <w:sz w:val="28"/>
          <w:szCs w:val="28"/>
        </w:rPr>
        <w:t>о</w:t>
      </w:r>
      <w:proofErr w:type="spellEnd"/>
      <w:r w:rsidRPr="007B0E82">
        <w:rPr>
          <w:sz w:val="28"/>
          <w:szCs w:val="28"/>
        </w:rPr>
        <w:t>-</w:t>
      </w:r>
      <w:proofErr w:type="gramEnd"/>
      <w:r w:rsidRPr="007B0E82">
        <w:rPr>
          <w:sz w:val="28"/>
          <w:szCs w:val="28"/>
        </w:rPr>
        <w:t xml:space="preserve">, </w:t>
      </w:r>
      <w:proofErr w:type="spellStart"/>
      <w:r w:rsidRPr="007B0E82">
        <w:rPr>
          <w:sz w:val="28"/>
          <w:szCs w:val="28"/>
        </w:rPr>
        <w:t>газо</w:t>
      </w:r>
      <w:proofErr w:type="spellEnd"/>
      <w:r w:rsidRPr="007B0E82">
        <w:rPr>
          <w:sz w:val="28"/>
          <w:szCs w:val="28"/>
        </w:rPr>
        <w:t>- и водоснабжения организациями, осуществляющими регулируемые виды деятельности;</w:t>
      </w:r>
    </w:p>
    <w:p w:rsidR="007B0E82" w:rsidRDefault="007B0E82" w:rsidP="007B0E82">
      <w:pPr>
        <w:pStyle w:val="ae"/>
        <w:jc w:val="both"/>
        <w:rPr>
          <w:sz w:val="28"/>
          <w:szCs w:val="28"/>
        </w:rPr>
      </w:pPr>
      <w:r w:rsidRPr="007B0E82">
        <w:rPr>
          <w:sz w:val="28"/>
          <w:szCs w:val="28"/>
        </w:rPr>
        <w:t xml:space="preserve"> - оценка аварийности и потерь в газовых, электрических и водопроводных сетях; </w:t>
      </w:r>
    </w:p>
    <w:p w:rsidR="007B0E82" w:rsidRPr="007B0E82" w:rsidRDefault="007B0E82" w:rsidP="007B0E82">
      <w:pPr>
        <w:pStyle w:val="ae"/>
        <w:jc w:val="both"/>
        <w:rPr>
          <w:b/>
          <w:sz w:val="28"/>
          <w:szCs w:val="28"/>
        </w:rPr>
      </w:pPr>
      <w:r w:rsidRPr="007B0E82">
        <w:rPr>
          <w:sz w:val="28"/>
          <w:szCs w:val="28"/>
        </w:rPr>
        <w:t>- организация обучения специалистов в области энергосбережения и энергетической</w:t>
      </w:r>
      <w:r>
        <w:t xml:space="preserve"> </w:t>
      </w:r>
      <w:r w:rsidRPr="007B0E82">
        <w:rPr>
          <w:sz w:val="28"/>
          <w:szCs w:val="28"/>
        </w:rPr>
        <w:t>эффективности.</w:t>
      </w:r>
    </w:p>
    <w:p w:rsidR="00EA133A" w:rsidRDefault="00EA133A" w:rsidP="007B0E82">
      <w:pPr>
        <w:pStyle w:val="ae"/>
        <w:rPr>
          <w:b/>
          <w:sz w:val="28"/>
          <w:szCs w:val="28"/>
        </w:rPr>
      </w:pPr>
    </w:p>
    <w:p w:rsidR="00EA133A" w:rsidRDefault="00EA133A" w:rsidP="00EA133A">
      <w:pPr>
        <w:pStyle w:val="ae"/>
        <w:jc w:val="center"/>
        <w:rPr>
          <w:b/>
          <w:sz w:val="28"/>
          <w:szCs w:val="28"/>
        </w:rPr>
      </w:pPr>
      <w:r w:rsidRPr="00EA133A">
        <w:rPr>
          <w:b/>
          <w:sz w:val="28"/>
          <w:szCs w:val="28"/>
        </w:rPr>
        <w:t>5.5. Обоснование целевых показателей развития системы коммунальной инфраструктуры</w:t>
      </w:r>
    </w:p>
    <w:p w:rsidR="00EA133A" w:rsidRDefault="00EA133A" w:rsidP="00EA133A">
      <w:pPr>
        <w:pStyle w:val="ae"/>
        <w:jc w:val="center"/>
        <w:rPr>
          <w:b/>
          <w:sz w:val="28"/>
          <w:szCs w:val="28"/>
        </w:rPr>
      </w:pPr>
    </w:p>
    <w:p w:rsidR="00EA133A" w:rsidRDefault="00EA133A" w:rsidP="00EA133A">
      <w:pPr>
        <w:pStyle w:val="ae"/>
        <w:ind w:firstLine="709"/>
        <w:jc w:val="both"/>
        <w:rPr>
          <w:sz w:val="28"/>
          <w:szCs w:val="28"/>
        </w:rPr>
      </w:pPr>
      <w:r w:rsidRPr="00EA133A">
        <w:rPr>
          <w:sz w:val="28"/>
          <w:szCs w:val="28"/>
        </w:rPr>
        <w:t xml:space="preserve">Необходимость целевых показателей Программы обусловлена также следующими причинами: </w:t>
      </w:r>
    </w:p>
    <w:p w:rsidR="00EA133A" w:rsidRDefault="00EA133A" w:rsidP="00EA133A">
      <w:pPr>
        <w:pStyle w:val="ae"/>
        <w:jc w:val="both"/>
        <w:rPr>
          <w:sz w:val="28"/>
          <w:szCs w:val="28"/>
        </w:rPr>
      </w:pPr>
      <w:r w:rsidRPr="00EA133A">
        <w:rPr>
          <w:sz w:val="28"/>
          <w:szCs w:val="28"/>
        </w:rPr>
        <w:t xml:space="preserve">- социально-экономической остротой проблемы; </w:t>
      </w:r>
    </w:p>
    <w:p w:rsidR="00EA133A" w:rsidRDefault="00EA133A" w:rsidP="00EA133A">
      <w:pPr>
        <w:pStyle w:val="ae"/>
        <w:jc w:val="both"/>
        <w:rPr>
          <w:sz w:val="28"/>
          <w:szCs w:val="28"/>
        </w:rPr>
      </w:pPr>
      <w:r w:rsidRPr="00EA133A">
        <w:rPr>
          <w:sz w:val="28"/>
          <w:szCs w:val="28"/>
        </w:rPr>
        <w:t xml:space="preserve">- межотраслевым и межведомственным характером проблемы; </w:t>
      </w:r>
    </w:p>
    <w:p w:rsidR="00EA133A" w:rsidRDefault="00EA133A" w:rsidP="00EA133A">
      <w:pPr>
        <w:pStyle w:val="ae"/>
        <w:jc w:val="both"/>
        <w:rPr>
          <w:sz w:val="28"/>
          <w:szCs w:val="28"/>
        </w:rPr>
      </w:pPr>
      <w:r w:rsidRPr="00EA133A">
        <w:rPr>
          <w:sz w:val="28"/>
          <w:szCs w:val="28"/>
        </w:rPr>
        <w:t xml:space="preserve">- необходимостью привлечения к решению проблемы органов исполнительной власти области, района и сельского поселения.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комплекса. </w:t>
      </w:r>
    </w:p>
    <w:p w:rsidR="00EA133A" w:rsidRDefault="00EA133A" w:rsidP="00EA133A">
      <w:pPr>
        <w:pStyle w:val="ae"/>
        <w:ind w:firstLine="709"/>
        <w:jc w:val="both"/>
        <w:rPr>
          <w:sz w:val="28"/>
          <w:szCs w:val="28"/>
        </w:rPr>
      </w:pPr>
      <w:r w:rsidRPr="00EA133A">
        <w:rPr>
          <w:sz w:val="28"/>
          <w:szCs w:val="28"/>
        </w:rPr>
        <w:t xml:space="preserve">Применение программно-целевого метода позволит осуществить: </w:t>
      </w:r>
    </w:p>
    <w:p w:rsidR="00EA133A" w:rsidRDefault="00EA133A" w:rsidP="00EA133A">
      <w:pPr>
        <w:pStyle w:val="ae"/>
        <w:jc w:val="both"/>
        <w:rPr>
          <w:sz w:val="28"/>
          <w:szCs w:val="28"/>
        </w:rPr>
      </w:pPr>
      <w:r w:rsidRPr="00EA133A">
        <w:rPr>
          <w:sz w:val="28"/>
          <w:szCs w:val="28"/>
        </w:rPr>
        <w:t xml:space="preserve">- координацию деятельности органов исполнительной власти сельского поселения, района и области, а также предприятий, учреждений и организаций, расположенных на территории сельского поселения, в обеспечении надёжности и эффективности работы коммунального комплекса; </w:t>
      </w:r>
    </w:p>
    <w:p w:rsidR="00EA133A" w:rsidRDefault="00EA133A" w:rsidP="00EA133A">
      <w:pPr>
        <w:pStyle w:val="ae"/>
        <w:jc w:val="both"/>
        <w:rPr>
          <w:sz w:val="28"/>
          <w:szCs w:val="28"/>
        </w:rPr>
      </w:pPr>
      <w:r w:rsidRPr="00EA133A">
        <w:rPr>
          <w:sz w:val="28"/>
          <w:szCs w:val="28"/>
        </w:rPr>
        <w:lastRenderedPageBreak/>
        <w:t xml:space="preserve">- реализацию комплекса мероприятий, в том числе профилактического характера, снижающих количество аварий на инженерных сетях и оборудовании. </w:t>
      </w:r>
    </w:p>
    <w:p w:rsidR="00EA133A" w:rsidRPr="00EA133A" w:rsidRDefault="00EA133A" w:rsidP="00EA133A">
      <w:pPr>
        <w:pStyle w:val="ae"/>
        <w:ind w:firstLine="709"/>
        <w:jc w:val="both"/>
        <w:rPr>
          <w:b/>
          <w:sz w:val="28"/>
          <w:szCs w:val="28"/>
        </w:rPr>
      </w:pPr>
      <w:r w:rsidRPr="00EA133A">
        <w:rPr>
          <w:sz w:val="28"/>
          <w:szCs w:val="28"/>
        </w:rPr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EA133A" w:rsidRDefault="00EA133A" w:rsidP="00EA133A">
      <w:pPr>
        <w:pStyle w:val="ae"/>
        <w:jc w:val="center"/>
        <w:rPr>
          <w:b/>
          <w:sz w:val="28"/>
          <w:szCs w:val="28"/>
        </w:rPr>
      </w:pPr>
    </w:p>
    <w:p w:rsidR="00EA133A" w:rsidRDefault="00EA133A" w:rsidP="00EA133A">
      <w:pPr>
        <w:pStyle w:val="ae"/>
        <w:jc w:val="center"/>
        <w:rPr>
          <w:b/>
          <w:sz w:val="28"/>
          <w:szCs w:val="28"/>
        </w:rPr>
      </w:pPr>
      <w:r w:rsidRPr="00EA133A">
        <w:rPr>
          <w:b/>
          <w:sz w:val="28"/>
          <w:szCs w:val="28"/>
        </w:rPr>
        <w:t>5.6. Предложения по организации реализации инвестиционных проектов</w:t>
      </w:r>
    </w:p>
    <w:p w:rsidR="00EA133A" w:rsidRDefault="00EA133A" w:rsidP="00EA133A">
      <w:pPr>
        <w:pStyle w:val="ae"/>
        <w:rPr>
          <w:b/>
          <w:sz w:val="28"/>
          <w:szCs w:val="28"/>
        </w:rPr>
      </w:pPr>
    </w:p>
    <w:p w:rsidR="00EA133A" w:rsidRDefault="00EA133A" w:rsidP="00EA133A">
      <w:pPr>
        <w:pStyle w:val="ae"/>
        <w:ind w:firstLine="709"/>
        <w:jc w:val="both"/>
        <w:rPr>
          <w:sz w:val="28"/>
          <w:szCs w:val="28"/>
        </w:rPr>
      </w:pPr>
      <w:r w:rsidRPr="00EA133A">
        <w:rPr>
          <w:sz w:val="28"/>
          <w:szCs w:val="28"/>
        </w:rPr>
        <w:t xml:space="preserve"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 </w:t>
      </w:r>
    </w:p>
    <w:p w:rsidR="00EA133A" w:rsidRDefault="00EA133A" w:rsidP="00EA133A">
      <w:pPr>
        <w:pStyle w:val="ae"/>
        <w:ind w:firstLine="709"/>
        <w:jc w:val="both"/>
        <w:rPr>
          <w:sz w:val="28"/>
          <w:szCs w:val="28"/>
        </w:rPr>
      </w:pPr>
      <w:r w:rsidRPr="00EA133A">
        <w:rPr>
          <w:sz w:val="28"/>
          <w:szCs w:val="28"/>
        </w:rPr>
        <w:t xml:space="preserve">Внебюджетные источники - средства предприятий ЖКХ,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 </w:t>
      </w:r>
    </w:p>
    <w:p w:rsidR="00EA133A" w:rsidRDefault="00EA133A" w:rsidP="00EA133A">
      <w:pPr>
        <w:pStyle w:val="ae"/>
        <w:ind w:firstLine="709"/>
        <w:jc w:val="both"/>
        <w:rPr>
          <w:sz w:val="28"/>
          <w:szCs w:val="28"/>
        </w:rPr>
      </w:pPr>
      <w:r w:rsidRPr="00EA133A">
        <w:rPr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</w:t>
      </w:r>
      <w:r>
        <w:rPr>
          <w:sz w:val="28"/>
          <w:szCs w:val="28"/>
        </w:rPr>
        <w:t>.</w:t>
      </w:r>
    </w:p>
    <w:p w:rsidR="00A4347A" w:rsidRPr="00A4347A" w:rsidRDefault="00A4347A" w:rsidP="00A4347A">
      <w:pPr>
        <w:pStyle w:val="ae"/>
        <w:ind w:firstLine="709"/>
        <w:jc w:val="center"/>
        <w:rPr>
          <w:b/>
          <w:sz w:val="28"/>
          <w:szCs w:val="28"/>
        </w:rPr>
      </w:pPr>
    </w:p>
    <w:p w:rsidR="00A4347A" w:rsidRDefault="00A4347A" w:rsidP="00A4347A">
      <w:pPr>
        <w:pStyle w:val="ae"/>
        <w:ind w:firstLine="709"/>
        <w:jc w:val="center"/>
        <w:rPr>
          <w:b/>
          <w:sz w:val="28"/>
          <w:szCs w:val="28"/>
        </w:rPr>
      </w:pPr>
      <w:r w:rsidRPr="00A4347A">
        <w:rPr>
          <w:b/>
          <w:sz w:val="28"/>
          <w:szCs w:val="28"/>
        </w:rPr>
        <w:t>5.7. 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A4347A" w:rsidRDefault="00A4347A" w:rsidP="00A4347A">
      <w:pPr>
        <w:pStyle w:val="ae"/>
        <w:rPr>
          <w:b/>
          <w:sz w:val="28"/>
          <w:szCs w:val="28"/>
        </w:rPr>
      </w:pPr>
    </w:p>
    <w:p w:rsidR="00A4347A" w:rsidRDefault="00A4347A" w:rsidP="00A4347A">
      <w:pPr>
        <w:pStyle w:val="ae"/>
        <w:ind w:firstLine="709"/>
        <w:jc w:val="both"/>
        <w:rPr>
          <w:sz w:val="28"/>
          <w:szCs w:val="28"/>
        </w:rPr>
      </w:pPr>
      <w:r w:rsidRPr="00A4347A">
        <w:rPr>
          <w:sz w:val="28"/>
          <w:szCs w:val="28"/>
        </w:rPr>
        <w:t xml:space="preserve">В социально – экономическом развитии сельского поселения тарифная политика играет значительную роль. Регулирование тарифов с одной стороны направлено на безубыточную деятельность предприятий путем включения в тарифы затрат на производство услуг, с другой – обеспечение доступности услуг для потребителей, в частности, для населения с точки зрения их платежеспособности. </w:t>
      </w:r>
    </w:p>
    <w:p w:rsidR="00A4347A" w:rsidRDefault="00A4347A" w:rsidP="00A4347A">
      <w:pPr>
        <w:pStyle w:val="ae"/>
        <w:ind w:firstLine="709"/>
        <w:jc w:val="both"/>
        <w:rPr>
          <w:sz w:val="28"/>
          <w:szCs w:val="28"/>
        </w:rPr>
      </w:pPr>
      <w:r w:rsidRPr="00A4347A">
        <w:rPr>
          <w:sz w:val="28"/>
          <w:szCs w:val="28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</w:t>
      </w:r>
      <w:r>
        <w:rPr>
          <w:sz w:val="28"/>
          <w:szCs w:val="28"/>
        </w:rPr>
        <w:t>.</w:t>
      </w:r>
    </w:p>
    <w:p w:rsidR="00A4347A" w:rsidRDefault="00A4347A" w:rsidP="00A4347A">
      <w:pPr>
        <w:pStyle w:val="ae"/>
        <w:ind w:firstLine="709"/>
        <w:jc w:val="both"/>
        <w:rPr>
          <w:sz w:val="28"/>
          <w:szCs w:val="28"/>
        </w:rPr>
      </w:pPr>
    </w:p>
    <w:p w:rsidR="008A0D57" w:rsidRDefault="008A0D57" w:rsidP="00A4347A">
      <w:pPr>
        <w:pStyle w:val="ae"/>
        <w:ind w:firstLine="709"/>
        <w:jc w:val="center"/>
        <w:rPr>
          <w:b/>
          <w:sz w:val="28"/>
          <w:szCs w:val="28"/>
        </w:rPr>
      </w:pPr>
    </w:p>
    <w:p w:rsidR="008A0D57" w:rsidRDefault="008A0D57" w:rsidP="00A4347A">
      <w:pPr>
        <w:pStyle w:val="ae"/>
        <w:ind w:firstLine="709"/>
        <w:jc w:val="center"/>
        <w:rPr>
          <w:b/>
          <w:sz w:val="28"/>
          <w:szCs w:val="28"/>
        </w:rPr>
      </w:pPr>
    </w:p>
    <w:p w:rsidR="008A0D57" w:rsidRDefault="008A0D57" w:rsidP="00A4347A">
      <w:pPr>
        <w:pStyle w:val="ae"/>
        <w:ind w:firstLine="709"/>
        <w:jc w:val="center"/>
        <w:rPr>
          <w:b/>
          <w:sz w:val="28"/>
          <w:szCs w:val="28"/>
        </w:rPr>
      </w:pPr>
    </w:p>
    <w:p w:rsidR="00A4347A" w:rsidRDefault="00190EF9" w:rsidP="00A4347A">
      <w:pPr>
        <w:pStyle w:val="a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A4347A" w:rsidRPr="00A4347A">
        <w:rPr>
          <w:b/>
          <w:sz w:val="28"/>
          <w:szCs w:val="28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A4347A" w:rsidRPr="00A4347A" w:rsidRDefault="00A4347A" w:rsidP="00A4347A">
      <w:pPr>
        <w:pStyle w:val="ae"/>
        <w:ind w:firstLine="709"/>
        <w:jc w:val="center"/>
        <w:rPr>
          <w:b/>
          <w:sz w:val="28"/>
          <w:szCs w:val="28"/>
        </w:rPr>
      </w:pPr>
    </w:p>
    <w:p w:rsidR="00A4347A" w:rsidRDefault="00A4347A" w:rsidP="00A4347A">
      <w:pPr>
        <w:pStyle w:val="ae"/>
        <w:ind w:firstLine="709"/>
        <w:jc w:val="both"/>
        <w:rPr>
          <w:sz w:val="28"/>
          <w:szCs w:val="28"/>
        </w:rPr>
      </w:pPr>
      <w:r w:rsidRPr="00A4347A">
        <w:rPr>
          <w:sz w:val="28"/>
          <w:szCs w:val="28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A4347A">
        <w:rPr>
          <w:sz w:val="28"/>
          <w:szCs w:val="28"/>
        </w:rPr>
        <w:t>ресурсоснабжающей</w:t>
      </w:r>
      <w:proofErr w:type="spellEnd"/>
      <w:r w:rsidRPr="00A4347A">
        <w:rPr>
          <w:sz w:val="28"/>
          <w:szCs w:val="28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A4347A">
        <w:rPr>
          <w:sz w:val="28"/>
          <w:szCs w:val="28"/>
        </w:rPr>
        <w:t>ресурсоснабжающие</w:t>
      </w:r>
      <w:proofErr w:type="spellEnd"/>
      <w:r w:rsidRPr="00A4347A">
        <w:rPr>
          <w:sz w:val="28"/>
          <w:szCs w:val="28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 Это обуславливает содержание баз данных и их наполнение, однако данное условие предполагает возможность различий в информации по одноименным позициям (в частности по площадям жилых и нежилых помещений, численности проживающих) между базами данных </w:t>
      </w:r>
      <w:proofErr w:type="spellStart"/>
      <w:r w:rsidRPr="00A4347A">
        <w:rPr>
          <w:sz w:val="28"/>
          <w:szCs w:val="28"/>
        </w:rPr>
        <w:t>ресурсоснабжающих</w:t>
      </w:r>
      <w:proofErr w:type="spellEnd"/>
      <w:r w:rsidRPr="00A4347A">
        <w:rPr>
          <w:sz w:val="28"/>
          <w:szCs w:val="28"/>
        </w:rPr>
        <w:t xml:space="preserve"> и управляющих организаций. В данных условиях расчеты платы за коммунальные услуги могут быть выполнены некорректно.</w:t>
      </w:r>
    </w:p>
    <w:p w:rsidR="00A4347A" w:rsidRDefault="00A4347A" w:rsidP="00A4347A">
      <w:pPr>
        <w:pStyle w:val="ae"/>
        <w:ind w:firstLine="709"/>
        <w:jc w:val="both"/>
        <w:rPr>
          <w:sz w:val="28"/>
          <w:szCs w:val="28"/>
        </w:rPr>
      </w:pPr>
      <w:r w:rsidRPr="00A4347A">
        <w:rPr>
          <w:sz w:val="28"/>
          <w:szCs w:val="28"/>
        </w:rPr>
        <w:t xml:space="preserve"> На сегодняшний день приборы учета коммунальных ресурсов у потребителей сельского поселения установлены</w:t>
      </w:r>
      <w:r>
        <w:rPr>
          <w:sz w:val="28"/>
          <w:szCs w:val="28"/>
        </w:rPr>
        <w:t xml:space="preserve"> не </w:t>
      </w:r>
      <w:r w:rsidRPr="00A4347A">
        <w:rPr>
          <w:sz w:val="28"/>
          <w:szCs w:val="28"/>
        </w:rPr>
        <w:t xml:space="preserve"> у всех.</w:t>
      </w:r>
    </w:p>
    <w:p w:rsidR="00190EF9" w:rsidRDefault="00190EF9" w:rsidP="00A4347A">
      <w:pPr>
        <w:pStyle w:val="ae"/>
        <w:ind w:firstLine="709"/>
        <w:jc w:val="both"/>
        <w:rPr>
          <w:sz w:val="28"/>
          <w:szCs w:val="28"/>
        </w:rPr>
      </w:pPr>
    </w:p>
    <w:p w:rsidR="00A4347A" w:rsidRDefault="00A4347A" w:rsidP="00A4347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потребителей приборами учета</w:t>
      </w:r>
    </w:p>
    <w:p w:rsidR="00A4347A" w:rsidRDefault="00A4347A" w:rsidP="00A4347A">
      <w:pPr>
        <w:pStyle w:val="a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7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A4347A" w:rsidTr="00A4347A">
        <w:tc>
          <w:tcPr>
            <w:tcW w:w="3284" w:type="dxa"/>
          </w:tcPr>
          <w:p w:rsidR="00A4347A" w:rsidRPr="00190EF9" w:rsidRDefault="00190EF9" w:rsidP="00A4347A">
            <w:pPr>
              <w:pStyle w:val="ae"/>
              <w:rPr>
                <w:sz w:val="24"/>
                <w:szCs w:val="24"/>
              </w:rPr>
            </w:pPr>
            <w:r w:rsidRPr="00190EF9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3285" w:type="dxa"/>
          </w:tcPr>
          <w:p w:rsidR="00A4347A" w:rsidRPr="00190EF9" w:rsidRDefault="00190EF9" w:rsidP="00A4347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ресурса</w:t>
            </w:r>
          </w:p>
        </w:tc>
        <w:tc>
          <w:tcPr>
            <w:tcW w:w="3285" w:type="dxa"/>
          </w:tcPr>
          <w:p w:rsidR="00A4347A" w:rsidRPr="00190EF9" w:rsidRDefault="00190EF9" w:rsidP="00A4347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приборами учета, %</w:t>
            </w:r>
          </w:p>
        </w:tc>
      </w:tr>
      <w:tr w:rsidR="00190EF9" w:rsidTr="00A4347A">
        <w:tc>
          <w:tcPr>
            <w:tcW w:w="3284" w:type="dxa"/>
            <w:vMerge w:val="restart"/>
          </w:tcPr>
          <w:p w:rsidR="00190EF9" w:rsidRPr="00190EF9" w:rsidRDefault="00190EF9" w:rsidP="00A4347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Усвятское сельское поселение</w:t>
            </w:r>
          </w:p>
        </w:tc>
        <w:tc>
          <w:tcPr>
            <w:tcW w:w="3285" w:type="dxa"/>
          </w:tcPr>
          <w:p w:rsidR="00190EF9" w:rsidRPr="00190EF9" w:rsidRDefault="00190EF9" w:rsidP="00A4347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3285" w:type="dxa"/>
          </w:tcPr>
          <w:p w:rsidR="00190EF9" w:rsidRPr="00190EF9" w:rsidRDefault="00190EF9" w:rsidP="00A4347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90EF9" w:rsidTr="00A4347A">
        <w:tc>
          <w:tcPr>
            <w:tcW w:w="3284" w:type="dxa"/>
            <w:vMerge/>
          </w:tcPr>
          <w:p w:rsidR="00190EF9" w:rsidRPr="00190EF9" w:rsidRDefault="00190EF9" w:rsidP="00A434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190EF9" w:rsidRPr="00190EF9" w:rsidRDefault="00190EF9" w:rsidP="00A4347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3285" w:type="dxa"/>
          </w:tcPr>
          <w:p w:rsidR="00190EF9" w:rsidRPr="00190EF9" w:rsidRDefault="00190EF9" w:rsidP="00A4347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190EF9" w:rsidTr="00A4347A">
        <w:tc>
          <w:tcPr>
            <w:tcW w:w="3284" w:type="dxa"/>
            <w:vMerge/>
          </w:tcPr>
          <w:p w:rsidR="00190EF9" w:rsidRPr="00190EF9" w:rsidRDefault="00190EF9" w:rsidP="00A434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190EF9" w:rsidRPr="00190EF9" w:rsidRDefault="00190EF9" w:rsidP="00A4347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3285" w:type="dxa"/>
          </w:tcPr>
          <w:p w:rsidR="00190EF9" w:rsidRPr="00190EF9" w:rsidRDefault="00E208CB" w:rsidP="00A4347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</w:tbl>
    <w:p w:rsidR="00A4347A" w:rsidRDefault="00A4347A" w:rsidP="00A4347A">
      <w:pPr>
        <w:pStyle w:val="ae"/>
        <w:ind w:firstLine="709"/>
        <w:rPr>
          <w:sz w:val="28"/>
          <w:szCs w:val="28"/>
        </w:rPr>
      </w:pPr>
      <w:r w:rsidRPr="00A4347A">
        <w:rPr>
          <w:sz w:val="28"/>
          <w:szCs w:val="28"/>
        </w:rPr>
        <w:t xml:space="preserve"> </w:t>
      </w:r>
    </w:p>
    <w:p w:rsidR="00AC6500" w:rsidRPr="00AC6500" w:rsidRDefault="00AC6500" w:rsidP="00AC6500">
      <w:pPr>
        <w:pStyle w:val="ae"/>
        <w:ind w:firstLine="709"/>
        <w:rPr>
          <w:sz w:val="28"/>
          <w:szCs w:val="28"/>
        </w:rPr>
      </w:pPr>
      <w:r w:rsidRPr="00AC6500">
        <w:rPr>
          <w:sz w:val="28"/>
          <w:szCs w:val="28"/>
        </w:rPr>
        <w:t>Доступность для граждан платы за коммунальные услуги определяется на основе системы критериев доступности для населения платы за коммунальные услуги, в которую включаются следующие критерии доступности:</w:t>
      </w:r>
    </w:p>
    <w:p w:rsidR="00AC6500" w:rsidRPr="00AC6500" w:rsidRDefault="00AC6500" w:rsidP="00AC65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500">
        <w:rPr>
          <w:sz w:val="28"/>
          <w:szCs w:val="28"/>
        </w:rPr>
        <w:t>доля расходов на коммунальные услуги в совокупном доходе семьи;</w:t>
      </w:r>
    </w:p>
    <w:p w:rsidR="00AC6500" w:rsidRPr="00AC6500" w:rsidRDefault="00AC6500" w:rsidP="00AC65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500">
        <w:rPr>
          <w:sz w:val="28"/>
          <w:szCs w:val="28"/>
        </w:rPr>
        <w:t>доля населения с доходами ниже прожиточного минимума;</w:t>
      </w:r>
    </w:p>
    <w:p w:rsidR="00AC6500" w:rsidRPr="00AC6500" w:rsidRDefault="00AC6500" w:rsidP="00AC65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500">
        <w:rPr>
          <w:sz w:val="28"/>
          <w:szCs w:val="28"/>
        </w:rPr>
        <w:t>уровень собираемости платежей за коммунальные услуги;</w:t>
      </w:r>
    </w:p>
    <w:p w:rsidR="00AC6500" w:rsidRDefault="00AC6500" w:rsidP="00AC650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500">
        <w:rPr>
          <w:sz w:val="28"/>
          <w:szCs w:val="28"/>
        </w:rPr>
        <w:t>доля получателей субсидий на оплату коммунальных услуг в общей численности населения.</w:t>
      </w:r>
    </w:p>
    <w:p w:rsidR="00AC6500" w:rsidRPr="00AC6500" w:rsidRDefault="00AC6500" w:rsidP="00AC6500">
      <w:pPr>
        <w:pStyle w:val="ae"/>
        <w:ind w:firstLine="709"/>
        <w:jc w:val="both"/>
        <w:rPr>
          <w:sz w:val="28"/>
          <w:szCs w:val="28"/>
        </w:rPr>
      </w:pPr>
      <w:r w:rsidRPr="00AC6500">
        <w:rPr>
          <w:color w:val="000000"/>
          <w:sz w:val="28"/>
          <w:szCs w:val="28"/>
          <w:shd w:val="clear" w:color="auto" w:fill="FFFFFF"/>
        </w:rPr>
        <w:t>Прогнозируемая плата за коммунальные услуги для граждан считается доступной в случае выполнения не менее трех показателей критериев доступности</w:t>
      </w:r>
    </w:p>
    <w:p w:rsidR="00A4347A" w:rsidRDefault="00A4347A" w:rsidP="00A4347A">
      <w:pPr>
        <w:pStyle w:val="ae"/>
        <w:ind w:firstLine="709"/>
        <w:jc w:val="both"/>
        <w:rPr>
          <w:b/>
          <w:sz w:val="28"/>
          <w:szCs w:val="28"/>
        </w:rPr>
      </w:pPr>
    </w:p>
    <w:p w:rsidR="00AC6500" w:rsidRPr="00AC6500" w:rsidRDefault="00AC6500" w:rsidP="00AC6500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sz w:val="28"/>
          <w:szCs w:val="28"/>
        </w:rPr>
        <w:t>6.</w:t>
      </w:r>
      <w:r w:rsidRPr="00AC6500">
        <w:rPr>
          <w:rFonts w:ascii="yandex-sans" w:hAnsi="yandex-sans"/>
          <w:color w:val="000000"/>
          <w:sz w:val="23"/>
          <w:szCs w:val="23"/>
        </w:rPr>
        <w:t xml:space="preserve"> </w:t>
      </w:r>
      <w:r w:rsidRPr="00AC6500">
        <w:rPr>
          <w:b/>
          <w:color w:val="000000"/>
          <w:sz w:val="28"/>
          <w:szCs w:val="28"/>
        </w:rPr>
        <w:t xml:space="preserve">Механизм реализации программы и </w:t>
      </w:r>
      <w:proofErr w:type="gramStart"/>
      <w:r w:rsidRPr="00AC6500">
        <w:rPr>
          <w:b/>
          <w:color w:val="000000"/>
          <w:sz w:val="28"/>
          <w:szCs w:val="28"/>
        </w:rPr>
        <w:t>контроль за</w:t>
      </w:r>
      <w:proofErr w:type="gramEnd"/>
      <w:r w:rsidRPr="00AC6500">
        <w:rPr>
          <w:b/>
          <w:color w:val="000000"/>
          <w:sz w:val="28"/>
          <w:szCs w:val="28"/>
        </w:rPr>
        <w:t xml:space="preserve"> ходом ее выполнения</w:t>
      </w:r>
    </w:p>
    <w:p w:rsidR="00AC6500" w:rsidRDefault="00AC6500" w:rsidP="00AC6500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AC6500" w:rsidRPr="00AC6500" w:rsidRDefault="00AC6500" w:rsidP="00763F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6500">
        <w:rPr>
          <w:color w:val="000000"/>
          <w:sz w:val="28"/>
          <w:szCs w:val="28"/>
        </w:rPr>
        <w:t>Реализация Программы</w:t>
      </w:r>
      <w:r w:rsidR="00763FB0">
        <w:rPr>
          <w:color w:val="000000"/>
          <w:sz w:val="28"/>
          <w:szCs w:val="28"/>
        </w:rPr>
        <w:t xml:space="preserve"> </w:t>
      </w:r>
      <w:r w:rsidRPr="00AC6500">
        <w:rPr>
          <w:color w:val="000000"/>
          <w:sz w:val="28"/>
          <w:szCs w:val="28"/>
        </w:rPr>
        <w:t xml:space="preserve"> осуществляется</w:t>
      </w:r>
      <w:r w:rsidR="00763FB0">
        <w:rPr>
          <w:color w:val="000000"/>
          <w:sz w:val="28"/>
          <w:szCs w:val="28"/>
        </w:rPr>
        <w:t xml:space="preserve"> </w:t>
      </w:r>
      <w:r w:rsidRPr="00AC6500">
        <w:rPr>
          <w:color w:val="000000"/>
          <w:sz w:val="28"/>
          <w:szCs w:val="28"/>
        </w:rPr>
        <w:t xml:space="preserve"> Администрацией</w:t>
      </w:r>
      <w:r w:rsidR="00763FB0">
        <w:rPr>
          <w:color w:val="000000"/>
          <w:sz w:val="28"/>
          <w:szCs w:val="28"/>
        </w:rPr>
        <w:t xml:space="preserve">  </w:t>
      </w:r>
      <w:r w:rsidRPr="00AC6500">
        <w:rPr>
          <w:color w:val="000000"/>
          <w:sz w:val="28"/>
          <w:szCs w:val="28"/>
        </w:rPr>
        <w:t xml:space="preserve"> </w:t>
      </w:r>
      <w:r w:rsidR="00763FB0">
        <w:rPr>
          <w:color w:val="000000"/>
          <w:sz w:val="28"/>
          <w:szCs w:val="28"/>
        </w:rPr>
        <w:t>Усвятского</w:t>
      </w:r>
    </w:p>
    <w:p w:rsidR="00AC6500" w:rsidRPr="00AC6500" w:rsidRDefault="00AC6500" w:rsidP="00763FB0">
      <w:pPr>
        <w:shd w:val="clear" w:color="auto" w:fill="FFFFFF"/>
        <w:jc w:val="both"/>
        <w:rPr>
          <w:color w:val="000000"/>
          <w:sz w:val="28"/>
          <w:szCs w:val="28"/>
        </w:rPr>
      </w:pPr>
      <w:r w:rsidRPr="00AC6500">
        <w:rPr>
          <w:color w:val="000000"/>
          <w:sz w:val="28"/>
          <w:szCs w:val="28"/>
        </w:rPr>
        <w:t xml:space="preserve">сельского поселения </w:t>
      </w:r>
      <w:r w:rsidR="00763FB0">
        <w:rPr>
          <w:color w:val="000000"/>
          <w:sz w:val="28"/>
          <w:szCs w:val="28"/>
        </w:rPr>
        <w:t>Дорогобужского</w:t>
      </w:r>
      <w:r w:rsidRPr="00AC6500">
        <w:rPr>
          <w:color w:val="000000"/>
          <w:sz w:val="28"/>
          <w:szCs w:val="28"/>
        </w:rPr>
        <w:t xml:space="preserve"> района Смоленской области. Для решения задач</w:t>
      </w:r>
      <w:r w:rsidR="00763FB0">
        <w:rPr>
          <w:color w:val="000000"/>
          <w:sz w:val="28"/>
          <w:szCs w:val="28"/>
        </w:rPr>
        <w:t xml:space="preserve"> </w:t>
      </w:r>
      <w:r w:rsidRPr="00AC6500">
        <w:rPr>
          <w:color w:val="000000"/>
          <w:sz w:val="28"/>
          <w:szCs w:val="28"/>
        </w:rPr>
        <w:t>программы предполагается использовать средства местного бюджета, собственные</w:t>
      </w:r>
      <w:r w:rsidR="00763FB0">
        <w:rPr>
          <w:color w:val="000000"/>
          <w:sz w:val="28"/>
          <w:szCs w:val="28"/>
        </w:rPr>
        <w:t xml:space="preserve"> </w:t>
      </w:r>
      <w:r w:rsidRPr="00AC6500">
        <w:rPr>
          <w:color w:val="000000"/>
          <w:sz w:val="28"/>
          <w:szCs w:val="28"/>
        </w:rPr>
        <w:t>средства предприятий коммунального комплекса.</w:t>
      </w:r>
    </w:p>
    <w:p w:rsidR="00AC6500" w:rsidRPr="00AC6500" w:rsidRDefault="00AC6500" w:rsidP="00763F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6500">
        <w:rPr>
          <w:color w:val="000000"/>
          <w:sz w:val="28"/>
          <w:szCs w:val="28"/>
        </w:rPr>
        <w:lastRenderedPageBreak/>
        <w:t xml:space="preserve">Пересмотр тарифов на ЖКУ производится в соответствии с </w:t>
      </w:r>
      <w:proofErr w:type="gramStart"/>
      <w:r w:rsidRPr="00AC6500">
        <w:rPr>
          <w:color w:val="000000"/>
          <w:sz w:val="28"/>
          <w:szCs w:val="28"/>
        </w:rPr>
        <w:t>действующим</w:t>
      </w:r>
      <w:proofErr w:type="gramEnd"/>
    </w:p>
    <w:p w:rsidR="00AC6500" w:rsidRPr="00AC6500" w:rsidRDefault="00AC6500" w:rsidP="00763FB0">
      <w:pPr>
        <w:shd w:val="clear" w:color="auto" w:fill="FFFFFF"/>
        <w:jc w:val="both"/>
        <w:rPr>
          <w:color w:val="000000"/>
          <w:sz w:val="28"/>
          <w:szCs w:val="28"/>
        </w:rPr>
      </w:pPr>
      <w:r w:rsidRPr="00AC6500">
        <w:rPr>
          <w:color w:val="000000"/>
          <w:sz w:val="28"/>
          <w:szCs w:val="28"/>
        </w:rPr>
        <w:t>законодательством.</w:t>
      </w:r>
    </w:p>
    <w:p w:rsidR="00AC6500" w:rsidRPr="00AC6500" w:rsidRDefault="00AC6500" w:rsidP="00763F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6500">
        <w:rPr>
          <w:color w:val="000000"/>
          <w:sz w:val="28"/>
          <w:szCs w:val="28"/>
        </w:rPr>
        <w:t>В рамках реализации данной программы в соответствии со стратегическими</w:t>
      </w:r>
      <w:r w:rsidR="00763FB0">
        <w:rPr>
          <w:color w:val="000000"/>
          <w:sz w:val="28"/>
          <w:szCs w:val="28"/>
        </w:rPr>
        <w:t xml:space="preserve"> </w:t>
      </w:r>
      <w:r w:rsidRPr="00AC6500">
        <w:rPr>
          <w:color w:val="000000"/>
          <w:sz w:val="28"/>
          <w:szCs w:val="28"/>
        </w:rPr>
        <w:t xml:space="preserve">приоритетами развития </w:t>
      </w:r>
      <w:r w:rsidR="00763FB0">
        <w:rPr>
          <w:color w:val="000000"/>
          <w:sz w:val="28"/>
          <w:szCs w:val="28"/>
        </w:rPr>
        <w:t>сельского поселения</w:t>
      </w:r>
      <w:r w:rsidRPr="00AC6500">
        <w:rPr>
          <w:color w:val="000000"/>
          <w:sz w:val="28"/>
          <w:szCs w:val="28"/>
        </w:rPr>
        <w:t>, основными направлениями сохранения и развития</w:t>
      </w:r>
      <w:r w:rsidR="00A90699">
        <w:rPr>
          <w:color w:val="000000"/>
          <w:sz w:val="28"/>
          <w:szCs w:val="28"/>
        </w:rPr>
        <w:t xml:space="preserve"> </w:t>
      </w:r>
      <w:r w:rsidRPr="00AC6500">
        <w:rPr>
          <w:color w:val="000000"/>
          <w:sz w:val="28"/>
          <w:szCs w:val="28"/>
        </w:rPr>
        <w:t>коммунальной инфраструктуры будет осуществляться мониторинг проведенных</w:t>
      </w:r>
      <w:r w:rsidR="00763FB0">
        <w:rPr>
          <w:color w:val="000000"/>
          <w:sz w:val="28"/>
          <w:szCs w:val="28"/>
        </w:rPr>
        <w:t xml:space="preserve"> </w:t>
      </w:r>
      <w:r w:rsidRPr="00AC6500">
        <w:rPr>
          <w:color w:val="000000"/>
          <w:sz w:val="28"/>
          <w:szCs w:val="28"/>
        </w:rPr>
        <w:t>мероприятий и на основе этого осуществляется корректировка мероприятий</w:t>
      </w:r>
      <w:r w:rsidR="00763FB0">
        <w:rPr>
          <w:color w:val="000000"/>
          <w:sz w:val="28"/>
          <w:szCs w:val="28"/>
        </w:rPr>
        <w:t xml:space="preserve"> </w:t>
      </w:r>
      <w:r w:rsidRPr="00AC6500">
        <w:rPr>
          <w:color w:val="000000"/>
          <w:sz w:val="28"/>
          <w:szCs w:val="28"/>
        </w:rPr>
        <w:t>Программы.</w:t>
      </w:r>
    </w:p>
    <w:p w:rsidR="00AC6500" w:rsidRPr="00AC6500" w:rsidRDefault="00AC6500" w:rsidP="00763F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6500">
        <w:rPr>
          <w:color w:val="000000"/>
          <w:sz w:val="28"/>
          <w:szCs w:val="28"/>
        </w:rPr>
        <w:t xml:space="preserve">Исполнителями программы являются Администрация </w:t>
      </w:r>
      <w:r w:rsidR="00763FB0">
        <w:rPr>
          <w:color w:val="000000"/>
          <w:sz w:val="28"/>
          <w:szCs w:val="28"/>
        </w:rPr>
        <w:t xml:space="preserve"> Усвятского </w:t>
      </w:r>
      <w:r w:rsidRPr="00AC6500">
        <w:rPr>
          <w:color w:val="000000"/>
          <w:sz w:val="28"/>
          <w:szCs w:val="28"/>
        </w:rPr>
        <w:t>сельского</w:t>
      </w:r>
      <w:r w:rsidR="00763FB0">
        <w:rPr>
          <w:color w:val="000000"/>
          <w:sz w:val="28"/>
          <w:szCs w:val="28"/>
        </w:rPr>
        <w:t xml:space="preserve"> </w:t>
      </w:r>
      <w:r w:rsidRPr="00AC6500">
        <w:rPr>
          <w:color w:val="000000"/>
          <w:sz w:val="28"/>
          <w:szCs w:val="28"/>
        </w:rPr>
        <w:t xml:space="preserve">поселения </w:t>
      </w:r>
      <w:r w:rsidR="00763FB0">
        <w:rPr>
          <w:color w:val="000000"/>
          <w:sz w:val="28"/>
          <w:szCs w:val="28"/>
        </w:rPr>
        <w:t>Дорогобужского</w:t>
      </w:r>
      <w:r w:rsidRPr="00AC6500">
        <w:rPr>
          <w:color w:val="000000"/>
          <w:sz w:val="28"/>
          <w:szCs w:val="28"/>
        </w:rPr>
        <w:t xml:space="preserve"> района Смоленской области.</w:t>
      </w:r>
    </w:p>
    <w:p w:rsidR="00763FB0" w:rsidRPr="00763FB0" w:rsidRDefault="00AC6500" w:rsidP="00A906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C6500">
        <w:rPr>
          <w:color w:val="000000"/>
          <w:sz w:val="28"/>
          <w:szCs w:val="28"/>
        </w:rPr>
        <w:t>Контроль за</w:t>
      </w:r>
      <w:proofErr w:type="gramEnd"/>
      <w:r w:rsidRPr="00AC6500">
        <w:rPr>
          <w:color w:val="000000"/>
          <w:sz w:val="28"/>
          <w:szCs w:val="28"/>
        </w:rPr>
        <w:t xml:space="preserve"> реализацией Программы осуществляет по итогам каждого года</w:t>
      </w:r>
      <w:r w:rsidR="00763FB0">
        <w:rPr>
          <w:color w:val="000000"/>
          <w:sz w:val="28"/>
          <w:szCs w:val="28"/>
        </w:rPr>
        <w:t xml:space="preserve"> </w:t>
      </w:r>
      <w:r w:rsidR="00763FB0" w:rsidRPr="00763FB0">
        <w:rPr>
          <w:color w:val="000000"/>
          <w:sz w:val="28"/>
          <w:szCs w:val="28"/>
        </w:rPr>
        <w:t>Администрация</w:t>
      </w:r>
      <w:r w:rsidR="00763FB0">
        <w:rPr>
          <w:color w:val="000000"/>
          <w:sz w:val="28"/>
          <w:szCs w:val="28"/>
        </w:rPr>
        <w:t xml:space="preserve"> </w:t>
      </w:r>
      <w:r w:rsidR="00763FB0" w:rsidRPr="00763FB0">
        <w:rPr>
          <w:color w:val="000000"/>
          <w:sz w:val="28"/>
          <w:szCs w:val="28"/>
        </w:rPr>
        <w:t xml:space="preserve"> </w:t>
      </w:r>
      <w:r w:rsidR="00763FB0">
        <w:rPr>
          <w:color w:val="000000"/>
          <w:sz w:val="28"/>
          <w:szCs w:val="28"/>
        </w:rPr>
        <w:t xml:space="preserve">Усвятского  сельского  поселения   Дорогобужского  </w:t>
      </w:r>
      <w:r w:rsidR="00763FB0" w:rsidRPr="00763FB0">
        <w:rPr>
          <w:color w:val="000000"/>
          <w:sz w:val="28"/>
          <w:szCs w:val="28"/>
        </w:rPr>
        <w:t xml:space="preserve"> района</w:t>
      </w:r>
      <w:r w:rsidR="00A90699">
        <w:rPr>
          <w:color w:val="000000"/>
          <w:sz w:val="28"/>
          <w:szCs w:val="28"/>
        </w:rPr>
        <w:t xml:space="preserve"> </w:t>
      </w:r>
      <w:r w:rsidR="00763FB0" w:rsidRPr="00763FB0">
        <w:rPr>
          <w:color w:val="000000"/>
          <w:sz w:val="28"/>
          <w:szCs w:val="28"/>
        </w:rPr>
        <w:t>Смоленской области.</w:t>
      </w:r>
    </w:p>
    <w:p w:rsidR="00763FB0" w:rsidRPr="00763FB0" w:rsidRDefault="00763FB0" w:rsidP="00763F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63FB0">
        <w:rPr>
          <w:color w:val="000000"/>
          <w:sz w:val="28"/>
          <w:szCs w:val="28"/>
        </w:rPr>
        <w:t xml:space="preserve">Изменения </w:t>
      </w:r>
      <w:r>
        <w:rPr>
          <w:color w:val="000000"/>
          <w:sz w:val="28"/>
          <w:szCs w:val="28"/>
        </w:rPr>
        <w:t xml:space="preserve">   </w:t>
      </w:r>
      <w:r w:rsidRPr="00763FB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 </w:t>
      </w:r>
      <w:r w:rsidRPr="00763FB0">
        <w:rPr>
          <w:color w:val="000000"/>
          <w:sz w:val="28"/>
          <w:szCs w:val="28"/>
        </w:rPr>
        <w:t xml:space="preserve">программе </w:t>
      </w:r>
      <w:r>
        <w:rPr>
          <w:color w:val="000000"/>
          <w:sz w:val="28"/>
          <w:szCs w:val="28"/>
        </w:rPr>
        <w:t xml:space="preserve">   </w:t>
      </w:r>
      <w:r w:rsidRPr="00763FB0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  </w:t>
      </w:r>
      <w:r w:rsidRPr="00763FB0">
        <w:rPr>
          <w:color w:val="000000"/>
          <w:sz w:val="28"/>
          <w:szCs w:val="28"/>
        </w:rPr>
        <w:t>сроки</w:t>
      </w:r>
      <w:r>
        <w:rPr>
          <w:color w:val="000000"/>
          <w:sz w:val="28"/>
          <w:szCs w:val="28"/>
        </w:rPr>
        <w:t xml:space="preserve"> </w:t>
      </w:r>
      <w:r w:rsidRPr="00763FB0">
        <w:rPr>
          <w:color w:val="000000"/>
          <w:sz w:val="28"/>
          <w:szCs w:val="28"/>
        </w:rPr>
        <w:t xml:space="preserve"> ее реализации, а </w:t>
      </w:r>
      <w:r>
        <w:rPr>
          <w:color w:val="000000"/>
          <w:sz w:val="28"/>
          <w:szCs w:val="28"/>
        </w:rPr>
        <w:t xml:space="preserve"> </w:t>
      </w:r>
      <w:r w:rsidRPr="00763FB0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 xml:space="preserve"> </w:t>
      </w:r>
      <w:r w:rsidRPr="00763FB0">
        <w:rPr>
          <w:color w:val="000000"/>
          <w:sz w:val="28"/>
          <w:szCs w:val="28"/>
        </w:rPr>
        <w:t>объемы</w:t>
      </w:r>
    </w:p>
    <w:p w:rsidR="00763FB0" w:rsidRDefault="00763FB0" w:rsidP="00763FB0">
      <w:pPr>
        <w:shd w:val="clear" w:color="auto" w:fill="FFFFFF"/>
        <w:jc w:val="both"/>
        <w:rPr>
          <w:color w:val="000000"/>
          <w:sz w:val="28"/>
          <w:szCs w:val="28"/>
        </w:rPr>
      </w:pPr>
      <w:r w:rsidRPr="00763FB0">
        <w:rPr>
          <w:color w:val="000000"/>
          <w:sz w:val="28"/>
          <w:szCs w:val="28"/>
        </w:rPr>
        <w:t>финансирования из местного бюджета могут быть пересмотрены Администрацией</w:t>
      </w:r>
      <w:r>
        <w:rPr>
          <w:color w:val="000000"/>
          <w:sz w:val="28"/>
          <w:szCs w:val="28"/>
        </w:rPr>
        <w:t xml:space="preserve"> </w:t>
      </w:r>
      <w:r w:rsidRPr="00763FB0">
        <w:rPr>
          <w:color w:val="000000"/>
          <w:sz w:val="28"/>
          <w:szCs w:val="28"/>
        </w:rPr>
        <w:t>поселения по ее инициативе или по предложению организаций коммунального</w:t>
      </w:r>
      <w:r>
        <w:rPr>
          <w:color w:val="000000"/>
          <w:sz w:val="28"/>
          <w:szCs w:val="28"/>
        </w:rPr>
        <w:t xml:space="preserve"> </w:t>
      </w:r>
      <w:r w:rsidRPr="00763FB0">
        <w:rPr>
          <w:color w:val="000000"/>
          <w:sz w:val="28"/>
          <w:szCs w:val="28"/>
        </w:rPr>
        <w:t>комплекса в части изменения сроков реализации и мероприятий программы.</w:t>
      </w:r>
    </w:p>
    <w:p w:rsidR="00763FB0" w:rsidRDefault="00763FB0" w:rsidP="00763FB0">
      <w:pPr>
        <w:shd w:val="clear" w:color="auto" w:fill="FFFFFF"/>
        <w:rPr>
          <w:color w:val="000000"/>
          <w:sz w:val="28"/>
          <w:szCs w:val="28"/>
        </w:rPr>
      </w:pPr>
    </w:p>
    <w:p w:rsidR="00763FB0" w:rsidRPr="00763FB0" w:rsidRDefault="00763FB0" w:rsidP="00763FB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B0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763F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3FB0">
        <w:rPr>
          <w:rFonts w:ascii="Times New Roman" w:hAnsi="Times New Roman" w:cs="Times New Roman"/>
          <w:b/>
          <w:sz w:val="28"/>
          <w:szCs w:val="28"/>
        </w:rPr>
        <w:t>ценки эффективности реализации муниципальной программы.</w:t>
      </w:r>
    </w:p>
    <w:p w:rsidR="00763FB0" w:rsidRPr="00763FB0" w:rsidRDefault="00763FB0" w:rsidP="00763FB0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63FB0" w:rsidRPr="00763FB0" w:rsidRDefault="00763FB0" w:rsidP="00763FB0">
      <w:pPr>
        <w:ind w:firstLine="709"/>
        <w:jc w:val="both"/>
        <w:rPr>
          <w:b/>
          <w:sz w:val="28"/>
          <w:szCs w:val="28"/>
        </w:rPr>
      </w:pPr>
      <w:r w:rsidRPr="00763FB0">
        <w:rPr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 в соответствии с Порядком проведения оценки эффективности реализации муниципальных программ, утвержденном постановлением Администрации Усвятского сельского поселения Дорогобужского района Смоленской области от 15.12.2014 г. №  29.</w:t>
      </w:r>
    </w:p>
    <w:p w:rsidR="00763FB0" w:rsidRPr="00763FB0" w:rsidRDefault="00763FB0" w:rsidP="00763FB0">
      <w:pPr>
        <w:shd w:val="clear" w:color="auto" w:fill="FFFFFF"/>
        <w:rPr>
          <w:color w:val="000000"/>
          <w:sz w:val="28"/>
          <w:szCs w:val="28"/>
        </w:rPr>
      </w:pPr>
    </w:p>
    <w:p w:rsidR="00AC6500" w:rsidRPr="00AC6500" w:rsidRDefault="00AC6500" w:rsidP="00AC6500">
      <w:pPr>
        <w:shd w:val="clear" w:color="auto" w:fill="FFFFFF"/>
        <w:rPr>
          <w:color w:val="000000"/>
          <w:sz w:val="28"/>
          <w:szCs w:val="28"/>
        </w:rPr>
      </w:pPr>
    </w:p>
    <w:p w:rsidR="00AC6500" w:rsidRPr="00A4347A" w:rsidRDefault="00AC6500" w:rsidP="00A4347A">
      <w:pPr>
        <w:pStyle w:val="ae"/>
        <w:ind w:firstLine="709"/>
        <w:jc w:val="both"/>
        <w:rPr>
          <w:b/>
          <w:sz w:val="28"/>
          <w:szCs w:val="28"/>
        </w:rPr>
        <w:sectPr w:rsidR="00AC6500" w:rsidRPr="00A4347A" w:rsidSect="005326F4">
          <w:foot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60753" w:rsidRPr="00AF6D2C" w:rsidRDefault="00060753" w:rsidP="00AF6D2C">
      <w:pPr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AF6D2C">
        <w:rPr>
          <w:color w:val="000000"/>
          <w:sz w:val="24"/>
          <w:szCs w:val="24"/>
          <w:shd w:val="clear" w:color="auto" w:fill="FFFFFF"/>
        </w:rPr>
        <w:lastRenderedPageBreak/>
        <w:t>Приложение №1</w:t>
      </w:r>
    </w:p>
    <w:p w:rsidR="00AF6D2C" w:rsidRPr="00AF6D2C" w:rsidRDefault="00060753" w:rsidP="00AF6D2C">
      <w:pPr>
        <w:pStyle w:val="ae"/>
        <w:jc w:val="right"/>
        <w:rPr>
          <w:b/>
          <w:sz w:val="24"/>
          <w:szCs w:val="24"/>
        </w:rPr>
      </w:pPr>
      <w:r w:rsidRPr="00AF6D2C">
        <w:rPr>
          <w:color w:val="000000"/>
          <w:sz w:val="24"/>
          <w:szCs w:val="24"/>
          <w:shd w:val="clear" w:color="auto" w:fill="FFFFFF"/>
        </w:rPr>
        <w:t>к</w:t>
      </w:r>
      <w:r w:rsidR="00AF6D2C" w:rsidRPr="00AF6D2C">
        <w:rPr>
          <w:b/>
          <w:sz w:val="24"/>
          <w:szCs w:val="24"/>
        </w:rPr>
        <w:t xml:space="preserve"> </w:t>
      </w:r>
      <w:r w:rsidR="00AF6D2C" w:rsidRPr="00AF6D2C">
        <w:rPr>
          <w:sz w:val="24"/>
          <w:szCs w:val="24"/>
        </w:rPr>
        <w:t>муниципальной программе</w:t>
      </w:r>
    </w:p>
    <w:p w:rsidR="00AF6D2C" w:rsidRDefault="00AF6D2C" w:rsidP="00AF6D2C">
      <w:pPr>
        <w:pStyle w:val="ae"/>
        <w:jc w:val="right"/>
        <w:rPr>
          <w:sz w:val="24"/>
          <w:szCs w:val="24"/>
        </w:rPr>
      </w:pPr>
      <w:r w:rsidRPr="00AF6D2C">
        <w:rPr>
          <w:sz w:val="24"/>
          <w:szCs w:val="24"/>
        </w:rPr>
        <w:t xml:space="preserve">«Комплексное развитие системы коммунальной инфраструктуры </w:t>
      </w:r>
    </w:p>
    <w:p w:rsidR="00AF6D2C" w:rsidRDefault="00AF6D2C" w:rsidP="00AF6D2C">
      <w:pPr>
        <w:pStyle w:val="ae"/>
        <w:jc w:val="right"/>
        <w:rPr>
          <w:sz w:val="24"/>
          <w:szCs w:val="24"/>
        </w:rPr>
      </w:pPr>
      <w:r w:rsidRPr="00AF6D2C">
        <w:rPr>
          <w:sz w:val="24"/>
          <w:szCs w:val="24"/>
        </w:rPr>
        <w:t>Усвятского сельского поселения Дорогобужского района</w:t>
      </w:r>
    </w:p>
    <w:p w:rsidR="00AF6D2C" w:rsidRPr="00AF6D2C" w:rsidRDefault="00AF6D2C" w:rsidP="00AF6D2C">
      <w:pPr>
        <w:pStyle w:val="ae"/>
        <w:jc w:val="right"/>
        <w:rPr>
          <w:sz w:val="24"/>
          <w:szCs w:val="24"/>
        </w:rPr>
      </w:pPr>
      <w:r w:rsidRPr="00AF6D2C">
        <w:rPr>
          <w:sz w:val="24"/>
          <w:szCs w:val="24"/>
        </w:rPr>
        <w:t xml:space="preserve"> Смоленской области на 2018-2028гг.»</w:t>
      </w:r>
    </w:p>
    <w:p w:rsidR="00060753" w:rsidRDefault="00060753" w:rsidP="00060753">
      <w:pPr>
        <w:ind w:firstLine="709"/>
        <w:jc w:val="right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</w:p>
    <w:p w:rsidR="00060753" w:rsidRPr="00AF6D2C" w:rsidRDefault="00060753" w:rsidP="00AF6D2C">
      <w:pPr>
        <w:ind w:firstLine="709"/>
        <w:jc w:val="center"/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</w:pPr>
      <w:r w:rsidRPr="00AF6D2C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ПЕРЕЧЕНЬ ПРОГРАММНЫХ МЕРОПРИЯТИЙ ПО РАЗВИТИЮ КОММУНАЛЬНОЙ ИНФРАСТРУКТУРЫ НА ТЕРРИТОРИИ</w:t>
      </w:r>
      <w:r w:rsidR="00AF6D2C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  </w:t>
      </w:r>
      <w:r w:rsidRPr="00AF6D2C">
        <w:rPr>
          <w:b/>
          <w:color w:val="000000"/>
          <w:sz w:val="24"/>
          <w:szCs w:val="24"/>
          <w:shd w:val="clear" w:color="auto" w:fill="FFFFFF"/>
        </w:rPr>
        <w:t>УСВЯТСКОГО СЕЛЬСКОГО ПОСЕЛЕНИЯ ДОРОГОБУЖСКОГО РАЙОНА СМОЛЕНСКОЙ ОБЛАСТИ</w:t>
      </w:r>
    </w:p>
    <w:tbl>
      <w:tblPr>
        <w:tblStyle w:val="a3"/>
        <w:tblW w:w="0" w:type="auto"/>
        <w:tblLook w:val="04A0"/>
      </w:tblPr>
      <w:tblGrid>
        <w:gridCol w:w="807"/>
        <w:gridCol w:w="3080"/>
        <w:gridCol w:w="2404"/>
        <w:gridCol w:w="1983"/>
        <w:gridCol w:w="1125"/>
        <w:gridCol w:w="984"/>
        <w:gridCol w:w="984"/>
        <w:gridCol w:w="848"/>
        <w:gridCol w:w="847"/>
        <w:gridCol w:w="848"/>
        <w:gridCol w:w="876"/>
      </w:tblGrid>
      <w:tr w:rsidR="00F1177B" w:rsidTr="00AF6D2C">
        <w:tc>
          <w:tcPr>
            <w:tcW w:w="817" w:type="dxa"/>
            <w:vMerge w:val="restart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 w:rsidRPr="00060753">
              <w:rPr>
                <w:sz w:val="24"/>
                <w:szCs w:val="24"/>
              </w:rPr>
              <w:t>№</w:t>
            </w:r>
          </w:p>
          <w:p w:rsidR="00AF6D2C" w:rsidRPr="00060753" w:rsidRDefault="00AF6D2C" w:rsidP="000607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607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0753">
              <w:rPr>
                <w:sz w:val="24"/>
                <w:szCs w:val="24"/>
              </w:rPr>
              <w:t>/</w:t>
            </w:r>
            <w:proofErr w:type="spellStart"/>
            <w:r w:rsidRPr="000607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985" w:type="dxa"/>
            <w:vMerge w:val="restart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56" w:type="dxa"/>
            <w:gridSpan w:val="7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F1177B" w:rsidTr="00AF6D2C">
        <w:tc>
          <w:tcPr>
            <w:tcW w:w="817" w:type="dxa"/>
            <w:vMerge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86" w:type="dxa"/>
          </w:tcPr>
          <w:p w:rsidR="00AF6D2C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</w:t>
            </w:r>
          </w:p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AF6D2C" w:rsidTr="00AF6D2C">
        <w:tc>
          <w:tcPr>
            <w:tcW w:w="817" w:type="dxa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69" w:type="dxa"/>
            <w:gridSpan w:val="10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водоснабжения</w:t>
            </w:r>
            <w:r w:rsidR="00F77517">
              <w:rPr>
                <w:sz w:val="24"/>
                <w:szCs w:val="24"/>
              </w:rPr>
              <w:t xml:space="preserve"> и водоотведения</w:t>
            </w:r>
          </w:p>
        </w:tc>
      </w:tr>
      <w:tr w:rsidR="00F1177B" w:rsidTr="00AF6D2C">
        <w:tc>
          <w:tcPr>
            <w:tcW w:w="817" w:type="dxa"/>
          </w:tcPr>
          <w:p w:rsidR="00AF6D2C" w:rsidRPr="00060753" w:rsidRDefault="00AF6D2C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AF6D2C" w:rsidRPr="00060753" w:rsidRDefault="000B59D5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содержание объектов водоснабжения</w:t>
            </w:r>
          </w:p>
        </w:tc>
        <w:tc>
          <w:tcPr>
            <w:tcW w:w="2409" w:type="dxa"/>
          </w:tcPr>
          <w:p w:rsidR="00F1177B" w:rsidRDefault="00F1177B" w:rsidP="00F1177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1.Обеспечение потребителей водоснабжением.</w:t>
            </w:r>
          </w:p>
          <w:p w:rsidR="00AF6D2C" w:rsidRDefault="00F1177B" w:rsidP="00F1177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2.Поддержание объектов водоснабжения в рабочем состоянии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1177B" w:rsidRPr="00F1177B" w:rsidRDefault="00F1177B" w:rsidP="00F1177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3.Снижение аварийности на объектах водоснабжения.</w:t>
            </w:r>
          </w:p>
        </w:tc>
        <w:tc>
          <w:tcPr>
            <w:tcW w:w="1985" w:type="dxa"/>
          </w:tcPr>
          <w:p w:rsidR="00AF6D2C" w:rsidRPr="00060753" w:rsidRDefault="000B59D5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F6D2C" w:rsidRPr="00060753" w:rsidRDefault="00F0342A" w:rsidP="00F0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1160,0</w:t>
            </w:r>
          </w:p>
        </w:tc>
        <w:tc>
          <w:tcPr>
            <w:tcW w:w="992" w:type="dxa"/>
          </w:tcPr>
          <w:p w:rsidR="00AF6D2C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AF6D2C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86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0B59D5" w:rsidTr="000D377D">
        <w:tc>
          <w:tcPr>
            <w:tcW w:w="817" w:type="dxa"/>
          </w:tcPr>
          <w:p w:rsidR="000B59D5" w:rsidRPr="00060753" w:rsidRDefault="000B59D5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9" w:type="dxa"/>
            <w:gridSpan w:val="10"/>
          </w:tcPr>
          <w:p w:rsidR="000B59D5" w:rsidRPr="00060753" w:rsidRDefault="000B59D5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</w:tr>
      <w:tr w:rsidR="00F1177B" w:rsidTr="00AF6D2C">
        <w:tc>
          <w:tcPr>
            <w:tcW w:w="817" w:type="dxa"/>
          </w:tcPr>
          <w:p w:rsidR="000B59D5" w:rsidRPr="00060753" w:rsidRDefault="000B59D5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0B59D5" w:rsidRPr="00060753" w:rsidRDefault="00F1177B" w:rsidP="00060753">
            <w:pPr>
              <w:rPr>
                <w:sz w:val="24"/>
                <w:szCs w:val="24"/>
              </w:rPr>
            </w:pPr>
            <w:r w:rsidRPr="00F1177B">
              <w:rPr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2409" w:type="dxa"/>
          </w:tcPr>
          <w:p w:rsidR="000B59D5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многоквартирных домов.</w:t>
            </w:r>
          </w:p>
        </w:tc>
        <w:tc>
          <w:tcPr>
            <w:tcW w:w="1985" w:type="dxa"/>
          </w:tcPr>
          <w:p w:rsidR="000B59D5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0B59D5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708,8</w:t>
            </w:r>
          </w:p>
        </w:tc>
        <w:tc>
          <w:tcPr>
            <w:tcW w:w="992" w:type="dxa"/>
          </w:tcPr>
          <w:p w:rsidR="000B59D5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992" w:type="dxa"/>
          </w:tcPr>
          <w:p w:rsidR="000B59D5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851" w:type="dxa"/>
          </w:tcPr>
          <w:p w:rsidR="000B59D5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0B59D5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0B59D5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86" w:type="dxa"/>
          </w:tcPr>
          <w:p w:rsidR="000B59D5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AF6D2C" w:rsidTr="00AF6D2C">
        <w:tc>
          <w:tcPr>
            <w:tcW w:w="817" w:type="dxa"/>
          </w:tcPr>
          <w:p w:rsidR="00AF6D2C" w:rsidRPr="00060753" w:rsidRDefault="000B59D5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69" w:type="dxa"/>
            <w:gridSpan w:val="10"/>
          </w:tcPr>
          <w:p w:rsidR="00AF6D2C" w:rsidRPr="00060753" w:rsidRDefault="00AF6D2C" w:rsidP="00AF6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сбора и вывоза ТКО</w:t>
            </w:r>
          </w:p>
        </w:tc>
      </w:tr>
      <w:tr w:rsidR="00F1177B" w:rsidTr="00AF6D2C">
        <w:tc>
          <w:tcPr>
            <w:tcW w:w="817" w:type="dxa"/>
          </w:tcPr>
          <w:p w:rsidR="00AF6D2C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AF6D2C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ТКО</w:t>
            </w:r>
          </w:p>
        </w:tc>
        <w:tc>
          <w:tcPr>
            <w:tcW w:w="2409" w:type="dxa"/>
          </w:tcPr>
          <w:p w:rsidR="00AF6D2C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1.Обеспечение потребителей услугой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1177B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2.Улучшение санитарного и экологического </w:t>
            </w:r>
            <w:r>
              <w:rPr>
                <w:sz w:val="24"/>
                <w:szCs w:val="24"/>
              </w:rPr>
              <w:lastRenderedPageBreak/>
              <w:t>состояния территории поселения</w:t>
            </w:r>
          </w:p>
        </w:tc>
        <w:tc>
          <w:tcPr>
            <w:tcW w:w="1985" w:type="dxa"/>
          </w:tcPr>
          <w:p w:rsidR="00AF6D2C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992" w:type="dxa"/>
          </w:tcPr>
          <w:p w:rsidR="00AF6D2C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86" w:type="dxa"/>
          </w:tcPr>
          <w:p w:rsidR="00AF6D2C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77517" w:rsidTr="00B25834">
        <w:tc>
          <w:tcPr>
            <w:tcW w:w="817" w:type="dxa"/>
          </w:tcPr>
          <w:p w:rsidR="00F77517" w:rsidRPr="00060753" w:rsidRDefault="000B59D5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969" w:type="dxa"/>
            <w:gridSpan w:val="10"/>
          </w:tcPr>
          <w:p w:rsidR="00F77517" w:rsidRPr="00060753" w:rsidRDefault="00F77517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электроснабжения</w:t>
            </w:r>
          </w:p>
        </w:tc>
      </w:tr>
      <w:tr w:rsidR="00F1177B" w:rsidTr="00AF6D2C">
        <w:tc>
          <w:tcPr>
            <w:tcW w:w="817" w:type="dxa"/>
          </w:tcPr>
          <w:p w:rsidR="00F77517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F77517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409" w:type="dxa"/>
          </w:tcPr>
          <w:p w:rsidR="00F77517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1.Обеспечение потребителей услугой.</w:t>
            </w:r>
          </w:p>
          <w:p w:rsidR="00F1177B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2.Улучшения качества жизни жителей поселения.</w:t>
            </w:r>
          </w:p>
          <w:p w:rsidR="00F1177B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3.Энергосбрежение.</w:t>
            </w:r>
          </w:p>
        </w:tc>
        <w:tc>
          <w:tcPr>
            <w:tcW w:w="1985" w:type="dxa"/>
          </w:tcPr>
          <w:p w:rsidR="00F77517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77517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2033,8</w:t>
            </w:r>
          </w:p>
        </w:tc>
        <w:tc>
          <w:tcPr>
            <w:tcW w:w="992" w:type="dxa"/>
          </w:tcPr>
          <w:p w:rsidR="00F77517" w:rsidRPr="00060753" w:rsidRDefault="00F1177B" w:rsidP="00F1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</w:tc>
        <w:tc>
          <w:tcPr>
            <w:tcW w:w="992" w:type="dxa"/>
          </w:tcPr>
          <w:p w:rsidR="00F77517" w:rsidRPr="00060753" w:rsidRDefault="00F1177B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206,8</w:t>
            </w:r>
          </w:p>
        </w:tc>
        <w:tc>
          <w:tcPr>
            <w:tcW w:w="851" w:type="dxa"/>
          </w:tcPr>
          <w:p w:rsidR="00F77517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  <w:tc>
          <w:tcPr>
            <w:tcW w:w="850" w:type="dxa"/>
          </w:tcPr>
          <w:p w:rsidR="00F77517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851" w:type="dxa"/>
          </w:tcPr>
          <w:p w:rsidR="00F77517" w:rsidRPr="00060753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786" w:type="dxa"/>
          </w:tcPr>
          <w:p w:rsidR="00F77517" w:rsidRPr="00060753" w:rsidRDefault="00F0342A" w:rsidP="00F0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F0342A" w:rsidTr="00AF6D2C">
        <w:tc>
          <w:tcPr>
            <w:tcW w:w="817" w:type="dxa"/>
          </w:tcPr>
          <w:p w:rsidR="00F0342A" w:rsidRDefault="00F0342A" w:rsidP="0006075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342A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0342A" w:rsidRDefault="00F0342A" w:rsidP="000607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0342A" w:rsidRDefault="00F0342A" w:rsidP="000607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342A" w:rsidRPr="00060753" w:rsidRDefault="00F0342A" w:rsidP="00F0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4382,6</w:t>
            </w:r>
          </w:p>
        </w:tc>
        <w:tc>
          <w:tcPr>
            <w:tcW w:w="992" w:type="dxa"/>
          </w:tcPr>
          <w:p w:rsidR="00F0342A" w:rsidRDefault="00F0342A" w:rsidP="00F1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992" w:type="dxa"/>
          </w:tcPr>
          <w:p w:rsidR="00F0342A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</w:t>
            </w:r>
          </w:p>
        </w:tc>
        <w:tc>
          <w:tcPr>
            <w:tcW w:w="851" w:type="dxa"/>
          </w:tcPr>
          <w:p w:rsidR="00F0342A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850" w:type="dxa"/>
          </w:tcPr>
          <w:p w:rsidR="00F0342A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851" w:type="dxa"/>
          </w:tcPr>
          <w:p w:rsidR="00F0342A" w:rsidRDefault="00F0342A" w:rsidP="0006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786" w:type="dxa"/>
          </w:tcPr>
          <w:p w:rsidR="00F0342A" w:rsidRDefault="00F0342A" w:rsidP="00F0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2475,0</w:t>
            </w:r>
          </w:p>
        </w:tc>
      </w:tr>
    </w:tbl>
    <w:p w:rsidR="00060753" w:rsidRPr="00060753" w:rsidRDefault="00060753" w:rsidP="00060753">
      <w:pPr>
        <w:ind w:firstLine="709"/>
        <w:rPr>
          <w:rFonts w:asciiTheme="minorHAnsi" w:hAnsiTheme="minorHAnsi"/>
          <w:b/>
          <w:sz w:val="28"/>
          <w:szCs w:val="28"/>
        </w:rPr>
      </w:pPr>
    </w:p>
    <w:sectPr w:rsidR="00060753" w:rsidRPr="00060753" w:rsidSect="0006075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5C" w:rsidRDefault="00DA145C" w:rsidP="00890AAD">
      <w:r>
        <w:separator/>
      </w:r>
    </w:p>
  </w:endnote>
  <w:endnote w:type="continuationSeparator" w:id="0">
    <w:p w:rsidR="00DA145C" w:rsidRDefault="00DA145C" w:rsidP="0089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910"/>
      <w:docPartObj>
        <w:docPartGallery w:val="Page Numbers (Bottom of Page)"/>
        <w:docPartUnique/>
      </w:docPartObj>
    </w:sdtPr>
    <w:sdtContent>
      <w:p w:rsidR="00E208CB" w:rsidRDefault="00940089">
        <w:pPr>
          <w:pStyle w:val="af0"/>
          <w:jc w:val="center"/>
        </w:pPr>
        <w:fldSimple w:instr=" PAGE   \* MERGEFORMAT ">
          <w:r w:rsidR="005326F4">
            <w:rPr>
              <w:noProof/>
            </w:rPr>
            <w:t>30</w:t>
          </w:r>
        </w:fldSimple>
      </w:p>
    </w:sdtContent>
  </w:sdt>
  <w:p w:rsidR="00E208CB" w:rsidRDefault="00E208C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5C" w:rsidRDefault="00DA145C" w:rsidP="00890AAD">
      <w:r>
        <w:separator/>
      </w:r>
    </w:p>
  </w:footnote>
  <w:footnote w:type="continuationSeparator" w:id="0">
    <w:p w:rsidR="00DA145C" w:rsidRDefault="00DA145C" w:rsidP="0089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3E7"/>
    <w:multiLevelType w:val="hybridMultilevel"/>
    <w:tmpl w:val="B862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9DC"/>
    <w:multiLevelType w:val="multilevel"/>
    <w:tmpl w:val="D2EC2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3">
    <w:nsid w:val="377D0095"/>
    <w:multiLevelType w:val="hybridMultilevel"/>
    <w:tmpl w:val="332C6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E49"/>
    <w:multiLevelType w:val="multilevel"/>
    <w:tmpl w:val="0BB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A4D99"/>
    <w:multiLevelType w:val="hybridMultilevel"/>
    <w:tmpl w:val="CFBC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15DF9"/>
    <w:multiLevelType w:val="multilevel"/>
    <w:tmpl w:val="BEC04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1E63136"/>
    <w:multiLevelType w:val="hybridMultilevel"/>
    <w:tmpl w:val="231A2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30407E1"/>
    <w:multiLevelType w:val="hybridMultilevel"/>
    <w:tmpl w:val="4B706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6C0431A"/>
    <w:multiLevelType w:val="hybridMultilevel"/>
    <w:tmpl w:val="2D00E78E"/>
    <w:lvl w:ilvl="0" w:tplc="10BA2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8E620C"/>
    <w:multiLevelType w:val="hybridMultilevel"/>
    <w:tmpl w:val="53DE03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637A6"/>
    <w:multiLevelType w:val="hybridMultilevel"/>
    <w:tmpl w:val="555C45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5982469"/>
    <w:multiLevelType w:val="hybridMultilevel"/>
    <w:tmpl w:val="2B1E9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7678"/>
    <w:multiLevelType w:val="hybridMultilevel"/>
    <w:tmpl w:val="4CFE2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5"/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16"/>
  </w:num>
  <w:num w:numId="13">
    <w:abstractNumId w:val="9"/>
  </w:num>
  <w:num w:numId="14">
    <w:abstractNumId w:val="17"/>
  </w:num>
  <w:num w:numId="15">
    <w:abstractNumId w:val="7"/>
  </w:num>
  <w:num w:numId="16">
    <w:abstractNumId w:val="11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0782C"/>
    <w:rsid w:val="0002670B"/>
    <w:rsid w:val="00036A2D"/>
    <w:rsid w:val="000458D1"/>
    <w:rsid w:val="00060753"/>
    <w:rsid w:val="00082012"/>
    <w:rsid w:val="000820D3"/>
    <w:rsid w:val="00090B35"/>
    <w:rsid w:val="000A32AD"/>
    <w:rsid w:val="000A5FA6"/>
    <w:rsid w:val="000A7A33"/>
    <w:rsid w:val="000B59D5"/>
    <w:rsid w:val="000C0C84"/>
    <w:rsid w:val="000E1212"/>
    <w:rsid w:val="000E43B9"/>
    <w:rsid w:val="001007E7"/>
    <w:rsid w:val="00107011"/>
    <w:rsid w:val="00107A0D"/>
    <w:rsid w:val="00117670"/>
    <w:rsid w:val="00133E4D"/>
    <w:rsid w:val="001464AB"/>
    <w:rsid w:val="001743A8"/>
    <w:rsid w:val="00190EF9"/>
    <w:rsid w:val="001B56C6"/>
    <w:rsid w:val="001C6BB0"/>
    <w:rsid w:val="001F2C7D"/>
    <w:rsid w:val="0022491A"/>
    <w:rsid w:val="00240A5D"/>
    <w:rsid w:val="0024186A"/>
    <w:rsid w:val="00257F70"/>
    <w:rsid w:val="0026121A"/>
    <w:rsid w:val="0027146E"/>
    <w:rsid w:val="00272434"/>
    <w:rsid w:val="00282C73"/>
    <w:rsid w:val="002844E3"/>
    <w:rsid w:val="0029129D"/>
    <w:rsid w:val="00293AA3"/>
    <w:rsid w:val="002945DB"/>
    <w:rsid w:val="002A01B1"/>
    <w:rsid w:val="002A4ADD"/>
    <w:rsid w:val="002B21A5"/>
    <w:rsid w:val="002B3249"/>
    <w:rsid w:val="002B43E1"/>
    <w:rsid w:val="002C2CB7"/>
    <w:rsid w:val="002E0E64"/>
    <w:rsid w:val="002E1FEE"/>
    <w:rsid w:val="002F13AC"/>
    <w:rsid w:val="002F5370"/>
    <w:rsid w:val="00325D52"/>
    <w:rsid w:val="00340C14"/>
    <w:rsid w:val="00340CA5"/>
    <w:rsid w:val="00342E14"/>
    <w:rsid w:val="00347380"/>
    <w:rsid w:val="003620DF"/>
    <w:rsid w:val="00364FD0"/>
    <w:rsid w:val="003B0F09"/>
    <w:rsid w:val="003F0CDE"/>
    <w:rsid w:val="003F2312"/>
    <w:rsid w:val="003F3B46"/>
    <w:rsid w:val="00414045"/>
    <w:rsid w:val="004368AB"/>
    <w:rsid w:val="0044034E"/>
    <w:rsid w:val="00454E64"/>
    <w:rsid w:val="00463F3A"/>
    <w:rsid w:val="0047224B"/>
    <w:rsid w:val="00480955"/>
    <w:rsid w:val="004A39F2"/>
    <w:rsid w:val="004A4EB2"/>
    <w:rsid w:val="004B1E74"/>
    <w:rsid w:val="004B4BDD"/>
    <w:rsid w:val="004D6C05"/>
    <w:rsid w:val="004E7AD1"/>
    <w:rsid w:val="00506944"/>
    <w:rsid w:val="00513171"/>
    <w:rsid w:val="005204EF"/>
    <w:rsid w:val="005326F4"/>
    <w:rsid w:val="00540CF1"/>
    <w:rsid w:val="005564AF"/>
    <w:rsid w:val="00562A98"/>
    <w:rsid w:val="00574A83"/>
    <w:rsid w:val="0059118E"/>
    <w:rsid w:val="005A102C"/>
    <w:rsid w:val="005B7672"/>
    <w:rsid w:val="005D54FE"/>
    <w:rsid w:val="005D7E22"/>
    <w:rsid w:val="005F79E3"/>
    <w:rsid w:val="006009BF"/>
    <w:rsid w:val="006014A6"/>
    <w:rsid w:val="00622D7C"/>
    <w:rsid w:val="006263EC"/>
    <w:rsid w:val="00630559"/>
    <w:rsid w:val="006357AE"/>
    <w:rsid w:val="00642192"/>
    <w:rsid w:val="00645C60"/>
    <w:rsid w:val="00645F24"/>
    <w:rsid w:val="006515C4"/>
    <w:rsid w:val="00651C86"/>
    <w:rsid w:val="00651DE5"/>
    <w:rsid w:val="00652193"/>
    <w:rsid w:val="00652ED5"/>
    <w:rsid w:val="00667711"/>
    <w:rsid w:val="00685E6F"/>
    <w:rsid w:val="006A50B9"/>
    <w:rsid w:val="006A7ED4"/>
    <w:rsid w:val="006C465A"/>
    <w:rsid w:val="006C5CF8"/>
    <w:rsid w:val="006E4A84"/>
    <w:rsid w:val="006E5A4F"/>
    <w:rsid w:val="006E7189"/>
    <w:rsid w:val="00704A38"/>
    <w:rsid w:val="00726988"/>
    <w:rsid w:val="007371DF"/>
    <w:rsid w:val="00737D86"/>
    <w:rsid w:val="00753931"/>
    <w:rsid w:val="0075442F"/>
    <w:rsid w:val="00755E4F"/>
    <w:rsid w:val="00763FB0"/>
    <w:rsid w:val="007A76B5"/>
    <w:rsid w:val="007B0E82"/>
    <w:rsid w:val="007B1639"/>
    <w:rsid w:val="007D62D2"/>
    <w:rsid w:val="007F30CD"/>
    <w:rsid w:val="007F4237"/>
    <w:rsid w:val="0080216C"/>
    <w:rsid w:val="00822AE1"/>
    <w:rsid w:val="008354C1"/>
    <w:rsid w:val="008403CF"/>
    <w:rsid w:val="00866F95"/>
    <w:rsid w:val="008751D7"/>
    <w:rsid w:val="00890AAD"/>
    <w:rsid w:val="008A0C83"/>
    <w:rsid w:val="008A0D57"/>
    <w:rsid w:val="008C0EBA"/>
    <w:rsid w:val="008D1124"/>
    <w:rsid w:val="008D31F9"/>
    <w:rsid w:val="008E5412"/>
    <w:rsid w:val="008F10B2"/>
    <w:rsid w:val="0090365B"/>
    <w:rsid w:val="009074C5"/>
    <w:rsid w:val="0091591C"/>
    <w:rsid w:val="00926091"/>
    <w:rsid w:val="009333B7"/>
    <w:rsid w:val="009353AA"/>
    <w:rsid w:val="00937E0D"/>
    <w:rsid w:val="00940089"/>
    <w:rsid w:val="009424ED"/>
    <w:rsid w:val="009451C1"/>
    <w:rsid w:val="00945901"/>
    <w:rsid w:val="00952FF3"/>
    <w:rsid w:val="00957628"/>
    <w:rsid w:val="00970FDC"/>
    <w:rsid w:val="00986D84"/>
    <w:rsid w:val="00995A9D"/>
    <w:rsid w:val="00997C29"/>
    <w:rsid w:val="009A211C"/>
    <w:rsid w:val="009A402B"/>
    <w:rsid w:val="009B5410"/>
    <w:rsid w:val="009D649D"/>
    <w:rsid w:val="009E7400"/>
    <w:rsid w:val="009F4C89"/>
    <w:rsid w:val="009F7A54"/>
    <w:rsid w:val="00A10E7C"/>
    <w:rsid w:val="00A16362"/>
    <w:rsid w:val="00A2191E"/>
    <w:rsid w:val="00A263D9"/>
    <w:rsid w:val="00A4347A"/>
    <w:rsid w:val="00A567EC"/>
    <w:rsid w:val="00A578D7"/>
    <w:rsid w:val="00A76096"/>
    <w:rsid w:val="00A90699"/>
    <w:rsid w:val="00A92305"/>
    <w:rsid w:val="00AA45F1"/>
    <w:rsid w:val="00AA54E6"/>
    <w:rsid w:val="00AC32FD"/>
    <w:rsid w:val="00AC5D1C"/>
    <w:rsid w:val="00AC6500"/>
    <w:rsid w:val="00AF1EB8"/>
    <w:rsid w:val="00AF30BE"/>
    <w:rsid w:val="00AF6D2C"/>
    <w:rsid w:val="00B02645"/>
    <w:rsid w:val="00B25834"/>
    <w:rsid w:val="00B337AA"/>
    <w:rsid w:val="00B43A38"/>
    <w:rsid w:val="00B472CE"/>
    <w:rsid w:val="00B55C08"/>
    <w:rsid w:val="00B637F9"/>
    <w:rsid w:val="00B90FBA"/>
    <w:rsid w:val="00BB3BE7"/>
    <w:rsid w:val="00BB3C3E"/>
    <w:rsid w:val="00BC79DA"/>
    <w:rsid w:val="00BF79F6"/>
    <w:rsid w:val="00C0151F"/>
    <w:rsid w:val="00C119C1"/>
    <w:rsid w:val="00C13445"/>
    <w:rsid w:val="00C229F0"/>
    <w:rsid w:val="00C24EB9"/>
    <w:rsid w:val="00C30783"/>
    <w:rsid w:val="00C358F3"/>
    <w:rsid w:val="00C51A31"/>
    <w:rsid w:val="00C553CB"/>
    <w:rsid w:val="00C764D0"/>
    <w:rsid w:val="00C770F3"/>
    <w:rsid w:val="00C87016"/>
    <w:rsid w:val="00CB10DE"/>
    <w:rsid w:val="00CD3105"/>
    <w:rsid w:val="00CE7E6B"/>
    <w:rsid w:val="00CF134E"/>
    <w:rsid w:val="00CF6813"/>
    <w:rsid w:val="00D14C1E"/>
    <w:rsid w:val="00D234A5"/>
    <w:rsid w:val="00D31372"/>
    <w:rsid w:val="00D313C2"/>
    <w:rsid w:val="00D435F5"/>
    <w:rsid w:val="00D50805"/>
    <w:rsid w:val="00D653A1"/>
    <w:rsid w:val="00D80F37"/>
    <w:rsid w:val="00D92FAC"/>
    <w:rsid w:val="00D943D0"/>
    <w:rsid w:val="00DA145C"/>
    <w:rsid w:val="00DA55E1"/>
    <w:rsid w:val="00DB67CC"/>
    <w:rsid w:val="00DC38A1"/>
    <w:rsid w:val="00DD0449"/>
    <w:rsid w:val="00DD7114"/>
    <w:rsid w:val="00DE1FBE"/>
    <w:rsid w:val="00DE633C"/>
    <w:rsid w:val="00DF5635"/>
    <w:rsid w:val="00DF6BEA"/>
    <w:rsid w:val="00E10720"/>
    <w:rsid w:val="00E208CB"/>
    <w:rsid w:val="00E211CF"/>
    <w:rsid w:val="00E21E5F"/>
    <w:rsid w:val="00E34A5D"/>
    <w:rsid w:val="00E3729C"/>
    <w:rsid w:val="00E56BC3"/>
    <w:rsid w:val="00E613EB"/>
    <w:rsid w:val="00E635C8"/>
    <w:rsid w:val="00E76353"/>
    <w:rsid w:val="00E90BEF"/>
    <w:rsid w:val="00E93DD5"/>
    <w:rsid w:val="00EA133A"/>
    <w:rsid w:val="00EA44FF"/>
    <w:rsid w:val="00EA6077"/>
    <w:rsid w:val="00ED32E0"/>
    <w:rsid w:val="00EE3A6B"/>
    <w:rsid w:val="00EF08F9"/>
    <w:rsid w:val="00EF1EC1"/>
    <w:rsid w:val="00EF7FF2"/>
    <w:rsid w:val="00F0342A"/>
    <w:rsid w:val="00F1070A"/>
    <w:rsid w:val="00F1177B"/>
    <w:rsid w:val="00F34D3A"/>
    <w:rsid w:val="00F415DF"/>
    <w:rsid w:val="00F46A2D"/>
    <w:rsid w:val="00F662E5"/>
    <w:rsid w:val="00F76BFE"/>
    <w:rsid w:val="00F77517"/>
    <w:rsid w:val="00FE2828"/>
    <w:rsid w:val="00FE51B7"/>
    <w:rsid w:val="00FE5E15"/>
    <w:rsid w:val="00FF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  <o:rules v:ext="edit">
        <o:r id="V:Rule5" type="connector" idref="#_x0000_s1042"/>
        <o:r id="V:Rule6" type="connector" idref="#_x0000_s1035"/>
        <o:r id="V:Rule7" type="connector" idref="#_x0000_s1033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645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uiPriority w:val="99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character" w:styleId="ad">
    <w:name w:val="Hyperlink"/>
    <w:basedOn w:val="a0"/>
    <w:uiPriority w:val="99"/>
    <w:semiHidden/>
    <w:unhideWhenUsed/>
    <w:rsid w:val="009D649D"/>
    <w:rPr>
      <w:color w:val="0000FF"/>
      <w:u w:val="single"/>
    </w:rPr>
  </w:style>
  <w:style w:type="paragraph" w:customStyle="1" w:styleId="formattext">
    <w:name w:val="formattext"/>
    <w:basedOn w:val="a"/>
    <w:rsid w:val="004A39F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890AAD"/>
  </w:style>
  <w:style w:type="paragraph" w:styleId="af0">
    <w:name w:val="footer"/>
    <w:basedOn w:val="a"/>
    <w:link w:val="af1"/>
    <w:uiPriority w:val="99"/>
    <w:unhideWhenUsed/>
    <w:rsid w:val="00890A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0AAD"/>
  </w:style>
  <w:style w:type="character" w:customStyle="1" w:styleId="af">
    <w:name w:val="Без интервала Знак"/>
    <w:basedOn w:val="a0"/>
    <w:link w:val="ae"/>
    <w:uiPriority w:val="1"/>
    <w:rsid w:val="00347380"/>
  </w:style>
  <w:style w:type="paragraph" w:customStyle="1" w:styleId="af2">
    <w:name w:val="Знак Знак Знак Знак Знак Знак Знак"/>
    <w:basedOn w:val="a"/>
    <w:rsid w:val="00EA607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EF08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5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footnote reference"/>
    <w:aliases w:val="Знак сноски-FN,Ciae niinee-FN,Знак сноски 1,анкета сноска"/>
    <w:basedOn w:val="a0"/>
    <w:semiHidden/>
    <w:rsid w:val="001743A8"/>
    <w:rPr>
      <w:rFonts w:cs="Times New Roman"/>
      <w:vertAlign w:val="superscript"/>
    </w:rPr>
  </w:style>
  <w:style w:type="paragraph" w:styleId="af5">
    <w:name w:val="Normal (Web)"/>
    <w:basedOn w:val="a"/>
    <w:uiPriority w:val="99"/>
    <w:semiHidden/>
    <w:unhideWhenUsed/>
    <w:rsid w:val="00AC65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AD646-17ED-490A-9F55-87263A2D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30</Pages>
  <Words>8630</Words>
  <Characters>49195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2018-09-10T12:01:00Z</cp:lastPrinted>
  <dcterms:created xsi:type="dcterms:W3CDTF">2018-09-05T14:26:00Z</dcterms:created>
  <dcterms:modified xsi:type="dcterms:W3CDTF">2018-10-08T08:18:00Z</dcterms:modified>
</cp:coreProperties>
</file>