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73C" w:rsidRPr="007C61F5" w:rsidRDefault="0096473C" w:rsidP="00CB5916">
      <w:pPr>
        <w:shd w:val="clear" w:color="auto" w:fill="FFFFFF"/>
        <w:ind w:right="-25"/>
        <w:contextualSpacing/>
        <w:jc w:val="center"/>
        <w:rPr>
          <w:color w:val="000000"/>
          <w:spacing w:val="-5"/>
          <w:w w:val="109"/>
          <w:sz w:val="24"/>
          <w:szCs w:val="24"/>
        </w:rPr>
      </w:pPr>
    </w:p>
    <w:p w:rsidR="0096473C" w:rsidRPr="000F5255" w:rsidRDefault="0096473C" w:rsidP="00CB5916">
      <w:pPr>
        <w:shd w:val="clear" w:color="auto" w:fill="FFFFFF"/>
        <w:ind w:left="-360" w:right="-25"/>
        <w:contextualSpacing/>
        <w:jc w:val="center"/>
        <w:rPr>
          <w:b/>
          <w:color w:val="000000"/>
          <w:spacing w:val="-5"/>
          <w:w w:val="109"/>
          <w:sz w:val="24"/>
          <w:szCs w:val="24"/>
        </w:rPr>
      </w:pPr>
      <w:r w:rsidRPr="007C61F5">
        <w:rPr>
          <w:b/>
          <w:color w:val="000000"/>
          <w:spacing w:val="-5"/>
          <w:w w:val="109"/>
          <w:sz w:val="24"/>
          <w:szCs w:val="24"/>
        </w:rPr>
        <w:t xml:space="preserve">МУНИЦИПАЛЬНЫЙ </w:t>
      </w:r>
      <w:r w:rsidRPr="000F5255">
        <w:rPr>
          <w:b/>
          <w:color w:val="000000"/>
          <w:spacing w:val="-5"/>
          <w:w w:val="109"/>
          <w:sz w:val="24"/>
          <w:szCs w:val="24"/>
        </w:rPr>
        <w:t>КОНТРАКТ №</w:t>
      </w:r>
      <w:r w:rsidR="00344FBB">
        <w:rPr>
          <w:b/>
          <w:color w:val="000000"/>
          <w:spacing w:val="-5"/>
          <w:w w:val="109"/>
          <w:sz w:val="24"/>
          <w:szCs w:val="24"/>
        </w:rPr>
        <w:t>1</w:t>
      </w:r>
      <w:r w:rsidR="00505EF6">
        <w:rPr>
          <w:b/>
          <w:color w:val="000000"/>
          <w:spacing w:val="-5"/>
          <w:w w:val="109"/>
          <w:sz w:val="24"/>
          <w:szCs w:val="24"/>
        </w:rPr>
        <w:t>8</w:t>
      </w:r>
      <w:r w:rsidR="00514123" w:rsidRPr="000F5255">
        <w:rPr>
          <w:b/>
          <w:color w:val="000000"/>
          <w:spacing w:val="-5"/>
          <w:w w:val="109"/>
          <w:sz w:val="24"/>
          <w:szCs w:val="24"/>
        </w:rPr>
        <w:t>-аэф/201</w:t>
      </w:r>
      <w:r w:rsidR="00BC7994">
        <w:rPr>
          <w:b/>
          <w:color w:val="000000"/>
          <w:spacing w:val="-5"/>
          <w:w w:val="109"/>
          <w:sz w:val="24"/>
          <w:szCs w:val="24"/>
        </w:rPr>
        <w:t>8г</w:t>
      </w:r>
    </w:p>
    <w:p w:rsidR="00344FBB" w:rsidRPr="00505EF6" w:rsidRDefault="00505EF6" w:rsidP="00CB5916">
      <w:pPr>
        <w:shd w:val="clear" w:color="auto" w:fill="FFFFFF"/>
        <w:tabs>
          <w:tab w:val="left" w:pos="0"/>
        </w:tabs>
        <w:ind w:right="-25"/>
        <w:contextualSpacing/>
        <w:jc w:val="center"/>
        <w:rPr>
          <w:color w:val="000000"/>
          <w:spacing w:val="-1"/>
          <w:w w:val="109"/>
          <w:sz w:val="24"/>
          <w:szCs w:val="24"/>
        </w:rPr>
      </w:pPr>
      <w:r w:rsidRPr="00505EF6">
        <w:rPr>
          <w:sz w:val="24"/>
          <w:szCs w:val="24"/>
        </w:rPr>
        <w:t>Обустройство территории, прилегающей к центральной детской площадке по ул. Мира в г. Дорогобуж</w:t>
      </w:r>
      <w:r w:rsidR="00344FBB" w:rsidRPr="00505EF6">
        <w:rPr>
          <w:color w:val="000000"/>
          <w:spacing w:val="-1"/>
          <w:w w:val="109"/>
          <w:sz w:val="24"/>
          <w:szCs w:val="24"/>
        </w:rPr>
        <w:t xml:space="preserve"> </w:t>
      </w:r>
    </w:p>
    <w:p w:rsidR="00344FBB" w:rsidRDefault="00344FBB" w:rsidP="00CB5916">
      <w:pPr>
        <w:shd w:val="clear" w:color="auto" w:fill="FFFFFF"/>
        <w:tabs>
          <w:tab w:val="left" w:pos="0"/>
        </w:tabs>
        <w:ind w:right="-25"/>
        <w:contextualSpacing/>
        <w:jc w:val="center"/>
        <w:rPr>
          <w:color w:val="000000"/>
          <w:spacing w:val="-1"/>
          <w:w w:val="109"/>
          <w:sz w:val="24"/>
          <w:szCs w:val="24"/>
        </w:rPr>
      </w:pPr>
    </w:p>
    <w:p w:rsidR="0096473C" w:rsidRPr="007C61F5" w:rsidRDefault="0096473C" w:rsidP="00CB5916">
      <w:pPr>
        <w:shd w:val="clear" w:color="auto" w:fill="FFFFFF"/>
        <w:tabs>
          <w:tab w:val="left" w:pos="0"/>
        </w:tabs>
        <w:ind w:right="-25"/>
        <w:contextualSpacing/>
        <w:jc w:val="center"/>
        <w:rPr>
          <w:color w:val="000000"/>
          <w:sz w:val="24"/>
          <w:szCs w:val="24"/>
        </w:rPr>
      </w:pPr>
      <w:r w:rsidRPr="007C61F5">
        <w:rPr>
          <w:color w:val="000000"/>
          <w:spacing w:val="-1"/>
          <w:w w:val="109"/>
          <w:sz w:val="24"/>
          <w:szCs w:val="24"/>
        </w:rPr>
        <w:t xml:space="preserve">г. </w:t>
      </w:r>
      <w:r w:rsidR="00514123" w:rsidRPr="007C61F5">
        <w:rPr>
          <w:color w:val="000000"/>
          <w:spacing w:val="-1"/>
          <w:w w:val="109"/>
          <w:sz w:val="24"/>
          <w:szCs w:val="24"/>
        </w:rPr>
        <w:t>Дорогобуж</w:t>
      </w:r>
      <w:r w:rsidR="006C7E50">
        <w:rPr>
          <w:color w:val="000000"/>
          <w:spacing w:val="-1"/>
          <w:w w:val="109"/>
          <w:sz w:val="24"/>
          <w:szCs w:val="24"/>
        </w:rPr>
        <w:t xml:space="preserve">                                                                  </w:t>
      </w:r>
      <w:r w:rsidR="00BC7994">
        <w:rPr>
          <w:color w:val="000000"/>
          <w:spacing w:val="-1"/>
          <w:w w:val="109"/>
          <w:sz w:val="24"/>
          <w:szCs w:val="24"/>
        </w:rPr>
        <w:t xml:space="preserve">                               </w:t>
      </w:r>
      <w:r w:rsidRPr="007C61F5">
        <w:rPr>
          <w:color w:val="000000"/>
          <w:spacing w:val="-1"/>
          <w:w w:val="109"/>
          <w:sz w:val="24"/>
          <w:szCs w:val="24"/>
        </w:rPr>
        <w:t>«</w:t>
      </w:r>
      <w:r w:rsidR="00480396">
        <w:rPr>
          <w:color w:val="000000"/>
          <w:spacing w:val="-1"/>
          <w:w w:val="109"/>
          <w:sz w:val="24"/>
          <w:szCs w:val="24"/>
        </w:rPr>
        <w:t>22</w:t>
      </w:r>
      <w:r w:rsidRPr="007C61F5">
        <w:rPr>
          <w:color w:val="000000"/>
          <w:spacing w:val="-1"/>
          <w:w w:val="109"/>
          <w:sz w:val="24"/>
          <w:szCs w:val="24"/>
        </w:rPr>
        <w:t xml:space="preserve">» </w:t>
      </w:r>
      <w:r w:rsidR="00480396">
        <w:rPr>
          <w:color w:val="000000"/>
          <w:spacing w:val="-1"/>
          <w:w w:val="109"/>
          <w:sz w:val="24"/>
          <w:szCs w:val="24"/>
        </w:rPr>
        <w:t>мая</w:t>
      </w:r>
      <w:r w:rsidRPr="007C61F5">
        <w:rPr>
          <w:color w:val="000000"/>
          <w:spacing w:val="-1"/>
          <w:w w:val="109"/>
          <w:sz w:val="24"/>
          <w:szCs w:val="24"/>
        </w:rPr>
        <w:t xml:space="preserve"> 2</w:t>
      </w:r>
      <w:r w:rsidRPr="007C61F5">
        <w:rPr>
          <w:color w:val="000000"/>
          <w:spacing w:val="-3"/>
          <w:sz w:val="24"/>
          <w:szCs w:val="24"/>
        </w:rPr>
        <w:t>01</w:t>
      </w:r>
      <w:r w:rsidR="00BC7994">
        <w:rPr>
          <w:color w:val="000000"/>
          <w:spacing w:val="-3"/>
          <w:sz w:val="24"/>
          <w:szCs w:val="24"/>
        </w:rPr>
        <w:t>8 г.</w:t>
      </w:r>
    </w:p>
    <w:p w:rsidR="0096473C" w:rsidRPr="007C61F5" w:rsidRDefault="0096473C" w:rsidP="00CB5916">
      <w:pPr>
        <w:shd w:val="clear" w:color="auto" w:fill="FFFFFF"/>
        <w:tabs>
          <w:tab w:val="left" w:pos="2731"/>
          <w:tab w:val="left" w:pos="8328"/>
        </w:tabs>
        <w:ind w:right="-25" w:firstLine="709"/>
        <w:contextualSpacing/>
        <w:jc w:val="both"/>
        <w:rPr>
          <w:color w:val="000000"/>
          <w:sz w:val="24"/>
          <w:szCs w:val="24"/>
        </w:rPr>
      </w:pPr>
    </w:p>
    <w:p w:rsidR="00514123" w:rsidRPr="00037482" w:rsidRDefault="00650F33" w:rsidP="00037482">
      <w:pPr>
        <w:pStyle w:val="ConsPlusNormal0"/>
        <w:ind w:firstLine="0"/>
        <w:contextualSpacing/>
        <w:jc w:val="both"/>
        <w:rPr>
          <w:rFonts w:ascii="Times New Roman" w:eastAsia="Calibri" w:hAnsi="Times New Roman" w:cs="Times New Roman"/>
          <w:sz w:val="24"/>
          <w:szCs w:val="24"/>
        </w:rPr>
      </w:pPr>
      <w:r w:rsidRPr="007C61F5">
        <w:rPr>
          <w:rFonts w:ascii="Times New Roman" w:hAnsi="Times New Roman" w:cs="Times New Roman"/>
          <w:sz w:val="24"/>
          <w:szCs w:val="24"/>
        </w:rPr>
        <w:tab/>
      </w:r>
      <w:r w:rsidR="00037482" w:rsidRPr="00037482">
        <w:rPr>
          <w:rFonts w:ascii="Times New Roman" w:hAnsi="Times New Roman" w:cs="Times New Roman"/>
          <w:b/>
          <w:sz w:val="24"/>
          <w:szCs w:val="24"/>
        </w:rPr>
        <w:t>Администрация муниципального образования «Дорогобужский район» Смоленской области</w:t>
      </w:r>
      <w:r w:rsidR="00037482" w:rsidRPr="00037482">
        <w:rPr>
          <w:rFonts w:ascii="Times New Roman" w:hAnsi="Times New Roman" w:cs="Times New Roman"/>
          <w:sz w:val="24"/>
          <w:szCs w:val="24"/>
        </w:rPr>
        <w:t>, именуемая в дальнейшем «Заказчик», в лице и.о. Главы муниципального образования «Дорогобужский район» Смоленской области Ивановой Галины Николаевны, действующей на основании Распоряжения Главы муниципального образования «Дорогобужский район» Смоленской области от 03.05.2018 №01-р и Устава</w:t>
      </w:r>
      <w:r w:rsidR="00037482" w:rsidRPr="00037482">
        <w:rPr>
          <w:rFonts w:ascii="Times New Roman" w:eastAsia="Calibri" w:hAnsi="Times New Roman" w:cs="Times New Roman"/>
          <w:sz w:val="24"/>
          <w:szCs w:val="24"/>
        </w:rPr>
        <w:t xml:space="preserve">, с одной стороны и </w:t>
      </w:r>
      <w:r w:rsidR="00037482" w:rsidRPr="00037482">
        <w:rPr>
          <w:rFonts w:ascii="Times New Roman" w:eastAsia="Calibri" w:hAnsi="Times New Roman" w:cs="Times New Roman"/>
          <w:b/>
          <w:sz w:val="24"/>
          <w:szCs w:val="24"/>
        </w:rPr>
        <w:t>Общество с ограниченной ответственностью «</w:t>
      </w:r>
      <w:r w:rsidR="00037482">
        <w:rPr>
          <w:rFonts w:ascii="Times New Roman" w:eastAsia="Calibri" w:hAnsi="Times New Roman" w:cs="Times New Roman"/>
          <w:b/>
          <w:sz w:val="24"/>
          <w:szCs w:val="24"/>
        </w:rPr>
        <w:t>ИНЖЕНЕР-М</w:t>
      </w:r>
      <w:r w:rsidR="00037482" w:rsidRPr="00037482">
        <w:rPr>
          <w:rFonts w:ascii="Times New Roman" w:eastAsia="Calibri" w:hAnsi="Times New Roman" w:cs="Times New Roman"/>
          <w:b/>
          <w:sz w:val="24"/>
          <w:szCs w:val="24"/>
        </w:rPr>
        <w:t>»</w:t>
      </w:r>
      <w:r w:rsidR="00037482" w:rsidRPr="00037482">
        <w:rPr>
          <w:rFonts w:ascii="Times New Roman" w:eastAsia="Calibri" w:hAnsi="Times New Roman" w:cs="Times New Roman"/>
          <w:sz w:val="24"/>
          <w:szCs w:val="24"/>
        </w:rPr>
        <w:t xml:space="preserve">, именуемое в дальнейшем «Подрядчик», в лице директора </w:t>
      </w:r>
      <w:r w:rsidR="00037482">
        <w:rPr>
          <w:rFonts w:ascii="Times New Roman" w:eastAsia="Calibri" w:hAnsi="Times New Roman" w:cs="Times New Roman"/>
          <w:sz w:val="24"/>
          <w:szCs w:val="24"/>
        </w:rPr>
        <w:t>Еремеева Константина Александровича</w:t>
      </w:r>
      <w:r w:rsidR="00037482" w:rsidRPr="00037482">
        <w:rPr>
          <w:rFonts w:ascii="Times New Roman" w:eastAsia="Calibri" w:hAnsi="Times New Roman" w:cs="Times New Roman"/>
          <w:sz w:val="24"/>
          <w:szCs w:val="24"/>
        </w:rPr>
        <w:t>, действующего на основании Устава, с другой стороны, вместе именуемые «Стороны», с соблюдением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(Федеральный закон №44-ФЗ), на основании протокола рассмотрения заявки единственного учас</w:t>
      </w:r>
      <w:r w:rsidR="00037482">
        <w:rPr>
          <w:rFonts w:ascii="Times New Roman" w:eastAsia="Calibri" w:hAnsi="Times New Roman" w:cs="Times New Roman"/>
          <w:sz w:val="24"/>
          <w:szCs w:val="24"/>
        </w:rPr>
        <w:t>тника электронного аукциона от 11</w:t>
      </w:r>
      <w:r w:rsidR="00037482" w:rsidRPr="00037482">
        <w:rPr>
          <w:rFonts w:ascii="Times New Roman" w:eastAsia="Calibri" w:hAnsi="Times New Roman" w:cs="Times New Roman"/>
          <w:sz w:val="24"/>
          <w:szCs w:val="24"/>
        </w:rPr>
        <w:t>.05.2018 №016330001311800003</w:t>
      </w:r>
      <w:r w:rsidR="00037482">
        <w:rPr>
          <w:rFonts w:ascii="Times New Roman" w:eastAsia="Calibri" w:hAnsi="Times New Roman" w:cs="Times New Roman"/>
          <w:sz w:val="24"/>
          <w:szCs w:val="24"/>
        </w:rPr>
        <w:t>4</w:t>
      </w:r>
      <w:r w:rsidR="00037482" w:rsidRPr="00037482">
        <w:rPr>
          <w:rFonts w:ascii="Times New Roman" w:eastAsia="Calibri" w:hAnsi="Times New Roman" w:cs="Times New Roman"/>
          <w:sz w:val="24"/>
          <w:szCs w:val="24"/>
        </w:rPr>
        <w:t>-3, заключили настоящий муниципальный контракт (далее – Контракт) о нижеследующем</w:t>
      </w:r>
      <w:r w:rsidR="00514123" w:rsidRPr="00037482">
        <w:rPr>
          <w:rFonts w:ascii="Times New Roman" w:eastAsia="Calibri" w:hAnsi="Times New Roman" w:cs="Times New Roman"/>
          <w:sz w:val="24"/>
          <w:szCs w:val="24"/>
        </w:rPr>
        <w:t>:</w:t>
      </w:r>
    </w:p>
    <w:p w:rsidR="006C7E50" w:rsidRPr="006C7E50" w:rsidRDefault="006C7E50" w:rsidP="00CB5916">
      <w:pPr>
        <w:pStyle w:val="ConsPlusNormal0"/>
        <w:tabs>
          <w:tab w:val="left" w:pos="0"/>
          <w:tab w:val="left" w:pos="567"/>
        </w:tabs>
        <w:ind w:firstLine="0"/>
        <w:contextualSpacing/>
        <w:jc w:val="both"/>
        <w:rPr>
          <w:rFonts w:ascii="Times New Roman" w:eastAsia="Calibri" w:hAnsi="Times New Roman" w:cs="Times New Roman"/>
          <w:sz w:val="24"/>
          <w:szCs w:val="24"/>
        </w:rPr>
      </w:pPr>
    </w:p>
    <w:p w:rsidR="006C7E50" w:rsidRPr="006C7E50" w:rsidRDefault="006C7E50" w:rsidP="00CB5916">
      <w:pPr>
        <w:contextualSpacing/>
        <w:jc w:val="center"/>
        <w:rPr>
          <w:sz w:val="24"/>
          <w:szCs w:val="24"/>
        </w:rPr>
      </w:pPr>
      <w:r w:rsidRPr="006C7E50">
        <w:rPr>
          <w:b/>
          <w:bCs/>
          <w:sz w:val="24"/>
          <w:szCs w:val="24"/>
        </w:rPr>
        <w:t>1. Предмет Контракта, срок и место выполнения работ</w:t>
      </w:r>
    </w:p>
    <w:p w:rsidR="006C7E50" w:rsidRPr="000F5255" w:rsidRDefault="00BB1B94" w:rsidP="00505EF6">
      <w:pPr>
        <w:shd w:val="clear" w:color="auto" w:fill="FFFFFF"/>
        <w:tabs>
          <w:tab w:val="left" w:pos="0"/>
        </w:tabs>
        <w:ind w:right="-25"/>
        <w:contextualSpacing/>
        <w:jc w:val="both"/>
        <w:rPr>
          <w:b/>
          <w:sz w:val="22"/>
          <w:szCs w:val="22"/>
        </w:rPr>
      </w:pPr>
      <w:r>
        <w:rPr>
          <w:sz w:val="24"/>
          <w:szCs w:val="24"/>
        </w:rPr>
        <w:tab/>
      </w:r>
      <w:r w:rsidR="006C7E50" w:rsidRPr="006C7E50">
        <w:rPr>
          <w:sz w:val="24"/>
          <w:szCs w:val="24"/>
        </w:rPr>
        <w:t>1</w:t>
      </w:r>
      <w:r w:rsidR="006C7E50" w:rsidRPr="000F5255">
        <w:rPr>
          <w:sz w:val="24"/>
          <w:szCs w:val="24"/>
        </w:rPr>
        <w:t xml:space="preserve">.1. Подрядчик по заданию Заказчика обязуется выполнить </w:t>
      </w:r>
      <w:r w:rsidR="00505EF6">
        <w:rPr>
          <w:sz w:val="24"/>
          <w:szCs w:val="24"/>
        </w:rPr>
        <w:t>о</w:t>
      </w:r>
      <w:r w:rsidR="00505EF6" w:rsidRPr="00505EF6">
        <w:rPr>
          <w:sz w:val="24"/>
          <w:szCs w:val="24"/>
        </w:rPr>
        <w:t>бустройство территории, прилегающей к центральной детской площадке по ул. Мира в г. Дорогобуж</w:t>
      </w:r>
      <w:r w:rsidR="00505EF6" w:rsidRPr="00505EF6">
        <w:rPr>
          <w:color w:val="000000"/>
          <w:spacing w:val="-1"/>
          <w:w w:val="109"/>
          <w:sz w:val="24"/>
          <w:szCs w:val="24"/>
        </w:rPr>
        <w:t xml:space="preserve"> </w:t>
      </w:r>
      <w:r w:rsidR="006C7E50" w:rsidRPr="000F5255">
        <w:rPr>
          <w:sz w:val="24"/>
          <w:szCs w:val="24"/>
        </w:rPr>
        <w:t xml:space="preserve">(далее – </w:t>
      </w:r>
      <w:r w:rsidR="006C7E50" w:rsidRPr="000F5255">
        <w:rPr>
          <w:bCs/>
          <w:sz w:val="24"/>
          <w:szCs w:val="24"/>
        </w:rPr>
        <w:t>работы</w:t>
      </w:r>
      <w:r w:rsidR="006C7E50" w:rsidRPr="000F5255">
        <w:rPr>
          <w:sz w:val="24"/>
          <w:szCs w:val="24"/>
        </w:rPr>
        <w:t>) в соответствии с условиями настоящего Контракта, Техническим заданием на выполнение</w:t>
      </w:r>
      <w:r w:rsidR="006C7E50" w:rsidRPr="006C7E50">
        <w:rPr>
          <w:sz w:val="24"/>
          <w:szCs w:val="24"/>
        </w:rPr>
        <w:t xml:space="preserve"> работ, утвержденным Заказчиком (Приложение № 1 к Контракту).</w:t>
      </w:r>
    </w:p>
    <w:p w:rsidR="006C7E50" w:rsidRPr="006C7E50" w:rsidRDefault="00BB1B94" w:rsidP="00CB5916">
      <w:pPr>
        <w:contextualSpacing/>
        <w:jc w:val="both"/>
        <w:rPr>
          <w:b/>
          <w:sz w:val="24"/>
          <w:szCs w:val="24"/>
        </w:rPr>
      </w:pPr>
      <w:r>
        <w:rPr>
          <w:sz w:val="24"/>
          <w:szCs w:val="24"/>
        </w:rPr>
        <w:tab/>
      </w:r>
      <w:r w:rsidR="006C7E50" w:rsidRPr="006C7E50">
        <w:rPr>
          <w:sz w:val="24"/>
          <w:szCs w:val="24"/>
        </w:rPr>
        <w:t>1.2. Заказчик обязуется принять надлежащим образом выполненные работы и обеспечить их оплату, в порядке и на условиях, предусмотренных настоящим Контрактом.</w:t>
      </w:r>
    </w:p>
    <w:p w:rsidR="006C7E50" w:rsidRPr="006C7E50" w:rsidRDefault="00BB1B94" w:rsidP="00CB5916">
      <w:pPr>
        <w:tabs>
          <w:tab w:val="left" w:pos="567"/>
        </w:tabs>
        <w:contextualSpacing/>
        <w:jc w:val="both"/>
        <w:rPr>
          <w:sz w:val="24"/>
          <w:szCs w:val="24"/>
        </w:rPr>
      </w:pPr>
      <w:r>
        <w:rPr>
          <w:sz w:val="24"/>
          <w:szCs w:val="24"/>
        </w:rPr>
        <w:tab/>
      </w:r>
      <w:r w:rsidR="006C7E50" w:rsidRPr="006C7E50">
        <w:rPr>
          <w:sz w:val="24"/>
          <w:szCs w:val="24"/>
        </w:rPr>
        <w:t xml:space="preserve">1.3. Срок выполнения работ:  </w:t>
      </w:r>
    </w:p>
    <w:p w:rsidR="006C7E50" w:rsidRPr="006C7E50" w:rsidRDefault="00BB1B94" w:rsidP="00CB5916">
      <w:pPr>
        <w:tabs>
          <w:tab w:val="left" w:pos="567"/>
        </w:tabs>
        <w:ind w:firstLine="34"/>
        <w:contextualSpacing/>
        <w:jc w:val="both"/>
        <w:rPr>
          <w:color w:val="FF0000"/>
          <w:sz w:val="24"/>
          <w:szCs w:val="24"/>
        </w:rPr>
      </w:pPr>
      <w:r>
        <w:rPr>
          <w:sz w:val="24"/>
          <w:szCs w:val="24"/>
        </w:rPr>
        <w:tab/>
      </w:r>
      <w:r w:rsidR="006C7E50" w:rsidRPr="006C7E50">
        <w:rPr>
          <w:sz w:val="24"/>
          <w:szCs w:val="24"/>
        </w:rPr>
        <w:t>1.3.1. Срок выполнения работ</w:t>
      </w:r>
      <w:r w:rsidR="006C7E50" w:rsidRPr="00505EF6">
        <w:rPr>
          <w:sz w:val="24"/>
          <w:szCs w:val="24"/>
        </w:rPr>
        <w:t xml:space="preserve">: </w:t>
      </w:r>
      <w:r w:rsidR="00505EF6" w:rsidRPr="00505EF6">
        <w:rPr>
          <w:sz w:val="24"/>
          <w:szCs w:val="24"/>
        </w:rPr>
        <w:t>с момента заключения контракта до 25 августа 2018 года</w:t>
      </w:r>
      <w:r w:rsidR="00BC7994" w:rsidRPr="00344FBB">
        <w:rPr>
          <w:sz w:val="24"/>
          <w:szCs w:val="24"/>
        </w:rPr>
        <w:t>.</w:t>
      </w:r>
    </w:p>
    <w:p w:rsidR="006C7E50" w:rsidRPr="006C7E50" w:rsidRDefault="00BB1B94" w:rsidP="00CB5916">
      <w:pPr>
        <w:tabs>
          <w:tab w:val="left" w:pos="567"/>
          <w:tab w:val="left" w:pos="690"/>
        </w:tabs>
        <w:contextualSpacing/>
        <w:jc w:val="both"/>
        <w:rPr>
          <w:sz w:val="24"/>
          <w:szCs w:val="24"/>
        </w:rPr>
      </w:pPr>
      <w:r>
        <w:rPr>
          <w:sz w:val="24"/>
          <w:szCs w:val="24"/>
        </w:rPr>
        <w:tab/>
      </w:r>
      <w:r w:rsidR="006C7E50" w:rsidRPr="006C7E50">
        <w:rPr>
          <w:sz w:val="24"/>
          <w:szCs w:val="24"/>
        </w:rPr>
        <w:t>1.3.2. На момент подписания настоящего Контракта дата окончания работ является исходной для определения имущественных санкций в случае нарушения срока выполнения работ.</w:t>
      </w:r>
    </w:p>
    <w:p w:rsidR="006C7E50" w:rsidRPr="000F5255" w:rsidRDefault="00BB1B94" w:rsidP="00CB5916">
      <w:pPr>
        <w:tabs>
          <w:tab w:val="left" w:pos="567"/>
          <w:tab w:val="left" w:pos="690"/>
        </w:tabs>
        <w:contextualSpacing/>
        <w:jc w:val="both"/>
        <w:rPr>
          <w:sz w:val="24"/>
          <w:szCs w:val="24"/>
        </w:rPr>
      </w:pPr>
      <w:r>
        <w:rPr>
          <w:sz w:val="24"/>
          <w:szCs w:val="24"/>
        </w:rPr>
        <w:tab/>
      </w:r>
      <w:r w:rsidR="006C7E50" w:rsidRPr="000F5255">
        <w:rPr>
          <w:sz w:val="24"/>
          <w:szCs w:val="24"/>
        </w:rPr>
        <w:t xml:space="preserve">1.4. Место выполнения работ: </w:t>
      </w:r>
      <w:r w:rsidR="00505EF6" w:rsidRPr="00505EF6">
        <w:rPr>
          <w:sz w:val="24"/>
          <w:szCs w:val="24"/>
        </w:rPr>
        <w:t>территория, расположенная по адресу: Смоленская область, г. Дорогобуж, ул. Мира</w:t>
      </w:r>
      <w:r w:rsidR="00344FBB" w:rsidRPr="00505EF6">
        <w:rPr>
          <w:sz w:val="24"/>
          <w:szCs w:val="24"/>
        </w:rPr>
        <w:t>.</w:t>
      </w:r>
      <w:r w:rsidR="00344FBB" w:rsidRPr="00344FBB">
        <w:rPr>
          <w:sz w:val="24"/>
          <w:szCs w:val="24"/>
        </w:rPr>
        <w:t xml:space="preserve"> </w:t>
      </w:r>
    </w:p>
    <w:p w:rsidR="006C7E50" w:rsidRDefault="00BB1B94" w:rsidP="00CB5916">
      <w:pPr>
        <w:tabs>
          <w:tab w:val="left" w:pos="567"/>
        </w:tabs>
        <w:contextualSpacing/>
        <w:jc w:val="both"/>
        <w:rPr>
          <w:sz w:val="24"/>
          <w:szCs w:val="24"/>
        </w:rPr>
      </w:pPr>
      <w:r>
        <w:rPr>
          <w:sz w:val="24"/>
          <w:szCs w:val="24"/>
        </w:rPr>
        <w:tab/>
      </w:r>
      <w:r w:rsidR="006C7E50" w:rsidRPr="006C7E50">
        <w:rPr>
          <w:sz w:val="24"/>
          <w:szCs w:val="24"/>
        </w:rPr>
        <w:t xml:space="preserve">1.5. Идентификационный код закупки: </w:t>
      </w:r>
      <w:r w:rsidR="00505EF6" w:rsidRPr="00505EF6">
        <w:rPr>
          <w:sz w:val="24"/>
          <w:szCs w:val="24"/>
        </w:rPr>
        <w:t>183670400396167040100100430434211244</w:t>
      </w:r>
      <w:r w:rsidR="006C7E50" w:rsidRPr="006C7E50">
        <w:rPr>
          <w:sz w:val="24"/>
          <w:szCs w:val="24"/>
        </w:rPr>
        <w:t>.</w:t>
      </w:r>
    </w:p>
    <w:p w:rsidR="00BC7994" w:rsidRPr="006C7E50" w:rsidRDefault="00BC7994" w:rsidP="00CB5916">
      <w:pPr>
        <w:tabs>
          <w:tab w:val="left" w:pos="567"/>
        </w:tabs>
        <w:contextualSpacing/>
        <w:jc w:val="both"/>
        <w:rPr>
          <w:sz w:val="24"/>
          <w:szCs w:val="24"/>
        </w:rPr>
      </w:pPr>
    </w:p>
    <w:p w:rsidR="00322EF5" w:rsidRDefault="006C7E50" w:rsidP="00CB5916">
      <w:pPr>
        <w:autoSpaceDE w:val="0"/>
        <w:contextualSpacing/>
        <w:jc w:val="center"/>
        <w:rPr>
          <w:sz w:val="24"/>
          <w:szCs w:val="24"/>
        </w:rPr>
      </w:pPr>
      <w:r w:rsidRPr="006C7E50">
        <w:rPr>
          <w:b/>
          <w:sz w:val="24"/>
          <w:szCs w:val="24"/>
        </w:rPr>
        <w:t>2. Качество и гарантия качества работ</w:t>
      </w:r>
    </w:p>
    <w:p w:rsidR="00505EF6" w:rsidRPr="00505EF6" w:rsidRDefault="00BB1B94" w:rsidP="00505EF6">
      <w:pPr>
        <w:pStyle w:val="affe"/>
        <w:spacing w:before="0" w:beforeAutospacing="0" w:after="0" w:afterAutospacing="0"/>
        <w:ind w:firstLine="567"/>
        <w:jc w:val="both"/>
      </w:pPr>
      <w:r>
        <w:tab/>
      </w:r>
      <w:r w:rsidR="006C7E50" w:rsidRPr="00505EF6">
        <w:t xml:space="preserve">2.1. </w:t>
      </w:r>
      <w:r w:rsidR="00505EF6" w:rsidRPr="00505EF6">
        <w:t>Методы производства работ и организационно-технологическая схема производства работ определяются Подрядчиком в полном соответствии с действующими нормативными правовыми актами Российской Федерации, нормами и правилами, техническими и руководящими документами, обязательными и рекомендуемыми к применению при выполнении каждого вида работ, в полном соответствии с условиями Контракта.</w:t>
      </w:r>
    </w:p>
    <w:p w:rsidR="00322EF5" w:rsidRPr="00505EF6" w:rsidRDefault="00505EF6" w:rsidP="00505EF6">
      <w:pPr>
        <w:autoSpaceDE w:val="0"/>
        <w:contextualSpacing/>
        <w:jc w:val="both"/>
        <w:rPr>
          <w:sz w:val="24"/>
          <w:szCs w:val="24"/>
        </w:rPr>
      </w:pPr>
      <w:r>
        <w:rPr>
          <w:sz w:val="24"/>
          <w:szCs w:val="24"/>
        </w:rPr>
        <w:tab/>
      </w:r>
      <w:r w:rsidRPr="00505EF6">
        <w:rPr>
          <w:sz w:val="24"/>
          <w:szCs w:val="24"/>
        </w:rPr>
        <w:t>Для качественного выполнения работ, применяемые материалы должны соответствовать требованиям к материалам, указанным в Техническом задании, Сметной документации</w:t>
      </w:r>
      <w:r w:rsidR="006C7E50" w:rsidRPr="00505EF6">
        <w:rPr>
          <w:sz w:val="24"/>
          <w:szCs w:val="24"/>
        </w:rPr>
        <w:t>.</w:t>
      </w:r>
    </w:p>
    <w:p w:rsidR="00322EF5" w:rsidRDefault="00BB1B94" w:rsidP="00CB5916">
      <w:pPr>
        <w:autoSpaceDE w:val="0"/>
        <w:contextualSpacing/>
        <w:jc w:val="both"/>
        <w:rPr>
          <w:sz w:val="24"/>
          <w:szCs w:val="24"/>
        </w:rPr>
      </w:pPr>
      <w:r w:rsidRPr="00505EF6">
        <w:rPr>
          <w:sz w:val="24"/>
          <w:szCs w:val="24"/>
        </w:rPr>
        <w:tab/>
      </w:r>
      <w:r w:rsidR="006C7E50" w:rsidRPr="00505EF6">
        <w:rPr>
          <w:sz w:val="24"/>
          <w:szCs w:val="24"/>
        </w:rPr>
        <w:t xml:space="preserve">2.2. </w:t>
      </w:r>
      <w:r w:rsidR="00505EF6" w:rsidRPr="00505EF6">
        <w:rPr>
          <w:sz w:val="24"/>
          <w:szCs w:val="24"/>
        </w:rPr>
        <w:t>По материалам и оборудованию, имеющим ссылки на конкретные торговые марки, наименование производителя, допускается использование эквивалента (при условии, что используемый эквивалент по существу равноценен или превосходит по качеству и техническим характеристикам, установленным заводом-изготовителем, материал и оборудование, указанный Заказчиком в Техническом задании и иных приложениях к Контракту)</w:t>
      </w:r>
      <w:r w:rsidR="006C7E50" w:rsidRPr="00505EF6">
        <w:rPr>
          <w:sz w:val="24"/>
          <w:szCs w:val="24"/>
        </w:rPr>
        <w:t>.</w:t>
      </w:r>
    </w:p>
    <w:p w:rsidR="00505EF6" w:rsidRPr="00505EF6" w:rsidRDefault="00505EF6" w:rsidP="00CB5916">
      <w:pPr>
        <w:autoSpaceDE w:val="0"/>
        <w:contextualSpacing/>
        <w:jc w:val="both"/>
        <w:rPr>
          <w:sz w:val="24"/>
          <w:szCs w:val="24"/>
        </w:rPr>
      </w:pPr>
      <w:r>
        <w:rPr>
          <w:sz w:val="24"/>
          <w:szCs w:val="24"/>
        </w:rPr>
        <w:tab/>
        <w:t xml:space="preserve">2.3. </w:t>
      </w:r>
      <w:r w:rsidRPr="00505EF6">
        <w:rPr>
          <w:sz w:val="24"/>
          <w:szCs w:val="24"/>
        </w:rPr>
        <w:t xml:space="preserve">Подрядчик несет ответственность за соответствие используемых материалов государственным стандартам и техническим условиям, за достоверность сведений о стране происхождения, за сохранность всех поставленных для реализации Контракта материалов и оборудования до сдачи готовых объектов в эксплуатацию. При применении материалов, не </w:t>
      </w:r>
      <w:r w:rsidRPr="00505EF6">
        <w:rPr>
          <w:sz w:val="24"/>
          <w:szCs w:val="24"/>
        </w:rPr>
        <w:lastRenderedPageBreak/>
        <w:t>соответствующих указанным нормам и требованиям Заказчик оставляет за собой право предъявить к Подрядчику претензии с наложением штрафных санкций при исполнении Контракта</w:t>
      </w:r>
      <w:r>
        <w:rPr>
          <w:sz w:val="24"/>
          <w:szCs w:val="24"/>
        </w:rPr>
        <w:t>.</w:t>
      </w:r>
    </w:p>
    <w:p w:rsidR="00322EF5" w:rsidRPr="00505EF6" w:rsidRDefault="00BB1B94" w:rsidP="00CB5916">
      <w:pPr>
        <w:autoSpaceDE w:val="0"/>
        <w:contextualSpacing/>
        <w:jc w:val="both"/>
        <w:rPr>
          <w:sz w:val="24"/>
          <w:szCs w:val="24"/>
        </w:rPr>
      </w:pPr>
      <w:r w:rsidRPr="00505EF6">
        <w:rPr>
          <w:sz w:val="24"/>
          <w:szCs w:val="24"/>
        </w:rPr>
        <w:tab/>
      </w:r>
      <w:r w:rsidR="006C7E50" w:rsidRPr="00505EF6">
        <w:rPr>
          <w:sz w:val="24"/>
          <w:szCs w:val="24"/>
        </w:rPr>
        <w:t>2.</w:t>
      </w:r>
      <w:r w:rsidR="00505EF6">
        <w:rPr>
          <w:sz w:val="24"/>
          <w:szCs w:val="24"/>
        </w:rPr>
        <w:t>4</w:t>
      </w:r>
      <w:r w:rsidR="006C7E50" w:rsidRPr="00505EF6">
        <w:rPr>
          <w:sz w:val="24"/>
          <w:szCs w:val="24"/>
        </w:rPr>
        <w:t>.Работы должны быть выполнены в полном объеме и в установленные Контрактом сроки.</w:t>
      </w:r>
    </w:p>
    <w:p w:rsidR="00322EF5" w:rsidRDefault="00BB1B94" w:rsidP="00CB5916">
      <w:pPr>
        <w:autoSpaceDE w:val="0"/>
        <w:contextualSpacing/>
        <w:jc w:val="both"/>
        <w:rPr>
          <w:sz w:val="24"/>
          <w:szCs w:val="24"/>
        </w:rPr>
      </w:pPr>
      <w:r w:rsidRPr="00505EF6">
        <w:rPr>
          <w:sz w:val="24"/>
          <w:szCs w:val="24"/>
        </w:rPr>
        <w:tab/>
      </w:r>
      <w:r w:rsidR="006C7E50" w:rsidRPr="00505EF6">
        <w:rPr>
          <w:sz w:val="24"/>
          <w:szCs w:val="24"/>
        </w:rPr>
        <w:t>2.</w:t>
      </w:r>
      <w:r w:rsidR="00505EF6">
        <w:rPr>
          <w:sz w:val="24"/>
          <w:szCs w:val="24"/>
        </w:rPr>
        <w:t>5</w:t>
      </w:r>
      <w:r w:rsidR="006C7E50" w:rsidRPr="00505EF6">
        <w:rPr>
          <w:sz w:val="24"/>
          <w:szCs w:val="24"/>
        </w:rPr>
        <w:t>. Риск случайной гибели или случайного повреждения результата выполненных работ до его передачи Заказчику лежит на Подрядчике.</w:t>
      </w:r>
    </w:p>
    <w:p w:rsidR="00505EF6" w:rsidRPr="00505EF6" w:rsidRDefault="00505EF6" w:rsidP="00505EF6">
      <w:pPr>
        <w:pStyle w:val="affe"/>
        <w:spacing w:before="0" w:beforeAutospacing="0" w:after="0" w:afterAutospacing="0"/>
        <w:jc w:val="both"/>
      </w:pPr>
      <w:r>
        <w:tab/>
        <w:t>2.6. Р</w:t>
      </w:r>
      <w:r w:rsidRPr="00505EF6">
        <w:t>абот</w:t>
      </w:r>
      <w:r>
        <w:t xml:space="preserve">ы должны быть выполнены </w:t>
      </w:r>
      <w:r w:rsidRPr="00505EF6">
        <w:t>в соответствии с приложениями к Контракту, Техническим заданием, требованиями СНиП, СанПиН, ТУ, ГОСТ, другими нормативно-правовыми актами Российской Федерацией, а также с действующим законодательством РФ при соблюдении условий Контракта.</w:t>
      </w:r>
    </w:p>
    <w:p w:rsidR="00505EF6" w:rsidRPr="00505EF6" w:rsidRDefault="00505EF6" w:rsidP="00505EF6">
      <w:pPr>
        <w:pStyle w:val="affe"/>
        <w:spacing w:before="0" w:beforeAutospacing="0" w:after="0" w:afterAutospacing="0"/>
        <w:jc w:val="both"/>
      </w:pPr>
      <w:r>
        <w:tab/>
      </w:r>
      <w:r w:rsidRPr="00505EF6">
        <w:t>При производстве работ обеспечить выполнение мероприятий по охране труда и технике безопасности, охране окружающей среды, зеленых насаждений и земли, в соответствии с требованиями СанПиН 2.2.3.1384-03 «Гигиенические требования к организации строительного производства и строительных работ», СНиП 12-03-2001 «Безопасность труда в строительстве».</w:t>
      </w:r>
    </w:p>
    <w:p w:rsidR="00505EF6" w:rsidRPr="00505EF6" w:rsidRDefault="00505EF6" w:rsidP="00505EF6">
      <w:pPr>
        <w:pStyle w:val="affe"/>
        <w:spacing w:before="0" w:beforeAutospacing="0" w:after="0" w:afterAutospacing="0"/>
        <w:jc w:val="both"/>
      </w:pPr>
      <w:r>
        <w:tab/>
      </w:r>
      <w:r w:rsidRPr="00505EF6">
        <w:t>Федеральный Закон №52-ФЗ от 12.03.1999 (ред. от 28.11.2015) «О санитарно-эпидемиологическом благополучии населения».</w:t>
      </w:r>
    </w:p>
    <w:p w:rsidR="00505EF6" w:rsidRPr="00505EF6" w:rsidRDefault="00505EF6" w:rsidP="00505EF6">
      <w:pPr>
        <w:pStyle w:val="affe"/>
        <w:spacing w:before="0" w:beforeAutospacing="0" w:after="0" w:afterAutospacing="0"/>
        <w:jc w:val="both"/>
      </w:pPr>
      <w:r>
        <w:tab/>
      </w:r>
      <w:r w:rsidRPr="00505EF6">
        <w:t>СП 35-101 Проектирование зданий и сооружений с учетом доступности для маломобильных групп населения. Общие положения.</w:t>
      </w:r>
    </w:p>
    <w:p w:rsidR="00322EF5" w:rsidRDefault="00BB1B94" w:rsidP="00CB5916">
      <w:pPr>
        <w:autoSpaceDE w:val="0"/>
        <w:contextualSpacing/>
        <w:jc w:val="both"/>
        <w:rPr>
          <w:sz w:val="24"/>
          <w:szCs w:val="24"/>
        </w:rPr>
      </w:pPr>
      <w:r w:rsidRPr="00505EF6">
        <w:rPr>
          <w:sz w:val="24"/>
          <w:szCs w:val="24"/>
        </w:rPr>
        <w:tab/>
      </w:r>
      <w:r w:rsidR="006C7E50" w:rsidRPr="00505EF6">
        <w:rPr>
          <w:sz w:val="24"/>
          <w:szCs w:val="24"/>
        </w:rPr>
        <w:t>2.</w:t>
      </w:r>
      <w:r w:rsidR="00505EF6">
        <w:rPr>
          <w:sz w:val="24"/>
          <w:szCs w:val="24"/>
        </w:rPr>
        <w:t>7</w:t>
      </w:r>
      <w:r w:rsidR="006C7E50" w:rsidRPr="00505EF6">
        <w:rPr>
          <w:sz w:val="24"/>
          <w:szCs w:val="24"/>
        </w:rPr>
        <w:t>. Работы по настоящему Контракту</w:t>
      </w:r>
      <w:r w:rsidR="006C7E50" w:rsidRPr="006C7E50">
        <w:rPr>
          <w:sz w:val="24"/>
          <w:szCs w:val="24"/>
        </w:rPr>
        <w:t xml:space="preserve"> выполняются в соответствии с требованиями Правил благоустройства, озеленения, обеспечения чистоты и порядка на территории Дорогобужского городского поселения Дорогобужского района Смоленской области, утвержденных решением Совета депутатов  Дорогобужского городского поселения Смоленской области от 27.06.2013 №21).</w:t>
      </w:r>
    </w:p>
    <w:p w:rsidR="006C7E50" w:rsidRPr="006C7E50" w:rsidRDefault="00BB1B94" w:rsidP="00CB5916">
      <w:pPr>
        <w:autoSpaceDE w:val="0"/>
        <w:contextualSpacing/>
        <w:jc w:val="both"/>
        <w:rPr>
          <w:sz w:val="24"/>
          <w:szCs w:val="24"/>
        </w:rPr>
      </w:pPr>
      <w:r>
        <w:rPr>
          <w:sz w:val="24"/>
          <w:szCs w:val="24"/>
        </w:rPr>
        <w:tab/>
      </w:r>
      <w:r w:rsidR="006C7E50" w:rsidRPr="006C7E50">
        <w:rPr>
          <w:sz w:val="24"/>
          <w:szCs w:val="24"/>
        </w:rPr>
        <w:t>2.</w:t>
      </w:r>
      <w:r w:rsidR="00505EF6">
        <w:rPr>
          <w:sz w:val="24"/>
          <w:szCs w:val="24"/>
        </w:rPr>
        <w:t>8</w:t>
      </w:r>
      <w:r w:rsidR="006C7E50" w:rsidRPr="006C7E50">
        <w:rPr>
          <w:sz w:val="24"/>
          <w:szCs w:val="24"/>
        </w:rPr>
        <w:t xml:space="preserve">. Гарантийный срок </w:t>
      </w:r>
      <w:r w:rsidR="006C7E50" w:rsidRPr="000F5255">
        <w:rPr>
          <w:sz w:val="24"/>
          <w:szCs w:val="24"/>
        </w:rPr>
        <w:t xml:space="preserve">работы составляет </w:t>
      </w:r>
      <w:r w:rsidR="00505EF6">
        <w:rPr>
          <w:sz w:val="24"/>
          <w:szCs w:val="24"/>
        </w:rPr>
        <w:t>36</w:t>
      </w:r>
      <w:r w:rsidR="00F62256">
        <w:rPr>
          <w:sz w:val="24"/>
          <w:szCs w:val="24"/>
        </w:rPr>
        <w:t xml:space="preserve"> (</w:t>
      </w:r>
      <w:r w:rsidR="00505EF6">
        <w:rPr>
          <w:sz w:val="24"/>
          <w:szCs w:val="24"/>
        </w:rPr>
        <w:t>тридцать шесть</w:t>
      </w:r>
      <w:r w:rsidR="00F62256">
        <w:rPr>
          <w:sz w:val="24"/>
          <w:szCs w:val="24"/>
        </w:rPr>
        <w:t>)</w:t>
      </w:r>
      <w:r w:rsidR="000F5255" w:rsidRPr="000F5255">
        <w:rPr>
          <w:sz w:val="24"/>
          <w:szCs w:val="24"/>
        </w:rPr>
        <w:t xml:space="preserve"> месяцев</w:t>
      </w:r>
      <w:r w:rsidR="006C7E50" w:rsidRPr="006C7E50">
        <w:rPr>
          <w:b/>
          <w:sz w:val="24"/>
          <w:szCs w:val="24"/>
        </w:rPr>
        <w:t xml:space="preserve"> </w:t>
      </w:r>
      <w:r w:rsidR="006C7E50" w:rsidRPr="006C7E50">
        <w:rPr>
          <w:sz w:val="24"/>
          <w:szCs w:val="24"/>
        </w:rPr>
        <w:t>с момента подписания Заказчиком и Подрядчиком акта о приемке выполненных работ (форма № КС-2). Объем гарантии качества выполненных работ составляет 100%.</w:t>
      </w:r>
      <w:r w:rsidR="006C7E50" w:rsidRPr="006C7E50">
        <w:rPr>
          <w:b/>
          <w:sz w:val="24"/>
          <w:szCs w:val="24"/>
        </w:rPr>
        <w:t xml:space="preserve"> </w:t>
      </w:r>
    </w:p>
    <w:p w:rsidR="006C7E50" w:rsidRPr="006C7E50" w:rsidRDefault="00BB1B94" w:rsidP="00CB5916">
      <w:pPr>
        <w:tabs>
          <w:tab w:val="left" w:pos="675"/>
        </w:tabs>
        <w:contextualSpacing/>
        <w:jc w:val="both"/>
        <w:rPr>
          <w:sz w:val="24"/>
          <w:szCs w:val="24"/>
        </w:rPr>
      </w:pPr>
      <w:r>
        <w:rPr>
          <w:sz w:val="24"/>
          <w:szCs w:val="24"/>
        </w:rPr>
        <w:tab/>
      </w:r>
      <w:r w:rsidR="006C7E50" w:rsidRPr="006C7E50">
        <w:rPr>
          <w:sz w:val="24"/>
          <w:szCs w:val="24"/>
        </w:rPr>
        <w:t>2.</w:t>
      </w:r>
      <w:r w:rsidR="00505EF6">
        <w:rPr>
          <w:sz w:val="24"/>
          <w:szCs w:val="24"/>
        </w:rPr>
        <w:t>9</w:t>
      </w:r>
      <w:r w:rsidR="006C7E50" w:rsidRPr="006C7E50">
        <w:rPr>
          <w:sz w:val="24"/>
          <w:szCs w:val="24"/>
        </w:rPr>
        <w:t>. Если в период гарантийного срока обнаружатся дефекты, препятствующие нормальной эксплуатации результата работ, то Подрядчик обязан устранить их за свой счет в сроки, согласованные Сторонами и зафиксированные в акте.</w:t>
      </w:r>
    </w:p>
    <w:p w:rsidR="006C7E50" w:rsidRPr="006C7E50" w:rsidRDefault="00BB1B94" w:rsidP="00CB5916">
      <w:pPr>
        <w:tabs>
          <w:tab w:val="left" w:pos="675"/>
        </w:tabs>
        <w:contextualSpacing/>
        <w:jc w:val="both"/>
        <w:rPr>
          <w:sz w:val="24"/>
          <w:szCs w:val="24"/>
        </w:rPr>
      </w:pPr>
      <w:r>
        <w:rPr>
          <w:sz w:val="24"/>
          <w:szCs w:val="24"/>
        </w:rPr>
        <w:tab/>
      </w:r>
      <w:r w:rsidR="006C7E50" w:rsidRPr="006C7E50">
        <w:rPr>
          <w:sz w:val="24"/>
          <w:szCs w:val="24"/>
        </w:rPr>
        <w:t>2.</w:t>
      </w:r>
      <w:r w:rsidR="00505EF6">
        <w:rPr>
          <w:sz w:val="24"/>
          <w:szCs w:val="24"/>
        </w:rPr>
        <w:t>10</w:t>
      </w:r>
      <w:r w:rsidR="006C7E50" w:rsidRPr="006C7E50">
        <w:rPr>
          <w:sz w:val="24"/>
          <w:szCs w:val="24"/>
        </w:rPr>
        <w:t>. Для участия в составлении акта, фиксирующего дефекты, согласования порядка и сроков их устранения, Подрядчик обязан направлять своего представителя в течение пяти дней со дня получения письменного извещения Заказчика. Гарантийный период в этом случае, соответственно, продлевается на период устранения дефектов.</w:t>
      </w:r>
    </w:p>
    <w:p w:rsidR="006C7E50" w:rsidRPr="006C7E50" w:rsidRDefault="00505EF6" w:rsidP="00CB5916">
      <w:pPr>
        <w:tabs>
          <w:tab w:val="left" w:pos="675"/>
        </w:tabs>
        <w:contextualSpacing/>
        <w:jc w:val="both"/>
        <w:rPr>
          <w:sz w:val="24"/>
          <w:szCs w:val="24"/>
        </w:rPr>
      </w:pPr>
      <w:r>
        <w:rPr>
          <w:sz w:val="24"/>
          <w:szCs w:val="24"/>
        </w:rPr>
        <w:tab/>
      </w:r>
      <w:r w:rsidR="006C7E50" w:rsidRPr="006C7E50">
        <w:rPr>
          <w:sz w:val="24"/>
          <w:szCs w:val="24"/>
        </w:rPr>
        <w:t>При отказе Подрядчика от составления или подписания акта обнаруженных дефектов и недоделок Заказчик для их подтверждения вправе:</w:t>
      </w:r>
    </w:p>
    <w:p w:rsidR="006C7E50" w:rsidRPr="006C7E50" w:rsidRDefault="006C7E50" w:rsidP="00CB5916">
      <w:pPr>
        <w:tabs>
          <w:tab w:val="left" w:pos="675"/>
        </w:tabs>
        <w:contextualSpacing/>
        <w:jc w:val="both"/>
        <w:rPr>
          <w:sz w:val="24"/>
          <w:szCs w:val="24"/>
        </w:rPr>
      </w:pPr>
      <w:r w:rsidRPr="006C7E50">
        <w:rPr>
          <w:sz w:val="24"/>
          <w:szCs w:val="24"/>
        </w:rPr>
        <w:t>- привлечь для проведения независимой экспертизы специализированную организацию, которая составит соответствующий акт, фиксирующий дефекты и недоделки;</w:t>
      </w:r>
    </w:p>
    <w:p w:rsidR="006C7E50" w:rsidRPr="006C7E50" w:rsidRDefault="006C7E50" w:rsidP="00CB5916">
      <w:pPr>
        <w:tabs>
          <w:tab w:val="left" w:pos="675"/>
        </w:tabs>
        <w:contextualSpacing/>
        <w:jc w:val="both"/>
        <w:rPr>
          <w:b/>
          <w:bCs/>
          <w:sz w:val="24"/>
          <w:szCs w:val="24"/>
          <w:shd w:val="clear" w:color="auto" w:fill="FFFF00"/>
        </w:rPr>
      </w:pPr>
      <w:r w:rsidRPr="006C7E50">
        <w:rPr>
          <w:sz w:val="24"/>
          <w:szCs w:val="24"/>
        </w:rPr>
        <w:t>- либо составить односторонний акт.</w:t>
      </w:r>
    </w:p>
    <w:p w:rsidR="00BC7994" w:rsidRDefault="00BC7994" w:rsidP="00CB5916">
      <w:pPr>
        <w:contextualSpacing/>
        <w:jc w:val="center"/>
        <w:rPr>
          <w:b/>
          <w:bCs/>
          <w:sz w:val="24"/>
          <w:szCs w:val="24"/>
        </w:rPr>
      </w:pPr>
    </w:p>
    <w:p w:rsidR="00322EF5" w:rsidRDefault="006C7E50" w:rsidP="00CB5916">
      <w:pPr>
        <w:contextualSpacing/>
        <w:jc w:val="center"/>
        <w:rPr>
          <w:sz w:val="24"/>
          <w:szCs w:val="24"/>
        </w:rPr>
      </w:pPr>
      <w:r w:rsidRPr="006C7E50">
        <w:rPr>
          <w:b/>
          <w:bCs/>
          <w:sz w:val="24"/>
          <w:szCs w:val="24"/>
        </w:rPr>
        <w:t>3. Цена Контракта</w:t>
      </w:r>
    </w:p>
    <w:p w:rsidR="00037482" w:rsidRDefault="00BB1B94" w:rsidP="006C085C">
      <w:pPr>
        <w:contextualSpacing/>
        <w:jc w:val="both"/>
        <w:rPr>
          <w:sz w:val="24"/>
          <w:szCs w:val="24"/>
        </w:rPr>
      </w:pPr>
      <w:r>
        <w:rPr>
          <w:sz w:val="24"/>
          <w:szCs w:val="24"/>
        </w:rPr>
        <w:tab/>
      </w:r>
      <w:r w:rsidR="006C7E50" w:rsidRPr="006C7E50">
        <w:rPr>
          <w:sz w:val="24"/>
          <w:szCs w:val="24"/>
        </w:rPr>
        <w:t xml:space="preserve">3.1.  Цена Контракта составляет </w:t>
      </w:r>
      <w:r w:rsidR="00037482">
        <w:rPr>
          <w:sz w:val="24"/>
          <w:szCs w:val="24"/>
        </w:rPr>
        <w:t>1346418,08 (один миллион триста сорок шесть тысяч четыреста восемнадцать рублей) 08 копеек</w:t>
      </w:r>
      <w:r w:rsidR="006C7E50" w:rsidRPr="006C7E50">
        <w:rPr>
          <w:sz w:val="24"/>
          <w:szCs w:val="24"/>
        </w:rPr>
        <w:t>,</w:t>
      </w:r>
      <w:r w:rsidR="00322EF5">
        <w:rPr>
          <w:sz w:val="24"/>
          <w:szCs w:val="24"/>
        </w:rPr>
        <w:t xml:space="preserve"> </w:t>
      </w:r>
      <w:r w:rsidR="006C7E50" w:rsidRPr="006C7E50">
        <w:rPr>
          <w:sz w:val="24"/>
          <w:szCs w:val="24"/>
        </w:rPr>
        <w:t>НДС не облагается</w:t>
      </w:r>
      <w:r w:rsidR="00037482">
        <w:rPr>
          <w:sz w:val="24"/>
          <w:szCs w:val="24"/>
        </w:rPr>
        <w:t>.</w:t>
      </w:r>
    </w:p>
    <w:p w:rsidR="006C7E50" w:rsidRPr="00BC7994" w:rsidRDefault="00037482" w:rsidP="006C085C">
      <w:pPr>
        <w:contextualSpacing/>
        <w:jc w:val="both"/>
        <w:rPr>
          <w:sz w:val="24"/>
          <w:szCs w:val="24"/>
        </w:rPr>
      </w:pPr>
      <w:r>
        <w:rPr>
          <w:sz w:val="24"/>
          <w:szCs w:val="24"/>
        </w:rPr>
        <w:tab/>
        <w:t xml:space="preserve">Финансирование порученных Подрядчику работ осуществляется за счет средств </w:t>
      </w:r>
      <w:r w:rsidR="006C085C">
        <w:rPr>
          <w:sz w:val="24"/>
          <w:szCs w:val="24"/>
        </w:rPr>
        <w:t xml:space="preserve"> областного бюджета Смоленской области </w:t>
      </w:r>
      <w:r w:rsidR="00EC112F">
        <w:rPr>
          <w:sz w:val="24"/>
          <w:szCs w:val="24"/>
        </w:rPr>
        <w:t>–</w:t>
      </w:r>
      <w:r w:rsidR="006C085C">
        <w:rPr>
          <w:sz w:val="24"/>
          <w:szCs w:val="24"/>
        </w:rPr>
        <w:t xml:space="preserve"> </w:t>
      </w:r>
      <w:r w:rsidR="00EC112F">
        <w:rPr>
          <w:sz w:val="24"/>
          <w:szCs w:val="24"/>
        </w:rPr>
        <w:t>1346283,44</w:t>
      </w:r>
      <w:r w:rsidR="006C085C">
        <w:rPr>
          <w:sz w:val="24"/>
          <w:szCs w:val="24"/>
        </w:rPr>
        <w:t xml:space="preserve"> (</w:t>
      </w:r>
      <w:r w:rsidR="00EC112F">
        <w:rPr>
          <w:sz w:val="24"/>
          <w:szCs w:val="24"/>
        </w:rPr>
        <w:t>один миллион триста сорок шесть тысяч двести восемьдесят три рубля</w:t>
      </w:r>
      <w:r w:rsidR="006C085C">
        <w:rPr>
          <w:sz w:val="24"/>
          <w:szCs w:val="24"/>
        </w:rPr>
        <w:t>)</w:t>
      </w:r>
      <w:r w:rsidR="00EC112F">
        <w:rPr>
          <w:sz w:val="24"/>
          <w:szCs w:val="24"/>
        </w:rPr>
        <w:t xml:space="preserve"> 44 копейки и</w:t>
      </w:r>
      <w:r w:rsidR="006C085C">
        <w:rPr>
          <w:sz w:val="24"/>
          <w:szCs w:val="24"/>
        </w:rPr>
        <w:t xml:space="preserve"> средств бюджета </w:t>
      </w:r>
      <w:r w:rsidR="00322EF5" w:rsidRPr="00BC7994">
        <w:rPr>
          <w:sz w:val="24"/>
          <w:szCs w:val="24"/>
        </w:rPr>
        <w:t>Дорогобужского городского поселения Дорогобужского района Смоленской области</w:t>
      </w:r>
      <w:r w:rsidR="006C085C">
        <w:rPr>
          <w:sz w:val="24"/>
          <w:szCs w:val="24"/>
        </w:rPr>
        <w:t xml:space="preserve"> </w:t>
      </w:r>
      <w:r w:rsidR="00EC112F">
        <w:rPr>
          <w:sz w:val="24"/>
          <w:szCs w:val="24"/>
        </w:rPr>
        <w:t>–</w:t>
      </w:r>
      <w:r w:rsidR="006C085C">
        <w:rPr>
          <w:sz w:val="24"/>
          <w:szCs w:val="24"/>
        </w:rPr>
        <w:t xml:space="preserve"> </w:t>
      </w:r>
      <w:r w:rsidR="00EC112F">
        <w:rPr>
          <w:sz w:val="24"/>
          <w:szCs w:val="24"/>
        </w:rPr>
        <w:t>134,64</w:t>
      </w:r>
      <w:r w:rsidR="006C085C">
        <w:rPr>
          <w:sz w:val="24"/>
          <w:szCs w:val="24"/>
        </w:rPr>
        <w:t xml:space="preserve"> (</w:t>
      </w:r>
      <w:r w:rsidR="00EC112F">
        <w:rPr>
          <w:sz w:val="24"/>
          <w:szCs w:val="24"/>
        </w:rPr>
        <w:t>сто тридцать четыре рубля</w:t>
      </w:r>
      <w:r w:rsidR="006C085C">
        <w:rPr>
          <w:sz w:val="24"/>
          <w:szCs w:val="24"/>
        </w:rPr>
        <w:t>)</w:t>
      </w:r>
      <w:r w:rsidR="00EC112F">
        <w:rPr>
          <w:sz w:val="24"/>
          <w:szCs w:val="24"/>
        </w:rPr>
        <w:t xml:space="preserve"> 64 копейки</w:t>
      </w:r>
      <w:r w:rsidR="006C7E50" w:rsidRPr="00BC7994">
        <w:rPr>
          <w:sz w:val="24"/>
          <w:szCs w:val="24"/>
          <w:lang w:eastAsia="en-US"/>
        </w:rPr>
        <w:t>.</w:t>
      </w:r>
      <w:r w:rsidR="006C7E50" w:rsidRPr="00BC7994">
        <w:rPr>
          <w:sz w:val="24"/>
          <w:szCs w:val="24"/>
        </w:rPr>
        <w:t xml:space="preserve"> Аванс не предусмотрен.</w:t>
      </w:r>
    </w:p>
    <w:p w:rsidR="006C7E50" w:rsidRPr="006C7E50" w:rsidRDefault="00BB1B94" w:rsidP="00CB5916">
      <w:pPr>
        <w:tabs>
          <w:tab w:val="left" w:pos="705"/>
        </w:tabs>
        <w:contextualSpacing/>
        <w:jc w:val="both"/>
        <w:rPr>
          <w:sz w:val="24"/>
          <w:szCs w:val="24"/>
        </w:rPr>
      </w:pPr>
      <w:r>
        <w:rPr>
          <w:sz w:val="24"/>
          <w:szCs w:val="24"/>
        </w:rPr>
        <w:tab/>
      </w:r>
      <w:r w:rsidR="006C7E50" w:rsidRPr="006C7E50">
        <w:rPr>
          <w:sz w:val="24"/>
          <w:szCs w:val="24"/>
        </w:rPr>
        <w:t xml:space="preserve">3.2. Общая стоимость работ указывается </w:t>
      </w:r>
      <w:r w:rsidR="006C7E50" w:rsidRPr="006C7E50">
        <w:rPr>
          <w:color w:val="000000"/>
          <w:sz w:val="24"/>
          <w:szCs w:val="24"/>
        </w:rPr>
        <w:t xml:space="preserve">с </w:t>
      </w:r>
      <w:r w:rsidR="006C7E50" w:rsidRPr="006C7E50">
        <w:rPr>
          <w:sz w:val="24"/>
          <w:szCs w:val="24"/>
        </w:rPr>
        <w:t>учетом выполнения полного комплекса работ, стоимости материалов и оборудования, необходимых для выполнения всего комплекса работ, затрат на транспортировку, складирование, хранение материалов, с учетом расходов на страхование, уплату таможенных пошлин, налогов, других обязательных платежей, а также иных расходов, связанных с исполнением Контракта.</w:t>
      </w:r>
    </w:p>
    <w:p w:rsidR="006C7E50" w:rsidRPr="006C7E50" w:rsidRDefault="00BB1B94" w:rsidP="00CB5916">
      <w:pPr>
        <w:tabs>
          <w:tab w:val="left" w:pos="705"/>
        </w:tabs>
        <w:contextualSpacing/>
        <w:jc w:val="both"/>
        <w:rPr>
          <w:sz w:val="24"/>
          <w:szCs w:val="24"/>
        </w:rPr>
      </w:pPr>
      <w:r>
        <w:rPr>
          <w:sz w:val="24"/>
          <w:szCs w:val="24"/>
        </w:rPr>
        <w:lastRenderedPageBreak/>
        <w:tab/>
      </w:r>
      <w:r w:rsidR="006C7E50" w:rsidRPr="006C7E50">
        <w:rPr>
          <w:sz w:val="24"/>
          <w:szCs w:val="24"/>
        </w:rPr>
        <w:t xml:space="preserve">3.3. Цена Контракта является твердой, определяется на весь срок исполнения Контракта, не может изменяться в ходе его исполнения, за исключением случаев, установленных действующим законодательством Российской Федерации. </w:t>
      </w:r>
    </w:p>
    <w:p w:rsidR="00D55197" w:rsidRDefault="00BB1B94" w:rsidP="00CB5916">
      <w:pPr>
        <w:tabs>
          <w:tab w:val="left" w:pos="0"/>
        </w:tabs>
        <w:contextualSpacing/>
        <w:jc w:val="both"/>
        <w:rPr>
          <w:sz w:val="24"/>
          <w:szCs w:val="24"/>
        </w:rPr>
      </w:pPr>
      <w:r>
        <w:rPr>
          <w:sz w:val="24"/>
          <w:szCs w:val="24"/>
        </w:rPr>
        <w:tab/>
      </w:r>
      <w:r w:rsidR="006C7E50" w:rsidRPr="006C7E50">
        <w:rPr>
          <w:sz w:val="24"/>
          <w:szCs w:val="24"/>
        </w:rPr>
        <w:t>3.4.Заказчик вправе предложить Подрядчику увеличить предусмотренный Контрактом объем выполняемых работ не более чем на десять процентов или уменьшить предусмотренный Контрактом объем выполняемых работ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выполняемых работ исходя из установленной в Контракте цены единицы работ, но не более чем на десять процентов от цены Контракта. При уменьшении предусмотренных Контрактом объема выполняемых работ Стороны Контракта обязаны уменьшить цену Контракта исходя из цены единицы работ, но не более чем на десять процентов от цены Контракта.</w:t>
      </w:r>
    </w:p>
    <w:p w:rsidR="006C085C" w:rsidRPr="00091452" w:rsidRDefault="006C085C" w:rsidP="00CB5916">
      <w:pPr>
        <w:tabs>
          <w:tab w:val="left" w:pos="0"/>
        </w:tabs>
        <w:contextualSpacing/>
        <w:jc w:val="both"/>
        <w:rPr>
          <w:sz w:val="24"/>
          <w:szCs w:val="24"/>
        </w:rPr>
      </w:pPr>
      <w:r>
        <w:rPr>
          <w:sz w:val="24"/>
          <w:szCs w:val="24"/>
        </w:rPr>
        <w:tab/>
      </w:r>
    </w:p>
    <w:p w:rsidR="00BC7994" w:rsidRDefault="00BC7994" w:rsidP="00CB5916">
      <w:pPr>
        <w:tabs>
          <w:tab w:val="left" w:pos="1134"/>
        </w:tabs>
        <w:contextualSpacing/>
        <w:jc w:val="center"/>
        <w:rPr>
          <w:b/>
          <w:bCs/>
          <w:sz w:val="24"/>
          <w:szCs w:val="24"/>
        </w:rPr>
      </w:pPr>
    </w:p>
    <w:p w:rsidR="00322EF5" w:rsidRDefault="006C7E50" w:rsidP="00CB5916">
      <w:pPr>
        <w:tabs>
          <w:tab w:val="left" w:pos="1134"/>
        </w:tabs>
        <w:contextualSpacing/>
        <w:jc w:val="center"/>
        <w:rPr>
          <w:sz w:val="24"/>
          <w:szCs w:val="24"/>
        </w:rPr>
      </w:pPr>
      <w:r w:rsidRPr="006C7E50">
        <w:rPr>
          <w:b/>
          <w:bCs/>
          <w:sz w:val="24"/>
          <w:szCs w:val="24"/>
        </w:rPr>
        <w:t>4. Порядок и сроки оплаты работы</w:t>
      </w:r>
    </w:p>
    <w:p w:rsidR="006C7E50" w:rsidRPr="006C7E50" w:rsidRDefault="00BB1B94" w:rsidP="00CB5916">
      <w:pPr>
        <w:tabs>
          <w:tab w:val="left" w:pos="567"/>
        </w:tabs>
        <w:contextualSpacing/>
        <w:jc w:val="both"/>
        <w:rPr>
          <w:sz w:val="24"/>
          <w:szCs w:val="24"/>
        </w:rPr>
      </w:pPr>
      <w:r>
        <w:rPr>
          <w:sz w:val="24"/>
          <w:szCs w:val="24"/>
        </w:rPr>
        <w:tab/>
      </w:r>
      <w:r w:rsidR="006C7E50" w:rsidRPr="006C7E50">
        <w:rPr>
          <w:sz w:val="24"/>
          <w:szCs w:val="24"/>
        </w:rPr>
        <w:t>4.1. Оплата выполняемых работ осуществляется по цене, установленной пунктом 3.1 настоящего Контракта. Выполненные работы оплачиваются в строгом соответствии с объемами и источник</w:t>
      </w:r>
      <w:r w:rsidR="00EC112F">
        <w:rPr>
          <w:sz w:val="24"/>
          <w:szCs w:val="24"/>
        </w:rPr>
        <w:t>а</w:t>
      </w:r>
      <w:r w:rsidR="00C435E2">
        <w:rPr>
          <w:sz w:val="24"/>
          <w:szCs w:val="24"/>
        </w:rPr>
        <w:t>м</w:t>
      </w:r>
      <w:r w:rsidR="00EC112F">
        <w:rPr>
          <w:sz w:val="24"/>
          <w:szCs w:val="24"/>
        </w:rPr>
        <w:t>и</w:t>
      </w:r>
      <w:r w:rsidR="006C7E50" w:rsidRPr="006C7E50">
        <w:rPr>
          <w:sz w:val="24"/>
          <w:szCs w:val="24"/>
        </w:rPr>
        <w:t xml:space="preserve"> финансирования при наличии денежных средств на расчетном счете </w:t>
      </w:r>
      <w:r w:rsidR="006C7E50" w:rsidRPr="006C7E50">
        <w:rPr>
          <w:bCs/>
          <w:sz w:val="24"/>
          <w:szCs w:val="24"/>
        </w:rPr>
        <w:t>Заказчика.</w:t>
      </w:r>
    </w:p>
    <w:p w:rsidR="006C7E50" w:rsidRPr="006C7E50" w:rsidRDefault="00BB1B94" w:rsidP="00CB5916">
      <w:pPr>
        <w:tabs>
          <w:tab w:val="left" w:pos="567"/>
        </w:tabs>
        <w:contextualSpacing/>
        <w:jc w:val="both"/>
        <w:rPr>
          <w:sz w:val="24"/>
          <w:szCs w:val="24"/>
        </w:rPr>
      </w:pPr>
      <w:r>
        <w:rPr>
          <w:sz w:val="24"/>
          <w:szCs w:val="24"/>
        </w:rPr>
        <w:tab/>
      </w:r>
      <w:r w:rsidR="006C7E50" w:rsidRPr="006C7E50">
        <w:rPr>
          <w:sz w:val="24"/>
          <w:szCs w:val="24"/>
        </w:rPr>
        <w:t xml:space="preserve">4.2. Оплата выполненных Подрядчиком работ осуществляется на основании предоставленных счетов и подписанных обеими Сторонами акта о приемке выполненных работ (форма № КС – 2), справки о стоимости выполненных работ и затрат (форма № КС – 3) за фактически выполненные работы, учитывая устранение дефектов (недостатков), выявленных при приемке работ, в течение </w:t>
      </w:r>
      <w:r w:rsidR="00355225">
        <w:rPr>
          <w:sz w:val="24"/>
          <w:szCs w:val="24"/>
        </w:rPr>
        <w:t>30</w:t>
      </w:r>
      <w:r w:rsidR="006C7E50" w:rsidRPr="006C7E50">
        <w:rPr>
          <w:sz w:val="24"/>
          <w:szCs w:val="24"/>
        </w:rPr>
        <w:t>-ти (</w:t>
      </w:r>
      <w:r w:rsidR="00355225">
        <w:rPr>
          <w:sz w:val="24"/>
          <w:szCs w:val="24"/>
        </w:rPr>
        <w:t>тридцати</w:t>
      </w:r>
      <w:r w:rsidR="006C7E50" w:rsidRPr="006C7E50">
        <w:rPr>
          <w:sz w:val="24"/>
          <w:szCs w:val="24"/>
        </w:rPr>
        <w:t>) дней.</w:t>
      </w:r>
    </w:p>
    <w:p w:rsidR="00322EF5" w:rsidRDefault="00BB1B94" w:rsidP="00CB5916">
      <w:pPr>
        <w:tabs>
          <w:tab w:val="left" w:pos="567"/>
        </w:tabs>
        <w:contextualSpacing/>
        <w:jc w:val="both"/>
        <w:rPr>
          <w:sz w:val="24"/>
          <w:szCs w:val="24"/>
        </w:rPr>
      </w:pPr>
      <w:r>
        <w:rPr>
          <w:sz w:val="24"/>
          <w:szCs w:val="24"/>
        </w:rPr>
        <w:tab/>
      </w:r>
      <w:r w:rsidR="006C7E50" w:rsidRPr="006C7E50">
        <w:rPr>
          <w:sz w:val="24"/>
          <w:szCs w:val="24"/>
        </w:rPr>
        <w:t xml:space="preserve">4.3. Оплата по настоящему Контракту осуществляется в безналичной форме в рублях. </w:t>
      </w:r>
      <w:r w:rsidR="006C7E50" w:rsidRPr="006C7E50">
        <w:rPr>
          <w:sz w:val="24"/>
          <w:szCs w:val="24"/>
        </w:rPr>
        <w:tab/>
      </w:r>
    </w:p>
    <w:p w:rsidR="006C7E50" w:rsidRPr="006C7E50" w:rsidRDefault="00BB1B94" w:rsidP="00CB5916">
      <w:pPr>
        <w:tabs>
          <w:tab w:val="left" w:pos="567"/>
        </w:tabs>
        <w:contextualSpacing/>
        <w:jc w:val="both"/>
        <w:rPr>
          <w:sz w:val="24"/>
          <w:szCs w:val="24"/>
        </w:rPr>
      </w:pPr>
      <w:r>
        <w:rPr>
          <w:sz w:val="24"/>
          <w:szCs w:val="24"/>
        </w:rPr>
        <w:tab/>
      </w:r>
      <w:r w:rsidR="006C7E50" w:rsidRPr="006C7E50">
        <w:rPr>
          <w:sz w:val="24"/>
          <w:szCs w:val="24"/>
        </w:rPr>
        <w:t>4.4. Оплата по контракту осуществляется на основании акта о приемке выполненных работ (форма № КС – 2), в котором указывается: сумма, подлежащая оплате в соответствии с условиями заключенного Контракта; размер неустойки (штрафа, пени), подлежащий взысканию; основания применения и порядок расчета неустойки (штрафа, пени); итоговая сумма, подлежащая оплате Подрядчику по Контракту и иных документов указанных в п. 4.2. Контракта</w:t>
      </w:r>
    </w:p>
    <w:p w:rsidR="006C7E50" w:rsidRPr="006C7E50" w:rsidRDefault="00BB1B94" w:rsidP="00CB5916">
      <w:pPr>
        <w:contextualSpacing/>
        <w:jc w:val="both"/>
        <w:rPr>
          <w:sz w:val="24"/>
          <w:szCs w:val="24"/>
        </w:rPr>
      </w:pPr>
      <w:r>
        <w:rPr>
          <w:sz w:val="24"/>
          <w:szCs w:val="24"/>
        </w:rPr>
        <w:tab/>
      </w:r>
      <w:r w:rsidR="006C7E50" w:rsidRPr="006C7E50">
        <w:rPr>
          <w:sz w:val="24"/>
          <w:szCs w:val="24"/>
        </w:rPr>
        <w:t xml:space="preserve">4.5. В случае неисполнения или ненадлежащего исполнения Подрядчиком обязательства, предусмотренного Контрактом, Заказчик производит оплату по Контракту за вычетом соответствующего размера неустойки (штрафа, пени). </w:t>
      </w:r>
    </w:p>
    <w:p w:rsidR="006C7E50" w:rsidRPr="006C7E50" w:rsidRDefault="00BB1B94" w:rsidP="00CB5916">
      <w:pPr>
        <w:tabs>
          <w:tab w:val="left" w:pos="567"/>
        </w:tabs>
        <w:contextualSpacing/>
        <w:jc w:val="both"/>
        <w:rPr>
          <w:sz w:val="24"/>
          <w:szCs w:val="24"/>
        </w:rPr>
      </w:pPr>
      <w:r>
        <w:rPr>
          <w:sz w:val="24"/>
          <w:szCs w:val="24"/>
        </w:rPr>
        <w:tab/>
      </w:r>
      <w:r w:rsidR="006C7E50" w:rsidRPr="006C7E50">
        <w:rPr>
          <w:sz w:val="24"/>
          <w:szCs w:val="24"/>
        </w:rPr>
        <w:t>4.6. Обязательства Заказчика по оплате выполненных работ считаются исполненными с момента списания денежных средств с расчетного счета Заказчика, указанного в разделе 13 настоящего Контракта, в размере, составляющем цену Контракта.</w:t>
      </w:r>
    </w:p>
    <w:p w:rsidR="006C7E50" w:rsidRPr="006C7E50" w:rsidRDefault="00BB1B94" w:rsidP="00CB5916">
      <w:pPr>
        <w:tabs>
          <w:tab w:val="left" w:pos="567"/>
        </w:tabs>
        <w:contextualSpacing/>
        <w:jc w:val="both"/>
        <w:rPr>
          <w:b/>
          <w:bCs/>
          <w:sz w:val="24"/>
          <w:szCs w:val="24"/>
        </w:rPr>
      </w:pPr>
      <w:r>
        <w:rPr>
          <w:sz w:val="24"/>
          <w:szCs w:val="24"/>
        </w:rPr>
        <w:tab/>
      </w:r>
      <w:r w:rsidR="006C7E50" w:rsidRPr="006C7E50">
        <w:rPr>
          <w:sz w:val="24"/>
          <w:szCs w:val="24"/>
        </w:rPr>
        <w:t>4.7.</w:t>
      </w:r>
      <w:r w:rsidR="006C7E50" w:rsidRPr="006C7E50">
        <w:rPr>
          <w:rFonts w:eastAsia="Calibri"/>
          <w:sz w:val="24"/>
          <w:szCs w:val="24"/>
        </w:rPr>
        <w:t xml:space="preserve">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уменьшается на размер налоговых платежей, связанных с оплатой Контракта.</w:t>
      </w:r>
    </w:p>
    <w:p w:rsidR="006C7E50" w:rsidRPr="006C7E50" w:rsidRDefault="00BB1B94" w:rsidP="00CB5916">
      <w:pPr>
        <w:tabs>
          <w:tab w:val="left" w:pos="567"/>
        </w:tabs>
        <w:contextualSpacing/>
        <w:jc w:val="both"/>
        <w:rPr>
          <w:sz w:val="24"/>
          <w:szCs w:val="24"/>
        </w:rPr>
      </w:pPr>
      <w:r>
        <w:rPr>
          <w:sz w:val="24"/>
          <w:szCs w:val="24"/>
        </w:rPr>
        <w:tab/>
      </w:r>
      <w:r w:rsidR="006C7E50" w:rsidRPr="00BB1B94">
        <w:rPr>
          <w:sz w:val="24"/>
          <w:szCs w:val="24"/>
        </w:rPr>
        <w:t xml:space="preserve">4.8. В случаях, предусмотренных п.6 ст.161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 с учетом требований ч.2 – 4 ст.95 </w:t>
      </w:r>
      <w:r w:rsidR="006C7E50" w:rsidRPr="00BB1B94">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6C7E50" w:rsidRPr="00BB1B94">
        <w:rPr>
          <w:sz w:val="24"/>
          <w:szCs w:val="24"/>
        </w:rPr>
        <w:t>.</w:t>
      </w:r>
    </w:p>
    <w:p w:rsidR="006C7E50" w:rsidRPr="006C7E50" w:rsidRDefault="006C7E50" w:rsidP="00CB5916">
      <w:pPr>
        <w:contextualSpacing/>
        <w:jc w:val="both"/>
        <w:rPr>
          <w:b/>
          <w:bCs/>
          <w:sz w:val="24"/>
          <w:szCs w:val="24"/>
        </w:rPr>
      </w:pPr>
    </w:p>
    <w:p w:rsidR="006C7E50" w:rsidRPr="006C7E50" w:rsidRDefault="006C7E50" w:rsidP="00CB5916">
      <w:pPr>
        <w:contextualSpacing/>
        <w:jc w:val="center"/>
        <w:rPr>
          <w:b/>
          <w:sz w:val="24"/>
          <w:szCs w:val="24"/>
        </w:rPr>
      </w:pPr>
      <w:r w:rsidRPr="006C7E50">
        <w:rPr>
          <w:b/>
          <w:bCs/>
          <w:sz w:val="24"/>
          <w:szCs w:val="24"/>
        </w:rPr>
        <w:t>5. Права и обязанности Сторон</w:t>
      </w:r>
    </w:p>
    <w:p w:rsidR="006C7E50" w:rsidRPr="006C7E50" w:rsidRDefault="006C7E50" w:rsidP="00CB5916">
      <w:pPr>
        <w:tabs>
          <w:tab w:val="left" w:pos="567"/>
        </w:tabs>
        <w:contextualSpacing/>
        <w:jc w:val="both"/>
        <w:rPr>
          <w:sz w:val="24"/>
          <w:szCs w:val="24"/>
        </w:rPr>
      </w:pPr>
      <w:r w:rsidRPr="006C7E50">
        <w:rPr>
          <w:b/>
          <w:sz w:val="24"/>
          <w:szCs w:val="24"/>
        </w:rPr>
        <w:tab/>
        <w:t>5.1. Подрядчик имеет право:</w:t>
      </w:r>
    </w:p>
    <w:p w:rsidR="006C7E50" w:rsidRPr="006C7E50" w:rsidRDefault="006C7E50" w:rsidP="00CB5916">
      <w:pPr>
        <w:tabs>
          <w:tab w:val="left" w:pos="567"/>
        </w:tabs>
        <w:contextualSpacing/>
        <w:jc w:val="both"/>
        <w:rPr>
          <w:sz w:val="24"/>
          <w:szCs w:val="24"/>
        </w:rPr>
      </w:pPr>
      <w:r w:rsidRPr="006C7E50">
        <w:rPr>
          <w:sz w:val="24"/>
          <w:szCs w:val="24"/>
        </w:rPr>
        <w:tab/>
        <w:t>5.1.1. Требовать своевременного подписания Заказчиком акта приемки выполненных  работ (КС-2) и справки о стоимости выполненных работ и затрат (КС-3) на основании представленных Подрядчиком отчетных документов.</w:t>
      </w:r>
    </w:p>
    <w:p w:rsidR="006C7E50" w:rsidRPr="006C7E50" w:rsidRDefault="006C7E50" w:rsidP="00CB5916">
      <w:pPr>
        <w:tabs>
          <w:tab w:val="left" w:pos="567"/>
        </w:tabs>
        <w:autoSpaceDE w:val="0"/>
        <w:contextualSpacing/>
        <w:jc w:val="both"/>
        <w:rPr>
          <w:sz w:val="24"/>
          <w:szCs w:val="24"/>
        </w:rPr>
      </w:pPr>
      <w:r w:rsidRPr="006C7E50">
        <w:rPr>
          <w:sz w:val="24"/>
          <w:szCs w:val="24"/>
        </w:rPr>
        <w:tab/>
        <w:t>5.1.2. Требовать своевременной оплаты выполненных работ в соответствии с условиями настоящего Контракта.</w:t>
      </w:r>
    </w:p>
    <w:p w:rsidR="006C7E50" w:rsidRPr="006C7E50" w:rsidRDefault="006C7E50" w:rsidP="00CB5916">
      <w:pPr>
        <w:tabs>
          <w:tab w:val="left" w:pos="567"/>
        </w:tabs>
        <w:autoSpaceDE w:val="0"/>
        <w:contextualSpacing/>
        <w:jc w:val="both"/>
        <w:rPr>
          <w:sz w:val="24"/>
          <w:szCs w:val="24"/>
        </w:rPr>
      </w:pPr>
      <w:r w:rsidRPr="006C7E50">
        <w:rPr>
          <w:sz w:val="24"/>
          <w:szCs w:val="24"/>
        </w:rPr>
        <w:lastRenderedPageBreak/>
        <w:tab/>
        <w:t>5.1.3. Подрядчик вправе досрочно выполнить работы по согласованию с Заказчиком.</w:t>
      </w:r>
    </w:p>
    <w:p w:rsidR="006C7E50" w:rsidRPr="006C7E50" w:rsidRDefault="006C7E50" w:rsidP="00CB5916">
      <w:pPr>
        <w:tabs>
          <w:tab w:val="left" w:pos="567"/>
        </w:tabs>
        <w:contextualSpacing/>
        <w:jc w:val="both"/>
        <w:rPr>
          <w:sz w:val="24"/>
          <w:szCs w:val="24"/>
        </w:rPr>
      </w:pPr>
      <w:r w:rsidRPr="006C7E50">
        <w:rPr>
          <w:sz w:val="24"/>
          <w:szCs w:val="24"/>
        </w:rPr>
        <w:tab/>
        <w:t>5.1.4. Привлечь к исполнению своих обязательств по настоящему Контракту других лиц - субподрядчиков, обладающих специальными знаниями, навыками, специальным оборудованием и т.п., по видам (содержанию) работ, предусмотренных в Техническом задании. При этом Подрядчик несет ответственность перед Заказчиком за неисполнение или ненадлежащее исполнение обязательств субподрядчиками.</w:t>
      </w:r>
    </w:p>
    <w:p w:rsidR="006C7E50" w:rsidRPr="006C7E50" w:rsidRDefault="006C7E50" w:rsidP="00CB5916">
      <w:pPr>
        <w:tabs>
          <w:tab w:val="left" w:pos="567"/>
        </w:tabs>
        <w:contextualSpacing/>
        <w:jc w:val="both"/>
        <w:rPr>
          <w:sz w:val="24"/>
          <w:szCs w:val="24"/>
        </w:rPr>
      </w:pPr>
      <w:r w:rsidRPr="006C7E50">
        <w:rPr>
          <w:sz w:val="24"/>
          <w:szCs w:val="24"/>
        </w:rPr>
        <w:tab/>
        <w:t>Привлечение субподрядчиков не влечет изменение Цены Контракта и/или объемов работ по Контракту. Перечень работ, выполненных субподрядчиками, и их стоимость Подрядчик указывает в отчетной документации, представляемой Заказчику по результатам выполнения работ в порядке, установленном Контрактом.</w:t>
      </w:r>
    </w:p>
    <w:p w:rsidR="006C7E50" w:rsidRPr="006C7E50" w:rsidRDefault="006C7E50" w:rsidP="00CB5916">
      <w:pPr>
        <w:tabs>
          <w:tab w:val="left" w:pos="567"/>
        </w:tabs>
        <w:autoSpaceDE w:val="0"/>
        <w:contextualSpacing/>
        <w:jc w:val="both"/>
        <w:rPr>
          <w:color w:val="FF0000"/>
          <w:sz w:val="24"/>
          <w:szCs w:val="24"/>
        </w:rPr>
      </w:pPr>
      <w:r w:rsidRPr="006C7E50">
        <w:rPr>
          <w:b/>
          <w:sz w:val="24"/>
          <w:szCs w:val="24"/>
        </w:rPr>
        <w:tab/>
        <w:t xml:space="preserve">5.2. </w:t>
      </w:r>
      <w:r w:rsidRPr="006C7E50">
        <w:rPr>
          <w:b/>
          <w:bCs/>
          <w:sz w:val="24"/>
          <w:szCs w:val="24"/>
        </w:rPr>
        <w:t>Подрядчик</w:t>
      </w:r>
      <w:r w:rsidRPr="006C7E50">
        <w:rPr>
          <w:b/>
          <w:sz w:val="24"/>
          <w:szCs w:val="24"/>
        </w:rPr>
        <w:t xml:space="preserve"> обязан:</w:t>
      </w:r>
    </w:p>
    <w:p w:rsidR="006C7E50" w:rsidRPr="006C7E50" w:rsidRDefault="006C7E50" w:rsidP="00CB5916">
      <w:pPr>
        <w:tabs>
          <w:tab w:val="left" w:pos="567"/>
        </w:tabs>
        <w:autoSpaceDE w:val="0"/>
        <w:contextualSpacing/>
        <w:jc w:val="both"/>
        <w:rPr>
          <w:sz w:val="24"/>
          <w:szCs w:val="24"/>
        </w:rPr>
      </w:pPr>
      <w:r w:rsidRPr="006C7E50">
        <w:rPr>
          <w:color w:val="FF0000"/>
          <w:sz w:val="24"/>
          <w:szCs w:val="24"/>
        </w:rPr>
        <w:tab/>
      </w:r>
      <w:r w:rsidRPr="006C7E50">
        <w:rPr>
          <w:sz w:val="24"/>
          <w:szCs w:val="24"/>
        </w:rPr>
        <w:t>5.2.1. Соответствовать требованиям, указанным в ст. 31 Федерального закона от  05.04.2013 № 44-ФЗ «О контрактной системе в сфере закупок товаров, работ, услуг для государственных и муниципальных нужд».</w:t>
      </w:r>
    </w:p>
    <w:p w:rsidR="009603DE" w:rsidRDefault="006C7E50" w:rsidP="009603DE">
      <w:pPr>
        <w:tabs>
          <w:tab w:val="left" w:pos="567"/>
        </w:tabs>
        <w:autoSpaceDE w:val="0"/>
        <w:contextualSpacing/>
        <w:jc w:val="both"/>
        <w:rPr>
          <w:sz w:val="24"/>
          <w:szCs w:val="24"/>
        </w:rPr>
      </w:pPr>
      <w:r w:rsidRPr="006C7E50">
        <w:rPr>
          <w:bCs/>
          <w:sz w:val="24"/>
          <w:szCs w:val="24"/>
        </w:rPr>
        <w:tab/>
      </w:r>
      <w:r w:rsidRPr="006C7E50">
        <w:rPr>
          <w:sz w:val="24"/>
          <w:szCs w:val="24"/>
        </w:rPr>
        <w:tab/>
        <w:t>5.2.2. Своевременно и надлежащим образом выполнить работы в полном объеме в соответствии с условиями настоящего Контракта,</w:t>
      </w:r>
      <w:r w:rsidR="008C0BBA">
        <w:rPr>
          <w:sz w:val="24"/>
          <w:szCs w:val="24"/>
        </w:rPr>
        <w:t xml:space="preserve"> Технического задания (Приложение №1 к Контракту)</w:t>
      </w:r>
      <w:r w:rsidRPr="006C7E50">
        <w:rPr>
          <w:sz w:val="24"/>
          <w:szCs w:val="24"/>
        </w:rPr>
        <w:t xml:space="preserve"> строительными нормами и правилами, своевременно устранив недостатки и дефекты, выявленные при приемке работ, и сдать работы согласно условиям настоящего Контракта.</w:t>
      </w:r>
    </w:p>
    <w:p w:rsidR="009603DE" w:rsidRPr="009603DE" w:rsidRDefault="009603DE" w:rsidP="009603DE">
      <w:pPr>
        <w:tabs>
          <w:tab w:val="left" w:pos="567"/>
        </w:tabs>
        <w:autoSpaceDE w:val="0"/>
        <w:contextualSpacing/>
        <w:jc w:val="both"/>
        <w:rPr>
          <w:sz w:val="24"/>
          <w:szCs w:val="24"/>
        </w:rPr>
      </w:pPr>
      <w:r>
        <w:rPr>
          <w:sz w:val="24"/>
          <w:szCs w:val="24"/>
        </w:rPr>
        <w:tab/>
      </w:r>
      <w:r w:rsidRPr="009603DE">
        <w:rPr>
          <w:sz w:val="24"/>
          <w:szCs w:val="24"/>
        </w:rPr>
        <w:t>5.2.3. Организовать систему видеонаблюдения за ходом производства работ с установкой и подключением не менее 3- камер видеонаблюдения.</w:t>
      </w:r>
    </w:p>
    <w:p w:rsidR="009603DE" w:rsidRPr="009603DE" w:rsidRDefault="009603DE" w:rsidP="009603DE">
      <w:pPr>
        <w:pStyle w:val="affe"/>
        <w:spacing w:before="0" w:beforeAutospacing="0" w:after="0" w:afterAutospacing="0"/>
        <w:jc w:val="both"/>
      </w:pPr>
      <w:r w:rsidRPr="009603DE">
        <w:tab/>
        <w:t>Видео архив записей камер видеонаблюдения за производством работ должен храниться на серверах Подрядчика не менее 1 месяца.</w:t>
      </w:r>
    </w:p>
    <w:p w:rsidR="009603DE" w:rsidRDefault="009603DE" w:rsidP="009603DE">
      <w:pPr>
        <w:tabs>
          <w:tab w:val="left" w:pos="567"/>
        </w:tabs>
        <w:autoSpaceDE w:val="0"/>
        <w:contextualSpacing/>
        <w:jc w:val="both"/>
        <w:rPr>
          <w:sz w:val="24"/>
          <w:szCs w:val="24"/>
        </w:rPr>
      </w:pPr>
      <w:r>
        <w:rPr>
          <w:sz w:val="24"/>
          <w:szCs w:val="24"/>
        </w:rPr>
        <w:tab/>
      </w:r>
      <w:r w:rsidRPr="009603DE">
        <w:rPr>
          <w:sz w:val="24"/>
          <w:szCs w:val="24"/>
        </w:rPr>
        <w:t>Видео трансляция с камер видеонаблюдения должна быть организована не менее чем на 3 рабочих места сотрудников Заказчика</w:t>
      </w:r>
      <w:r>
        <w:rPr>
          <w:sz w:val="24"/>
          <w:szCs w:val="24"/>
        </w:rPr>
        <w:t>.</w:t>
      </w:r>
    </w:p>
    <w:p w:rsidR="008C0BBA" w:rsidRDefault="008C0BBA" w:rsidP="009603DE">
      <w:pPr>
        <w:tabs>
          <w:tab w:val="left" w:pos="567"/>
        </w:tabs>
        <w:autoSpaceDE w:val="0"/>
        <w:contextualSpacing/>
        <w:jc w:val="both"/>
        <w:rPr>
          <w:sz w:val="24"/>
          <w:szCs w:val="24"/>
        </w:rPr>
      </w:pPr>
      <w:r>
        <w:rPr>
          <w:sz w:val="24"/>
          <w:szCs w:val="24"/>
        </w:rPr>
        <w:tab/>
        <w:t xml:space="preserve">5.2.4. </w:t>
      </w:r>
      <w:r w:rsidRPr="008C0BBA">
        <w:rPr>
          <w:sz w:val="24"/>
          <w:szCs w:val="24"/>
        </w:rPr>
        <w:t>За 5 рабочих дней до начала работ изготовить и установить на объекте, перед началом производства работ, информационный щит (размер щита не менее 1х1,5м.) с указанием информации: сроки выполнения работ, адрес объекта и схема обустройства объекта, объёмы выполняемых работ, телефоны ответст</w:t>
      </w:r>
      <w:r>
        <w:rPr>
          <w:sz w:val="24"/>
          <w:szCs w:val="24"/>
        </w:rPr>
        <w:t>венного за выполнение работ от П</w:t>
      </w:r>
      <w:r w:rsidRPr="008C0BBA">
        <w:rPr>
          <w:sz w:val="24"/>
          <w:szCs w:val="24"/>
        </w:rPr>
        <w:t xml:space="preserve">одрядчика и </w:t>
      </w:r>
      <w:r>
        <w:rPr>
          <w:sz w:val="24"/>
          <w:szCs w:val="24"/>
        </w:rPr>
        <w:t>З</w:t>
      </w:r>
      <w:r w:rsidRPr="008C0BBA">
        <w:rPr>
          <w:sz w:val="24"/>
          <w:szCs w:val="24"/>
        </w:rPr>
        <w:t>аказчика</w:t>
      </w:r>
      <w:r>
        <w:rPr>
          <w:sz w:val="24"/>
          <w:szCs w:val="24"/>
        </w:rPr>
        <w:t>.</w:t>
      </w:r>
    </w:p>
    <w:p w:rsidR="008C0BBA" w:rsidRPr="008C0BBA" w:rsidRDefault="008C0BBA" w:rsidP="008C0BBA">
      <w:pPr>
        <w:pStyle w:val="affe"/>
        <w:spacing w:before="0" w:beforeAutospacing="0" w:after="0" w:afterAutospacing="0"/>
        <w:jc w:val="both"/>
      </w:pPr>
      <w:r>
        <w:tab/>
        <w:t xml:space="preserve">5.2.5. </w:t>
      </w:r>
      <w:r w:rsidRPr="008C0BBA">
        <w:t>В установленном порядке и форме вести документацию по безопасности работ, учёт выполненных работ, отчетную документацию и представлять ее Заказчику.</w:t>
      </w:r>
    </w:p>
    <w:p w:rsidR="008C0BBA" w:rsidRPr="008C0BBA" w:rsidRDefault="008C0BBA" w:rsidP="008C0BBA">
      <w:pPr>
        <w:tabs>
          <w:tab w:val="left" w:pos="567"/>
        </w:tabs>
        <w:autoSpaceDE w:val="0"/>
        <w:contextualSpacing/>
        <w:jc w:val="both"/>
        <w:rPr>
          <w:sz w:val="24"/>
          <w:szCs w:val="24"/>
        </w:rPr>
      </w:pPr>
      <w:r>
        <w:rPr>
          <w:sz w:val="24"/>
          <w:szCs w:val="24"/>
        </w:rPr>
        <w:tab/>
        <w:t>5.2.6. В</w:t>
      </w:r>
      <w:r w:rsidRPr="008C0BBA">
        <w:rPr>
          <w:sz w:val="24"/>
          <w:szCs w:val="24"/>
        </w:rPr>
        <w:t xml:space="preserve"> течение 5 рабочих дней, выполнять требования (предписания, указания и т.д.) Заказчика по безопасности работ, основанные на нормативных правовых актах Российской Федерации и Смоленской области и положениях Контракта, в том числе об устранении недостатков в течение указанного срока</w:t>
      </w:r>
      <w:r>
        <w:rPr>
          <w:sz w:val="24"/>
          <w:szCs w:val="24"/>
        </w:rPr>
        <w:t>.</w:t>
      </w:r>
    </w:p>
    <w:p w:rsidR="006C7E50" w:rsidRPr="006C7E50" w:rsidRDefault="006C7E50" w:rsidP="00CB5916">
      <w:pPr>
        <w:tabs>
          <w:tab w:val="left" w:pos="567"/>
        </w:tabs>
        <w:autoSpaceDE w:val="0"/>
        <w:contextualSpacing/>
        <w:jc w:val="both"/>
        <w:rPr>
          <w:sz w:val="24"/>
          <w:szCs w:val="24"/>
        </w:rPr>
      </w:pPr>
      <w:r w:rsidRPr="006C7E50">
        <w:rPr>
          <w:sz w:val="24"/>
          <w:szCs w:val="24"/>
        </w:rPr>
        <w:tab/>
        <w:t>5.2.3. Обеспечить:</w:t>
      </w:r>
    </w:p>
    <w:p w:rsidR="006C7E50" w:rsidRPr="006C7E50" w:rsidRDefault="006C7E50" w:rsidP="00CB5916">
      <w:pPr>
        <w:tabs>
          <w:tab w:val="left" w:pos="567"/>
        </w:tabs>
        <w:ind w:firstLine="720"/>
        <w:contextualSpacing/>
        <w:jc w:val="both"/>
        <w:rPr>
          <w:sz w:val="24"/>
          <w:szCs w:val="24"/>
        </w:rPr>
      </w:pPr>
      <w:r w:rsidRPr="006C7E50">
        <w:rPr>
          <w:sz w:val="24"/>
          <w:szCs w:val="24"/>
        </w:rPr>
        <w:t>- выполнение работ материалами, изделиями и конструкциями, инженерным и технологическим оборудованием;</w:t>
      </w:r>
    </w:p>
    <w:p w:rsidR="006C7E50" w:rsidRDefault="006C7E50" w:rsidP="00CB5916">
      <w:pPr>
        <w:tabs>
          <w:tab w:val="left" w:pos="567"/>
        </w:tabs>
        <w:ind w:firstLine="720"/>
        <w:contextualSpacing/>
        <w:jc w:val="both"/>
        <w:rPr>
          <w:sz w:val="24"/>
          <w:szCs w:val="24"/>
        </w:rPr>
      </w:pPr>
      <w:r w:rsidRPr="006C7E50">
        <w:rPr>
          <w:sz w:val="24"/>
          <w:szCs w:val="24"/>
        </w:rPr>
        <w:t xml:space="preserve">- </w:t>
      </w:r>
      <w:r w:rsidR="00751BBF" w:rsidRPr="00751BBF">
        <w:rPr>
          <w:sz w:val="24"/>
          <w:szCs w:val="24"/>
        </w:rPr>
        <w:t>в полном объеме качественное выполнение работ в соответствии с приложениями к Контракту, Техническим заданием, требованиями СНиП, СанПиН, ТУ, ГОСТ, другими нормативно-правовыми актами Российской Федерацией, а также с действующим законодательством РФ при соблюдении условий Контракта</w:t>
      </w:r>
      <w:r w:rsidRPr="006C7E50">
        <w:rPr>
          <w:sz w:val="24"/>
          <w:szCs w:val="24"/>
        </w:rPr>
        <w:t>;</w:t>
      </w:r>
    </w:p>
    <w:p w:rsidR="006C7E50" w:rsidRPr="006C7E50" w:rsidRDefault="006C7E50" w:rsidP="00CB5916">
      <w:pPr>
        <w:tabs>
          <w:tab w:val="left" w:pos="567"/>
        </w:tabs>
        <w:ind w:firstLine="720"/>
        <w:contextualSpacing/>
        <w:jc w:val="both"/>
        <w:rPr>
          <w:sz w:val="24"/>
          <w:szCs w:val="24"/>
        </w:rPr>
      </w:pPr>
      <w:r w:rsidRPr="006C7E50">
        <w:rPr>
          <w:sz w:val="24"/>
          <w:szCs w:val="24"/>
        </w:rPr>
        <w:t>- приемку, разгрузку, складирование и хранение прибывающих на объект материалов и оборудования;</w:t>
      </w:r>
    </w:p>
    <w:p w:rsidR="006C7E50" w:rsidRPr="006C7E50" w:rsidRDefault="006C7E50" w:rsidP="00CB5916">
      <w:pPr>
        <w:tabs>
          <w:tab w:val="left" w:pos="567"/>
        </w:tabs>
        <w:ind w:firstLine="720"/>
        <w:contextualSpacing/>
        <w:jc w:val="both"/>
        <w:rPr>
          <w:sz w:val="24"/>
          <w:szCs w:val="24"/>
        </w:rPr>
      </w:pPr>
      <w:r w:rsidRPr="006C7E50">
        <w:rPr>
          <w:sz w:val="24"/>
          <w:szCs w:val="24"/>
        </w:rPr>
        <w:t>- содержание и уборку прилегающей территории;</w:t>
      </w:r>
    </w:p>
    <w:p w:rsidR="006C7E50" w:rsidRPr="006C7E50" w:rsidRDefault="006C7E50" w:rsidP="00CB5916">
      <w:pPr>
        <w:tabs>
          <w:tab w:val="left" w:pos="567"/>
        </w:tabs>
        <w:ind w:firstLine="720"/>
        <w:contextualSpacing/>
        <w:jc w:val="both"/>
        <w:rPr>
          <w:color w:val="000000"/>
          <w:sz w:val="24"/>
          <w:szCs w:val="24"/>
        </w:rPr>
      </w:pPr>
      <w:r w:rsidRPr="006C7E50">
        <w:rPr>
          <w:sz w:val="24"/>
          <w:szCs w:val="24"/>
        </w:rPr>
        <w:t xml:space="preserve">- вывоз имущества (оборудование, инвентарь, инструменты, строительные материалы, временные сооружения, другое имущество), принадлежащего </w:t>
      </w:r>
      <w:r w:rsidRPr="006C7E50">
        <w:rPr>
          <w:bCs/>
          <w:sz w:val="24"/>
          <w:szCs w:val="24"/>
        </w:rPr>
        <w:t>Подрядчику,</w:t>
      </w:r>
      <w:r w:rsidRPr="006C7E50">
        <w:rPr>
          <w:sz w:val="24"/>
          <w:szCs w:val="24"/>
        </w:rPr>
        <w:t xml:space="preserve"> </w:t>
      </w:r>
      <w:r w:rsidR="009603DE" w:rsidRPr="009603DE">
        <w:rPr>
          <w:sz w:val="24"/>
          <w:szCs w:val="24"/>
        </w:rPr>
        <w:t>не позднее 5 рабочих дней после окончания работ</w:t>
      </w:r>
      <w:r w:rsidRPr="006C7E50">
        <w:rPr>
          <w:sz w:val="24"/>
          <w:szCs w:val="24"/>
        </w:rPr>
        <w:t>;</w:t>
      </w:r>
    </w:p>
    <w:p w:rsidR="006C7E50" w:rsidRPr="006C7E50" w:rsidRDefault="006C7E50" w:rsidP="00CB5916">
      <w:pPr>
        <w:tabs>
          <w:tab w:val="left" w:pos="567"/>
        </w:tabs>
        <w:ind w:firstLine="720"/>
        <w:contextualSpacing/>
        <w:jc w:val="both"/>
        <w:rPr>
          <w:sz w:val="24"/>
          <w:szCs w:val="24"/>
        </w:rPr>
      </w:pPr>
      <w:r w:rsidRPr="006C7E50">
        <w:rPr>
          <w:color w:val="000000"/>
          <w:sz w:val="24"/>
          <w:szCs w:val="24"/>
        </w:rPr>
        <w:t>- вывоз мусора, образовавшегося в ходе выполнения работ, по мере накопления;</w:t>
      </w:r>
    </w:p>
    <w:p w:rsidR="006C7E50" w:rsidRPr="006C7E50" w:rsidRDefault="006C7E50" w:rsidP="00CB5916">
      <w:pPr>
        <w:tabs>
          <w:tab w:val="left" w:pos="567"/>
        </w:tabs>
        <w:ind w:firstLine="720"/>
        <w:contextualSpacing/>
        <w:jc w:val="both"/>
        <w:rPr>
          <w:sz w:val="24"/>
          <w:szCs w:val="24"/>
        </w:rPr>
      </w:pPr>
      <w:r w:rsidRPr="006C7E50">
        <w:rPr>
          <w:sz w:val="24"/>
          <w:szCs w:val="24"/>
        </w:rPr>
        <w:t xml:space="preserve">- охрану материалов, изделий, конструкций, оборудования, в том числе переданного </w:t>
      </w:r>
      <w:r w:rsidRPr="006C7E50">
        <w:rPr>
          <w:bCs/>
          <w:sz w:val="24"/>
          <w:szCs w:val="24"/>
        </w:rPr>
        <w:t>Заказчиком</w:t>
      </w:r>
      <w:r w:rsidRPr="006C7E50">
        <w:rPr>
          <w:sz w:val="24"/>
          <w:szCs w:val="24"/>
        </w:rPr>
        <w:t xml:space="preserve"> </w:t>
      </w:r>
      <w:r w:rsidRPr="006C7E50">
        <w:rPr>
          <w:bCs/>
          <w:sz w:val="24"/>
          <w:szCs w:val="24"/>
        </w:rPr>
        <w:t>Подрядчику,</w:t>
      </w:r>
      <w:r w:rsidRPr="006C7E50">
        <w:rPr>
          <w:sz w:val="24"/>
          <w:szCs w:val="24"/>
        </w:rPr>
        <w:t xml:space="preserve"> с момента начала производства работ и до подписания акта сдачи-приемки выполненных работ.</w:t>
      </w:r>
    </w:p>
    <w:p w:rsidR="006C7E50" w:rsidRPr="006C7E50" w:rsidRDefault="006C7E50" w:rsidP="00CB5916">
      <w:pPr>
        <w:tabs>
          <w:tab w:val="left" w:pos="567"/>
        </w:tabs>
        <w:contextualSpacing/>
        <w:jc w:val="both"/>
        <w:rPr>
          <w:sz w:val="24"/>
          <w:szCs w:val="24"/>
        </w:rPr>
      </w:pPr>
      <w:r w:rsidRPr="006C7E50">
        <w:rPr>
          <w:sz w:val="24"/>
          <w:szCs w:val="24"/>
        </w:rPr>
        <w:tab/>
        <w:t>5.2.5. За свой счет нести расходы по устройству временных подсоединений и оплате услуг за пользование электроэнергией на период выполнения работ.</w:t>
      </w:r>
    </w:p>
    <w:p w:rsidR="006C7E50" w:rsidRPr="006C7E50" w:rsidRDefault="006C7E50" w:rsidP="00CB5916">
      <w:pPr>
        <w:tabs>
          <w:tab w:val="left" w:pos="567"/>
        </w:tabs>
        <w:contextualSpacing/>
        <w:jc w:val="both"/>
        <w:rPr>
          <w:sz w:val="24"/>
          <w:szCs w:val="24"/>
        </w:rPr>
      </w:pPr>
      <w:r w:rsidRPr="006C7E50">
        <w:rPr>
          <w:sz w:val="24"/>
          <w:szCs w:val="24"/>
        </w:rPr>
        <w:lastRenderedPageBreak/>
        <w:tab/>
        <w:t>5.2.6.</w:t>
      </w:r>
      <w:r w:rsidRPr="006C7E50">
        <w:rPr>
          <w:bCs/>
          <w:sz w:val="24"/>
          <w:szCs w:val="24"/>
        </w:rPr>
        <w:t xml:space="preserve"> В</w:t>
      </w:r>
      <w:r w:rsidRPr="006C7E50">
        <w:rPr>
          <w:sz w:val="24"/>
          <w:szCs w:val="24"/>
        </w:rPr>
        <w:t xml:space="preserve"> срок, указанный </w:t>
      </w:r>
      <w:r w:rsidRPr="006C7E50">
        <w:rPr>
          <w:bCs/>
          <w:sz w:val="24"/>
          <w:szCs w:val="24"/>
        </w:rPr>
        <w:t>Заказчиком</w:t>
      </w:r>
      <w:r w:rsidRPr="006C7E50">
        <w:rPr>
          <w:sz w:val="24"/>
          <w:szCs w:val="24"/>
        </w:rPr>
        <w:t>, предоставлять документы и иную информацию о качестве и стоимости используемых материалов, технологии производства работ и иные данные, необходимые для контроля за производством и качеством работ.</w:t>
      </w:r>
    </w:p>
    <w:p w:rsidR="006C7E50" w:rsidRPr="006C7E50" w:rsidRDefault="006C7E50" w:rsidP="00CB5916">
      <w:pPr>
        <w:tabs>
          <w:tab w:val="left" w:pos="567"/>
        </w:tabs>
        <w:contextualSpacing/>
        <w:jc w:val="both"/>
        <w:rPr>
          <w:sz w:val="24"/>
          <w:szCs w:val="24"/>
        </w:rPr>
      </w:pPr>
      <w:r w:rsidRPr="006C7E50">
        <w:rPr>
          <w:sz w:val="24"/>
          <w:szCs w:val="24"/>
        </w:rPr>
        <w:tab/>
        <w:t>5.2.7. По требованию Заказчика своими средствами и за свой счет в кратчайший срок, согласованный с Заказчиком, устранить выявленные недостатки (дефекты) работ согласно акту сдачи-приемки выполненных работ.</w:t>
      </w:r>
    </w:p>
    <w:p w:rsidR="006C7E50" w:rsidRPr="006C7E50" w:rsidRDefault="006C7E50" w:rsidP="00CB5916">
      <w:pPr>
        <w:tabs>
          <w:tab w:val="left" w:pos="567"/>
        </w:tabs>
        <w:contextualSpacing/>
        <w:jc w:val="both"/>
        <w:rPr>
          <w:sz w:val="24"/>
          <w:szCs w:val="24"/>
        </w:rPr>
      </w:pPr>
      <w:r w:rsidRPr="006C7E50">
        <w:rPr>
          <w:sz w:val="24"/>
          <w:szCs w:val="24"/>
        </w:rPr>
        <w:tab/>
        <w:t>5.2.8. Незамедлительно в письменной форме информировать Заказчика в случае невозможности исполнения обязательств по настоящему Контракту.</w:t>
      </w:r>
    </w:p>
    <w:p w:rsidR="006C7E50" w:rsidRDefault="006C7E50" w:rsidP="00CB5916">
      <w:pPr>
        <w:tabs>
          <w:tab w:val="left" w:pos="567"/>
        </w:tabs>
        <w:contextualSpacing/>
        <w:jc w:val="both"/>
        <w:rPr>
          <w:sz w:val="24"/>
          <w:szCs w:val="24"/>
        </w:rPr>
      </w:pPr>
      <w:r w:rsidRPr="006C7E50">
        <w:rPr>
          <w:sz w:val="24"/>
          <w:szCs w:val="24"/>
        </w:rPr>
        <w:tab/>
        <w:t>5.2.10. Обеспечить в ходе производства работ выполнение мероприятий по технике безопасности, противопожарной безопасности, защите окружающей природной среды в соответствии с законодательством Российской Федерации и Смоленской области.</w:t>
      </w:r>
    </w:p>
    <w:p w:rsidR="008C0BBA" w:rsidRPr="008C0BBA" w:rsidRDefault="008C0BBA" w:rsidP="00CB5916">
      <w:pPr>
        <w:tabs>
          <w:tab w:val="left" w:pos="567"/>
        </w:tabs>
        <w:contextualSpacing/>
        <w:jc w:val="both"/>
        <w:rPr>
          <w:sz w:val="24"/>
          <w:szCs w:val="24"/>
        </w:rPr>
      </w:pPr>
      <w:r>
        <w:rPr>
          <w:sz w:val="24"/>
          <w:szCs w:val="24"/>
        </w:rPr>
        <w:tab/>
        <w:t xml:space="preserve">5.2.11. </w:t>
      </w:r>
      <w:r w:rsidRPr="008C0BBA">
        <w:rPr>
          <w:sz w:val="24"/>
          <w:szCs w:val="24"/>
        </w:rPr>
        <w:t>Соблюдать правила привлечения иностранной и иногородней рабочей силы, установленные законодательством Российской Федерации</w:t>
      </w:r>
      <w:r>
        <w:rPr>
          <w:sz w:val="24"/>
          <w:szCs w:val="24"/>
        </w:rPr>
        <w:t>.</w:t>
      </w:r>
    </w:p>
    <w:p w:rsidR="006C7E50" w:rsidRPr="006C7E50" w:rsidRDefault="006C7E50" w:rsidP="00CB5916">
      <w:pPr>
        <w:tabs>
          <w:tab w:val="left" w:pos="567"/>
        </w:tabs>
        <w:contextualSpacing/>
        <w:jc w:val="both"/>
        <w:rPr>
          <w:sz w:val="24"/>
          <w:szCs w:val="24"/>
        </w:rPr>
      </w:pPr>
      <w:r w:rsidRPr="006C7E50">
        <w:rPr>
          <w:sz w:val="24"/>
          <w:szCs w:val="24"/>
        </w:rPr>
        <w:tab/>
        <w:t>5.2.11. Немедленно известить Заказчика и до получения от него указаний приостановить работы при обнаружении:</w:t>
      </w:r>
    </w:p>
    <w:p w:rsidR="006C7E50" w:rsidRPr="006C7E50" w:rsidRDefault="006C7E50" w:rsidP="00CB5916">
      <w:pPr>
        <w:tabs>
          <w:tab w:val="left" w:pos="567"/>
        </w:tabs>
        <w:ind w:firstLine="720"/>
        <w:contextualSpacing/>
        <w:jc w:val="both"/>
        <w:rPr>
          <w:sz w:val="24"/>
          <w:szCs w:val="24"/>
        </w:rPr>
      </w:pPr>
      <w:r w:rsidRPr="006C7E50">
        <w:rPr>
          <w:sz w:val="24"/>
          <w:szCs w:val="24"/>
        </w:rPr>
        <w:t>- возможных неблагоприятных для Заказчика последствий выполнения его указаний о способе выполнения работы;</w:t>
      </w:r>
    </w:p>
    <w:p w:rsidR="006C7E50" w:rsidRPr="006C7E50" w:rsidRDefault="006C7E50" w:rsidP="00CB5916">
      <w:pPr>
        <w:tabs>
          <w:tab w:val="left" w:pos="567"/>
        </w:tabs>
        <w:ind w:firstLine="720"/>
        <w:contextualSpacing/>
        <w:jc w:val="both"/>
        <w:rPr>
          <w:b/>
          <w:sz w:val="24"/>
          <w:szCs w:val="24"/>
        </w:rPr>
      </w:pPr>
      <w:r w:rsidRPr="006C7E50">
        <w:rPr>
          <w:sz w:val="24"/>
          <w:szCs w:val="24"/>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6C7E50" w:rsidRPr="006C7E50" w:rsidRDefault="006C7E50" w:rsidP="00CB5916">
      <w:pPr>
        <w:tabs>
          <w:tab w:val="left" w:pos="567"/>
        </w:tabs>
        <w:ind w:firstLine="567"/>
        <w:contextualSpacing/>
        <w:jc w:val="both"/>
        <w:rPr>
          <w:bCs/>
          <w:sz w:val="24"/>
          <w:szCs w:val="24"/>
        </w:rPr>
      </w:pPr>
      <w:r w:rsidRPr="006C7E50">
        <w:rPr>
          <w:b/>
          <w:sz w:val="24"/>
          <w:szCs w:val="24"/>
        </w:rPr>
        <w:t>5.3. Заказчик имеет право:</w:t>
      </w:r>
    </w:p>
    <w:p w:rsidR="006C7E50" w:rsidRPr="006C7E50" w:rsidRDefault="006C7E50" w:rsidP="00CB5916">
      <w:pPr>
        <w:tabs>
          <w:tab w:val="left" w:pos="567"/>
        </w:tabs>
        <w:contextualSpacing/>
        <w:jc w:val="both"/>
        <w:rPr>
          <w:bCs/>
          <w:sz w:val="24"/>
          <w:szCs w:val="24"/>
        </w:rPr>
      </w:pPr>
      <w:r w:rsidRPr="006C7E50">
        <w:rPr>
          <w:bCs/>
          <w:sz w:val="24"/>
          <w:szCs w:val="24"/>
        </w:rPr>
        <w:tab/>
        <w:t>5.3.1. На б</w:t>
      </w:r>
      <w:r w:rsidRPr="006C7E50">
        <w:rPr>
          <w:sz w:val="24"/>
          <w:szCs w:val="24"/>
        </w:rPr>
        <w:t xml:space="preserve">еспрепятственный доступ ко всем видам работ в течение всего периода и в любое время их выполнения. </w:t>
      </w:r>
    </w:p>
    <w:p w:rsidR="006C7E50" w:rsidRPr="006C7E50" w:rsidRDefault="006C7E50" w:rsidP="00CB5916">
      <w:pPr>
        <w:tabs>
          <w:tab w:val="left" w:pos="567"/>
        </w:tabs>
        <w:contextualSpacing/>
        <w:jc w:val="both"/>
        <w:rPr>
          <w:bCs/>
          <w:sz w:val="24"/>
          <w:szCs w:val="24"/>
        </w:rPr>
      </w:pPr>
      <w:r w:rsidRPr="006C7E50">
        <w:rPr>
          <w:bCs/>
          <w:sz w:val="24"/>
          <w:szCs w:val="24"/>
        </w:rPr>
        <w:tab/>
        <w:t>5.3.2. К</w:t>
      </w:r>
      <w:r w:rsidRPr="006C7E50">
        <w:rPr>
          <w:sz w:val="24"/>
          <w:szCs w:val="24"/>
        </w:rPr>
        <w:t xml:space="preserve">онтролировать ход выполнения </w:t>
      </w:r>
      <w:r w:rsidRPr="006C7E50">
        <w:rPr>
          <w:bCs/>
          <w:sz w:val="24"/>
          <w:szCs w:val="24"/>
        </w:rPr>
        <w:t>Подрядчиком</w:t>
      </w:r>
      <w:r w:rsidRPr="006C7E50">
        <w:rPr>
          <w:sz w:val="24"/>
          <w:szCs w:val="24"/>
        </w:rPr>
        <w:t xml:space="preserve"> работ по настоящему Контракту без вмешательства в оперативно-хозяйственную деятельность Подрядчика.</w:t>
      </w:r>
    </w:p>
    <w:p w:rsidR="006C7E50" w:rsidRPr="006C7E50" w:rsidRDefault="006C7E50" w:rsidP="00CB5916">
      <w:pPr>
        <w:tabs>
          <w:tab w:val="left" w:pos="567"/>
        </w:tabs>
        <w:contextualSpacing/>
        <w:jc w:val="both"/>
        <w:rPr>
          <w:bCs/>
          <w:sz w:val="24"/>
          <w:szCs w:val="24"/>
        </w:rPr>
      </w:pPr>
      <w:r w:rsidRPr="006C7E50">
        <w:rPr>
          <w:bCs/>
          <w:sz w:val="24"/>
          <w:szCs w:val="24"/>
        </w:rPr>
        <w:tab/>
      </w:r>
      <w:r w:rsidRPr="006C7E50">
        <w:rPr>
          <w:bCs/>
          <w:sz w:val="24"/>
          <w:szCs w:val="24"/>
        </w:rPr>
        <w:tab/>
        <w:t>5.3.3.</w:t>
      </w:r>
      <w:r w:rsidRPr="006C7E50">
        <w:rPr>
          <w:sz w:val="24"/>
          <w:szCs w:val="24"/>
        </w:rPr>
        <w:t xml:space="preserve"> В любое время потребовать от </w:t>
      </w:r>
      <w:r w:rsidRPr="006C7E50">
        <w:rPr>
          <w:bCs/>
          <w:sz w:val="24"/>
          <w:szCs w:val="24"/>
        </w:rPr>
        <w:t>Подрядчика</w:t>
      </w:r>
      <w:r w:rsidRPr="006C7E50">
        <w:rPr>
          <w:sz w:val="24"/>
          <w:szCs w:val="24"/>
        </w:rPr>
        <w:t xml:space="preserve"> отчет о ходе выполнения настоящего Контракта.</w:t>
      </w:r>
    </w:p>
    <w:p w:rsidR="006C7E50" w:rsidRPr="006C7E50" w:rsidRDefault="006C7E50" w:rsidP="00CB5916">
      <w:pPr>
        <w:tabs>
          <w:tab w:val="left" w:pos="567"/>
        </w:tabs>
        <w:autoSpaceDE w:val="0"/>
        <w:contextualSpacing/>
        <w:jc w:val="both"/>
        <w:rPr>
          <w:sz w:val="24"/>
          <w:szCs w:val="24"/>
        </w:rPr>
      </w:pPr>
      <w:r w:rsidRPr="006C7E50">
        <w:rPr>
          <w:bCs/>
          <w:sz w:val="24"/>
          <w:szCs w:val="24"/>
        </w:rPr>
        <w:tab/>
        <w:t>5.3.4.</w:t>
      </w:r>
      <w:r w:rsidRPr="006C7E50">
        <w:rPr>
          <w:sz w:val="24"/>
          <w:szCs w:val="24"/>
        </w:rPr>
        <w:t xml:space="preserve"> Требовать от Подрядчика надлежащего выполнения работ и своевременного устранения выявленных недостатков.</w:t>
      </w:r>
    </w:p>
    <w:p w:rsidR="006C7E50" w:rsidRPr="006C7E50" w:rsidRDefault="006C7E50" w:rsidP="00CB5916">
      <w:pPr>
        <w:tabs>
          <w:tab w:val="left" w:pos="567"/>
        </w:tabs>
        <w:autoSpaceDE w:val="0"/>
        <w:contextualSpacing/>
        <w:jc w:val="both"/>
        <w:rPr>
          <w:sz w:val="24"/>
          <w:szCs w:val="24"/>
        </w:rPr>
      </w:pPr>
      <w:r w:rsidRPr="006C7E50">
        <w:rPr>
          <w:sz w:val="24"/>
          <w:szCs w:val="24"/>
        </w:rPr>
        <w:tab/>
        <w:t>5.3.5. Отказаться от оплаты работ, не предусмотренных настоящим Контрактом.</w:t>
      </w:r>
    </w:p>
    <w:p w:rsidR="006C7E50" w:rsidRPr="006C7E50" w:rsidRDefault="006C7E50" w:rsidP="00CB5916">
      <w:pPr>
        <w:tabs>
          <w:tab w:val="left" w:pos="567"/>
        </w:tabs>
        <w:autoSpaceDE w:val="0"/>
        <w:contextualSpacing/>
        <w:jc w:val="both"/>
        <w:rPr>
          <w:sz w:val="24"/>
          <w:szCs w:val="24"/>
        </w:rPr>
      </w:pPr>
      <w:r w:rsidRPr="006C7E50">
        <w:rPr>
          <w:sz w:val="24"/>
          <w:szCs w:val="24"/>
        </w:rPr>
        <w:tab/>
        <w:t>5.3.6.Требовать от Подрядчика предоставления надлежащим образом оформленной отчетной документации и материалов, подтверждающих исполнение обязательств в соответствии с Приложением № 1 к настоящему Контракту.</w:t>
      </w:r>
    </w:p>
    <w:p w:rsidR="006C7E50" w:rsidRPr="006C7E50" w:rsidRDefault="006C7E50" w:rsidP="00CB5916">
      <w:pPr>
        <w:pStyle w:val="ConsPlusNormal0"/>
        <w:tabs>
          <w:tab w:val="left" w:pos="567"/>
        </w:tabs>
        <w:ind w:firstLine="540"/>
        <w:contextualSpacing/>
        <w:jc w:val="both"/>
        <w:rPr>
          <w:rFonts w:ascii="Times New Roman" w:hAnsi="Times New Roman" w:cs="Times New Roman"/>
          <w:sz w:val="24"/>
          <w:szCs w:val="24"/>
        </w:rPr>
      </w:pPr>
      <w:r w:rsidRPr="006C7E50">
        <w:rPr>
          <w:rFonts w:ascii="Times New Roman" w:hAnsi="Times New Roman" w:cs="Times New Roman"/>
          <w:sz w:val="24"/>
          <w:szCs w:val="24"/>
        </w:rPr>
        <w:tab/>
        <w:t>5.3.7. Привлечь Комитет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 (далее Комитет по ЖКХ) для осуществления контроля и выполнения следующих функций:</w:t>
      </w:r>
    </w:p>
    <w:p w:rsidR="006C7E50" w:rsidRPr="006C7E50" w:rsidRDefault="006C7E50" w:rsidP="00CB5916">
      <w:pPr>
        <w:pStyle w:val="ConsPlusNormal0"/>
        <w:tabs>
          <w:tab w:val="left" w:pos="567"/>
        </w:tabs>
        <w:ind w:firstLine="540"/>
        <w:contextualSpacing/>
        <w:jc w:val="both"/>
        <w:rPr>
          <w:rFonts w:ascii="Times New Roman" w:hAnsi="Times New Roman" w:cs="Times New Roman"/>
          <w:sz w:val="24"/>
          <w:szCs w:val="24"/>
        </w:rPr>
      </w:pPr>
      <w:r w:rsidRPr="006C7E50">
        <w:rPr>
          <w:rFonts w:ascii="Times New Roman" w:hAnsi="Times New Roman" w:cs="Times New Roman"/>
          <w:sz w:val="24"/>
          <w:szCs w:val="24"/>
        </w:rPr>
        <w:t>- принятие решений по техническим и организационным вопросам (в том числе определение мест проведения работ), возникающим в процессе производства работ, назначение специалиста по контролю за работами, который имеет право беспрепятственного доступа ко всем видам выполняемых работ в период выполнения работ;</w:t>
      </w:r>
    </w:p>
    <w:p w:rsidR="006C7E50" w:rsidRPr="006C7E50" w:rsidRDefault="006C7E50" w:rsidP="00CB5916">
      <w:pPr>
        <w:pStyle w:val="ConsPlusNormal0"/>
        <w:tabs>
          <w:tab w:val="left" w:pos="567"/>
        </w:tabs>
        <w:ind w:firstLine="540"/>
        <w:contextualSpacing/>
        <w:jc w:val="both"/>
        <w:rPr>
          <w:rFonts w:ascii="Times New Roman" w:hAnsi="Times New Roman" w:cs="Times New Roman"/>
          <w:sz w:val="24"/>
          <w:szCs w:val="24"/>
        </w:rPr>
      </w:pPr>
      <w:r w:rsidRPr="006C7E50">
        <w:rPr>
          <w:rFonts w:ascii="Times New Roman" w:hAnsi="Times New Roman" w:cs="Times New Roman"/>
          <w:sz w:val="24"/>
          <w:szCs w:val="24"/>
        </w:rPr>
        <w:t>- осуществление контроля за ходом и качеством выполнения работ;</w:t>
      </w:r>
    </w:p>
    <w:p w:rsidR="006C7E50" w:rsidRPr="006C7E50" w:rsidRDefault="006C7E50" w:rsidP="00CB5916">
      <w:pPr>
        <w:pStyle w:val="ConsPlusNormal0"/>
        <w:tabs>
          <w:tab w:val="left" w:pos="567"/>
        </w:tabs>
        <w:ind w:firstLine="540"/>
        <w:contextualSpacing/>
        <w:jc w:val="both"/>
        <w:rPr>
          <w:rFonts w:ascii="Times New Roman" w:hAnsi="Times New Roman" w:cs="Times New Roman"/>
          <w:sz w:val="24"/>
          <w:szCs w:val="24"/>
        </w:rPr>
      </w:pPr>
      <w:r w:rsidRPr="006C7E50">
        <w:rPr>
          <w:rFonts w:ascii="Times New Roman" w:hAnsi="Times New Roman" w:cs="Times New Roman"/>
          <w:sz w:val="24"/>
          <w:szCs w:val="24"/>
        </w:rPr>
        <w:t>- осуществление проверки предъявленных Подрядчиком к оплате документов;</w:t>
      </w:r>
    </w:p>
    <w:p w:rsidR="006C7E50" w:rsidRPr="006C7E50" w:rsidRDefault="006C7E50" w:rsidP="00CB5916">
      <w:pPr>
        <w:pStyle w:val="ConsPlusNormal0"/>
        <w:tabs>
          <w:tab w:val="left" w:pos="567"/>
        </w:tabs>
        <w:ind w:firstLine="540"/>
        <w:contextualSpacing/>
        <w:jc w:val="both"/>
        <w:rPr>
          <w:rFonts w:ascii="Times New Roman" w:hAnsi="Times New Roman" w:cs="Times New Roman"/>
          <w:sz w:val="24"/>
          <w:szCs w:val="24"/>
        </w:rPr>
      </w:pPr>
      <w:r w:rsidRPr="006C7E50">
        <w:rPr>
          <w:rFonts w:ascii="Times New Roman" w:hAnsi="Times New Roman" w:cs="Times New Roman"/>
          <w:sz w:val="24"/>
          <w:szCs w:val="24"/>
        </w:rPr>
        <w:t>- осуществление приемки выполненных работ в пределах установленной настоящим Контрактом цены работ;</w:t>
      </w:r>
    </w:p>
    <w:p w:rsidR="006C7E50" w:rsidRPr="006C7E50" w:rsidRDefault="006C7E50" w:rsidP="00CB5916">
      <w:pPr>
        <w:pStyle w:val="ConsPlusNormal0"/>
        <w:tabs>
          <w:tab w:val="left" w:pos="567"/>
        </w:tabs>
        <w:ind w:firstLine="540"/>
        <w:contextualSpacing/>
        <w:jc w:val="both"/>
        <w:rPr>
          <w:rFonts w:ascii="Times New Roman" w:hAnsi="Times New Roman" w:cs="Times New Roman"/>
          <w:sz w:val="24"/>
          <w:szCs w:val="24"/>
        </w:rPr>
      </w:pPr>
      <w:r w:rsidRPr="006C7E50">
        <w:rPr>
          <w:rFonts w:ascii="Times New Roman" w:hAnsi="Times New Roman" w:cs="Times New Roman"/>
          <w:sz w:val="24"/>
          <w:szCs w:val="24"/>
        </w:rPr>
        <w:t>- подписание акта приемки выполненных работ и акт сдачи-приемки работ;</w:t>
      </w:r>
    </w:p>
    <w:p w:rsidR="006C7E50" w:rsidRPr="006C7E50" w:rsidRDefault="006C7E50" w:rsidP="00CB5916">
      <w:pPr>
        <w:pStyle w:val="ConsPlusNormal0"/>
        <w:tabs>
          <w:tab w:val="left" w:pos="567"/>
        </w:tabs>
        <w:ind w:firstLine="540"/>
        <w:contextualSpacing/>
        <w:jc w:val="both"/>
        <w:rPr>
          <w:rFonts w:ascii="Times New Roman" w:hAnsi="Times New Roman" w:cs="Times New Roman"/>
          <w:sz w:val="24"/>
          <w:szCs w:val="24"/>
        </w:rPr>
      </w:pPr>
      <w:r w:rsidRPr="006C7E50">
        <w:rPr>
          <w:rFonts w:ascii="Times New Roman" w:hAnsi="Times New Roman" w:cs="Times New Roman"/>
          <w:sz w:val="24"/>
          <w:szCs w:val="24"/>
        </w:rPr>
        <w:t>- формирование пакета документов по контролю за выполнением работ, который включает в себя акт о приемке выполненных работ;</w:t>
      </w:r>
    </w:p>
    <w:p w:rsidR="006C7E50" w:rsidRPr="006C7E50" w:rsidRDefault="006C7E50" w:rsidP="00CB5916">
      <w:pPr>
        <w:pStyle w:val="ConsPlusNormal0"/>
        <w:tabs>
          <w:tab w:val="left" w:pos="567"/>
        </w:tabs>
        <w:ind w:firstLine="540"/>
        <w:contextualSpacing/>
        <w:jc w:val="both"/>
        <w:rPr>
          <w:rFonts w:ascii="Times New Roman" w:hAnsi="Times New Roman" w:cs="Times New Roman"/>
          <w:sz w:val="24"/>
          <w:szCs w:val="24"/>
        </w:rPr>
      </w:pPr>
      <w:r w:rsidRPr="006C7E50">
        <w:rPr>
          <w:rFonts w:ascii="Times New Roman" w:hAnsi="Times New Roman" w:cs="Times New Roman"/>
          <w:sz w:val="24"/>
          <w:szCs w:val="24"/>
        </w:rPr>
        <w:t>- сообщение в письменной форме Заказчику и Подрядчику о фактах наличия каких-либо недостатков при выполнении Работ согласно условиям настоящего Контракта;</w:t>
      </w:r>
    </w:p>
    <w:p w:rsidR="006C7E50" w:rsidRPr="006C7E50" w:rsidRDefault="006C7E50" w:rsidP="00CB5916">
      <w:pPr>
        <w:pStyle w:val="ConsPlusNormal0"/>
        <w:tabs>
          <w:tab w:val="left" w:pos="567"/>
        </w:tabs>
        <w:ind w:firstLine="540"/>
        <w:contextualSpacing/>
        <w:jc w:val="both"/>
        <w:rPr>
          <w:rFonts w:ascii="Times New Roman" w:hAnsi="Times New Roman" w:cs="Times New Roman"/>
          <w:sz w:val="24"/>
          <w:szCs w:val="24"/>
        </w:rPr>
      </w:pPr>
      <w:r w:rsidRPr="006C7E50">
        <w:rPr>
          <w:rFonts w:ascii="Times New Roman" w:hAnsi="Times New Roman" w:cs="Times New Roman"/>
          <w:sz w:val="24"/>
          <w:szCs w:val="24"/>
        </w:rPr>
        <w:t>- указание Подрядчику на установленные места складирования и вывоза мусора.</w:t>
      </w:r>
    </w:p>
    <w:p w:rsidR="006C7E50" w:rsidRPr="006C7E50" w:rsidRDefault="006C7E50" w:rsidP="00CB5916">
      <w:pPr>
        <w:tabs>
          <w:tab w:val="left" w:pos="567"/>
        </w:tabs>
        <w:autoSpaceDE w:val="0"/>
        <w:contextualSpacing/>
        <w:jc w:val="both"/>
        <w:rPr>
          <w:sz w:val="24"/>
          <w:szCs w:val="24"/>
          <w:highlight w:val="green"/>
        </w:rPr>
      </w:pPr>
      <w:r w:rsidRPr="006C7E50">
        <w:rPr>
          <w:sz w:val="24"/>
          <w:szCs w:val="24"/>
        </w:rPr>
        <w:t xml:space="preserve">         - при обнаружении в ходе выполнения работ отступлений от условий настоящего Контракта, которые могут ухудшить качество выполненных работ, или иных недостатков, немедленно заявлять об этом Заказчику и Подрядчику в письменной форме.</w:t>
      </w:r>
    </w:p>
    <w:p w:rsidR="006C7E50" w:rsidRPr="006C7E50" w:rsidRDefault="006C7E50" w:rsidP="00CB5916">
      <w:pPr>
        <w:tabs>
          <w:tab w:val="left" w:pos="567"/>
        </w:tabs>
        <w:autoSpaceDE w:val="0"/>
        <w:contextualSpacing/>
        <w:jc w:val="both"/>
        <w:rPr>
          <w:b/>
          <w:sz w:val="24"/>
          <w:szCs w:val="24"/>
        </w:rPr>
      </w:pPr>
      <w:r w:rsidRPr="006C7E50">
        <w:rPr>
          <w:sz w:val="24"/>
          <w:szCs w:val="24"/>
        </w:rPr>
        <w:lastRenderedPageBreak/>
        <w:tab/>
        <w:t>5.3.8.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выполненных работ и представленной Подрядчиком отчетной документации.</w:t>
      </w:r>
    </w:p>
    <w:p w:rsidR="006C7E50" w:rsidRPr="006C7E50" w:rsidRDefault="006C7E50" w:rsidP="00CB5916">
      <w:pPr>
        <w:tabs>
          <w:tab w:val="left" w:pos="567"/>
        </w:tabs>
        <w:autoSpaceDE w:val="0"/>
        <w:contextualSpacing/>
        <w:jc w:val="both"/>
        <w:rPr>
          <w:sz w:val="24"/>
          <w:szCs w:val="24"/>
        </w:rPr>
      </w:pPr>
      <w:r w:rsidRPr="006C7E50">
        <w:rPr>
          <w:b/>
          <w:sz w:val="24"/>
          <w:szCs w:val="24"/>
        </w:rPr>
        <w:tab/>
        <w:t>5.4. Заказчик обязан:</w:t>
      </w:r>
    </w:p>
    <w:p w:rsidR="006C7E50" w:rsidRPr="006C7E50" w:rsidRDefault="006C7E50" w:rsidP="00CB5916">
      <w:pPr>
        <w:shd w:val="clear" w:color="auto" w:fill="FFFFFF"/>
        <w:tabs>
          <w:tab w:val="left" w:pos="567"/>
        </w:tabs>
        <w:contextualSpacing/>
        <w:jc w:val="both"/>
        <w:rPr>
          <w:sz w:val="24"/>
          <w:szCs w:val="24"/>
        </w:rPr>
      </w:pPr>
      <w:r w:rsidRPr="006C7E50">
        <w:rPr>
          <w:sz w:val="24"/>
          <w:szCs w:val="24"/>
        </w:rPr>
        <w:tab/>
        <w:t>5.4.1. Осуществлять контроль за соответствием объема, стоимости и качества работ условиям настоящего Контракта, строительным нормам и правилам.</w:t>
      </w:r>
    </w:p>
    <w:p w:rsidR="006C7E50" w:rsidRPr="006C7E50" w:rsidRDefault="006C7E50" w:rsidP="00CB5916">
      <w:pPr>
        <w:shd w:val="clear" w:color="auto" w:fill="FFFFFF"/>
        <w:tabs>
          <w:tab w:val="left" w:pos="567"/>
        </w:tabs>
        <w:contextualSpacing/>
        <w:jc w:val="both"/>
        <w:rPr>
          <w:sz w:val="24"/>
          <w:szCs w:val="24"/>
        </w:rPr>
      </w:pPr>
      <w:r w:rsidRPr="006C7E50">
        <w:rPr>
          <w:sz w:val="24"/>
          <w:szCs w:val="24"/>
        </w:rPr>
        <w:tab/>
        <w:t>5.4.2. Своевременно сообщать в письменной форме Подрядчику о недостатках, обнаруженных в ходе выполнения работ или приемки выполненных работ.</w:t>
      </w:r>
    </w:p>
    <w:p w:rsidR="006C7E50" w:rsidRPr="006C7E50" w:rsidRDefault="006C7E50" w:rsidP="00CB5916">
      <w:pPr>
        <w:shd w:val="clear" w:color="auto" w:fill="FFFFFF"/>
        <w:tabs>
          <w:tab w:val="left" w:pos="567"/>
        </w:tabs>
        <w:contextualSpacing/>
        <w:jc w:val="both"/>
        <w:rPr>
          <w:sz w:val="24"/>
          <w:szCs w:val="24"/>
        </w:rPr>
      </w:pPr>
      <w:r w:rsidRPr="006C7E50">
        <w:rPr>
          <w:sz w:val="24"/>
          <w:szCs w:val="24"/>
        </w:rPr>
        <w:tab/>
        <w:t>5.4.3. При обнаружении отступления от задания, использования материалов и выполненных работ, качество которых не отвечает требованиям ТУ, ГОСТов и СНиПов, выдать предписание о приостановке работ и исправлении обнаруженных дефектов.</w:t>
      </w:r>
    </w:p>
    <w:p w:rsidR="006C7E50" w:rsidRPr="006C7E50" w:rsidRDefault="006C7E50" w:rsidP="00CB5916">
      <w:pPr>
        <w:tabs>
          <w:tab w:val="left" w:pos="567"/>
        </w:tabs>
        <w:autoSpaceDE w:val="0"/>
        <w:contextualSpacing/>
        <w:jc w:val="both"/>
        <w:rPr>
          <w:sz w:val="24"/>
          <w:szCs w:val="24"/>
        </w:rPr>
      </w:pPr>
      <w:r w:rsidRPr="006C7E50">
        <w:rPr>
          <w:sz w:val="24"/>
          <w:szCs w:val="24"/>
        </w:rPr>
        <w:tab/>
        <w:t>5.4.4. Принять качественно выполненные работы, а также оплатить качественно выполненные работы в соответствии с настоящим Контрактом.</w:t>
      </w:r>
    </w:p>
    <w:p w:rsidR="006C7E50" w:rsidRPr="006C7E50" w:rsidRDefault="006C7E50" w:rsidP="00CB5916">
      <w:pPr>
        <w:shd w:val="clear" w:color="auto" w:fill="FFFFFF"/>
        <w:tabs>
          <w:tab w:val="left" w:pos="567"/>
        </w:tabs>
        <w:contextualSpacing/>
        <w:jc w:val="both"/>
        <w:rPr>
          <w:color w:val="000000"/>
          <w:sz w:val="24"/>
          <w:szCs w:val="24"/>
        </w:rPr>
      </w:pPr>
      <w:r w:rsidRPr="006C7E50">
        <w:rPr>
          <w:sz w:val="24"/>
          <w:szCs w:val="24"/>
        </w:rPr>
        <w:tab/>
        <w:t>5.4.5. Извещать органы государственного строительного надзора о выявленных случаях аварийного состояния при выполнении работ.</w:t>
      </w:r>
    </w:p>
    <w:p w:rsidR="006C7E50" w:rsidRPr="006C7E50" w:rsidRDefault="006C7E50" w:rsidP="00CB5916">
      <w:pPr>
        <w:tabs>
          <w:tab w:val="left" w:pos="567"/>
        </w:tabs>
        <w:contextualSpacing/>
        <w:jc w:val="both"/>
        <w:rPr>
          <w:sz w:val="24"/>
          <w:szCs w:val="24"/>
        </w:rPr>
      </w:pPr>
      <w:r w:rsidRPr="006C7E50">
        <w:rPr>
          <w:color w:val="000000"/>
          <w:sz w:val="24"/>
          <w:szCs w:val="24"/>
        </w:rPr>
        <w:tab/>
      </w:r>
      <w:r w:rsidRPr="006C7E50">
        <w:rPr>
          <w:sz w:val="24"/>
          <w:szCs w:val="24"/>
        </w:rPr>
        <w:t>5.4.6. Осуществлять контроль по исполнению Подрядчиком предписаний государственных надзорных органов в части безопасных методов ведения работ, качества работ и используемых материалов и строительных конструкций.</w:t>
      </w:r>
    </w:p>
    <w:p w:rsidR="006C7E50" w:rsidRDefault="006C7E50" w:rsidP="00CB5916">
      <w:pPr>
        <w:tabs>
          <w:tab w:val="left" w:pos="567"/>
        </w:tabs>
        <w:contextualSpacing/>
        <w:jc w:val="both"/>
        <w:rPr>
          <w:sz w:val="24"/>
          <w:szCs w:val="24"/>
        </w:rPr>
      </w:pPr>
      <w:r w:rsidRPr="006C7E50">
        <w:rPr>
          <w:sz w:val="24"/>
          <w:szCs w:val="24"/>
        </w:rPr>
        <w:tab/>
        <w:t>5.4.7. Выполнить в полном объеме все свои обязательства, предусмотренные настоящим Контрактом.</w:t>
      </w:r>
    </w:p>
    <w:p w:rsidR="00BC7994" w:rsidRPr="006C7E50" w:rsidRDefault="00BC7994" w:rsidP="00CB5916">
      <w:pPr>
        <w:tabs>
          <w:tab w:val="left" w:pos="567"/>
        </w:tabs>
        <w:contextualSpacing/>
        <w:jc w:val="both"/>
        <w:rPr>
          <w:b/>
          <w:bCs/>
          <w:sz w:val="24"/>
          <w:szCs w:val="24"/>
        </w:rPr>
      </w:pPr>
    </w:p>
    <w:p w:rsidR="006C7E50" w:rsidRPr="006C7E50" w:rsidRDefault="006C7E50" w:rsidP="00CB5916">
      <w:pPr>
        <w:tabs>
          <w:tab w:val="left" w:pos="567"/>
        </w:tabs>
        <w:contextualSpacing/>
        <w:jc w:val="center"/>
        <w:rPr>
          <w:sz w:val="24"/>
          <w:szCs w:val="24"/>
        </w:rPr>
      </w:pPr>
      <w:r w:rsidRPr="006C7E50">
        <w:rPr>
          <w:b/>
          <w:bCs/>
          <w:sz w:val="24"/>
          <w:szCs w:val="24"/>
        </w:rPr>
        <w:t>6. Порядок и сроки приемки выполненной работы</w:t>
      </w:r>
    </w:p>
    <w:p w:rsidR="006C7E50" w:rsidRPr="006C7E50" w:rsidRDefault="006C7E50" w:rsidP="00813605">
      <w:pPr>
        <w:ind w:firstLine="705"/>
        <w:contextualSpacing/>
        <w:jc w:val="both"/>
        <w:rPr>
          <w:sz w:val="24"/>
          <w:szCs w:val="24"/>
        </w:rPr>
      </w:pPr>
      <w:r w:rsidRPr="006C7E50">
        <w:rPr>
          <w:sz w:val="24"/>
          <w:szCs w:val="24"/>
        </w:rPr>
        <w:t>6.1. Сдача-приемка выполненных работ и передача отчетной документации осуществляются в сроки, предусмотренные  настоящим Контрактом.</w:t>
      </w:r>
    </w:p>
    <w:p w:rsidR="00813605" w:rsidRDefault="006C7E50" w:rsidP="00813605">
      <w:pPr>
        <w:autoSpaceDE w:val="0"/>
        <w:contextualSpacing/>
        <w:jc w:val="both"/>
        <w:rPr>
          <w:sz w:val="24"/>
          <w:szCs w:val="24"/>
        </w:rPr>
      </w:pPr>
      <w:r w:rsidRPr="006C7E50">
        <w:rPr>
          <w:sz w:val="24"/>
          <w:szCs w:val="24"/>
        </w:rPr>
        <w:tab/>
        <w:t xml:space="preserve">6.2. </w:t>
      </w:r>
      <w:r w:rsidR="00813605" w:rsidRPr="00813605">
        <w:rPr>
          <w:sz w:val="24"/>
          <w:szCs w:val="24"/>
        </w:rPr>
        <w:t>Проверка работ, выполняемых Подрядчиком, производится Заказчиком на протяжении всего срока действия Контракта и включает контрольные мероприятия по подготовке Подрядчика к производству работ, контрольные мероприятия по проверке качества материалов, используемых при производстве работ, контрольные мероприятия по проверке соблюдения технологии производства работ, контрольные мероприятия по завершению работ. Контрольные мероприятия проводятся Заказчиком путём изучения документации Подрядчика, отбора образцов и проб применяемых материалов, обследований и проверок объемов, выполнения технологии и качества работ</w:t>
      </w:r>
      <w:r w:rsidR="00813605">
        <w:rPr>
          <w:sz w:val="24"/>
          <w:szCs w:val="24"/>
        </w:rPr>
        <w:t>.</w:t>
      </w:r>
    </w:p>
    <w:p w:rsidR="00813605" w:rsidRPr="00813605" w:rsidRDefault="00813605" w:rsidP="00813605">
      <w:pPr>
        <w:autoSpaceDE w:val="0"/>
        <w:contextualSpacing/>
        <w:jc w:val="both"/>
        <w:rPr>
          <w:sz w:val="24"/>
          <w:szCs w:val="24"/>
        </w:rPr>
      </w:pPr>
      <w:r>
        <w:rPr>
          <w:sz w:val="24"/>
          <w:szCs w:val="24"/>
        </w:rPr>
        <w:tab/>
      </w:r>
      <w:r w:rsidRPr="00813605">
        <w:rPr>
          <w:sz w:val="24"/>
          <w:szCs w:val="24"/>
        </w:rPr>
        <w:t>Выполненные работы принимаются Комиссией</w:t>
      </w:r>
      <w:r w:rsidR="00751BBF">
        <w:rPr>
          <w:sz w:val="24"/>
          <w:szCs w:val="24"/>
        </w:rPr>
        <w:t>,</w:t>
      </w:r>
      <w:r w:rsidRPr="00813605">
        <w:rPr>
          <w:sz w:val="24"/>
          <w:szCs w:val="24"/>
        </w:rPr>
        <w:t xml:space="preserve">  созданной распоряжением Администрации муниципального образования «Дорогобужский район» Смоленской области. Результаты приемки фиксируются актами.</w:t>
      </w:r>
    </w:p>
    <w:p w:rsidR="00813605" w:rsidRDefault="00751BBF" w:rsidP="00813605">
      <w:pPr>
        <w:autoSpaceDE w:val="0"/>
        <w:contextualSpacing/>
        <w:jc w:val="both"/>
        <w:rPr>
          <w:sz w:val="24"/>
          <w:szCs w:val="24"/>
        </w:rPr>
      </w:pPr>
      <w:r>
        <w:rPr>
          <w:sz w:val="24"/>
          <w:szCs w:val="24"/>
        </w:rPr>
        <w:tab/>
      </w:r>
      <w:r w:rsidR="00813605" w:rsidRPr="00813605">
        <w:rPr>
          <w:sz w:val="24"/>
          <w:szCs w:val="24"/>
        </w:rPr>
        <w:t>В случае выявления Комиссией недостатков выполненных работ, нарушения сроков сдачи объекта, перечень нарушений и сроки их устранения указываются в акте. Подрядчик обязан устранить нарушения, выявленные комиссией в установленные актом сроки. В случае не устранения нарушений, Заказчик вправе применить к Подрядчику штрафные санкции в порядке, установленном Контрактом и произвести оплату фактически выполненных работ надлежащего качества за вычетом штрафных санкций</w:t>
      </w:r>
      <w:r>
        <w:rPr>
          <w:sz w:val="24"/>
          <w:szCs w:val="24"/>
        </w:rPr>
        <w:t>.</w:t>
      </w:r>
    </w:p>
    <w:p w:rsidR="00751BBF" w:rsidRPr="00751BBF" w:rsidRDefault="00751BBF" w:rsidP="00813605">
      <w:pPr>
        <w:autoSpaceDE w:val="0"/>
        <w:contextualSpacing/>
        <w:jc w:val="both"/>
        <w:rPr>
          <w:sz w:val="24"/>
          <w:szCs w:val="24"/>
        </w:rPr>
      </w:pPr>
      <w:r>
        <w:rPr>
          <w:sz w:val="24"/>
          <w:szCs w:val="24"/>
        </w:rPr>
        <w:tab/>
      </w:r>
      <w:r w:rsidRPr="00751BBF">
        <w:rPr>
          <w:sz w:val="24"/>
          <w:szCs w:val="24"/>
        </w:rPr>
        <w:t>Приемка раб</w:t>
      </w:r>
      <w:r>
        <w:rPr>
          <w:sz w:val="24"/>
          <w:szCs w:val="24"/>
        </w:rPr>
        <w:t>от оформляется актом, составленны</w:t>
      </w:r>
      <w:r w:rsidRPr="00751BBF">
        <w:rPr>
          <w:sz w:val="24"/>
          <w:szCs w:val="24"/>
        </w:rPr>
        <w:t>м в 2</w:t>
      </w:r>
      <w:r>
        <w:rPr>
          <w:sz w:val="24"/>
          <w:szCs w:val="24"/>
        </w:rPr>
        <w:t>-</w:t>
      </w:r>
      <w:r w:rsidRPr="00751BBF">
        <w:rPr>
          <w:sz w:val="24"/>
          <w:szCs w:val="24"/>
        </w:rPr>
        <w:t>х экземплярах</w:t>
      </w:r>
      <w:r>
        <w:rPr>
          <w:sz w:val="24"/>
          <w:szCs w:val="24"/>
        </w:rPr>
        <w:t>.</w:t>
      </w:r>
    </w:p>
    <w:p w:rsidR="006C7E50" w:rsidRDefault="006C7E50" w:rsidP="00751BBF">
      <w:pPr>
        <w:autoSpaceDE w:val="0"/>
        <w:contextualSpacing/>
        <w:jc w:val="both"/>
        <w:rPr>
          <w:sz w:val="24"/>
          <w:szCs w:val="24"/>
        </w:rPr>
      </w:pPr>
      <w:r w:rsidRPr="006C7E50">
        <w:rPr>
          <w:sz w:val="24"/>
          <w:szCs w:val="24"/>
        </w:rPr>
        <w:tab/>
        <w:t xml:space="preserve">6.3. </w:t>
      </w:r>
      <w:r w:rsidR="00751BBF" w:rsidRPr="00751BBF">
        <w:rPr>
          <w:sz w:val="24"/>
          <w:szCs w:val="24"/>
        </w:rPr>
        <w:t>Не позднее рабочего дня, следующего за днем получения Заказчиком уведомления о факте завершения работ, Подрядчик представляет Заказчику комплект отчетной документации, предусмотренной условиями настоящего Контракта</w:t>
      </w:r>
      <w:r w:rsidR="00751BBF">
        <w:rPr>
          <w:sz w:val="24"/>
          <w:szCs w:val="24"/>
        </w:rPr>
        <w:t>.</w:t>
      </w:r>
    </w:p>
    <w:p w:rsidR="00751BBF" w:rsidRPr="00751BBF" w:rsidRDefault="00751BBF" w:rsidP="00751BBF">
      <w:pPr>
        <w:pStyle w:val="affe"/>
        <w:spacing w:before="0" w:beforeAutospacing="0" w:after="0" w:afterAutospacing="0"/>
        <w:jc w:val="both"/>
      </w:pPr>
      <w:r>
        <w:tab/>
      </w:r>
      <w:r w:rsidRPr="00751BBF">
        <w:t>Отчетной документацией, подтверждающей выполнение указанных в настоящем Контракте видов работ, являются:</w:t>
      </w:r>
    </w:p>
    <w:p w:rsidR="00751BBF" w:rsidRPr="00751BBF" w:rsidRDefault="00751BBF" w:rsidP="00751BBF">
      <w:pPr>
        <w:pStyle w:val="affe"/>
        <w:spacing w:before="0" w:beforeAutospacing="0" w:after="0" w:afterAutospacing="0"/>
        <w:jc w:val="both"/>
      </w:pPr>
      <w:r>
        <w:tab/>
      </w:r>
      <w:r w:rsidRPr="00751BBF">
        <w:t>- акт сдачи-приемки выполненных работ - 2 экз.;</w:t>
      </w:r>
    </w:p>
    <w:p w:rsidR="00751BBF" w:rsidRPr="00751BBF" w:rsidRDefault="00751BBF" w:rsidP="00751BBF">
      <w:pPr>
        <w:pStyle w:val="affe"/>
        <w:spacing w:before="0" w:beforeAutospacing="0" w:after="0" w:afterAutospacing="0"/>
        <w:jc w:val="both"/>
      </w:pPr>
      <w:r>
        <w:tab/>
      </w:r>
      <w:r w:rsidRPr="00751BBF">
        <w:t>- акт освидетельствования скрытых работ (в т.ч. цветные фотографии с измерительными приборами, подтверждающими количественные показатели выполненных работ) - 4 экз.;</w:t>
      </w:r>
    </w:p>
    <w:p w:rsidR="00751BBF" w:rsidRPr="00751BBF" w:rsidRDefault="00751BBF" w:rsidP="00751BBF">
      <w:pPr>
        <w:pStyle w:val="affe"/>
        <w:spacing w:before="0" w:beforeAutospacing="0" w:after="0" w:afterAutospacing="0"/>
        <w:jc w:val="both"/>
      </w:pPr>
      <w:r>
        <w:tab/>
      </w:r>
      <w:r w:rsidRPr="00751BBF">
        <w:t>- акт приемки выполненных работ – 2 экз.;</w:t>
      </w:r>
    </w:p>
    <w:p w:rsidR="00751BBF" w:rsidRPr="00751BBF" w:rsidRDefault="00751BBF" w:rsidP="00751BBF">
      <w:pPr>
        <w:pStyle w:val="affe"/>
        <w:spacing w:before="0" w:beforeAutospacing="0" w:after="0" w:afterAutospacing="0"/>
        <w:jc w:val="both"/>
      </w:pPr>
      <w:r>
        <w:tab/>
      </w:r>
      <w:r w:rsidRPr="00751BBF">
        <w:t>- справка о стоимости выполненных работ – 2 экз.;</w:t>
      </w:r>
    </w:p>
    <w:p w:rsidR="00751BBF" w:rsidRPr="00751BBF" w:rsidRDefault="00751BBF" w:rsidP="00751BBF">
      <w:pPr>
        <w:pStyle w:val="affe"/>
        <w:spacing w:before="0" w:beforeAutospacing="0" w:after="0" w:afterAutospacing="0"/>
        <w:jc w:val="both"/>
      </w:pPr>
      <w:r>
        <w:lastRenderedPageBreak/>
        <w:tab/>
      </w:r>
      <w:r w:rsidRPr="00751BBF">
        <w:t>- исполнительная смета – 2 экз.</w:t>
      </w:r>
    </w:p>
    <w:p w:rsidR="00751BBF" w:rsidRPr="00751BBF" w:rsidRDefault="00751BBF" w:rsidP="00751BBF">
      <w:pPr>
        <w:pStyle w:val="affe"/>
        <w:spacing w:before="0" w:beforeAutospacing="0" w:after="0" w:afterAutospacing="0"/>
        <w:jc w:val="both"/>
      </w:pPr>
      <w:r>
        <w:tab/>
      </w:r>
      <w:r w:rsidRPr="00751BBF">
        <w:t>- счета;</w:t>
      </w:r>
    </w:p>
    <w:p w:rsidR="00751BBF" w:rsidRPr="00751BBF" w:rsidRDefault="00751BBF" w:rsidP="00751BBF">
      <w:pPr>
        <w:pStyle w:val="affe"/>
        <w:spacing w:before="0" w:beforeAutospacing="0" w:after="0" w:afterAutospacing="0"/>
        <w:jc w:val="both"/>
      </w:pPr>
      <w:r>
        <w:tab/>
      </w:r>
      <w:r w:rsidRPr="00751BBF">
        <w:t>- схемы (карты) проведения работ с привязкой к адресу – 2 экз.;</w:t>
      </w:r>
    </w:p>
    <w:p w:rsidR="00751BBF" w:rsidRPr="00751BBF" w:rsidRDefault="00751BBF" w:rsidP="00751BBF">
      <w:pPr>
        <w:pStyle w:val="affe"/>
        <w:spacing w:before="0" w:beforeAutospacing="0" w:after="0" w:afterAutospacing="0"/>
        <w:jc w:val="both"/>
      </w:pPr>
      <w:r>
        <w:tab/>
      </w:r>
      <w:r w:rsidRPr="00751BBF">
        <w:t>- цветные фотографии объекта до начала, во время, по окончании работ – на бумажном и электронном носителях;</w:t>
      </w:r>
    </w:p>
    <w:p w:rsidR="00751BBF" w:rsidRPr="00751BBF" w:rsidRDefault="00751BBF" w:rsidP="00751BBF">
      <w:pPr>
        <w:pStyle w:val="affe"/>
        <w:spacing w:before="0" w:beforeAutospacing="0" w:after="0" w:afterAutospacing="0"/>
        <w:jc w:val="both"/>
      </w:pPr>
      <w:r>
        <w:tab/>
      </w:r>
      <w:r w:rsidRPr="00751BBF">
        <w:t>- накладные, сертификаты соответствия и иные документы, подтверждающие соответствие качества материалов и оборудования, используемых при производстве работ;</w:t>
      </w:r>
    </w:p>
    <w:p w:rsidR="00751BBF" w:rsidRPr="00751BBF" w:rsidRDefault="00751BBF" w:rsidP="00751BBF">
      <w:pPr>
        <w:pStyle w:val="affe"/>
        <w:spacing w:before="0" w:beforeAutospacing="0" w:after="0" w:afterAutospacing="0"/>
        <w:jc w:val="both"/>
      </w:pPr>
      <w:r>
        <w:tab/>
      </w:r>
      <w:r w:rsidRPr="00751BBF">
        <w:t>- акт приемки работ Комиссией – 4 экз.</w:t>
      </w:r>
    </w:p>
    <w:p w:rsidR="00751BBF" w:rsidRPr="00751BBF" w:rsidRDefault="00751BBF" w:rsidP="00751BBF">
      <w:pPr>
        <w:autoSpaceDE w:val="0"/>
        <w:contextualSpacing/>
        <w:jc w:val="both"/>
        <w:rPr>
          <w:sz w:val="24"/>
          <w:szCs w:val="24"/>
        </w:rPr>
      </w:pPr>
      <w:r>
        <w:rPr>
          <w:sz w:val="24"/>
          <w:szCs w:val="24"/>
        </w:rPr>
        <w:tab/>
      </w:r>
      <w:r w:rsidRPr="00751BBF">
        <w:rPr>
          <w:sz w:val="24"/>
          <w:szCs w:val="24"/>
        </w:rPr>
        <w:t>Непредставление комплекта отчетной документации за соответствующий этап и по окончании работ является основанием для отказа Заказчика от принятия результатов выполненных работ</w:t>
      </w:r>
      <w:r>
        <w:rPr>
          <w:sz w:val="24"/>
          <w:szCs w:val="24"/>
        </w:rPr>
        <w:t>.</w:t>
      </w:r>
    </w:p>
    <w:p w:rsidR="006C7E50" w:rsidRPr="006C7E50" w:rsidRDefault="006C7E50" w:rsidP="00751BBF">
      <w:pPr>
        <w:tabs>
          <w:tab w:val="left" w:pos="567"/>
        </w:tabs>
        <w:autoSpaceDE w:val="0"/>
        <w:contextualSpacing/>
        <w:jc w:val="both"/>
        <w:rPr>
          <w:sz w:val="24"/>
          <w:szCs w:val="24"/>
        </w:rPr>
      </w:pPr>
      <w:r w:rsidRPr="006C7E50">
        <w:rPr>
          <w:sz w:val="24"/>
          <w:szCs w:val="24"/>
        </w:rPr>
        <w:tab/>
        <w:t>6.</w:t>
      </w:r>
      <w:r w:rsidR="00751BBF">
        <w:rPr>
          <w:sz w:val="24"/>
          <w:szCs w:val="24"/>
        </w:rPr>
        <w:t>5</w:t>
      </w:r>
      <w:r w:rsidRPr="006C7E50">
        <w:rPr>
          <w:sz w:val="24"/>
          <w:szCs w:val="24"/>
        </w:rPr>
        <w:t xml:space="preserve">. Если </w:t>
      </w:r>
      <w:r w:rsidRPr="006C7E50">
        <w:rPr>
          <w:bCs/>
          <w:sz w:val="24"/>
          <w:szCs w:val="24"/>
        </w:rPr>
        <w:t>Заказчиком</w:t>
      </w:r>
      <w:r w:rsidRPr="006C7E50">
        <w:rPr>
          <w:sz w:val="24"/>
          <w:szCs w:val="24"/>
        </w:rPr>
        <w:t xml:space="preserve"> будут обнаружены некачественно выполненные работы, то Подрядчик своими силами и без увеличения стоимости обязан в установленный </w:t>
      </w:r>
      <w:r w:rsidRPr="006C7E50">
        <w:rPr>
          <w:bCs/>
          <w:sz w:val="24"/>
          <w:szCs w:val="24"/>
        </w:rPr>
        <w:t>Заказчиком</w:t>
      </w:r>
      <w:r w:rsidRPr="006C7E50">
        <w:rPr>
          <w:sz w:val="24"/>
          <w:szCs w:val="24"/>
        </w:rPr>
        <w:t xml:space="preserve"> срок устранить выявленные недостатки. Некачественно выполненные и непринятые Заказчиком работы оплате не подлежат.</w:t>
      </w:r>
    </w:p>
    <w:p w:rsidR="006C7E50" w:rsidRPr="006C7E50" w:rsidRDefault="006C7E50" w:rsidP="00CB5916">
      <w:pPr>
        <w:tabs>
          <w:tab w:val="left" w:pos="567"/>
        </w:tabs>
        <w:contextualSpacing/>
        <w:jc w:val="both"/>
        <w:rPr>
          <w:sz w:val="24"/>
          <w:szCs w:val="24"/>
        </w:rPr>
      </w:pPr>
      <w:r w:rsidRPr="006C7E50">
        <w:rPr>
          <w:sz w:val="24"/>
          <w:szCs w:val="24"/>
        </w:rPr>
        <w:tab/>
        <w:t>6.</w:t>
      </w:r>
      <w:r w:rsidR="00751BBF">
        <w:rPr>
          <w:sz w:val="24"/>
          <w:szCs w:val="24"/>
        </w:rPr>
        <w:t>6</w:t>
      </w:r>
      <w:r w:rsidRPr="006C7E50">
        <w:rPr>
          <w:sz w:val="24"/>
          <w:szCs w:val="24"/>
        </w:rPr>
        <w:t>. При возникновении между Заказчиком и Подрядчиком споров по поводу недостатков выполненных работ или их причин должна быть назначена экспертиза</w:t>
      </w:r>
      <w:r w:rsidRPr="006C7E50">
        <w:rPr>
          <w:bCs/>
          <w:sz w:val="24"/>
          <w:szCs w:val="24"/>
        </w:rPr>
        <w:t>. Расходы на экспертизу несет Подрядчик.</w:t>
      </w:r>
    </w:p>
    <w:p w:rsidR="00BC7994" w:rsidRDefault="00BC7994" w:rsidP="00CB5916">
      <w:pPr>
        <w:tabs>
          <w:tab w:val="left" w:pos="690"/>
        </w:tabs>
        <w:contextualSpacing/>
        <w:jc w:val="center"/>
        <w:rPr>
          <w:b/>
          <w:sz w:val="24"/>
          <w:szCs w:val="24"/>
        </w:rPr>
      </w:pPr>
    </w:p>
    <w:p w:rsidR="00BB1B94" w:rsidRPr="00B320AE" w:rsidRDefault="00BB1B94" w:rsidP="00CB5916">
      <w:pPr>
        <w:tabs>
          <w:tab w:val="left" w:pos="690"/>
        </w:tabs>
        <w:contextualSpacing/>
        <w:jc w:val="center"/>
        <w:rPr>
          <w:b/>
          <w:sz w:val="24"/>
          <w:szCs w:val="24"/>
        </w:rPr>
      </w:pPr>
      <w:r>
        <w:rPr>
          <w:b/>
          <w:sz w:val="24"/>
          <w:szCs w:val="24"/>
        </w:rPr>
        <w:t>7</w:t>
      </w:r>
      <w:r w:rsidRPr="00B320AE">
        <w:rPr>
          <w:b/>
          <w:sz w:val="24"/>
          <w:szCs w:val="24"/>
        </w:rPr>
        <w:t>. Ответственность Сторон</w:t>
      </w:r>
    </w:p>
    <w:p w:rsidR="00BB1B94" w:rsidRPr="00E4667F" w:rsidRDefault="00BB1B94" w:rsidP="00CB5916">
      <w:pPr>
        <w:tabs>
          <w:tab w:val="left" w:pos="690"/>
        </w:tabs>
        <w:contextualSpacing/>
        <w:jc w:val="both"/>
        <w:rPr>
          <w:sz w:val="24"/>
          <w:szCs w:val="24"/>
        </w:rPr>
      </w:pPr>
      <w:r w:rsidRPr="00E4667F">
        <w:rPr>
          <w:sz w:val="24"/>
          <w:szCs w:val="24"/>
        </w:rPr>
        <w:t xml:space="preserve">        7.1. За неисполнение или ненадлежащее исполнение своих обязательств по настоящему Контракту Стороны несут ответственность в соответствии с законодательством Российской Федерации.</w:t>
      </w:r>
    </w:p>
    <w:p w:rsidR="00BB1B94" w:rsidRPr="00E4667F" w:rsidRDefault="00BB1B94" w:rsidP="00CB5916">
      <w:pPr>
        <w:tabs>
          <w:tab w:val="left" w:pos="690"/>
        </w:tabs>
        <w:contextualSpacing/>
        <w:jc w:val="both"/>
        <w:rPr>
          <w:sz w:val="24"/>
          <w:szCs w:val="24"/>
        </w:rPr>
      </w:pPr>
      <w:r w:rsidRPr="00E4667F">
        <w:rPr>
          <w:sz w:val="24"/>
          <w:szCs w:val="24"/>
        </w:rPr>
        <w:t xml:space="preserve">        7.2. В случае полного или частичного невыполнения условий настоящего Контракта одной из Сторон</w:t>
      </w:r>
      <w:r w:rsidR="00C435E2">
        <w:rPr>
          <w:sz w:val="24"/>
          <w:szCs w:val="24"/>
        </w:rPr>
        <w:t>,</w:t>
      </w:r>
      <w:r w:rsidRPr="00E4667F">
        <w:rPr>
          <w:sz w:val="24"/>
          <w:szCs w:val="24"/>
        </w:rPr>
        <w:t xml:space="preserve"> последняя обязана возместить другой Стороне причиненные в результате этого убытки.</w:t>
      </w:r>
    </w:p>
    <w:p w:rsidR="00BB1B94" w:rsidRPr="00E4667F" w:rsidRDefault="00BB1B94" w:rsidP="00CB5916">
      <w:pPr>
        <w:tabs>
          <w:tab w:val="left" w:pos="567"/>
        </w:tabs>
        <w:contextualSpacing/>
        <w:jc w:val="both"/>
        <w:rPr>
          <w:sz w:val="24"/>
          <w:szCs w:val="24"/>
        </w:rPr>
      </w:pPr>
      <w:r w:rsidRPr="00E4667F">
        <w:rPr>
          <w:sz w:val="24"/>
          <w:szCs w:val="24"/>
        </w:rPr>
        <w:tab/>
        <w:t xml:space="preserve">7.3.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BB1B94" w:rsidRPr="00E4667F" w:rsidRDefault="00BB1B94" w:rsidP="00CB5916">
      <w:pPr>
        <w:tabs>
          <w:tab w:val="left" w:pos="690"/>
        </w:tabs>
        <w:contextualSpacing/>
        <w:jc w:val="both"/>
        <w:rPr>
          <w:sz w:val="24"/>
          <w:szCs w:val="24"/>
        </w:rPr>
      </w:pPr>
      <w:r w:rsidRPr="00E4667F">
        <w:rPr>
          <w:sz w:val="24"/>
          <w:szCs w:val="24"/>
        </w:rPr>
        <w:tab/>
        <w:t xml:space="preserve">7.3.1.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BB1B94" w:rsidRPr="00E4667F" w:rsidRDefault="00BB1B94" w:rsidP="00CB5916">
      <w:pPr>
        <w:tabs>
          <w:tab w:val="left" w:pos="690"/>
        </w:tabs>
        <w:contextualSpacing/>
        <w:jc w:val="both"/>
        <w:rPr>
          <w:sz w:val="24"/>
          <w:szCs w:val="24"/>
        </w:rPr>
      </w:pPr>
      <w:r w:rsidRPr="00E4667F">
        <w:rPr>
          <w:sz w:val="24"/>
          <w:szCs w:val="24"/>
        </w:rPr>
        <w:tab/>
        <w:t xml:space="preserve">7.3.2.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8" w:history="1">
        <w:r w:rsidRPr="00E4667F">
          <w:rPr>
            <w:rStyle w:val="ae"/>
            <w:color w:val="auto"/>
            <w:sz w:val="24"/>
            <w:szCs w:val="24"/>
          </w:rPr>
          <w:t>порядке</w:t>
        </w:r>
      </w:hyperlink>
      <w:r w:rsidRPr="00E4667F">
        <w:rPr>
          <w:sz w:val="24"/>
          <w:szCs w:val="24"/>
        </w:rPr>
        <w:t>, установленном Правительством Российской Федерации</w:t>
      </w:r>
      <w:r w:rsidRPr="00E4667F">
        <w:rPr>
          <w:rStyle w:val="afff0"/>
          <w:sz w:val="24"/>
          <w:szCs w:val="24"/>
        </w:rPr>
        <w:footnoteReference w:id="2"/>
      </w:r>
      <w:r w:rsidRPr="00E4667F">
        <w:rPr>
          <w:sz w:val="24"/>
          <w:szCs w:val="24"/>
        </w:rPr>
        <w:t>:</w:t>
      </w:r>
    </w:p>
    <w:p w:rsidR="00BB1B94" w:rsidRPr="00E4667F" w:rsidRDefault="00BB1B94" w:rsidP="00CB5916">
      <w:pPr>
        <w:tabs>
          <w:tab w:val="left" w:pos="690"/>
        </w:tabs>
        <w:contextualSpacing/>
        <w:jc w:val="both"/>
        <w:rPr>
          <w:sz w:val="24"/>
          <w:szCs w:val="24"/>
        </w:rPr>
      </w:pPr>
      <w:r w:rsidRPr="00E4667F">
        <w:rPr>
          <w:sz w:val="24"/>
          <w:szCs w:val="24"/>
        </w:rPr>
        <w:tab/>
        <w:t>а) 1000 рублей, если цена Контракта не превышает 3 млн. рублей (включительно);</w:t>
      </w:r>
    </w:p>
    <w:p w:rsidR="00BB1B94" w:rsidRPr="00E4667F" w:rsidRDefault="00BB1B94" w:rsidP="00CB5916">
      <w:pPr>
        <w:tabs>
          <w:tab w:val="left" w:pos="690"/>
        </w:tabs>
        <w:contextualSpacing/>
        <w:jc w:val="both"/>
        <w:rPr>
          <w:sz w:val="24"/>
          <w:szCs w:val="24"/>
        </w:rPr>
      </w:pPr>
      <w:r w:rsidRPr="00E4667F">
        <w:rPr>
          <w:sz w:val="24"/>
          <w:szCs w:val="24"/>
        </w:rPr>
        <w:tab/>
        <w:t>б) 5000 рублей, если цена Контракта составляет от 3 млн. рублей до 50 млн. рублей (включительно);</w:t>
      </w:r>
    </w:p>
    <w:p w:rsidR="00BB1B94" w:rsidRPr="00E4667F" w:rsidRDefault="00BB1B94" w:rsidP="00CB5916">
      <w:pPr>
        <w:tabs>
          <w:tab w:val="left" w:pos="690"/>
        </w:tabs>
        <w:contextualSpacing/>
        <w:jc w:val="both"/>
        <w:rPr>
          <w:sz w:val="24"/>
          <w:szCs w:val="24"/>
        </w:rPr>
      </w:pPr>
      <w:r w:rsidRPr="00E4667F">
        <w:rPr>
          <w:sz w:val="24"/>
          <w:szCs w:val="24"/>
        </w:rPr>
        <w:tab/>
        <w:t>в) 10000 рублей, если цена Контракта составляет от 50 млн. рублей до 100 млн. рублей (включительно);</w:t>
      </w:r>
    </w:p>
    <w:p w:rsidR="00BB1B94" w:rsidRPr="00E4667F" w:rsidRDefault="00BB1B94" w:rsidP="00CB5916">
      <w:pPr>
        <w:tabs>
          <w:tab w:val="left" w:pos="690"/>
        </w:tabs>
        <w:contextualSpacing/>
        <w:jc w:val="both"/>
        <w:rPr>
          <w:sz w:val="24"/>
          <w:szCs w:val="24"/>
        </w:rPr>
      </w:pPr>
      <w:r w:rsidRPr="00E4667F">
        <w:rPr>
          <w:sz w:val="24"/>
          <w:szCs w:val="24"/>
        </w:rPr>
        <w:tab/>
        <w:t>г) 100000 рублей, если цена Контракта превышает 100 млн. рублей.</w:t>
      </w:r>
    </w:p>
    <w:p w:rsidR="00BB1B94" w:rsidRPr="00E4667F" w:rsidRDefault="00BB1B94" w:rsidP="00CB5916">
      <w:pPr>
        <w:autoSpaceDE w:val="0"/>
        <w:autoSpaceDN w:val="0"/>
        <w:adjustRightInd w:val="0"/>
        <w:ind w:firstLine="540"/>
        <w:contextualSpacing/>
        <w:jc w:val="both"/>
        <w:rPr>
          <w:sz w:val="24"/>
          <w:szCs w:val="24"/>
        </w:rPr>
      </w:pPr>
      <w:r w:rsidRPr="00E4667F">
        <w:rPr>
          <w:sz w:val="24"/>
          <w:szCs w:val="24"/>
        </w:rPr>
        <w:tab/>
        <w:t>7.3.3.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BB1B94" w:rsidRPr="00E4667F" w:rsidRDefault="00BB1B94" w:rsidP="00CB5916">
      <w:pPr>
        <w:tabs>
          <w:tab w:val="left" w:pos="690"/>
        </w:tabs>
        <w:contextualSpacing/>
        <w:jc w:val="both"/>
        <w:rPr>
          <w:sz w:val="24"/>
          <w:szCs w:val="24"/>
        </w:rPr>
      </w:pPr>
      <w:r w:rsidRPr="00E4667F">
        <w:rPr>
          <w:sz w:val="24"/>
          <w:szCs w:val="24"/>
        </w:rPr>
        <w:tab/>
        <w:t xml:space="preserve">7.4. 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w:t>
      </w:r>
      <w:r w:rsidR="00BC7994">
        <w:rPr>
          <w:sz w:val="24"/>
          <w:szCs w:val="24"/>
        </w:rPr>
        <w:t>Заказчик</w:t>
      </w:r>
      <w:r w:rsidRPr="00E4667F">
        <w:rPr>
          <w:sz w:val="24"/>
          <w:szCs w:val="24"/>
        </w:rPr>
        <w:t xml:space="preserve"> вправе потребовать уплаты неустоек (штрафов, пеней).</w:t>
      </w:r>
    </w:p>
    <w:p w:rsidR="00BB1B94" w:rsidRPr="00E4667F" w:rsidRDefault="00BB1B94" w:rsidP="00CB5916">
      <w:pPr>
        <w:tabs>
          <w:tab w:val="left" w:pos="690"/>
        </w:tabs>
        <w:contextualSpacing/>
        <w:jc w:val="both"/>
        <w:rPr>
          <w:sz w:val="24"/>
          <w:szCs w:val="24"/>
        </w:rPr>
      </w:pPr>
      <w:r w:rsidRPr="00E4667F">
        <w:rPr>
          <w:sz w:val="24"/>
          <w:szCs w:val="24"/>
        </w:rPr>
        <w:lastRenderedPageBreak/>
        <w:tab/>
        <w:t>7.4.1. 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BB1B94" w:rsidRPr="00E4667F" w:rsidRDefault="00BB1B94" w:rsidP="00CB5916">
      <w:pPr>
        <w:tabs>
          <w:tab w:val="left" w:pos="690"/>
        </w:tabs>
        <w:contextualSpacing/>
        <w:jc w:val="both"/>
        <w:rPr>
          <w:sz w:val="24"/>
          <w:szCs w:val="24"/>
        </w:rPr>
      </w:pPr>
      <w:r w:rsidRPr="00E4667F">
        <w:rPr>
          <w:sz w:val="24"/>
          <w:szCs w:val="24"/>
        </w:rPr>
        <w:tab/>
        <w:t xml:space="preserve">7.4.2.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определенной в </w:t>
      </w:r>
      <w:hyperlink r:id="rId9" w:history="1">
        <w:r w:rsidRPr="00E4667F">
          <w:rPr>
            <w:rStyle w:val="ae"/>
            <w:color w:val="auto"/>
            <w:sz w:val="24"/>
            <w:szCs w:val="24"/>
          </w:rPr>
          <w:t>порядке</w:t>
        </w:r>
      </w:hyperlink>
      <w:r w:rsidRPr="00E4667F">
        <w:rPr>
          <w:sz w:val="24"/>
          <w:szCs w:val="24"/>
        </w:rPr>
        <w:t>, установленном Правительством Российской Федерации</w:t>
      </w:r>
      <w:r w:rsidRPr="00E4667F">
        <w:rPr>
          <w:rStyle w:val="afff0"/>
          <w:sz w:val="24"/>
          <w:szCs w:val="24"/>
        </w:rPr>
        <w:t>1</w:t>
      </w:r>
      <w:r w:rsidRPr="00E4667F">
        <w:rPr>
          <w:sz w:val="24"/>
          <w:szCs w:val="24"/>
        </w:rPr>
        <w:t>:</w:t>
      </w:r>
    </w:p>
    <w:p w:rsidR="00BB1B94" w:rsidRPr="00E4667F" w:rsidRDefault="00BB1B94" w:rsidP="00CB5916">
      <w:pPr>
        <w:tabs>
          <w:tab w:val="left" w:pos="690"/>
        </w:tabs>
        <w:contextualSpacing/>
        <w:jc w:val="both"/>
        <w:rPr>
          <w:sz w:val="24"/>
          <w:szCs w:val="24"/>
        </w:rPr>
      </w:pPr>
      <w:r w:rsidRPr="00E4667F">
        <w:rPr>
          <w:sz w:val="24"/>
          <w:szCs w:val="24"/>
        </w:rPr>
        <w:tab/>
        <w:t>а) 10 процентов цены Контракта (этапа) в случае, если цена Контракта (этапа) не превышает 3 млн. рублей;</w:t>
      </w:r>
    </w:p>
    <w:p w:rsidR="00BB1B94" w:rsidRPr="00E4667F" w:rsidRDefault="00BB1B94" w:rsidP="00CB5916">
      <w:pPr>
        <w:tabs>
          <w:tab w:val="left" w:pos="690"/>
        </w:tabs>
        <w:contextualSpacing/>
        <w:jc w:val="both"/>
        <w:rPr>
          <w:sz w:val="24"/>
          <w:szCs w:val="24"/>
        </w:rPr>
      </w:pPr>
      <w:r w:rsidRPr="00E4667F">
        <w:rPr>
          <w:sz w:val="24"/>
          <w:szCs w:val="24"/>
        </w:rPr>
        <w:tab/>
        <w:t>б) 5 процентов цены Контракта (этапа) в случае, если цена Контракта (этапа) составляет от 3 млн. рублей до 50 млн. рублей (включительно);</w:t>
      </w:r>
    </w:p>
    <w:p w:rsidR="00BB1B94" w:rsidRPr="00E4667F" w:rsidRDefault="00BB1B94" w:rsidP="00CB5916">
      <w:pPr>
        <w:tabs>
          <w:tab w:val="left" w:pos="690"/>
        </w:tabs>
        <w:contextualSpacing/>
        <w:jc w:val="both"/>
        <w:rPr>
          <w:sz w:val="24"/>
          <w:szCs w:val="24"/>
        </w:rPr>
      </w:pPr>
      <w:r w:rsidRPr="00E4667F">
        <w:rPr>
          <w:sz w:val="24"/>
          <w:szCs w:val="24"/>
        </w:rPr>
        <w:tab/>
        <w:t>в) 1 процент цены Контракта (этапа) в случае, если цена Контракта (этапа) составляет от 50 млн. рублей до 100 млн. рублей (включительно);</w:t>
      </w:r>
    </w:p>
    <w:p w:rsidR="00BB1B94" w:rsidRPr="00E4667F" w:rsidRDefault="00BB1B94" w:rsidP="00CB5916">
      <w:pPr>
        <w:tabs>
          <w:tab w:val="left" w:pos="690"/>
        </w:tabs>
        <w:contextualSpacing/>
        <w:jc w:val="both"/>
        <w:rPr>
          <w:sz w:val="24"/>
          <w:szCs w:val="24"/>
        </w:rPr>
      </w:pPr>
      <w:r w:rsidRPr="00E4667F">
        <w:rPr>
          <w:sz w:val="24"/>
          <w:szCs w:val="24"/>
        </w:rPr>
        <w:tab/>
        <w:t>г) 0,5 процента цены Контракта (этапа) в случае, если цена Контракта (этапа) составляет от 100 млн. рублей до 500 млн. рублей (включительно);</w:t>
      </w:r>
    </w:p>
    <w:p w:rsidR="00BB1B94" w:rsidRPr="00E4667F" w:rsidRDefault="00BB1B94" w:rsidP="00CB5916">
      <w:pPr>
        <w:tabs>
          <w:tab w:val="left" w:pos="690"/>
        </w:tabs>
        <w:contextualSpacing/>
        <w:jc w:val="both"/>
        <w:rPr>
          <w:sz w:val="24"/>
          <w:szCs w:val="24"/>
        </w:rPr>
      </w:pPr>
      <w:r w:rsidRPr="00E4667F">
        <w:rPr>
          <w:sz w:val="24"/>
          <w:szCs w:val="24"/>
        </w:rPr>
        <w:tab/>
        <w:t>д) 0,4 процента цены Контракта (этапа) в случае, если цена Контракта (этапа) составляет от 500 млн. рублей до 1 млрд. рублей (включительно);</w:t>
      </w:r>
    </w:p>
    <w:p w:rsidR="00BB1B94" w:rsidRPr="00E4667F" w:rsidRDefault="00BB1B94" w:rsidP="00CB5916">
      <w:pPr>
        <w:tabs>
          <w:tab w:val="left" w:pos="690"/>
        </w:tabs>
        <w:contextualSpacing/>
        <w:jc w:val="both"/>
        <w:rPr>
          <w:sz w:val="24"/>
          <w:szCs w:val="24"/>
        </w:rPr>
      </w:pPr>
      <w:r w:rsidRPr="00E4667F">
        <w:rPr>
          <w:sz w:val="24"/>
          <w:szCs w:val="24"/>
        </w:rPr>
        <w:tab/>
        <w:t>е) 0,3 процента цены Контракта (этапа) в случае, если цена Контракта (этапа) составляет от 1 млрд. рублей до 2 млрд. рублей (включительно);</w:t>
      </w:r>
    </w:p>
    <w:p w:rsidR="00BB1B94" w:rsidRPr="00E4667F" w:rsidRDefault="00BB1B94" w:rsidP="00CB5916">
      <w:pPr>
        <w:tabs>
          <w:tab w:val="left" w:pos="690"/>
        </w:tabs>
        <w:contextualSpacing/>
        <w:jc w:val="both"/>
        <w:rPr>
          <w:sz w:val="24"/>
          <w:szCs w:val="24"/>
        </w:rPr>
      </w:pPr>
      <w:r w:rsidRPr="00E4667F">
        <w:rPr>
          <w:sz w:val="24"/>
          <w:szCs w:val="24"/>
        </w:rPr>
        <w:tab/>
        <w:t>ж) 0,25 процента цены Контракта (этапа) в случае, если цена Контракта (этапа) составляет от 2 млрд. рублей до 5 млрд. рублей (включительно);</w:t>
      </w:r>
    </w:p>
    <w:p w:rsidR="00BB1B94" w:rsidRPr="00E4667F" w:rsidRDefault="00BB1B94" w:rsidP="00CB5916">
      <w:pPr>
        <w:tabs>
          <w:tab w:val="left" w:pos="690"/>
        </w:tabs>
        <w:contextualSpacing/>
        <w:jc w:val="both"/>
        <w:rPr>
          <w:sz w:val="24"/>
          <w:szCs w:val="24"/>
        </w:rPr>
      </w:pPr>
      <w:r w:rsidRPr="00E4667F">
        <w:rPr>
          <w:sz w:val="24"/>
          <w:szCs w:val="24"/>
        </w:rPr>
        <w:tab/>
        <w:t>з) 0,2 процента цены Контракта (этапа) в случае, если цена Контракта (этапа) составляет от 5 млрд. рублей до 10 млрд. рублей (включительно);</w:t>
      </w:r>
    </w:p>
    <w:p w:rsidR="00BB1B94" w:rsidRPr="00E4667F" w:rsidRDefault="00BB1B94" w:rsidP="00CB5916">
      <w:pPr>
        <w:tabs>
          <w:tab w:val="left" w:pos="690"/>
        </w:tabs>
        <w:contextualSpacing/>
        <w:jc w:val="both"/>
        <w:rPr>
          <w:sz w:val="24"/>
          <w:szCs w:val="24"/>
        </w:rPr>
      </w:pPr>
      <w:r w:rsidRPr="00E4667F">
        <w:rPr>
          <w:sz w:val="24"/>
          <w:szCs w:val="24"/>
        </w:rPr>
        <w:tab/>
        <w:t>и) 0,1 процента цены Контракта (этапа) в случае, если цена Контракта (этапа) превышает 10 млрд. рублей.</w:t>
      </w:r>
    </w:p>
    <w:p w:rsidR="00BB1B94" w:rsidRPr="00E4667F" w:rsidRDefault="00BB1B94" w:rsidP="00CB5916">
      <w:pPr>
        <w:tabs>
          <w:tab w:val="left" w:pos="690"/>
        </w:tabs>
        <w:contextualSpacing/>
        <w:jc w:val="both"/>
        <w:rPr>
          <w:sz w:val="24"/>
          <w:szCs w:val="24"/>
        </w:rPr>
      </w:pPr>
      <w:r w:rsidRPr="00E4667F">
        <w:rPr>
          <w:sz w:val="24"/>
          <w:szCs w:val="24"/>
        </w:rPr>
        <w:tab/>
        <w:t xml:space="preserve">7.4.3. За неисполнения или ненадлежащего исполнения Подрядчиком обязательств, предусмотренных Контрактом, заключенным по результатам определения поставщика (подрядчика, исполнителя) в соответствии с </w:t>
      </w:r>
      <w:hyperlink r:id="rId10" w:history="1">
        <w:r w:rsidRPr="00E4667F">
          <w:rPr>
            <w:rStyle w:val="ae"/>
            <w:color w:val="auto"/>
            <w:sz w:val="24"/>
            <w:szCs w:val="24"/>
            <w:u w:val="none"/>
          </w:rPr>
          <w:t>пунктом 1 части 1 статьи 30</w:t>
        </w:r>
      </w:hyperlink>
      <w:r w:rsidRPr="00E4667F">
        <w:rPr>
          <w:sz w:val="24"/>
          <w:szCs w:val="24"/>
        </w:rPr>
        <w:t xml:space="preserve"> Федерального закона №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w:t>
      </w:r>
      <w:hyperlink r:id="rId11" w:history="1">
        <w:r w:rsidRPr="00E4667F">
          <w:rPr>
            <w:rStyle w:val="ae"/>
            <w:color w:val="auto"/>
            <w:sz w:val="24"/>
            <w:szCs w:val="24"/>
            <w:u w:val="none"/>
          </w:rPr>
          <w:t>порядке</w:t>
        </w:r>
      </w:hyperlink>
      <w:r w:rsidRPr="00E4667F">
        <w:rPr>
          <w:sz w:val="24"/>
          <w:szCs w:val="24"/>
        </w:rPr>
        <w:t>, установленном Правительством Российской Федерации</w:t>
      </w:r>
      <w:r w:rsidRPr="00E4667F">
        <w:rPr>
          <w:rStyle w:val="afff0"/>
          <w:sz w:val="24"/>
          <w:szCs w:val="24"/>
        </w:rPr>
        <w:t>1</w:t>
      </w:r>
      <w:r w:rsidRPr="00E4667F">
        <w:rPr>
          <w:sz w:val="24"/>
          <w:szCs w:val="24"/>
        </w:rPr>
        <w:t>:</w:t>
      </w:r>
    </w:p>
    <w:p w:rsidR="00BB1B94" w:rsidRPr="00E4667F" w:rsidRDefault="00BB1B94" w:rsidP="00CB5916">
      <w:pPr>
        <w:tabs>
          <w:tab w:val="left" w:pos="690"/>
        </w:tabs>
        <w:contextualSpacing/>
        <w:jc w:val="both"/>
        <w:rPr>
          <w:sz w:val="24"/>
          <w:szCs w:val="24"/>
        </w:rPr>
      </w:pPr>
      <w:r w:rsidRPr="00E4667F">
        <w:rPr>
          <w:sz w:val="24"/>
          <w:szCs w:val="24"/>
        </w:rPr>
        <w:tab/>
        <w:t>а) 3 процента цены Контракта (этапа) в случае, если цена Контракта (этапа) не превышает 3 млн. рублей;</w:t>
      </w:r>
    </w:p>
    <w:p w:rsidR="00BB1B94" w:rsidRPr="00E4667F" w:rsidRDefault="00BB1B94" w:rsidP="00CB5916">
      <w:pPr>
        <w:tabs>
          <w:tab w:val="left" w:pos="690"/>
        </w:tabs>
        <w:contextualSpacing/>
        <w:jc w:val="both"/>
        <w:rPr>
          <w:sz w:val="24"/>
          <w:szCs w:val="24"/>
        </w:rPr>
      </w:pPr>
      <w:r w:rsidRPr="00E4667F">
        <w:rPr>
          <w:sz w:val="24"/>
          <w:szCs w:val="24"/>
        </w:rPr>
        <w:tab/>
        <w:t>б) 2 процента цены Контракта (этапа) в случае, если цена Контракта (этапа) составляет от 3 млн. рублей до 10 млн. рублей (включительно);</w:t>
      </w:r>
    </w:p>
    <w:p w:rsidR="00BB1B94" w:rsidRPr="00E4667F" w:rsidRDefault="00BB1B94" w:rsidP="00CB5916">
      <w:pPr>
        <w:tabs>
          <w:tab w:val="left" w:pos="690"/>
        </w:tabs>
        <w:contextualSpacing/>
        <w:jc w:val="both"/>
        <w:rPr>
          <w:sz w:val="24"/>
          <w:szCs w:val="24"/>
        </w:rPr>
      </w:pPr>
      <w:r w:rsidRPr="00E4667F">
        <w:rPr>
          <w:sz w:val="24"/>
          <w:szCs w:val="24"/>
        </w:rPr>
        <w:tab/>
        <w:t>в) 1 процент цены Контракта (этапа) в случае, если цена Контракта (этапа) составляет от 10 млн. рублей до 20 млн. рублей (включительно).</w:t>
      </w:r>
    </w:p>
    <w:p w:rsidR="00BB1B94" w:rsidRPr="00E4667F" w:rsidRDefault="00BB1B94" w:rsidP="00CB5916">
      <w:pPr>
        <w:autoSpaceDE w:val="0"/>
        <w:autoSpaceDN w:val="0"/>
        <w:adjustRightInd w:val="0"/>
        <w:ind w:firstLine="540"/>
        <w:contextualSpacing/>
        <w:jc w:val="both"/>
        <w:rPr>
          <w:sz w:val="24"/>
          <w:szCs w:val="24"/>
        </w:rPr>
      </w:pPr>
      <w:r w:rsidRPr="00E4667F">
        <w:rPr>
          <w:sz w:val="24"/>
          <w:szCs w:val="24"/>
        </w:rPr>
        <w:tab/>
        <w:t xml:space="preserve">7.4.4.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2" w:history="1">
        <w:r w:rsidRPr="00E4667F">
          <w:rPr>
            <w:sz w:val="24"/>
            <w:szCs w:val="24"/>
          </w:rPr>
          <w:t>законом</w:t>
        </w:r>
      </w:hyperlink>
      <w:r w:rsidRPr="00E4667F">
        <w:rPr>
          <w:sz w:val="24"/>
          <w:szCs w:val="24"/>
        </w:rPr>
        <w:t xml:space="preserve"> №44-ФЗ), предложившим наиболее высокую цену за право заключения Контракта, размер штрафа рассчитывается в порядке, установленном настоящими Правилами</w:t>
      </w:r>
      <w:r w:rsidRPr="00E4667F">
        <w:rPr>
          <w:rStyle w:val="afff0"/>
          <w:sz w:val="24"/>
          <w:szCs w:val="24"/>
        </w:rPr>
        <w:t>1</w:t>
      </w:r>
      <w:r w:rsidRPr="00E4667F">
        <w:rPr>
          <w:sz w:val="24"/>
          <w:szCs w:val="24"/>
        </w:rPr>
        <w:t xml:space="preserve">,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 суммы, определяемой в </w:t>
      </w:r>
      <w:hyperlink r:id="rId13" w:history="1">
        <w:r w:rsidRPr="00E4667F">
          <w:rPr>
            <w:rStyle w:val="ae"/>
            <w:color w:val="auto"/>
            <w:sz w:val="24"/>
            <w:szCs w:val="24"/>
            <w:u w:val="none"/>
          </w:rPr>
          <w:t>порядке</w:t>
        </w:r>
      </w:hyperlink>
      <w:r w:rsidRPr="00E4667F">
        <w:rPr>
          <w:sz w:val="24"/>
          <w:szCs w:val="24"/>
        </w:rPr>
        <w:t>, установленном Правительством Российской Федерации</w:t>
      </w:r>
      <w:r w:rsidRPr="00E4667F">
        <w:rPr>
          <w:rStyle w:val="afff0"/>
          <w:sz w:val="24"/>
          <w:szCs w:val="24"/>
        </w:rPr>
        <w:t>1</w:t>
      </w:r>
      <w:r w:rsidRPr="00E4667F">
        <w:rPr>
          <w:sz w:val="24"/>
          <w:szCs w:val="24"/>
        </w:rPr>
        <w:t>:</w:t>
      </w:r>
    </w:p>
    <w:p w:rsidR="00BB1B94" w:rsidRPr="00E4667F" w:rsidRDefault="00BB1B94" w:rsidP="00CB5916">
      <w:pPr>
        <w:autoSpaceDE w:val="0"/>
        <w:autoSpaceDN w:val="0"/>
        <w:adjustRightInd w:val="0"/>
        <w:ind w:firstLine="540"/>
        <w:contextualSpacing/>
        <w:jc w:val="both"/>
        <w:rPr>
          <w:sz w:val="24"/>
          <w:szCs w:val="24"/>
        </w:rPr>
      </w:pPr>
      <w:r w:rsidRPr="00E4667F">
        <w:rPr>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BB1B94" w:rsidRPr="00E4667F" w:rsidRDefault="00BB1B94" w:rsidP="00CB5916">
      <w:pPr>
        <w:autoSpaceDE w:val="0"/>
        <w:autoSpaceDN w:val="0"/>
        <w:adjustRightInd w:val="0"/>
        <w:ind w:firstLine="540"/>
        <w:contextualSpacing/>
        <w:jc w:val="both"/>
        <w:rPr>
          <w:sz w:val="24"/>
          <w:szCs w:val="24"/>
        </w:rPr>
      </w:pPr>
      <w:r w:rsidRPr="00E4667F">
        <w:rPr>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BB1B94" w:rsidRPr="00E4667F" w:rsidRDefault="00BB1B94" w:rsidP="00CB5916">
      <w:pPr>
        <w:autoSpaceDE w:val="0"/>
        <w:autoSpaceDN w:val="0"/>
        <w:adjustRightInd w:val="0"/>
        <w:ind w:firstLine="540"/>
        <w:contextualSpacing/>
        <w:jc w:val="both"/>
        <w:rPr>
          <w:sz w:val="24"/>
          <w:szCs w:val="24"/>
        </w:rPr>
      </w:pPr>
      <w:r w:rsidRPr="00E4667F">
        <w:rPr>
          <w:sz w:val="24"/>
          <w:szCs w:val="24"/>
        </w:rPr>
        <w:lastRenderedPageBreak/>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BB1B94" w:rsidRPr="00BB1B94" w:rsidRDefault="00BB1B94" w:rsidP="00CB5916">
      <w:pPr>
        <w:tabs>
          <w:tab w:val="left" w:pos="690"/>
        </w:tabs>
        <w:contextualSpacing/>
        <w:jc w:val="both"/>
        <w:rPr>
          <w:sz w:val="24"/>
          <w:szCs w:val="24"/>
        </w:rPr>
      </w:pPr>
      <w:r w:rsidRPr="00E4667F">
        <w:rPr>
          <w:sz w:val="24"/>
          <w:szCs w:val="24"/>
        </w:rPr>
        <w:tab/>
        <w:t xml:space="preserve">7.4.5.За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w:t>
      </w:r>
      <w:hyperlink r:id="rId14" w:history="1">
        <w:r w:rsidRPr="00BB1B94">
          <w:rPr>
            <w:rStyle w:val="ae"/>
            <w:color w:val="auto"/>
            <w:sz w:val="24"/>
            <w:szCs w:val="24"/>
            <w:u w:val="none"/>
          </w:rPr>
          <w:t>порядке</w:t>
        </w:r>
      </w:hyperlink>
      <w:r w:rsidRPr="00BB1B94">
        <w:rPr>
          <w:sz w:val="24"/>
          <w:szCs w:val="24"/>
        </w:rPr>
        <w:t>, установленном Правительством Российской Федерации</w:t>
      </w:r>
      <w:r w:rsidRPr="00BB1B94">
        <w:rPr>
          <w:rStyle w:val="afff0"/>
          <w:sz w:val="24"/>
          <w:szCs w:val="24"/>
        </w:rPr>
        <w:t>1</w:t>
      </w:r>
      <w:r w:rsidRPr="00BB1B94">
        <w:rPr>
          <w:sz w:val="24"/>
          <w:szCs w:val="24"/>
        </w:rPr>
        <w:t>:</w:t>
      </w:r>
    </w:p>
    <w:p w:rsidR="00BB1B94" w:rsidRPr="00E4667F" w:rsidRDefault="00BB1B94" w:rsidP="00CB5916">
      <w:pPr>
        <w:tabs>
          <w:tab w:val="left" w:pos="690"/>
        </w:tabs>
        <w:contextualSpacing/>
        <w:jc w:val="both"/>
        <w:rPr>
          <w:sz w:val="24"/>
          <w:szCs w:val="24"/>
        </w:rPr>
      </w:pPr>
      <w:r w:rsidRPr="00E4667F">
        <w:rPr>
          <w:sz w:val="24"/>
          <w:szCs w:val="24"/>
        </w:rPr>
        <w:tab/>
        <w:t>а) 1000 рублей, если цена Контракта не превышает 3 млн. рублей;</w:t>
      </w:r>
    </w:p>
    <w:p w:rsidR="00BB1B94" w:rsidRPr="00E4667F" w:rsidRDefault="00BB1B94" w:rsidP="00CB5916">
      <w:pPr>
        <w:tabs>
          <w:tab w:val="left" w:pos="690"/>
        </w:tabs>
        <w:contextualSpacing/>
        <w:jc w:val="both"/>
        <w:rPr>
          <w:sz w:val="24"/>
          <w:szCs w:val="24"/>
        </w:rPr>
      </w:pPr>
      <w:r w:rsidRPr="00E4667F">
        <w:rPr>
          <w:sz w:val="24"/>
          <w:szCs w:val="24"/>
        </w:rPr>
        <w:tab/>
        <w:t>б) 5000 рублей, если цена Контракта составляет от 3 млн. рублей до 50 млн. рублей (включительно);</w:t>
      </w:r>
    </w:p>
    <w:p w:rsidR="00BB1B94" w:rsidRPr="00E4667F" w:rsidRDefault="00BB1B94" w:rsidP="00CB5916">
      <w:pPr>
        <w:tabs>
          <w:tab w:val="left" w:pos="690"/>
        </w:tabs>
        <w:contextualSpacing/>
        <w:jc w:val="both"/>
        <w:rPr>
          <w:sz w:val="24"/>
          <w:szCs w:val="24"/>
        </w:rPr>
      </w:pPr>
      <w:r w:rsidRPr="00E4667F">
        <w:rPr>
          <w:sz w:val="24"/>
          <w:szCs w:val="24"/>
        </w:rPr>
        <w:tab/>
        <w:t>в) 10000 рублей, если цена Контракта составляет от 50 млн. рублей до 100 млн. рублей (включительно);</w:t>
      </w:r>
    </w:p>
    <w:p w:rsidR="00BB1B94" w:rsidRPr="00E4667F" w:rsidRDefault="00BB1B94" w:rsidP="00CB5916">
      <w:pPr>
        <w:tabs>
          <w:tab w:val="left" w:pos="690"/>
        </w:tabs>
        <w:contextualSpacing/>
        <w:jc w:val="both"/>
        <w:rPr>
          <w:sz w:val="24"/>
          <w:szCs w:val="24"/>
        </w:rPr>
      </w:pPr>
      <w:r w:rsidRPr="00E4667F">
        <w:rPr>
          <w:sz w:val="24"/>
          <w:szCs w:val="24"/>
        </w:rPr>
        <w:tab/>
        <w:t>г) 100000 рублей, если цена Контракта превышает 100 млн. рублей.</w:t>
      </w:r>
    </w:p>
    <w:p w:rsidR="00BB1B94" w:rsidRPr="00E4667F" w:rsidRDefault="00BB1B94" w:rsidP="00CB5916">
      <w:pPr>
        <w:autoSpaceDE w:val="0"/>
        <w:autoSpaceDN w:val="0"/>
        <w:adjustRightInd w:val="0"/>
        <w:ind w:firstLine="540"/>
        <w:contextualSpacing/>
        <w:jc w:val="both"/>
        <w:rPr>
          <w:bCs/>
          <w:sz w:val="24"/>
          <w:szCs w:val="24"/>
        </w:rPr>
      </w:pPr>
      <w:r w:rsidRPr="00E4667F">
        <w:rPr>
          <w:bCs/>
          <w:sz w:val="24"/>
          <w:szCs w:val="24"/>
        </w:rPr>
        <w:t>7.4.6.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r w:rsidRPr="00E4667F">
        <w:rPr>
          <w:rStyle w:val="afff0"/>
          <w:sz w:val="24"/>
          <w:szCs w:val="24"/>
        </w:rPr>
        <w:t>1</w:t>
      </w:r>
      <w:r w:rsidRPr="00E4667F">
        <w:rPr>
          <w:bCs/>
          <w:sz w:val="24"/>
          <w:szCs w:val="24"/>
        </w:rPr>
        <w:t>.</w:t>
      </w:r>
    </w:p>
    <w:p w:rsidR="00BB1B94" w:rsidRPr="00E4667F" w:rsidRDefault="00BB1B94" w:rsidP="00CB5916">
      <w:pPr>
        <w:autoSpaceDE w:val="0"/>
        <w:autoSpaceDN w:val="0"/>
        <w:adjustRightInd w:val="0"/>
        <w:ind w:firstLine="540"/>
        <w:contextualSpacing/>
        <w:jc w:val="both"/>
        <w:rPr>
          <w:bCs/>
          <w:sz w:val="24"/>
          <w:szCs w:val="24"/>
        </w:rPr>
      </w:pPr>
      <w:r w:rsidRPr="00E4667F">
        <w:rPr>
          <w:bCs/>
          <w:sz w:val="24"/>
          <w:szCs w:val="24"/>
        </w:rPr>
        <w:t xml:space="preserve">7.4.7. В случае если в соответствии с </w:t>
      </w:r>
      <w:hyperlink r:id="rId15" w:history="1">
        <w:r w:rsidRPr="00E4667F">
          <w:rPr>
            <w:bCs/>
            <w:sz w:val="24"/>
            <w:szCs w:val="24"/>
          </w:rPr>
          <w:t>частью 6 статьи 30</w:t>
        </w:r>
      </w:hyperlink>
      <w:r w:rsidRPr="00E4667F">
        <w:rPr>
          <w:bCs/>
          <w:sz w:val="24"/>
          <w:szCs w:val="24"/>
        </w:rPr>
        <w:t xml:space="preserve"> Федерального закона №44-ФЗ Контрактом предусмотрено условие о гражданско-правовой ответственности Подрядчиков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r w:rsidRPr="00E4667F">
        <w:rPr>
          <w:rStyle w:val="afff0"/>
          <w:sz w:val="24"/>
          <w:szCs w:val="24"/>
        </w:rPr>
        <w:t>1</w:t>
      </w:r>
      <w:r w:rsidRPr="00E4667F">
        <w:rPr>
          <w:bCs/>
          <w:sz w:val="24"/>
          <w:szCs w:val="24"/>
        </w:rPr>
        <w:t>.</w:t>
      </w:r>
    </w:p>
    <w:p w:rsidR="00BB1B94" w:rsidRPr="00E4667F" w:rsidRDefault="00BB1B94" w:rsidP="00CB5916">
      <w:pPr>
        <w:autoSpaceDE w:val="0"/>
        <w:autoSpaceDN w:val="0"/>
        <w:adjustRightInd w:val="0"/>
        <w:ind w:firstLine="540"/>
        <w:contextualSpacing/>
        <w:jc w:val="both"/>
        <w:rPr>
          <w:sz w:val="24"/>
          <w:szCs w:val="24"/>
        </w:rPr>
      </w:pPr>
      <w:r w:rsidRPr="00E4667F">
        <w:rPr>
          <w:sz w:val="24"/>
          <w:szCs w:val="24"/>
        </w:rPr>
        <w:t>7.4.8. 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rsidR="00BB1B94" w:rsidRPr="00E4667F" w:rsidRDefault="00BB1B94" w:rsidP="00CB5916">
      <w:pPr>
        <w:tabs>
          <w:tab w:val="left" w:pos="690"/>
        </w:tabs>
        <w:contextualSpacing/>
        <w:jc w:val="both"/>
        <w:rPr>
          <w:sz w:val="24"/>
          <w:szCs w:val="24"/>
        </w:rPr>
      </w:pPr>
      <w:r w:rsidRPr="00E4667F">
        <w:rPr>
          <w:sz w:val="24"/>
          <w:szCs w:val="24"/>
        </w:rPr>
        <w:t xml:space="preserve">        7.5. В случае установления уполномоченными контрольными органами фактов выполнения работ не в полном объеме и/или завышения их стоимости Подрядчик осуществляет возврат Заказчику излишне уплаченных денежных средств.</w:t>
      </w:r>
    </w:p>
    <w:p w:rsidR="00BB1B94" w:rsidRPr="00E4667F" w:rsidRDefault="00873850" w:rsidP="00CB5916">
      <w:pPr>
        <w:tabs>
          <w:tab w:val="left" w:pos="690"/>
        </w:tabs>
        <w:contextualSpacing/>
        <w:jc w:val="both"/>
        <w:rPr>
          <w:sz w:val="24"/>
          <w:szCs w:val="24"/>
        </w:rPr>
      </w:pPr>
      <w:r>
        <w:rPr>
          <w:sz w:val="24"/>
          <w:szCs w:val="24"/>
        </w:rPr>
        <w:t xml:space="preserve">        7.6</w:t>
      </w:r>
      <w:r w:rsidR="00BB1B94" w:rsidRPr="00E4667F">
        <w:rPr>
          <w:sz w:val="24"/>
          <w:szCs w:val="24"/>
        </w:rPr>
        <w:t>. Уплата неустойки не освобождает Стороны от выполнения принятых в соответствии с настоящим Контрактом обязательств.</w:t>
      </w:r>
    </w:p>
    <w:p w:rsidR="00BB1B94" w:rsidRPr="00E4667F" w:rsidRDefault="00873850" w:rsidP="00CB5916">
      <w:pPr>
        <w:tabs>
          <w:tab w:val="left" w:pos="690"/>
        </w:tabs>
        <w:contextualSpacing/>
        <w:jc w:val="both"/>
        <w:rPr>
          <w:sz w:val="24"/>
          <w:szCs w:val="24"/>
        </w:rPr>
      </w:pPr>
      <w:r>
        <w:rPr>
          <w:sz w:val="24"/>
          <w:szCs w:val="24"/>
        </w:rPr>
        <w:t xml:space="preserve">        7.7</w:t>
      </w:r>
      <w:r w:rsidR="00BB1B94" w:rsidRPr="00E4667F">
        <w:rPr>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Контрактом, произошло вследствие непреодолимой силы или по вине другой Стороны.</w:t>
      </w:r>
    </w:p>
    <w:p w:rsidR="00BB1B94" w:rsidRPr="00E4667F" w:rsidRDefault="00873850" w:rsidP="00CB5916">
      <w:pPr>
        <w:tabs>
          <w:tab w:val="left" w:pos="690"/>
        </w:tabs>
        <w:contextualSpacing/>
        <w:jc w:val="both"/>
        <w:rPr>
          <w:sz w:val="24"/>
          <w:szCs w:val="24"/>
        </w:rPr>
      </w:pPr>
      <w:r>
        <w:rPr>
          <w:sz w:val="24"/>
          <w:szCs w:val="24"/>
        </w:rPr>
        <w:t xml:space="preserve">        7.8</w:t>
      </w:r>
      <w:r w:rsidR="00BB1B94" w:rsidRPr="00E4667F">
        <w:rPr>
          <w:sz w:val="24"/>
          <w:szCs w:val="24"/>
        </w:rPr>
        <w:t>. Ответственность за достоверность сведений в документах, предоставленных Заказчику Подрядчиком, и их соответствие законодательству Российской Федерации несет Подрядчик.</w:t>
      </w:r>
    </w:p>
    <w:p w:rsidR="00BB1B94" w:rsidRPr="00E4667F" w:rsidRDefault="00873850" w:rsidP="00CB5916">
      <w:pPr>
        <w:tabs>
          <w:tab w:val="left" w:pos="690"/>
        </w:tabs>
        <w:contextualSpacing/>
        <w:jc w:val="both"/>
        <w:rPr>
          <w:sz w:val="24"/>
          <w:szCs w:val="24"/>
        </w:rPr>
      </w:pPr>
      <w:r>
        <w:rPr>
          <w:sz w:val="24"/>
          <w:szCs w:val="24"/>
        </w:rPr>
        <w:t xml:space="preserve">        7.9</w:t>
      </w:r>
      <w:r w:rsidR="00BB1B94" w:rsidRPr="00E4667F">
        <w:rPr>
          <w:sz w:val="24"/>
          <w:szCs w:val="24"/>
        </w:rPr>
        <w:t>. В случае причинения действиями (бездействием) Подрядчика ущерба имуществу третьих лиц всю полноту ответственности, включая обязательства по возмещению материального и/или морального вреда, несет сам Подрядчик.</w:t>
      </w:r>
    </w:p>
    <w:p w:rsidR="00BC7994" w:rsidRDefault="00BC7994" w:rsidP="00CB5916">
      <w:pPr>
        <w:tabs>
          <w:tab w:val="left" w:pos="567"/>
        </w:tabs>
        <w:autoSpaceDE w:val="0"/>
        <w:contextualSpacing/>
        <w:jc w:val="center"/>
        <w:rPr>
          <w:b/>
          <w:sz w:val="24"/>
          <w:szCs w:val="24"/>
        </w:rPr>
      </w:pPr>
    </w:p>
    <w:p w:rsidR="006C7E50" w:rsidRPr="006C7E50" w:rsidRDefault="006C7E50" w:rsidP="00CB5916">
      <w:pPr>
        <w:tabs>
          <w:tab w:val="left" w:pos="567"/>
        </w:tabs>
        <w:autoSpaceDE w:val="0"/>
        <w:contextualSpacing/>
        <w:jc w:val="center"/>
        <w:rPr>
          <w:sz w:val="24"/>
          <w:szCs w:val="24"/>
        </w:rPr>
      </w:pPr>
      <w:r w:rsidRPr="006C7E50">
        <w:rPr>
          <w:b/>
          <w:sz w:val="24"/>
          <w:szCs w:val="24"/>
        </w:rPr>
        <w:t>8. Порядок разрешения споров</w:t>
      </w:r>
    </w:p>
    <w:p w:rsidR="006C7E50" w:rsidRPr="006C7E50" w:rsidRDefault="006C7E50" w:rsidP="00CB5916">
      <w:pPr>
        <w:tabs>
          <w:tab w:val="left" w:pos="567"/>
        </w:tabs>
        <w:autoSpaceDE w:val="0"/>
        <w:contextualSpacing/>
        <w:jc w:val="both"/>
        <w:rPr>
          <w:sz w:val="24"/>
          <w:szCs w:val="24"/>
        </w:rPr>
      </w:pPr>
      <w:r w:rsidRPr="006C7E50">
        <w:rPr>
          <w:sz w:val="24"/>
          <w:szCs w:val="24"/>
        </w:rPr>
        <w:tab/>
        <w:t xml:space="preserve">8.1. 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оформлять в виде дополнительных соглашений, подписанных представителями обеих </w:t>
      </w:r>
      <w:r w:rsidRPr="006C7E50">
        <w:rPr>
          <w:bCs/>
          <w:sz w:val="24"/>
          <w:szCs w:val="24"/>
        </w:rPr>
        <w:t>Сторон</w:t>
      </w:r>
      <w:r w:rsidRPr="006C7E50">
        <w:rPr>
          <w:sz w:val="24"/>
          <w:szCs w:val="24"/>
        </w:rPr>
        <w:t xml:space="preserve"> и скрепленных печатями.</w:t>
      </w:r>
    </w:p>
    <w:p w:rsidR="006C7E50" w:rsidRPr="006C7E50" w:rsidRDefault="006C7E50" w:rsidP="00CB5916">
      <w:pPr>
        <w:tabs>
          <w:tab w:val="left" w:pos="567"/>
        </w:tabs>
        <w:contextualSpacing/>
        <w:jc w:val="both"/>
        <w:rPr>
          <w:sz w:val="24"/>
          <w:szCs w:val="24"/>
        </w:rPr>
      </w:pPr>
      <w:r w:rsidRPr="006C7E50">
        <w:rPr>
          <w:sz w:val="24"/>
          <w:szCs w:val="24"/>
        </w:rPr>
        <w:tab/>
        <w:t>8.2. В случае не достижения взаимного согласия споры по настоящему Контракту разрешаются в Арбитражном суде Смоленской области.</w:t>
      </w:r>
    </w:p>
    <w:p w:rsidR="006C7E50" w:rsidRPr="006C7E50" w:rsidRDefault="006C7E50" w:rsidP="00CB5916">
      <w:pPr>
        <w:tabs>
          <w:tab w:val="left" w:pos="567"/>
        </w:tabs>
        <w:autoSpaceDE w:val="0"/>
        <w:contextualSpacing/>
        <w:jc w:val="both"/>
        <w:rPr>
          <w:sz w:val="24"/>
          <w:szCs w:val="24"/>
          <w:shd w:val="clear" w:color="auto" w:fill="FFFF00"/>
        </w:rPr>
      </w:pPr>
      <w:r w:rsidRPr="006C7E50">
        <w:rPr>
          <w:sz w:val="24"/>
          <w:szCs w:val="24"/>
        </w:rPr>
        <w:tab/>
        <w:t>8.3. До передачи спора на разрешение Арбитражно</w:t>
      </w:r>
      <w:r w:rsidR="00F62256">
        <w:rPr>
          <w:sz w:val="24"/>
          <w:szCs w:val="24"/>
        </w:rPr>
        <w:t>му суду</w:t>
      </w:r>
      <w:r w:rsidRPr="006C7E50">
        <w:rPr>
          <w:sz w:val="24"/>
          <w:szCs w:val="24"/>
        </w:rPr>
        <w:t xml:space="preserve"> Смоленской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3 (трех) рабочих дней с даты ее получения.</w:t>
      </w:r>
    </w:p>
    <w:p w:rsidR="002A0233" w:rsidRDefault="002A0233" w:rsidP="00CB5916">
      <w:pPr>
        <w:tabs>
          <w:tab w:val="left" w:pos="567"/>
        </w:tabs>
        <w:contextualSpacing/>
        <w:jc w:val="center"/>
        <w:rPr>
          <w:b/>
          <w:bCs/>
          <w:sz w:val="24"/>
          <w:szCs w:val="24"/>
        </w:rPr>
      </w:pPr>
    </w:p>
    <w:p w:rsidR="002A0233" w:rsidRDefault="002A0233" w:rsidP="00CB5916">
      <w:pPr>
        <w:tabs>
          <w:tab w:val="left" w:pos="567"/>
        </w:tabs>
        <w:contextualSpacing/>
        <w:jc w:val="center"/>
        <w:rPr>
          <w:b/>
          <w:bCs/>
          <w:sz w:val="24"/>
          <w:szCs w:val="24"/>
        </w:rPr>
      </w:pPr>
    </w:p>
    <w:p w:rsidR="006C7E50" w:rsidRPr="006C7E50" w:rsidRDefault="006C7E50" w:rsidP="00CB5916">
      <w:pPr>
        <w:tabs>
          <w:tab w:val="left" w:pos="567"/>
        </w:tabs>
        <w:contextualSpacing/>
        <w:jc w:val="center"/>
        <w:rPr>
          <w:bCs/>
          <w:sz w:val="24"/>
          <w:szCs w:val="24"/>
        </w:rPr>
      </w:pPr>
      <w:r w:rsidRPr="006C7E50">
        <w:rPr>
          <w:b/>
          <w:bCs/>
          <w:sz w:val="24"/>
          <w:szCs w:val="24"/>
        </w:rPr>
        <w:lastRenderedPageBreak/>
        <w:t>9. Срок действия Контракта</w:t>
      </w:r>
    </w:p>
    <w:p w:rsidR="006C7E50" w:rsidRPr="006C7E50" w:rsidRDefault="006C7E50" w:rsidP="00CB5916">
      <w:pPr>
        <w:tabs>
          <w:tab w:val="left" w:pos="567"/>
        </w:tabs>
        <w:contextualSpacing/>
        <w:jc w:val="both"/>
        <w:rPr>
          <w:b/>
          <w:bCs/>
          <w:sz w:val="24"/>
          <w:szCs w:val="24"/>
        </w:rPr>
      </w:pPr>
      <w:r w:rsidRPr="006C7E50">
        <w:rPr>
          <w:bCs/>
          <w:sz w:val="24"/>
          <w:szCs w:val="24"/>
        </w:rPr>
        <w:tab/>
        <w:t>9</w:t>
      </w:r>
      <w:r w:rsidRPr="006C7E50">
        <w:rPr>
          <w:sz w:val="24"/>
          <w:szCs w:val="24"/>
        </w:rPr>
        <w:t xml:space="preserve">.1. Контракт вступает в силу с даты его подписания и действует </w:t>
      </w:r>
      <w:r w:rsidR="00751BBF">
        <w:rPr>
          <w:sz w:val="24"/>
          <w:szCs w:val="24"/>
        </w:rPr>
        <w:t>п</w:t>
      </w:r>
      <w:r w:rsidRPr="006C7E50">
        <w:rPr>
          <w:sz w:val="24"/>
          <w:szCs w:val="24"/>
        </w:rPr>
        <w:t>о 3</w:t>
      </w:r>
      <w:r w:rsidR="00751BBF">
        <w:rPr>
          <w:sz w:val="24"/>
          <w:szCs w:val="24"/>
        </w:rPr>
        <w:t>1</w:t>
      </w:r>
      <w:r w:rsidRPr="006C7E50">
        <w:rPr>
          <w:sz w:val="24"/>
          <w:szCs w:val="24"/>
        </w:rPr>
        <w:t>.</w:t>
      </w:r>
      <w:r w:rsidR="00751BBF">
        <w:rPr>
          <w:sz w:val="24"/>
          <w:szCs w:val="24"/>
        </w:rPr>
        <w:t>12</w:t>
      </w:r>
      <w:r w:rsidRPr="006C7E50">
        <w:rPr>
          <w:sz w:val="24"/>
          <w:szCs w:val="24"/>
        </w:rPr>
        <w:t>.201</w:t>
      </w:r>
      <w:r w:rsidR="00DB2183">
        <w:rPr>
          <w:sz w:val="24"/>
          <w:szCs w:val="24"/>
        </w:rPr>
        <w:t>8</w:t>
      </w:r>
      <w:r w:rsidRPr="006C7E50">
        <w:rPr>
          <w:sz w:val="24"/>
          <w:szCs w:val="24"/>
        </w:rPr>
        <w:t>, а в части неисполненных обязательств до полного их исполнения.</w:t>
      </w:r>
    </w:p>
    <w:p w:rsidR="006C7E50" w:rsidRDefault="006C7E50" w:rsidP="00CB5916">
      <w:pPr>
        <w:tabs>
          <w:tab w:val="left" w:pos="567"/>
        </w:tabs>
        <w:contextualSpacing/>
        <w:jc w:val="both"/>
        <w:rPr>
          <w:sz w:val="24"/>
          <w:szCs w:val="24"/>
        </w:rPr>
      </w:pPr>
      <w:r w:rsidRPr="006C7E50">
        <w:rPr>
          <w:b/>
          <w:bCs/>
          <w:sz w:val="24"/>
          <w:szCs w:val="24"/>
        </w:rPr>
        <w:tab/>
      </w:r>
      <w:r w:rsidRPr="006C7E50">
        <w:rPr>
          <w:sz w:val="24"/>
          <w:szCs w:val="24"/>
        </w:rPr>
        <w:t>9.2.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Сторонами обязательств по настоящему Контракту, если таковые имели место при исполнении настоящего Контракта.</w:t>
      </w:r>
    </w:p>
    <w:p w:rsidR="00DB2183" w:rsidRPr="006C7E50" w:rsidRDefault="00DB2183" w:rsidP="00CB5916">
      <w:pPr>
        <w:tabs>
          <w:tab w:val="left" w:pos="567"/>
        </w:tabs>
        <w:contextualSpacing/>
        <w:jc w:val="both"/>
        <w:rPr>
          <w:sz w:val="24"/>
          <w:szCs w:val="24"/>
          <w:shd w:val="clear" w:color="auto" w:fill="FFFF00"/>
        </w:rPr>
      </w:pPr>
    </w:p>
    <w:p w:rsidR="006C7E50" w:rsidRPr="006C7E50" w:rsidRDefault="006C7E50" w:rsidP="00CB5916">
      <w:pPr>
        <w:tabs>
          <w:tab w:val="left" w:pos="567"/>
        </w:tabs>
        <w:contextualSpacing/>
        <w:jc w:val="center"/>
        <w:rPr>
          <w:sz w:val="24"/>
          <w:szCs w:val="24"/>
        </w:rPr>
      </w:pPr>
      <w:r w:rsidRPr="006C7E50">
        <w:rPr>
          <w:b/>
          <w:bCs/>
          <w:sz w:val="24"/>
          <w:szCs w:val="24"/>
        </w:rPr>
        <w:t>10.</w:t>
      </w:r>
      <w:r w:rsidRPr="006C7E50">
        <w:rPr>
          <w:b/>
          <w:sz w:val="24"/>
          <w:szCs w:val="24"/>
        </w:rPr>
        <w:t xml:space="preserve"> Порядок и</w:t>
      </w:r>
      <w:r w:rsidRPr="006C7E50">
        <w:rPr>
          <w:b/>
          <w:bCs/>
          <w:sz w:val="24"/>
          <w:szCs w:val="24"/>
        </w:rPr>
        <w:t>зменения и расторжения Контракта</w:t>
      </w:r>
    </w:p>
    <w:p w:rsidR="006C7E50" w:rsidRPr="00AB3848" w:rsidRDefault="006C7E50" w:rsidP="00CB5916">
      <w:pPr>
        <w:widowControl w:val="0"/>
        <w:tabs>
          <w:tab w:val="left" w:pos="567"/>
        </w:tabs>
        <w:autoSpaceDE w:val="0"/>
        <w:contextualSpacing/>
        <w:jc w:val="both"/>
        <w:rPr>
          <w:spacing w:val="-4"/>
          <w:sz w:val="24"/>
          <w:szCs w:val="24"/>
        </w:rPr>
      </w:pPr>
      <w:r w:rsidRPr="006C7E50">
        <w:rPr>
          <w:sz w:val="24"/>
          <w:szCs w:val="24"/>
        </w:rPr>
        <w:tab/>
        <w:t xml:space="preserve">10.1. </w:t>
      </w:r>
      <w:r w:rsidRPr="00AB3848">
        <w:rPr>
          <w:spacing w:val="-4"/>
          <w:sz w:val="24"/>
          <w:szCs w:val="24"/>
        </w:rPr>
        <w:t>При заключении и исполнении Контракта изменение его условий по соглашению Сторон и в одностороннем порядке не допускается, за исключением случаев, предусмотренных настоящим Контрактом.</w:t>
      </w:r>
    </w:p>
    <w:p w:rsidR="006C7E50" w:rsidRPr="00AB3848" w:rsidRDefault="006C7E50" w:rsidP="00CB5916">
      <w:pPr>
        <w:widowControl w:val="0"/>
        <w:tabs>
          <w:tab w:val="left" w:pos="567"/>
        </w:tabs>
        <w:autoSpaceDE w:val="0"/>
        <w:contextualSpacing/>
        <w:jc w:val="both"/>
        <w:rPr>
          <w:spacing w:val="-4"/>
          <w:sz w:val="24"/>
          <w:szCs w:val="24"/>
        </w:rPr>
      </w:pPr>
      <w:r w:rsidRPr="00AB3848">
        <w:rPr>
          <w:spacing w:val="-4"/>
          <w:sz w:val="24"/>
          <w:szCs w:val="24"/>
        </w:rPr>
        <w:tab/>
        <w:t>10.2. Все изменения и дополнения к настоящему Контракту действительны, если они оформлены в виде дополнительного соглашения к Контракту и подписаны уполномоченными на то представителями Сторон. Дополнительные соглашения к Контракту являются его неотъемлемой частью и вступают в силу с момента их подписания Сторонами.</w:t>
      </w:r>
    </w:p>
    <w:p w:rsidR="006C7E50" w:rsidRPr="00AB3848" w:rsidRDefault="006C7E50" w:rsidP="00CB5916">
      <w:pPr>
        <w:tabs>
          <w:tab w:val="left" w:pos="567"/>
        </w:tabs>
        <w:autoSpaceDE w:val="0"/>
        <w:contextualSpacing/>
        <w:jc w:val="both"/>
        <w:rPr>
          <w:spacing w:val="-4"/>
          <w:sz w:val="24"/>
          <w:szCs w:val="24"/>
        </w:rPr>
      </w:pPr>
      <w:r w:rsidRPr="00AB3848">
        <w:rPr>
          <w:spacing w:val="-4"/>
          <w:sz w:val="24"/>
          <w:szCs w:val="24"/>
        </w:rPr>
        <w:tab/>
        <w:t>10.3. При исполнении Контракта не допускается перемена Подрядчика, за исключением случаев, если новый Подрядчик является правопреемником Подрядчика по настоящему Контракту вследствие реорганизации юридического лица в форме преобразования, слияния или присоединения.</w:t>
      </w:r>
    </w:p>
    <w:p w:rsidR="006C7E50" w:rsidRPr="00AB3848" w:rsidRDefault="006C7E50" w:rsidP="00CB5916">
      <w:pPr>
        <w:tabs>
          <w:tab w:val="left" w:pos="567"/>
        </w:tabs>
        <w:autoSpaceDE w:val="0"/>
        <w:contextualSpacing/>
        <w:jc w:val="both"/>
        <w:rPr>
          <w:spacing w:val="-4"/>
          <w:sz w:val="24"/>
          <w:szCs w:val="24"/>
        </w:rPr>
      </w:pPr>
      <w:r w:rsidRPr="00AB3848">
        <w:rPr>
          <w:spacing w:val="-4"/>
          <w:sz w:val="24"/>
          <w:szCs w:val="24"/>
        </w:rPr>
        <w:tab/>
        <w:t xml:space="preserve">10.4. При изменении юридического адреса, банковских реквизитов, организационно-правовой формы Подрядчик в трехдневный срок обязан письменно известить об этом Заказчика. </w:t>
      </w:r>
    </w:p>
    <w:p w:rsidR="006C7E50" w:rsidRPr="00AB3848" w:rsidRDefault="006C7E50" w:rsidP="00CB5916">
      <w:pPr>
        <w:tabs>
          <w:tab w:val="left" w:pos="567"/>
        </w:tabs>
        <w:autoSpaceDE w:val="0"/>
        <w:contextualSpacing/>
        <w:jc w:val="both"/>
        <w:rPr>
          <w:spacing w:val="-4"/>
          <w:sz w:val="24"/>
          <w:szCs w:val="24"/>
        </w:rPr>
      </w:pPr>
      <w:r w:rsidRPr="00AB3848">
        <w:rPr>
          <w:spacing w:val="-4"/>
          <w:sz w:val="24"/>
          <w:szCs w:val="24"/>
        </w:rPr>
        <w:tab/>
        <w:t>10.5.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w:t>
      </w:r>
    </w:p>
    <w:p w:rsidR="006C7E50" w:rsidRPr="00AB3848" w:rsidRDefault="006C7E50" w:rsidP="00CB5916">
      <w:pPr>
        <w:tabs>
          <w:tab w:val="left" w:pos="567"/>
        </w:tabs>
        <w:contextualSpacing/>
        <w:jc w:val="both"/>
        <w:rPr>
          <w:spacing w:val="-4"/>
          <w:sz w:val="24"/>
          <w:szCs w:val="24"/>
        </w:rPr>
      </w:pPr>
      <w:r w:rsidRPr="00AB3848">
        <w:rPr>
          <w:spacing w:val="-4"/>
          <w:sz w:val="24"/>
          <w:szCs w:val="24"/>
        </w:rPr>
        <w:tab/>
        <w:t>10.6. При исполнении Контракта по соглашению Сторон допускается изменение существенных условий контракта, если по предложению Заказчика увеличивается или уменьшается предусмотренный контрактом объем выполняемых работ, не более чем на десять процентов с пропорциональным изменением цены Контракта.</w:t>
      </w:r>
    </w:p>
    <w:p w:rsidR="006C7E50" w:rsidRPr="00AB3848" w:rsidRDefault="006C7E50" w:rsidP="00CB5916">
      <w:pPr>
        <w:widowControl w:val="0"/>
        <w:tabs>
          <w:tab w:val="left" w:pos="567"/>
        </w:tabs>
        <w:autoSpaceDE w:val="0"/>
        <w:contextualSpacing/>
        <w:jc w:val="both"/>
        <w:rPr>
          <w:spacing w:val="-4"/>
          <w:sz w:val="24"/>
          <w:szCs w:val="24"/>
        </w:rPr>
      </w:pPr>
      <w:r w:rsidRPr="00AB3848">
        <w:rPr>
          <w:spacing w:val="-4"/>
          <w:sz w:val="24"/>
          <w:szCs w:val="24"/>
        </w:rPr>
        <w:tab/>
        <w:t>10.7.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w:t>
      </w:r>
    </w:p>
    <w:p w:rsidR="006C7E50" w:rsidRPr="00AB3848" w:rsidRDefault="006C7E50" w:rsidP="00CB5916">
      <w:pPr>
        <w:widowControl w:val="0"/>
        <w:tabs>
          <w:tab w:val="left" w:pos="567"/>
        </w:tabs>
        <w:autoSpaceDE w:val="0"/>
        <w:contextualSpacing/>
        <w:jc w:val="both"/>
        <w:rPr>
          <w:spacing w:val="-4"/>
          <w:sz w:val="24"/>
          <w:szCs w:val="24"/>
        </w:rPr>
      </w:pPr>
      <w:r w:rsidRPr="00AB3848">
        <w:rPr>
          <w:spacing w:val="-4"/>
          <w:sz w:val="24"/>
          <w:szCs w:val="24"/>
        </w:rPr>
        <w:tab/>
        <w:t>10.8. Заказчик вправе принять решение об одностороннем отказе от исполнения Контракта в соответствии с гражданским законодательством Российской Федерации. Расторжение  Контракта по инициативе Заказчика и взыскание убытков производится в случаях:</w:t>
      </w:r>
    </w:p>
    <w:p w:rsidR="006C7E50" w:rsidRPr="00AB3848" w:rsidRDefault="006C7E50" w:rsidP="00CB5916">
      <w:pPr>
        <w:widowControl w:val="0"/>
        <w:tabs>
          <w:tab w:val="left" w:pos="567"/>
        </w:tabs>
        <w:autoSpaceDE w:val="0"/>
        <w:contextualSpacing/>
        <w:jc w:val="both"/>
        <w:rPr>
          <w:spacing w:val="-4"/>
          <w:sz w:val="24"/>
          <w:szCs w:val="24"/>
        </w:rPr>
      </w:pPr>
      <w:r w:rsidRPr="00AB3848">
        <w:rPr>
          <w:spacing w:val="-4"/>
          <w:sz w:val="24"/>
          <w:szCs w:val="24"/>
        </w:rPr>
        <w:tab/>
        <w:t>- задержки Подрядчиком начала работ более 5 (пяти) календарных дней по причинам, не зависящим от Заказчика;</w:t>
      </w:r>
    </w:p>
    <w:p w:rsidR="006C7E50" w:rsidRPr="00AB3848" w:rsidRDefault="006C7E50" w:rsidP="00CB5916">
      <w:pPr>
        <w:widowControl w:val="0"/>
        <w:tabs>
          <w:tab w:val="left" w:pos="567"/>
        </w:tabs>
        <w:autoSpaceDE w:val="0"/>
        <w:contextualSpacing/>
        <w:jc w:val="both"/>
        <w:rPr>
          <w:spacing w:val="-4"/>
          <w:sz w:val="24"/>
          <w:szCs w:val="24"/>
        </w:rPr>
      </w:pPr>
      <w:r w:rsidRPr="00AB3848">
        <w:rPr>
          <w:spacing w:val="-4"/>
          <w:sz w:val="24"/>
          <w:szCs w:val="24"/>
        </w:rPr>
        <w:tab/>
        <w:t>- нарушение подрядчиком условий Контракта, ведущих к снижению качества работ, предусмотренного действующими СНиПами.</w:t>
      </w:r>
    </w:p>
    <w:p w:rsidR="006C7E50" w:rsidRPr="00AB3848" w:rsidRDefault="006C7E50" w:rsidP="00CB5916">
      <w:pPr>
        <w:widowControl w:val="0"/>
        <w:tabs>
          <w:tab w:val="left" w:pos="567"/>
        </w:tabs>
        <w:autoSpaceDE w:val="0"/>
        <w:contextualSpacing/>
        <w:jc w:val="both"/>
        <w:rPr>
          <w:spacing w:val="-4"/>
          <w:sz w:val="24"/>
          <w:szCs w:val="24"/>
        </w:rPr>
      </w:pPr>
      <w:r w:rsidRPr="00AB3848">
        <w:rPr>
          <w:spacing w:val="-4"/>
          <w:sz w:val="24"/>
          <w:szCs w:val="24"/>
        </w:rPr>
        <w:tab/>
        <w:t>- нарушения Подрядчиком сроков выполнения работ, предусмотренных Контрактом;</w:t>
      </w:r>
    </w:p>
    <w:p w:rsidR="006C7E50" w:rsidRPr="00AB3848" w:rsidRDefault="006C7E50" w:rsidP="00CB5916">
      <w:pPr>
        <w:widowControl w:val="0"/>
        <w:tabs>
          <w:tab w:val="left" w:pos="567"/>
        </w:tabs>
        <w:autoSpaceDE w:val="0"/>
        <w:contextualSpacing/>
        <w:jc w:val="both"/>
        <w:rPr>
          <w:spacing w:val="-4"/>
          <w:sz w:val="24"/>
          <w:szCs w:val="24"/>
        </w:rPr>
      </w:pPr>
      <w:r w:rsidRPr="00AB3848">
        <w:rPr>
          <w:spacing w:val="-4"/>
          <w:sz w:val="24"/>
          <w:szCs w:val="24"/>
        </w:rPr>
        <w:tab/>
        <w:t>- несоблюдения Подрядчиком требований по качеству работ, если исправление соответствующих некачественно выполненных работ влечет задержку сдачи работ более чем на 10 (десять) рабочих дней;</w:t>
      </w:r>
    </w:p>
    <w:p w:rsidR="006C7E50" w:rsidRPr="00AB3848" w:rsidRDefault="006C7E50" w:rsidP="00CB5916">
      <w:pPr>
        <w:widowControl w:val="0"/>
        <w:tabs>
          <w:tab w:val="left" w:pos="567"/>
        </w:tabs>
        <w:autoSpaceDE w:val="0"/>
        <w:contextualSpacing/>
        <w:jc w:val="both"/>
        <w:rPr>
          <w:spacing w:val="-4"/>
          <w:sz w:val="24"/>
          <w:szCs w:val="24"/>
        </w:rPr>
      </w:pPr>
      <w:r w:rsidRPr="00AB3848">
        <w:rPr>
          <w:spacing w:val="-4"/>
          <w:sz w:val="24"/>
          <w:szCs w:val="24"/>
        </w:rPr>
        <w:tab/>
        <w:t>- аннулирование лицензий, других актов государственных органов в рамках действующего законодательства, лишающих Подрядчика права на производство работ.</w:t>
      </w:r>
    </w:p>
    <w:p w:rsidR="006C7E50" w:rsidRPr="00AB3848" w:rsidRDefault="006C7E50" w:rsidP="00CB5916">
      <w:pPr>
        <w:widowControl w:val="0"/>
        <w:tabs>
          <w:tab w:val="left" w:pos="567"/>
        </w:tabs>
        <w:autoSpaceDE w:val="0"/>
        <w:ind w:firstLine="705"/>
        <w:contextualSpacing/>
        <w:jc w:val="both"/>
        <w:rPr>
          <w:spacing w:val="-4"/>
          <w:sz w:val="24"/>
          <w:szCs w:val="24"/>
        </w:rPr>
      </w:pPr>
      <w:r w:rsidRPr="00AB3848">
        <w:rPr>
          <w:spacing w:val="-4"/>
          <w:sz w:val="24"/>
          <w:szCs w:val="24"/>
        </w:rPr>
        <w:t>- при ограничении третьими лицами полномочий Подрядчика, влияющих на выполнение им своих обязательств по Контракту;</w:t>
      </w:r>
    </w:p>
    <w:p w:rsidR="006C7E50" w:rsidRPr="00AB3848" w:rsidRDefault="006C7E50" w:rsidP="00CB5916">
      <w:pPr>
        <w:widowControl w:val="0"/>
        <w:tabs>
          <w:tab w:val="left" w:pos="567"/>
        </w:tabs>
        <w:autoSpaceDE w:val="0"/>
        <w:ind w:firstLine="705"/>
        <w:contextualSpacing/>
        <w:jc w:val="both"/>
        <w:rPr>
          <w:spacing w:val="-4"/>
          <w:sz w:val="24"/>
          <w:szCs w:val="24"/>
        </w:rPr>
      </w:pPr>
      <w:r w:rsidRPr="00AB3848">
        <w:rPr>
          <w:spacing w:val="-4"/>
          <w:sz w:val="24"/>
          <w:szCs w:val="24"/>
        </w:rPr>
        <w:t>- в иных случаях, не противоречащих законодательству Российской Федерации.</w:t>
      </w:r>
    </w:p>
    <w:p w:rsidR="006C7E50" w:rsidRDefault="006C7E50" w:rsidP="00CB5916">
      <w:pPr>
        <w:widowControl w:val="0"/>
        <w:tabs>
          <w:tab w:val="left" w:pos="567"/>
        </w:tabs>
        <w:autoSpaceDE w:val="0"/>
        <w:contextualSpacing/>
        <w:jc w:val="both"/>
        <w:rPr>
          <w:sz w:val="24"/>
          <w:szCs w:val="24"/>
        </w:rPr>
      </w:pPr>
      <w:r w:rsidRPr="00AB3848">
        <w:rPr>
          <w:spacing w:val="-4"/>
          <w:sz w:val="24"/>
          <w:szCs w:val="24"/>
        </w:rPr>
        <w:tab/>
        <w:t>10.9. Сторона, принявшая решение расторгнуть настоящий Контракт, направляет письменное уведомление другой Стороне в течение 3 (трех) кале</w:t>
      </w:r>
      <w:r w:rsidRPr="006C7E50">
        <w:rPr>
          <w:sz w:val="24"/>
          <w:szCs w:val="24"/>
        </w:rPr>
        <w:t>ндарных дней с момента принятия такого решения.</w:t>
      </w:r>
    </w:p>
    <w:p w:rsidR="00DB2183" w:rsidRPr="006C7E50" w:rsidRDefault="00DB2183" w:rsidP="00CB5916">
      <w:pPr>
        <w:widowControl w:val="0"/>
        <w:tabs>
          <w:tab w:val="left" w:pos="567"/>
        </w:tabs>
        <w:autoSpaceDE w:val="0"/>
        <w:contextualSpacing/>
        <w:jc w:val="both"/>
        <w:rPr>
          <w:b/>
          <w:sz w:val="24"/>
          <w:szCs w:val="24"/>
        </w:rPr>
      </w:pPr>
    </w:p>
    <w:p w:rsidR="006C7E50" w:rsidRPr="006C7E50" w:rsidRDefault="006C7E50" w:rsidP="00CB5916">
      <w:pPr>
        <w:widowControl w:val="0"/>
        <w:shd w:val="clear" w:color="auto" w:fill="FFFFFF"/>
        <w:tabs>
          <w:tab w:val="left" w:pos="567"/>
          <w:tab w:val="left" w:pos="1243"/>
        </w:tabs>
        <w:contextualSpacing/>
        <w:jc w:val="center"/>
        <w:rPr>
          <w:sz w:val="24"/>
          <w:szCs w:val="24"/>
        </w:rPr>
      </w:pPr>
      <w:r w:rsidRPr="006C7E50">
        <w:rPr>
          <w:b/>
          <w:sz w:val="24"/>
          <w:szCs w:val="24"/>
        </w:rPr>
        <w:t xml:space="preserve">11. Обеспечение исполнения Контракта </w:t>
      </w:r>
    </w:p>
    <w:p w:rsidR="006C7E50" w:rsidRPr="006C7E50" w:rsidRDefault="006C7E50" w:rsidP="00CB5916">
      <w:pPr>
        <w:tabs>
          <w:tab w:val="left" w:pos="567"/>
        </w:tabs>
        <w:contextualSpacing/>
        <w:jc w:val="both"/>
        <w:rPr>
          <w:sz w:val="24"/>
          <w:szCs w:val="24"/>
        </w:rPr>
      </w:pPr>
      <w:r w:rsidRPr="006C7E50">
        <w:rPr>
          <w:sz w:val="24"/>
          <w:szCs w:val="24"/>
        </w:rPr>
        <w:tab/>
        <w:t>11.1. Исполнение Подрядчиком обязательств, указанных в настоящем пункте, обеспечивается  безотзывной банковской гарантией или внесением денежных средств.</w:t>
      </w:r>
    </w:p>
    <w:p w:rsidR="006C7E50" w:rsidRPr="006C7E50" w:rsidRDefault="006C7E50" w:rsidP="00CB5916">
      <w:pPr>
        <w:tabs>
          <w:tab w:val="left" w:pos="567"/>
        </w:tabs>
        <w:contextualSpacing/>
        <w:jc w:val="both"/>
        <w:rPr>
          <w:sz w:val="24"/>
          <w:szCs w:val="24"/>
        </w:rPr>
      </w:pPr>
      <w:r w:rsidRPr="006C7E50">
        <w:rPr>
          <w:sz w:val="24"/>
          <w:szCs w:val="24"/>
        </w:rPr>
        <w:lastRenderedPageBreak/>
        <w:tab/>
        <w:t xml:space="preserve">Обеспечение исполнения </w:t>
      </w:r>
      <w:r w:rsidR="00CA221C">
        <w:rPr>
          <w:sz w:val="24"/>
          <w:szCs w:val="24"/>
        </w:rPr>
        <w:t xml:space="preserve">Контракта установлено в размере </w:t>
      </w:r>
      <w:r w:rsidR="00751BBF">
        <w:rPr>
          <w:sz w:val="24"/>
          <w:szCs w:val="24"/>
        </w:rPr>
        <w:t>30</w:t>
      </w:r>
      <w:r w:rsidRPr="006C7E50">
        <w:rPr>
          <w:b/>
          <w:sz w:val="24"/>
          <w:szCs w:val="24"/>
        </w:rPr>
        <w:t>%</w:t>
      </w:r>
      <w:r w:rsidRPr="006C7E50">
        <w:rPr>
          <w:sz w:val="24"/>
          <w:szCs w:val="24"/>
        </w:rPr>
        <w:t xml:space="preserve"> начальной (максимальной) цены Контракта, что составляет </w:t>
      </w:r>
      <w:r w:rsidR="00751BBF" w:rsidRPr="00751BBF">
        <w:rPr>
          <w:sz w:val="24"/>
          <w:szCs w:val="24"/>
        </w:rPr>
        <w:t>405 955,20 (четыреста пять тысяч девятьсот пятьдесят пять рублей) 20 копеек</w:t>
      </w:r>
      <w:r w:rsidR="00BB1B94" w:rsidRPr="00344FBB">
        <w:rPr>
          <w:bCs/>
          <w:sz w:val="24"/>
          <w:szCs w:val="24"/>
        </w:rPr>
        <w:t>.</w:t>
      </w:r>
    </w:p>
    <w:p w:rsidR="006C7E50" w:rsidRPr="006C7E50" w:rsidRDefault="006C7E50" w:rsidP="00CB5916">
      <w:pPr>
        <w:tabs>
          <w:tab w:val="left" w:pos="567"/>
        </w:tabs>
        <w:contextualSpacing/>
        <w:jc w:val="both"/>
        <w:rPr>
          <w:i/>
          <w:sz w:val="24"/>
          <w:szCs w:val="24"/>
        </w:rPr>
      </w:pPr>
      <w:r w:rsidRPr="006C7E50">
        <w:rPr>
          <w:i/>
          <w:sz w:val="24"/>
          <w:szCs w:val="24"/>
        </w:rPr>
        <w:t xml:space="preserve"> (В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 37 Закона о Контрактной системе.)</w:t>
      </w:r>
    </w:p>
    <w:p w:rsidR="006C7E50" w:rsidRPr="006C7E50" w:rsidRDefault="006C7E50" w:rsidP="00CB5916">
      <w:pPr>
        <w:tabs>
          <w:tab w:val="left" w:pos="567"/>
        </w:tabs>
        <w:contextualSpacing/>
        <w:jc w:val="both"/>
        <w:rPr>
          <w:sz w:val="24"/>
          <w:szCs w:val="24"/>
        </w:rPr>
      </w:pPr>
      <w:r w:rsidRPr="006C7E50">
        <w:rPr>
          <w:i/>
          <w:sz w:val="24"/>
          <w:szCs w:val="24"/>
        </w:rPr>
        <w:tab/>
      </w:r>
      <w:r w:rsidRPr="006C7E50">
        <w:rPr>
          <w:sz w:val="24"/>
          <w:szCs w:val="24"/>
        </w:rPr>
        <w:t xml:space="preserve">11.2. Документы, подтверждающие обеспечение исполнения Контракта, предоставлены Подрядчиком Заказчику до заключения Контракта. </w:t>
      </w:r>
    </w:p>
    <w:p w:rsidR="006C7E50" w:rsidRPr="006C7E50" w:rsidRDefault="006C7E50" w:rsidP="00CB5916">
      <w:pPr>
        <w:tabs>
          <w:tab w:val="left" w:pos="567"/>
        </w:tabs>
        <w:contextualSpacing/>
        <w:jc w:val="both"/>
        <w:rPr>
          <w:sz w:val="24"/>
          <w:szCs w:val="24"/>
        </w:rPr>
      </w:pPr>
      <w:r w:rsidRPr="006C7E50">
        <w:rPr>
          <w:sz w:val="24"/>
          <w:szCs w:val="24"/>
        </w:rPr>
        <w:tab/>
        <w:t>11.3. 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6C7E50" w:rsidRPr="006C7E50" w:rsidRDefault="006C7E50" w:rsidP="00CB5916">
      <w:pPr>
        <w:tabs>
          <w:tab w:val="left" w:pos="567"/>
        </w:tabs>
        <w:contextualSpacing/>
        <w:jc w:val="both"/>
        <w:rPr>
          <w:sz w:val="24"/>
          <w:szCs w:val="24"/>
        </w:rPr>
      </w:pPr>
      <w:r w:rsidRPr="006C7E50">
        <w:rPr>
          <w:sz w:val="24"/>
          <w:szCs w:val="24"/>
        </w:rPr>
        <w:tab/>
        <w:t>11.4. Обеспечение исполнения Контракта предусмотрено для обеспечения исполнения Подрядчиком его обязательств по Контракту, в том числе за исполнение таких обязательств, как выполнение работ надлежащего качества, соблюдения сроков выполнения работ, оплата неустойки (штрафа, пеней) за неисполнение или ненадлежащее исполнение условий Контракта, возмещение ущерба.</w:t>
      </w:r>
    </w:p>
    <w:p w:rsidR="006C7E50" w:rsidRPr="006C7E50" w:rsidRDefault="006C7E50" w:rsidP="00CB5916">
      <w:pPr>
        <w:tabs>
          <w:tab w:val="left" w:pos="567"/>
        </w:tabs>
        <w:contextualSpacing/>
        <w:jc w:val="both"/>
        <w:rPr>
          <w:sz w:val="24"/>
          <w:szCs w:val="24"/>
        </w:rPr>
      </w:pPr>
      <w:r w:rsidRPr="006C7E50">
        <w:rPr>
          <w:sz w:val="24"/>
          <w:szCs w:val="24"/>
        </w:rPr>
        <w:tab/>
        <w:t>11.5. В случае неисполнения или ненадлежащего исполнения Подрядчиком обязательств по Контракту обеспечение исполнения Контракта удерживается Заказчиком в размере неисполненных обязательств.</w:t>
      </w:r>
    </w:p>
    <w:p w:rsidR="006C7E50" w:rsidRPr="006C7E50" w:rsidRDefault="006C7E50" w:rsidP="00CB5916">
      <w:pPr>
        <w:tabs>
          <w:tab w:val="left" w:pos="567"/>
        </w:tabs>
        <w:contextualSpacing/>
        <w:jc w:val="both"/>
        <w:rPr>
          <w:sz w:val="24"/>
          <w:szCs w:val="24"/>
        </w:rPr>
      </w:pPr>
      <w:r w:rsidRPr="006C7E50">
        <w:rPr>
          <w:sz w:val="24"/>
          <w:szCs w:val="24"/>
        </w:rPr>
        <w:tab/>
        <w:t>11.6. Денежные средства, внесенные в качестве обеспечения исполнения Контракта, возвращаются Подрядчику при условии надлежащего исполнения им всех своих обязательств по настоящему Контракту в течение 5 (пяти) рабочих дней со дня получения Заказчиком соответствующего письменного требования Подрядчика. Денежные средства возвращаются по реквизитам, указанным Подрядчиком в письменном требовании.</w:t>
      </w:r>
    </w:p>
    <w:p w:rsidR="006C7E50" w:rsidRPr="006C7E50" w:rsidRDefault="006C7E50" w:rsidP="00CB5916">
      <w:pPr>
        <w:tabs>
          <w:tab w:val="left" w:pos="567"/>
        </w:tabs>
        <w:contextualSpacing/>
        <w:jc w:val="both"/>
        <w:rPr>
          <w:sz w:val="24"/>
          <w:szCs w:val="24"/>
        </w:rPr>
      </w:pPr>
      <w:r w:rsidRPr="006C7E50">
        <w:rPr>
          <w:sz w:val="24"/>
          <w:szCs w:val="24"/>
        </w:rPr>
        <w:tab/>
        <w:t>11.7. В случае если по каким-либо причинам обеспечение исполнения обязательств Контракта перестало быть действительным, закончило свое действие или иным образом перестало обеспечивать исполнение Подрядчиком своих обязательств по настоящему Контракту, Подрядчик обязан в течение 3 (трех) рабочих дней представить Заказчику иное (новое) надлежащее обеспечение исполнения Контракта в соответствии с требованиями настоящего Контракта.</w:t>
      </w:r>
    </w:p>
    <w:p w:rsidR="006C7E50" w:rsidRPr="006C7E50" w:rsidRDefault="006C7E50" w:rsidP="00CB5916">
      <w:pPr>
        <w:tabs>
          <w:tab w:val="left" w:pos="567"/>
        </w:tabs>
        <w:contextualSpacing/>
        <w:jc w:val="both"/>
        <w:rPr>
          <w:sz w:val="24"/>
          <w:szCs w:val="24"/>
        </w:rPr>
      </w:pPr>
      <w:r w:rsidRPr="006C7E50">
        <w:rPr>
          <w:sz w:val="24"/>
          <w:szCs w:val="24"/>
        </w:rPr>
        <w:tab/>
        <w:t>11.8.</w:t>
      </w:r>
      <w:r w:rsidRPr="006C7E50">
        <w:rPr>
          <w:b/>
          <w:bCs/>
          <w:sz w:val="24"/>
          <w:szCs w:val="24"/>
        </w:rPr>
        <w:t xml:space="preserve"> </w:t>
      </w:r>
      <w:r w:rsidRPr="006C7E50">
        <w:rPr>
          <w:sz w:val="24"/>
          <w:szCs w:val="24"/>
        </w:rPr>
        <w:t xml:space="preserve">Реквизиты счета для перечисления денежных средств в качестве обеспечения исполнения контракта: </w:t>
      </w:r>
    </w:p>
    <w:p w:rsidR="00DB2183" w:rsidRPr="00DB2183" w:rsidRDefault="006C7E50" w:rsidP="00CB5916">
      <w:pPr>
        <w:pStyle w:val="36"/>
        <w:tabs>
          <w:tab w:val="left" w:pos="426"/>
        </w:tabs>
        <w:ind w:left="0"/>
        <w:contextualSpacing/>
      </w:pPr>
      <w:r w:rsidRPr="006C7E50">
        <w:t xml:space="preserve"> - банковские реквизиты: </w:t>
      </w:r>
      <w:r w:rsidR="00DB2183" w:rsidRPr="00DB2183">
        <w:rPr>
          <w:noProof/>
          <w:lang w:eastAsia="en-US"/>
        </w:rPr>
        <w:t>УФК по Смоленской области</w:t>
      </w:r>
      <w:r w:rsidR="00DB2183" w:rsidRPr="00DB2183">
        <w:t xml:space="preserve"> (Администрация муниципального образования «Дорогобужский район» Смоленской области </w:t>
      </w:r>
      <w:r w:rsidR="00DB2183" w:rsidRPr="00DB2183">
        <w:rPr>
          <w:noProof/>
          <w:lang w:eastAsia="en-US"/>
        </w:rPr>
        <w:t>л/с 05633Ц33380)</w:t>
      </w:r>
    </w:p>
    <w:p w:rsidR="00DB2183" w:rsidRPr="00DB2183" w:rsidRDefault="00DB2183" w:rsidP="00CB5916">
      <w:pPr>
        <w:pStyle w:val="36"/>
        <w:tabs>
          <w:tab w:val="left" w:pos="426"/>
        </w:tabs>
        <w:ind w:left="0"/>
        <w:contextualSpacing/>
        <w:rPr>
          <w:noProof/>
          <w:lang w:eastAsia="en-US"/>
        </w:rPr>
      </w:pPr>
      <w:r w:rsidRPr="00DB2183">
        <w:rPr>
          <w:noProof/>
          <w:lang w:eastAsia="en-US"/>
        </w:rPr>
        <w:t>ИНН 6704003961</w:t>
      </w:r>
      <w:r w:rsidR="00CB5916">
        <w:rPr>
          <w:noProof/>
          <w:lang w:eastAsia="en-US"/>
        </w:rPr>
        <w:t xml:space="preserve">  </w:t>
      </w:r>
      <w:r w:rsidRPr="00DB2183">
        <w:rPr>
          <w:noProof/>
          <w:lang w:eastAsia="en-US"/>
        </w:rPr>
        <w:t>КПП 670401001</w:t>
      </w:r>
    </w:p>
    <w:p w:rsidR="00DB2183" w:rsidRPr="00DB2183" w:rsidRDefault="00DB2183" w:rsidP="00CB5916">
      <w:pPr>
        <w:pStyle w:val="36"/>
        <w:tabs>
          <w:tab w:val="left" w:pos="426"/>
        </w:tabs>
        <w:ind w:left="0"/>
        <w:contextualSpacing/>
        <w:rPr>
          <w:noProof/>
          <w:lang w:eastAsia="en-US"/>
        </w:rPr>
      </w:pPr>
      <w:r w:rsidRPr="00DB2183">
        <w:rPr>
          <w:noProof/>
          <w:lang w:eastAsia="en-US"/>
        </w:rPr>
        <w:t xml:space="preserve">Р/с:40302810145253284001 </w:t>
      </w:r>
    </w:p>
    <w:p w:rsidR="00DB2183" w:rsidRDefault="00DB2183" w:rsidP="00CB5916">
      <w:pPr>
        <w:pStyle w:val="36"/>
        <w:tabs>
          <w:tab w:val="left" w:pos="426"/>
        </w:tabs>
        <w:ind w:left="0"/>
        <w:contextualSpacing/>
        <w:rPr>
          <w:noProof/>
          <w:lang w:eastAsia="en-US"/>
        </w:rPr>
      </w:pPr>
      <w:r w:rsidRPr="00DB2183">
        <w:rPr>
          <w:noProof/>
          <w:lang w:eastAsia="en-US"/>
        </w:rPr>
        <w:t>ОТДЕЛЕНИЕ СМОЛЕНСК</w:t>
      </w:r>
    </w:p>
    <w:p w:rsidR="006C7E50" w:rsidRPr="00DB2183" w:rsidRDefault="00DB2183" w:rsidP="00CB5916">
      <w:pPr>
        <w:pStyle w:val="36"/>
        <w:tabs>
          <w:tab w:val="left" w:pos="426"/>
        </w:tabs>
        <w:ind w:left="0"/>
        <w:contextualSpacing/>
        <w:rPr>
          <w:noProof/>
          <w:lang w:eastAsia="en-US"/>
        </w:rPr>
      </w:pPr>
      <w:r w:rsidRPr="00DB2183">
        <w:rPr>
          <w:noProof/>
        </w:rPr>
        <w:t>БИК: 046614001</w:t>
      </w:r>
      <w:r w:rsidR="006C7E50" w:rsidRPr="00DB2183">
        <w:rPr>
          <w:noProof/>
        </w:rPr>
        <w:t>.</w:t>
      </w:r>
    </w:p>
    <w:p w:rsidR="00DB2183" w:rsidRDefault="00DB2183" w:rsidP="00CB5916">
      <w:pPr>
        <w:pStyle w:val="36"/>
        <w:tabs>
          <w:tab w:val="left" w:pos="426"/>
          <w:tab w:val="left" w:pos="567"/>
        </w:tabs>
        <w:ind w:left="0"/>
        <w:contextualSpacing/>
        <w:jc w:val="center"/>
        <w:rPr>
          <w:b/>
          <w:bCs/>
        </w:rPr>
      </w:pPr>
    </w:p>
    <w:p w:rsidR="006C7E50" w:rsidRPr="006C7E50" w:rsidRDefault="006C7E50" w:rsidP="00CB5916">
      <w:pPr>
        <w:pStyle w:val="36"/>
        <w:tabs>
          <w:tab w:val="left" w:pos="426"/>
          <w:tab w:val="left" w:pos="567"/>
        </w:tabs>
        <w:ind w:left="0"/>
        <w:contextualSpacing/>
        <w:jc w:val="center"/>
        <w:rPr>
          <w:noProof/>
          <w:lang w:eastAsia="en-US"/>
        </w:rPr>
      </w:pPr>
      <w:r w:rsidRPr="006C7E50">
        <w:rPr>
          <w:b/>
          <w:bCs/>
        </w:rPr>
        <w:t>12. Заключительные положения</w:t>
      </w:r>
    </w:p>
    <w:p w:rsidR="006C7E50" w:rsidRPr="006C7E50" w:rsidRDefault="006C7E50" w:rsidP="00CB5916">
      <w:pPr>
        <w:tabs>
          <w:tab w:val="left" w:pos="567"/>
        </w:tabs>
        <w:contextualSpacing/>
        <w:jc w:val="both"/>
        <w:rPr>
          <w:sz w:val="24"/>
          <w:szCs w:val="24"/>
        </w:rPr>
      </w:pPr>
      <w:r w:rsidRPr="006C7E50">
        <w:rPr>
          <w:sz w:val="24"/>
          <w:szCs w:val="24"/>
        </w:rPr>
        <w:t xml:space="preserve">      </w:t>
      </w:r>
      <w:r w:rsidRPr="006C7E50">
        <w:rPr>
          <w:sz w:val="24"/>
          <w:szCs w:val="24"/>
        </w:rPr>
        <w:tab/>
        <w:t>12.1. Настоящий Контракт составлен в электронной форме, подписан усиленными электронными подписями Сторон и имеет одинаковую юридическую силу для них. После заключения Контракта каждая из Сторон вправе перенести Контракт на бумажный носитель.</w:t>
      </w:r>
    </w:p>
    <w:p w:rsidR="006C7E50" w:rsidRPr="006C7E50" w:rsidRDefault="006C7E50" w:rsidP="00CB5916">
      <w:pPr>
        <w:tabs>
          <w:tab w:val="left" w:pos="567"/>
        </w:tabs>
        <w:autoSpaceDE w:val="0"/>
        <w:contextualSpacing/>
        <w:jc w:val="both"/>
        <w:rPr>
          <w:sz w:val="24"/>
          <w:szCs w:val="24"/>
        </w:rPr>
      </w:pPr>
      <w:r w:rsidRPr="006C7E50">
        <w:rPr>
          <w:sz w:val="24"/>
          <w:szCs w:val="24"/>
        </w:rPr>
        <w:tab/>
        <w:t>12.2. Все уведомления Сторон, связанные с исполнением настоящего Контракта, направляются в письменной форме заказным письмом по адресу Стороны, указанному в пункте 13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6C7E50" w:rsidRPr="006C7E50" w:rsidRDefault="006C7E50" w:rsidP="00CB5916">
      <w:pPr>
        <w:tabs>
          <w:tab w:val="left" w:pos="567"/>
        </w:tabs>
        <w:contextualSpacing/>
        <w:jc w:val="both"/>
        <w:rPr>
          <w:sz w:val="24"/>
          <w:szCs w:val="24"/>
        </w:rPr>
      </w:pPr>
      <w:r w:rsidRPr="006C7E50">
        <w:rPr>
          <w:sz w:val="24"/>
          <w:szCs w:val="24"/>
        </w:rPr>
        <w:lastRenderedPageBreak/>
        <w:tab/>
        <w:t>12.3. Во всем остальном, что не урегулировано настоящем Контрактом, Стороны руководствуются действующим законодательством РФ.</w:t>
      </w:r>
    </w:p>
    <w:p w:rsidR="00CB5916" w:rsidRDefault="006C7E50" w:rsidP="00344FBB">
      <w:pPr>
        <w:tabs>
          <w:tab w:val="left" w:pos="567"/>
          <w:tab w:val="left" w:pos="936"/>
        </w:tabs>
        <w:contextualSpacing/>
        <w:jc w:val="both"/>
        <w:rPr>
          <w:sz w:val="24"/>
          <w:szCs w:val="24"/>
        </w:rPr>
      </w:pPr>
      <w:r w:rsidRPr="006C7E50">
        <w:rPr>
          <w:sz w:val="24"/>
          <w:szCs w:val="24"/>
        </w:rPr>
        <w:tab/>
        <w:t>12.4. Неотъемлем</w:t>
      </w:r>
      <w:r w:rsidR="00344FBB">
        <w:rPr>
          <w:sz w:val="24"/>
          <w:szCs w:val="24"/>
        </w:rPr>
        <w:t>ой</w:t>
      </w:r>
      <w:r w:rsidRPr="006C7E50">
        <w:rPr>
          <w:sz w:val="24"/>
          <w:szCs w:val="24"/>
        </w:rPr>
        <w:t xml:space="preserve"> част</w:t>
      </w:r>
      <w:r w:rsidR="00344FBB">
        <w:rPr>
          <w:sz w:val="24"/>
          <w:szCs w:val="24"/>
        </w:rPr>
        <w:t xml:space="preserve">ью Контракта является </w:t>
      </w:r>
      <w:r w:rsidRPr="006C7E50">
        <w:rPr>
          <w:sz w:val="24"/>
          <w:szCs w:val="24"/>
        </w:rPr>
        <w:t>Техническое задание на выполнение работ</w:t>
      </w:r>
      <w:r w:rsidRPr="006C7E50">
        <w:rPr>
          <w:b/>
          <w:sz w:val="24"/>
          <w:szCs w:val="24"/>
        </w:rPr>
        <w:t xml:space="preserve"> </w:t>
      </w:r>
      <w:r w:rsidRPr="006C7E50">
        <w:rPr>
          <w:sz w:val="24"/>
          <w:szCs w:val="24"/>
        </w:rPr>
        <w:t>(Приложение № 1)</w:t>
      </w:r>
      <w:r w:rsidR="00344FBB">
        <w:rPr>
          <w:sz w:val="24"/>
          <w:szCs w:val="24"/>
        </w:rPr>
        <w:t>.</w:t>
      </w:r>
    </w:p>
    <w:p w:rsidR="00DB2183" w:rsidRPr="006C7E50" w:rsidRDefault="00DB2183" w:rsidP="00CB5916">
      <w:pPr>
        <w:tabs>
          <w:tab w:val="left" w:pos="567"/>
        </w:tabs>
        <w:ind w:left="360"/>
        <w:contextualSpacing/>
        <w:jc w:val="both"/>
        <w:rPr>
          <w:sz w:val="24"/>
          <w:szCs w:val="24"/>
        </w:rPr>
      </w:pPr>
    </w:p>
    <w:p w:rsidR="006C7E50" w:rsidRPr="006C7E50" w:rsidRDefault="006C7E50" w:rsidP="00CB5916">
      <w:pPr>
        <w:tabs>
          <w:tab w:val="left" w:pos="567"/>
        </w:tabs>
        <w:contextualSpacing/>
        <w:jc w:val="center"/>
        <w:rPr>
          <w:b/>
          <w:bCs/>
          <w:color w:val="000000"/>
          <w:sz w:val="24"/>
          <w:szCs w:val="24"/>
        </w:rPr>
      </w:pPr>
      <w:r w:rsidRPr="006C7E50">
        <w:rPr>
          <w:b/>
          <w:bCs/>
          <w:color w:val="000000"/>
          <w:sz w:val="24"/>
          <w:szCs w:val="24"/>
        </w:rPr>
        <w:t xml:space="preserve">13. Юридические адреса и платежные реквизиты и подписи сторон </w:t>
      </w:r>
    </w:p>
    <w:tbl>
      <w:tblPr>
        <w:tblW w:w="0" w:type="auto"/>
        <w:tblInd w:w="108" w:type="dxa"/>
        <w:tblLook w:val="04A0"/>
      </w:tblPr>
      <w:tblGrid>
        <w:gridCol w:w="5103"/>
        <w:gridCol w:w="5103"/>
      </w:tblGrid>
      <w:tr w:rsidR="006C7E50" w:rsidRPr="006C7E50" w:rsidTr="00286C4F">
        <w:trPr>
          <w:trHeight w:val="50"/>
        </w:trPr>
        <w:tc>
          <w:tcPr>
            <w:tcW w:w="5103" w:type="dxa"/>
          </w:tcPr>
          <w:p w:rsidR="006C7E50" w:rsidRPr="006C7E50" w:rsidRDefault="006C7E50" w:rsidP="00CB5916">
            <w:pPr>
              <w:pStyle w:val="ConsPlusNormal0"/>
              <w:tabs>
                <w:tab w:val="left" w:pos="567"/>
              </w:tabs>
              <w:ind w:firstLine="0"/>
              <w:contextualSpacing/>
              <w:jc w:val="center"/>
              <w:rPr>
                <w:rFonts w:ascii="Times New Roman" w:hAnsi="Times New Roman" w:cs="Times New Roman"/>
                <w:b/>
                <w:sz w:val="24"/>
                <w:szCs w:val="24"/>
              </w:rPr>
            </w:pPr>
            <w:r w:rsidRPr="006C7E50">
              <w:rPr>
                <w:rFonts w:ascii="Times New Roman" w:hAnsi="Times New Roman" w:cs="Times New Roman"/>
                <w:b/>
                <w:sz w:val="24"/>
                <w:szCs w:val="24"/>
              </w:rPr>
              <w:t>Заказчик</w:t>
            </w:r>
          </w:p>
        </w:tc>
        <w:tc>
          <w:tcPr>
            <w:tcW w:w="5103" w:type="dxa"/>
          </w:tcPr>
          <w:p w:rsidR="006C7E50" w:rsidRPr="006C7E50" w:rsidRDefault="006C7E50" w:rsidP="00CB5916">
            <w:pPr>
              <w:pStyle w:val="ConsPlusNormal0"/>
              <w:tabs>
                <w:tab w:val="left" w:pos="567"/>
              </w:tabs>
              <w:ind w:firstLine="0"/>
              <w:contextualSpacing/>
              <w:jc w:val="center"/>
              <w:rPr>
                <w:rFonts w:ascii="Times New Roman" w:hAnsi="Times New Roman" w:cs="Times New Roman"/>
                <w:b/>
                <w:sz w:val="24"/>
                <w:szCs w:val="24"/>
              </w:rPr>
            </w:pPr>
            <w:r w:rsidRPr="006C7E50">
              <w:rPr>
                <w:rFonts w:ascii="Times New Roman" w:hAnsi="Times New Roman" w:cs="Times New Roman"/>
                <w:b/>
                <w:sz w:val="24"/>
                <w:szCs w:val="24"/>
              </w:rPr>
              <w:t>Подрядчик</w:t>
            </w:r>
          </w:p>
        </w:tc>
      </w:tr>
      <w:tr w:rsidR="006C7E50" w:rsidRPr="006C7E50" w:rsidTr="00286C4F">
        <w:tc>
          <w:tcPr>
            <w:tcW w:w="5103" w:type="dxa"/>
          </w:tcPr>
          <w:p w:rsidR="006C7E50" w:rsidRPr="006C7E50" w:rsidRDefault="006C7E50" w:rsidP="00CB5916">
            <w:pPr>
              <w:pStyle w:val="a8"/>
              <w:tabs>
                <w:tab w:val="left" w:pos="567"/>
              </w:tabs>
              <w:contextualSpacing/>
              <w:jc w:val="center"/>
              <w:rPr>
                <w:rFonts w:ascii="Times New Roman" w:hAnsi="Times New Roman" w:cs="Times New Roman"/>
                <w:sz w:val="24"/>
                <w:szCs w:val="24"/>
              </w:rPr>
            </w:pPr>
            <w:r w:rsidRPr="006C7E50">
              <w:rPr>
                <w:rFonts w:ascii="Times New Roman" w:hAnsi="Times New Roman" w:cs="Times New Roman"/>
                <w:sz w:val="24"/>
                <w:szCs w:val="24"/>
              </w:rPr>
              <w:t>Администрация муниципального образования «Дорогобужский район» Смоленской области</w:t>
            </w:r>
          </w:p>
        </w:tc>
        <w:tc>
          <w:tcPr>
            <w:tcW w:w="5103" w:type="dxa"/>
          </w:tcPr>
          <w:p w:rsidR="006C7E50" w:rsidRPr="006C7E50" w:rsidRDefault="00EC112F" w:rsidP="00CB5916">
            <w:pPr>
              <w:pStyle w:val="ConsPlusNormal0"/>
              <w:tabs>
                <w:tab w:val="left" w:pos="567"/>
              </w:tabs>
              <w:ind w:firstLine="0"/>
              <w:contextualSpacing/>
              <w:jc w:val="center"/>
              <w:rPr>
                <w:rFonts w:ascii="Times New Roman" w:hAnsi="Times New Roman" w:cs="Times New Roman"/>
                <w:sz w:val="24"/>
                <w:szCs w:val="24"/>
              </w:rPr>
            </w:pPr>
            <w:r>
              <w:rPr>
                <w:rFonts w:ascii="Times New Roman" w:hAnsi="Times New Roman" w:cs="Times New Roman"/>
                <w:sz w:val="24"/>
                <w:szCs w:val="24"/>
              </w:rPr>
              <w:t>Общество с ограниченной ответственностью «ИНЖЕНЕР-М»</w:t>
            </w:r>
          </w:p>
        </w:tc>
      </w:tr>
      <w:tr w:rsidR="00EC112F" w:rsidRPr="006C7E50" w:rsidTr="00286C4F">
        <w:trPr>
          <w:trHeight w:val="2547"/>
        </w:trPr>
        <w:tc>
          <w:tcPr>
            <w:tcW w:w="5103" w:type="dxa"/>
          </w:tcPr>
          <w:p w:rsidR="00EC112F" w:rsidRDefault="00EC112F">
            <w:pPr>
              <w:pStyle w:val="a8"/>
              <w:tabs>
                <w:tab w:val="left" w:pos="567"/>
              </w:tabs>
              <w:jc w:val="center"/>
              <w:rPr>
                <w:rFonts w:ascii="Times New Roman" w:hAnsi="Times New Roman" w:cs="Times New Roman"/>
                <w:sz w:val="24"/>
                <w:szCs w:val="24"/>
              </w:rPr>
            </w:pPr>
            <w:r>
              <w:rPr>
                <w:rFonts w:ascii="Times New Roman" w:hAnsi="Times New Roman" w:cs="Times New Roman"/>
                <w:sz w:val="24"/>
                <w:szCs w:val="24"/>
              </w:rPr>
              <w:t xml:space="preserve">Адрес: 215710 Смоленская область, </w:t>
            </w:r>
          </w:p>
          <w:p w:rsidR="00EC112F" w:rsidRDefault="00EC112F">
            <w:pPr>
              <w:pStyle w:val="a8"/>
              <w:tabs>
                <w:tab w:val="left" w:pos="567"/>
              </w:tabs>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г. Дорогобуж, ул. Кутузова, д.1</w:t>
            </w:r>
          </w:p>
          <w:p w:rsidR="00EC112F" w:rsidRDefault="00EC112F">
            <w:pPr>
              <w:pStyle w:val="a8"/>
              <w:tabs>
                <w:tab w:val="left" w:pos="567"/>
              </w:tabs>
              <w:jc w:val="center"/>
              <w:rPr>
                <w:rFonts w:ascii="Times New Roman" w:hAnsi="Times New Roman" w:cs="Times New Roman"/>
                <w:sz w:val="24"/>
                <w:szCs w:val="24"/>
              </w:rPr>
            </w:pPr>
            <w:r>
              <w:rPr>
                <w:rFonts w:ascii="Times New Roman" w:hAnsi="Times New Roman" w:cs="Times New Roman"/>
                <w:sz w:val="24"/>
                <w:szCs w:val="24"/>
              </w:rPr>
              <w:t>Тел.: (48144) 4-26-03</w:t>
            </w:r>
          </w:p>
          <w:p w:rsidR="00EC112F" w:rsidRDefault="00EC112F">
            <w:pPr>
              <w:pStyle w:val="a8"/>
              <w:tabs>
                <w:tab w:val="left" w:pos="567"/>
              </w:tabs>
              <w:jc w:val="center"/>
              <w:rPr>
                <w:rFonts w:ascii="Times New Roman" w:hAnsi="Times New Roman" w:cs="Times New Roman"/>
                <w:sz w:val="24"/>
                <w:szCs w:val="24"/>
              </w:rPr>
            </w:pPr>
            <w:r>
              <w:rPr>
                <w:rFonts w:ascii="Times New Roman" w:hAnsi="Times New Roman" w:cs="Times New Roman"/>
                <w:sz w:val="24"/>
                <w:szCs w:val="24"/>
              </w:rPr>
              <w:t>Факс: (48144) 4-12-64</w:t>
            </w:r>
          </w:p>
          <w:p w:rsidR="00EC112F" w:rsidRDefault="00EC112F">
            <w:pPr>
              <w:pStyle w:val="a8"/>
              <w:tabs>
                <w:tab w:val="left" w:pos="567"/>
              </w:tabs>
              <w:jc w:val="center"/>
              <w:rPr>
                <w:rFonts w:ascii="Times New Roman" w:hAnsi="Times New Roman" w:cs="Times New Roman"/>
                <w:sz w:val="24"/>
                <w:szCs w:val="24"/>
              </w:rPr>
            </w:pP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hyperlink r:id="rId16" w:history="1">
              <w:r>
                <w:rPr>
                  <w:rStyle w:val="ae"/>
                  <w:sz w:val="24"/>
                  <w:szCs w:val="24"/>
                  <w:shd w:val="clear" w:color="auto" w:fill="FFFFFF"/>
                </w:rPr>
                <w:t>admdor@admin-smolensk.ru</w:t>
              </w:r>
            </w:hyperlink>
          </w:p>
          <w:p w:rsidR="00EC112F" w:rsidRDefault="00EC112F">
            <w:pPr>
              <w:pStyle w:val="a8"/>
              <w:tabs>
                <w:tab w:val="left" w:pos="567"/>
              </w:tabs>
              <w:jc w:val="center"/>
              <w:rPr>
                <w:rFonts w:ascii="Times New Roman" w:hAnsi="Times New Roman" w:cs="Times New Roman"/>
                <w:sz w:val="24"/>
                <w:szCs w:val="24"/>
              </w:rPr>
            </w:pPr>
            <w:r>
              <w:rPr>
                <w:rFonts w:ascii="Times New Roman" w:hAnsi="Times New Roman" w:cs="Times New Roman"/>
                <w:sz w:val="24"/>
                <w:szCs w:val="24"/>
              </w:rPr>
              <w:t>ИНН 6704003961  КПП 670401001</w:t>
            </w:r>
          </w:p>
          <w:p w:rsidR="00EC112F" w:rsidRDefault="00EC112F">
            <w:pPr>
              <w:pStyle w:val="a8"/>
              <w:tabs>
                <w:tab w:val="left" w:pos="567"/>
              </w:tabs>
              <w:jc w:val="center"/>
              <w:rPr>
                <w:rFonts w:ascii="Times New Roman" w:hAnsi="Times New Roman" w:cs="Times New Roman"/>
                <w:sz w:val="24"/>
                <w:szCs w:val="24"/>
              </w:rPr>
            </w:pPr>
            <w:r>
              <w:rPr>
                <w:rFonts w:ascii="Times New Roman" w:hAnsi="Times New Roman" w:cs="Times New Roman"/>
                <w:sz w:val="24"/>
                <w:szCs w:val="24"/>
              </w:rPr>
              <w:t>Р/сч. 40204810700000284001</w:t>
            </w:r>
          </w:p>
          <w:p w:rsidR="00EC112F" w:rsidRDefault="00EC112F">
            <w:pPr>
              <w:pStyle w:val="a8"/>
              <w:tabs>
                <w:tab w:val="left" w:pos="567"/>
              </w:tabs>
              <w:jc w:val="center"/>
              <w:rPr>
                <w:rFonts w:ascii="Times New Roman" w:hAnsi="Times New Roman" w:cs="Times New Roman"/>
                <w:sz w:val="24"/>
                <w:szCs w:val="24"/>
              </w:rPr>
            </w:pPr>
            <w:r>
              <w:rPr>
                <w:rFonts w:ascii="Times New Roman" w:hAnsi="Times New Roman" w:cs="Times New Roman"/>
                <w:sz w:val="24"/>
                <w:szCs w:val="24"/>
              </w:rPr>
              <w:t>Отделение Смоленск г. Смоленск</w:t>
            </w:r>
          </w:p>
          <w:p w:rsidR="00EC112F" w:rsidRDefault="00EC112F">
            <w:pPr>
              <w:pStyle w:val="a8"/>
              <w:tabs>
                <w:tab w:val="left" w:pos="567"/>
              </w:tabs>
              <w:jc w:val="center"/>
              <w:rPr>
                <w:rFonts w:ascii="Times New Roman" w:hAnsi="Times New Roman" w:cs="Times New Roman"/>
                <w:sz w:val="24"/>
                <w:szCs w:val="24"/>
              </w:rPr>
            </w:pPr>
            <w:r>
              <w:rPr>
                <w:rFonts w:ascii="Times New Roman" w:hAnsi="Times New Roman" w:cs="Times New Roman"/>
                <w:sz w:val="24"/>
                <w:szCs w:val="24"/>
              </w:rPr>
              <w:t>БИК 046614001</w:t>
            </w:r>
          </w:p>
          <w:p w:rsidR="00EC112F" w:rsidRDefault="00EC112F">
            <w:pPr>
              <w:pStyle w:val="a8"/>
              <w:tabs>
                <w:tab w:val="left" w:pos="463"/>
                <w:tab w:val="left" w:pos="567"/>
                <w:tab w:val="center" w:pos="2284"/>
              </w:tabs>
              <w:jc w:val="center"/>
              <w:rPr>
                <w:rFonts w:ascii="Times New Roman" w:hAnsi="Times New Roman" w:cs="Times New Roman"/>
                <w:sz w:val="24"/>
                <w:szCs w:val="24"/>
              </w:rPr>
            </w:pPr>
            <w:r>
              <w:rPr>
                <w:rFonts w:ascii="Times New Roman" w:hAnsi="Times New Roman" w:cs="Times New Roman"/>
                <w:sz w:val="24"/>
                <w:szCs w:val="24"/>
              </w:rPr>
              <w:t>Л/сч. 03902040030</w:t>
            </w:r>
          </w:p>
          <w:p w:rsidR="00EC112F" w:rsidRDefault="00EC112F">
            <w:pPr>
              <w:pStyle w:val="a8"/>
              <w:tabs>
                <w:tab w:val="left" w:pos="567"/>
              </w:tabs>
              <w:jc w:val="center"/>
              <w:rPr>
                <w:rFonts w:ascii="Times New Roman" w:hAnsi="Times New Roman" w:cs="Times New Roman"/>
                <w:sz w:val="24"/>
                <w:szCs w:val="24"/>
              </w:rPr>
            </w:pPr>
            <w:r>
              <w:rPr>
                <w:rFonts w:ascii="Times New Roman" w:hAnsi="Times New Roman" w:cs="Times New Roman"/>
                <w:sz w:val="24"/>
                <w:szCs w:val="24"/>
              </w:rPr>
              <w:t>в Финансовом управлении Администрации</w:t>
            </w:r>
          </w:p>
          <w:p w:rsidR="00EC112F" w:rsidRDefault="00EC112F">
            <w:pPr>
              <w:pStyle w:val="a8"/>
              <w:tabs>
                <w:tab w:val="left" w:pos="567"/>
              </w:tabs>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EC112F" w:rsidRDefault="00EC112F">
            <w:pPr>
              <w:pStyle w:val="a8"/>
              <w:tabs>
                <w:tab w:val="left" w:pos="567"/>
              </w:tabs>
              <w:jc w:val="center"/>
              <w:rPr>
                <w:rFonts w:ascii="Times New Roman" w:hAnsi="Times New Roman" w:cs="Times New Roman"/>
                <w:sz w:val="24"/>
                <w:szCs w:val="24"/>
              </w:rPr>
            </w:pPr>
            <w:r>
              <w:rPr>
                <w:rFonts w:ascii="Times New Roman" w:hAnsi="Times New Roman" w:cs="Times New Roman"/>
                <w:sz w:val="24"/>
                <w:szCs w:val="24"/>
              </w:rPr>
              <w:t>«Дорогобужский район» Смоленской области</w:t>
            </w:r>
          </w:p>
        </w:tc>
        <w:tc>
          <w:tcPr>
            <w:tcW w:w="5103" w:type="dxa"/>
          </w:tcPr>
          <w:p w:rsidR="00EC112F" w:rsidRDefault="00EC112F" w:rsidP="00EC112F">
            <w:pPr>
              <w:pStyle w:val="ConsPlusNormal0"/>
              <w:ind w:hanging="15"/>
              <w:contextualSpacing/>
              <w:jc w:val="center"/>
              <w:rPr>
                <w:rFonts w:ascii="Times New Roman" w:hAnsi="Times New Roman" w:cs="Times New Roman"/>
                <w:sz w:val="24"/>
                <w:szCs w:val="24"/>
              </w:rPr>
            </w:pPr>
            <w:r>
              <w:rPr>
                <w:rFonts w:ascii="Times New Roman" w:hAnsi="Times New Roman" w:cs="Times New Roman"/>
                <w:sz w:val="24"/>
                <w:szCs w:val="24"/>
              </w:rPr>
              <w:t>Юр. адрес: 215800, Смоленская область, г. Ярцево, ул. Рокоссовского, д.43, кв.80</w:t>
            </w:r>
          </w:p>
          <w:p w:rsidR="00EC112F" w:rsidRDefault="00EC112F" w:rsidP="00EC112F">
            <w:pPr>
              <w:pStyle w:val="ConsPlusNormal0"/>
              <w:ind w:hanging="15"/>
              <w:contextualSpacing/>
              <w:jc w:val="center"/>
              <w:rPr>
                <w:rFonts w:ascii="Times New Roman" w:hAnsi="Times New Roman" w:cs="Times New Roman"/>
                <w:sz w:val="24"/>
                <w:szCs w:val="24"/>
              </w:rPr>
            </w:pPr>
            <w:r>
              <w:rPr>
                <w:rFonts w:ascii="Times New Roman" w:hAnsi="Times New Roman" w:cs="Times New Roman"/>
                <w:sz w:val="24"/>
                <w:szCs w:val="24"/>
              </w:rPr>
              <w:t>Почтовый адрес: 215800, Смоленская область, г. Ярцево, ул. Максима Горького, д.57</w:t>
            </w:r>
          </w:p>
          <w:p w:rsidR="00EC112F" w:rsidRDefault="00EC112F" w:rsidP="00EC112F">
            <w:pPr>
              <w:pStyle w:val="ConsPlusNormal0"/>
              <w:ind w:hanging="15"/>
              <w:contextualSpacing/>
              <w:jc w:val="center"/>
              <w:rPr>
                <w:rFonts w:ascii="Times New Roman" w:hAnsi="Times New Roman" w:cs="Times New Roman"/>
                <w:sz w:val="24"/>
                <w:szCs w:val="24"/>
              </w:rPr>
            </w:pPr>
            <w:r>
              <w:rPr>
                <w:rFonts w:ascii="Times New Roman" w:hAnsi="Times New Roman" w:cs="Times New Roman"/>
                <w:sz w:val="24"/>
                <w:szCs w:val="24"/>
              </w:rPr>
              <w:t>Тел.: 8(905)698-76-46</w:t>
            </w:r>
          </w:p>
          <w:p w:rsidR="00286C4F" w:rsidRDefault="00286C4F" w:rsidP="00EC112F">
            <w:pPr>
              <w:pStyle w:val="ConsPlusNormal0"/>
              <w:ind w:hanging="15"/>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hyperlink r:id="rId17" w:history="1">
              <w:r w:rsidRPr="00D457C5">
                <w:rPr>
                  <w:rStyle w:val="ae"/>
                  <w:sz w:val="24"/>
                  <w:szCs w:val="24"/>
                  <w:lang w:val="en-US"/>
                </w:rPr>
                <w:t>oooinzhener@gmail.com</w:t>
              </w:r>
            </w:hyperlink>
          </w:p>
          <w:p w:rsidR="00286C4F" w:rsidRDefault="00286C4F" w:rsidP="00EC112F">
            <w:pPr>
              <w:pStyle w:val="ConsPlusNormal0"/>
              <w:ind w:hanging="15"/>
              <w:contextualSpacing/>
              <w:jc w:val="center"/>
              <w:rPr>
                <w:rFonts w:ascii="Times New Roman" w:hAnsi="Times New Roman" w:cs="Times New Roman"/>
                <w:sz w:val="24"/>
                <w:szCs w:val="24"/>
              </w:rPr>
            </w:pPr>
            <w:r>
              <w:rPr>
                <w:rFonts w:ascii="Times New Roman" w:hAnsi="Times New Roman" w:cs="Times New Roman"/>
                <w:sz w:val="24"/>
                <w:szCs w:val="24"/>
              </w:rPr>
              <w:t xml:space="preserve">ИНН </w:t>
            </w:r>
            <w:r w:rsidR="005634BE">
              <w:rPr>
                <w:rFonts w:ascii="Times New Roman" w:hAnsi="Times New Roman" w:cs="Times New Roman"/>
                <w:sz w:val="24"/>
                <w:szCs w:val="24"/>
              </w:rPr>
              <w:t>6</w:t>
            </w:r>
            <w:r>
              <w:rPr>
                <w:rFonts w:ascii="Times New Roman" w:hAnsi="Times New Roman" w:cs="Times New Roman"/>
                <w:sz w:val="24"/>
                <w:szCs w:val="24"/>
              </w:rPr>
              <w:t>727024982  КПП 672701001</w:t>
            </w:r>
          </w:p>
          <w:p w:rsidR="00286C4F" w:rsidRDefault="00286C4F" w:rsidP="00EC112F">
            <w:pPr>
              <w:pStyle w:val="ConsPlusNormal0"/>
              <w:ind w:hanging="15"/>
              <w:contextualSpacing/>
              <w:jc w:val="center"/>
              <w:rPr>
                <w:rFonts w:ascii="Times New Roman" w:hAnsi="Times New Roman" w:cs="Times New Roman"/>
                <w:sz w:val="24"/>
                <w:szCs w:val="24"/>
              </w:rPr>
            </w:pPr>
            <w:r>
              <w:rPr>
                <w:rFonts w:ascii="Times New Roman" w:hAnsi="Times New Roman" w:cs="Times New Roman"/>
                <w:sz w:val="24"/>
                <w:szCs w:val="24"/>
              </w:rPr>
              <w:t>ОГРН 1126727000817</w:t>
            </w:r>
          </w:p>
          <w:p w:rsidR="00286C4F" w:rsidRDefault="00286C4F" w:rsidP="00EC112F">
            <w:pPr>
              <w:pStyle w:val="ConsPlusNormal0"/>
              <w:ind w:hanging="15"/>
              <w:contextualSpacing/>
              <w:jc w:val="center"/>
              <w:rPr>
                <w:rFonts w:ascii="Times New Roman" w:hAnsi="Times New Roman" w:cs="Times New Roman"/>
                <w:sz w:val="24"/>
                <w:szCs w:val="24"/>
              </w:rPr>
            </w:pPr>
            <w:r>
              <w:rPr>
                <w:rFonts w:ascii="Times New Roman" w:hAnsi="Times New Roman" w:cs="Times New Roman"/>
                <w:sz w:val="24"/>
                <w:szCs w:val="24"/>
              </w:rPr>
              <w:t>Р/сч. 40702810212440005264</w:t>
            </w:r>
          </w:p>
          <w:p w:rsidR="00286C4F" w:rsidRDefault="00286C4F" w:rsidP="00EC112F">
            <w:pPr>
              <w:pStyle w:val="ConsPlusNormal0"/>
              <w:ind w:hanging="15"/>
              <w:contextualSpacing/>
              <w:jc w:val="center"/>
              <w:rPr>
                <w:rFonts w:ascii="Times New Roman" w:hAnsi="Times New Roman" w:cs="Times New Roman"/>
                <w:sz w:val="24"/>
                <w:szCs w:val="24"/>
              </w:rPr>
            </w:pPr>
            <w:r>
              <w:rPr>
                <w:rFonts w:ascii="Times New Roman" w:hAnsi="Times New Roman" w:cs="Times New Roman"/>
                <w:sz w:val="24"/>
                <w:szCs w:val="24"/>
              </w:rPr>
              <w:t>Кор/сч. 30101810545250000855</w:t>
            </w:r>
          </w:p>
          <w:p w:rsidR="00286C4F" w:rsidRDefault="00286C4F" w:rsidP="00EC112F">
            <w:pPr>
              <w:pStyle w:val="ConsPlusNormal0"/>
              <w:ind w:hanging="15"/>
              <w:contextualSpacing/>
              <w:jc w:val="center"/>
              <w:rPr>
                <w:rFonts w:ascii="Times New Roman" w:hAnsi="Times New Roman" w:cs="Times New Roman"/>
                <w:sz w:val="24"/>
                <w:szCs w:val="24"/>
              </w:rPr>
            </w:pPr>
            <w:r>
              <w:rPr>
                <w:rFonts w:ascii="Times New Roman" w:hAnsi="Times New Roman" w:cs="Times New Roman"/>
                <w:sz w:val="24"/>
                <w:szCs w:val="24"/>
              </w:rPr>
              <w:t>Филиал №3652 Банка ВТБ (ПАО) г. Воронеж</w:t>
            </w:r>
          </w:p>
          <w:p w:rsidR="00286C4F" w:rsidRDefault="00286C4F" w:rsidP="00EC112F">
            <w:pPr>
              <w:pStyle w:val="ConsPlusNormal0"/>
              <w:ind w:hanging="15"/>
              <w:contextualSpacing/>
              <w:jc w:val="center"/>
              <w:rPr>
                <w:rFonts w:ascii="Times New Roman" w:hAnsi="Times New Roman" w:cs="Times New Roman"/>
                <w:sz w:val="24"/>
                <w:szCs w:val="24"/>
              </w:rPr>
            </w:pPr>
            <w:r>
              <w:rPr>
                <w:rFonts w:ascii="Times New Roman" w:hAnsi="Times New Roman" w:cs="Times New Roman"/>
                <w:sz w:val="24"/>
                <w:szCs w:val="24"/>
              </w:rPr>
              <w:t>БИК 042007855</w:t>
            </w:r>
          </w:p>
          <w:p w:rsidR="00EC112F" w:rsidRPr="006C7E50" w:rsidRDefault="00EC112F" w:rsidP="00CB5916">
            <w:pPr>
              <w:pStyle w:val="ConsPlusNormal0"/>
              <w:tabs>
                <w:tab w:val="left" w:pos="567"/>
              </w:tabs>
              <w:contextualSpacing/>
              <w:jc w:val="center"/>
              <w:rPr>
                <w:rFonts w:ascii="Times New Roman" w:hAnsi="Times New Roman" w:cs="Times New Roman"/>
                <w:sz w:val="24"/>
                <w:szCs w:val="24"/>
              </w:rPr>
            </w:pPr>
          </w:p>
        </w:tc>
      </w:tr>
      <w:tr w:rsidR="00286C4F" w:rsidRPr="006C7E50" w:rsidTr="008506FF">
        <w:tc>
          <w:tcPr>
            <w:tcW w:w="5103" w:type="dxa"/>
            <w:vAlign w:val="bottom"/>
          </w:tcPr>
          <w:p w:rsidR="00286C4F" w:rsidRDefault="00286C4F">
            <w:pPr>
              <w:tabs>
                <w:tab w:val="left" w:pos="0"/>
                <w:tab w:val="left" w:pos="851"/>
              </w:tabs>
              <w:ind w:right="-25"/>
              <w:jc w:val="center"/>
              <w:rPr>
                <w:bCs/>
                <w:color w:val="000000"/>
                <w:spacing w:val="2"/>
                <w:w w:val="98"/>
                <w:sz w:val="24"/>
                <w:szCs w:val="24"/>
              </w:rPr>
            </w:pPr>
            <w:r>
              <w:rPr>
                <w:bCs/>
                <w:color w:val="000000"/>
                <w:spacing w:val="2"/>
                <w:w w:val="98"/>
                <w:sz w:val="24"/>
                <w:szCs w:val="24"/>
              </w:rPr>
              <w:t>И.о. Главы муниципального образования «Дорогобужский район» Смоленской области</w:t>
            </w:r>
          </w:p>
        </w:tc>
        <w:tc>
          <w:tcPr>
            <w:tcW w:w="5103" w:type="dxa"/>
            <w:vAlign w:val="bottom"/>
          </w:tcPr>
          <w:p w:rsidR="00286C4F" w:rsidRDefault="00286C4F" w:rsidP="00FC224A">
            <w:pPr>
              <w:tabs>
                <w:tab w:val="left" w:pos="0"/>
                <w:tab w:val="left" w:pos="851"/>
              </w:tabs>
              <w:ind w:right="-25"/>
              <w:jc w:val="center"/>
              <w:rPr>
                <w:bCs/>
                <w:color w:val="000000"/>
                <w:spacing w:val="2"/>
                <w:w w:val="98"/>
                <w:sz w:val="24"/>
                <w:szCs w:val="24"/>
              </w:rPr>
            </w:pPr>
            <w:r>
              <w:rPr>
                <w:bCs/>
                <w:color w:val="000000"/>
                <w:spacing w:val="2"/>
                <w:w w:val="98"/>
                <w:sz w:val="24"/>
                <w:szCs w:val="24"/>
              </w:rPr>
              <w:t>Директор</w:t>
            </w:r>
          </w:p>
          <w:p w:rsidR="00286C4F" w:rsidRDefault="00286C4F" w:rsidP="00FC224A">
            <w:pPr>
              <w:tabs>
                <w:tab w:val="left" w:pos="0"/>
                <w:tab w:val="left" w:pos="851"/>
              </w:tabs>
              <w:ind w:right="-25"/>
              <w:jc w:val="center"/>
              <w:rPr>
                <w:bCs/>
                <w:color w:val="000000"/>
                <w:spacing w:val="2"/>
                <w:w w:val="98"/>
                <w:sz w:val="24"/>
                <w:szCs w:val="24"/>
              </w:rPr>
            </w:pPr>
            <w:r>
              <w:rPr>
                <w:bCs/>
                <w:color w:val="000000"/>
                <w:spacing w:val="2"/>
                <w:w w:val="98"/>
                <w:sz w:val="24"/>
                <w:szCs w:val="24"/>
              </w:rPr>
              <w:t>ООО «ИНЖЕНЕР-М»</w:t>
            </w:r>
          </w:p>
        </w:tc>
      </w:tr>
      <w:tr w:rsidR="00286C4F" w:rsidRPr="006C7E50" w:rsidTr="00286C4F">
        <w:trPr>
          <w:trHeight w:val="864"/>
        </w:trPr>
        <w:tc>
          <w:tcPr>
            <w:tcW w:w="5103" w:type="dxa"/>
            <w:vAlign w:val="bottom"/>
          </w:tcPr>
          <w:p w:rsidR="00286C4F" w:rsidRDefault="00286C4F">
            <w:pPr>
              <w:tabs>
                <w:tab w:val="left" w:pos="0"/>
                <w:tab w:val="left" w:pos="851"/>
              </w:tabs>
              <w:ind w:right="-25"/>
              <w:jc w:val="center"/>
              <w:rPr>
                <w:bCs/>
                <w:color w:val="000000"/>
                <w:spacing w:val="2"/>
                <w:w w:val="98"/>
                <w:sz w:val="24"/>
                <w:szCs w:val="24"/>
              </w:rPr>
            </w:pPr>
            <w:r>
              <w:rPr>
                <w:bCs/>
                <w:color w:val="000000"/>
                <w:spacing w:val="2"/>
                <w:w w:val="98"/>
                <w:sz w:val="24"/>
                <w:szCs w:val="24"/>
              </w:rPr>
              <w:t>_________________ /Г.Н. Иванова</w:t>
            </w:r>
          </w:p>
          <w:p w:rsidR="00286C4F" w:rsidRDefault="00286C4F">
            <w:pPr>
              <w:ind w:right="-25"/>
              <w:rPr>
                <w:bCs/>
                <w:color w:val="000000"/>
                <w:spacing w:val="2"/>
                <w:w w:val="98"/>
                <w:sz w:val="24"/>
                <w:szCs w:val="24"/>
              </w:rPr>
            </w:pPr>
            <w:r>
              <w:rPr>
                <w:bCs/>
                <w:color w:val="000000"/>
                <w:spacing w:val="2"/>
                <w:w w:val="98"/>
                <w:sz w:val="24"/>
                <w:szCs w:val="24"/>
              </w:rPr>
              <w:t>М.П.</w:t>
            </w:r>
          </w:p>
        </w:tc>
        <w:tc>
          <w:tcPr>
            <w:tcW w:w="5103" w:type="dxa"/>
            <w:vAlign w:val="bottom"/>
          </w:tcPr>
          <w:p w:rsidR="00286C4F" w:rsidRDefault="00286C4F" w:rsidP="00FC224A">
            <w:pPr>
              <w:tabs>
                <w:tab w:val="left" w:pos="0"/>
                <w:tab w:val="left" w:pos="851"/>
              </w:tabs>
              <w:ind w:right="-25"/>
              <w:jc w:val="center"/>
              <w:rPr>
                <w:bCs/>
                <w:color w:val="000000"/>
                <w:spacing w:val="2"/>
                <w:w w:val="98"/>
                <w:sz w:val="24"/>
                <w:szCs w:val="24"/>
              </w:rPr>
            </w:pPr>
            <w:r>
              <w:rPr>
                <w:bCs/>
                <w:color w:val="000000"/>
                <w:spacing w:val="2"/>
                <w:w w:val="98"/>
                <w:sz w:val="24"/>
                <w:szCs w:val="24"/>
              </w:rPr>
              <w:t>_________________ /К.А. Еремеев</w:t>
            </w:r>
          </w:p>
          <w:p w:rsidR="00286C4F" w:rsidRDefault="00286C4F" w:rsidP="00FC224A">
            <w:pPr>
              <w:ind w:right="-25"/>
              <w:rPr>
                <w:bCs/>
                <w:color w:val="000000"/>
                <w:spacing w:val="2"/>
                <w:w w:val="98"/>
                <w:sz w:val="24"/>
                <w:szCs w:val="24"/>
              </w:rPr>
            </w:pPr>
            <w:r>
              <w:rPr>
                <w:bCs/>
                <w:color w:val="000000"/>
                <w:spacing w:val="2"/>
                <w:w w:val="98"/>
                <w:sz w:val="24"/>
                <w:szCs w:val="24"/>
              </w:rPr>
              <w:t>М.П.</w:t>
            </w:r>
          </w:p>
        </w:tc>
      </w:tr>
    </w:tbl>
    <w:p w:rsidR="00344FBB" w:rsidRDefault="00344FBB" w:rsidP="00F361E9">
      <w:pPr>
        <w:ind w:left="6096"/>
      </w:pPr>
    </w:p>
    <w:p w:rsidR="00286C4F" w:rsidRDefault="00286C4F" w:rsidP="00F361E9">
      <w:pPr>
        <w:ind w:left="6096"/>
      </w:pPr>
    </w:p>
    <w:p w:rsidR="00286C4F" w:rsidRDefault="00286C4F" w:rsidP="00F361E9">
      <w:pPr>
        <w:ind w:left="6096"/>
      </w:pPr>
    </w:p>
    <w:p w:rsidR="00286C4F" w:rsidRDefault="00286C4F" w:rsidP="00F361E9">
      <w:pPr>
        <w:ind w:left="6096"/>
      </w:pPr>
    </w:p>
    <w:p w:rsidR="00286C4F" w:rsidRDefault="00286C4F" w:rsidP="00F361E9">
      <w:pPr>
        <w:ind w:left="6096"/>
      </w:pPr>
    </w:p>
    <w:p w:rsidR="00286C4F" w:rsidRDefault="00286C4F" w:rsidP="00F361E9">
      <w:pPr>
        <w:ind w:left="6096"/>
      </w:pPr>
    </w:p>
    <w:p w:rsidR="00286C4F" w:rsidRDefault="00286C4F" w:rsidP="00F361E9">
      <w:pPr>
        <w:ind w:left="6096"/>
      </w:pPr>
    </w:p>
    <w:p w:rsidR="00286C4F" w:rsidRDefault="00286C4F" w:rsidP="00F361E9">
      <w:pPr>
        <w:ind w:left="6096"/>
      </w:pPr>
    </w:p>
    <w:p w:rsidR="00286C4F" w:rsidRDefault="00286C4F" w:rsidP="00F361E9">
      <w:pPr>
        <w:ind w:left="6096"/>
      </w:pPr>
    </w:p>
    <w:p w:rsidR="00286C4F" w:rsidRDefault="00286C4F" w:rsidP="00F361E9">
      <w:pPr>
        <w:ind w:left="6096"/>
      </w:pPr>
    </w:p>
    <w:p w:rsidR="00286C4F" w:rsidRDefault="00286C4F" w:rsidP="00F361E9">
      <w:pPr>
        <w:ind w:left="6096"/>
      </w:pPr>
    </w:p>
    <w:p w:rsidR="00286C4F" w:rsidRDefault="00286C4F" w:rsidP="00F361E9">
      <w:pPr>
        <w:ind w:left="6096"/>
      </w:pPr>
    </w:p>
    <w:p w:rsidR="00286C4F" w:rsidRDefault="00286C4F" w:rsidP="00F361E9">
      <w:pPr>
        <w:ind w:left="6096"/>
      </w:pPr>
    </w:p>
    <w:p w:rsidR="00286C4F" w:rsidRDefault="00286C4F" w:rsidP="00F361E9">
      <w:pPr>
        <w:ind w:left="6096"/>
      </w:pPr>
    </w:p>
    <w:p w:rsidR="00286C4F" w:rsidRDefault="00286C4F" w:rsidP="00F361E9">
      <w:pPr>
        <w:ind w:left="6096"/>
      </w:pPr>
    </w:p>
    <w:p w:rsidR="00286C4F" w:rsidRDefault="00286C4F" w:rsidP="00F361E9">
      <w:pPr>
        <w:ind w:left="6096"/>
      </w:pPr>
    </w:p>
    <w:p w:rsidR="00286C4F" w:rsidRDefault="00286C4F" w:rsidP="00F361E9">
      <w:pPr>
        <w:ind w:left="6096"/>
      </w:pPr>
    </w:p>
    <w:p w:rsidR="00286C4F" w:rsidRDefault="00286C4F" w:rsidP="00F361E9">
      <w:pPr>
        <w:ind w:left="6096"/>
      </w:pPr>
    </w:p>
    <w:p w:rsidR="00286C4F" w:rsidRDefault="00286C4F" w:rsidP="00F361E9">
      <w:pPr>
        <w:ind w:left="6096"/>
      </w:pPr>
    </w:p>
    <w:p w:rsidR="00286C4F" w:rsidRDefault="00286C4F" w:rsidP="00F361E9">
      <w:pPr>
        <w:ind w:left="6096"/>
      </w:pPr>
    </w:p>
    <w:p w:rsidR="00286C4F" w:rsidRDefault="00286C4F" w:rsidP="00F361E9">
      <w:pPr>
        <w:ind w:left="6096"/>
      </w:pPr>
    </w:p>
    <w:p w:rsidR="00286C4F" w:rsidRDefault="00286C4F" w:rsidP="00F361E9">
      <w:pPr>
        <w:ind w:left="6096"/>
      </w:pPr>
    </w:p>
    <w:p w:rsidR="00AB3848" w:rsidRDefault="00AB3848" w:rsidP="00F361E9">
      <w:pPr>
        <w:ind w:left="6096"/>
      </w:pPr>
    </w:p>
    <w:p w:rsidR="00AB3848" w:rsidRDefault="00AB3848" w:rsidP="00F361E9">
      <w:pPr>
        <w:ind w:left="6096"/>
      </w:pPr>
    </w:p>
    <w:p w:rsidR="00AB3848" w:rsidRDefault="00AB3848" w:rsidP="00F361E9">
      <w:pPr>
        <w:ind w:left="6096"/>
      </w:pPr>
    </w:p>
    <w:p w:rsidR="00286C4F" w:rsidRDefault="00286C4F" w:rsidP="00F361E9">
      <w:pPr>
        <w:ind w:left="6096"/>
      </w:pPr>
    </w:p>
    <w:p w:rsidR="00286C4F" w:rsidRDefault="00286C4F" w:rsidP="00F361E9">
      <w:pPr>
        <w:ind w:left="6096"/>
      </w:pPr>
    </w:p>
    <w:p w:rsidR="001820A3" w:rsidRDefault="001820A3" w:rsidP="00F361E9">
      <w:pPr>
        <w:ind w:left="6096"/>
      </w:pPr>
    </w:p>
    <w:p w:rsidR="00286C4F" w:rsidRDefault="00286C4F" w:rsidP="00F361E9">
      <w:pPr>
        <w:ind w:left="6096"/>
      </w:pPr>
    </w:p>
    <w:p w:rsidR="00286C4F" w:rsidRDefault="00286C4F" w:rsidP="00F361E9">
      <w:pPr>
        <w:ind w:left="6096"/>
      </w:pPr>
    </w:p>
    <w:p w:rsidR="00286C4F" w:rsidRDefault="00286C4F" w:rsidP="00F361E9">
      <w:pPr>
        <w:ind w:left="6096"/>
      </w:pPr>
    </w:p>
    <w:p w:rsidR="00286C4F" w:rsidRDefault="00286C4F" w:rsidP="00F361E9">
      <w:pPr>
        <w:ind w:left="6096"/>
      </w:pPr>
    </w:p>
    <w:p w:rsidR="00F361E9" w:rsidRPr="00F361E9" w:rsidRDefault="00F361E9" w:rsidP="00F361E9">
      <w:pPr>
        <w:ind w:left="6096"/>
      </w:pPr>
      <w:r w:rsidRPr="00F361E9">
        <w:lastRenderedPageBreak/>
        <w:t>Приложение №1</w:t>
      </w:r>
    </w:p>
    <w:p w:rsidR="00F361E9" w:rsidRPr="00F361E9" w:rsidRDefault="00F361E9" w:rsidP="00F361E9">
      <w:pPr>
        <w:ind w:left="6096"/>
      </w:pPr>
      <w:r w:rsidRPr="00F361E9">
        <w:t xml:space="preserve">к муниципальному контракту </w:t>
      </w:r>
    </w:p>
    <w:p w:rsidR="00F361E9" w:rsidRPr="00F361E9" w:rsidRDefault="00344FBB" w:rsidP="00F361E9">
      <w:pPr>
        <w:pStyle w:val="ConsPlusNormal0"/>
        <w:tabs>
          <w:tab w:val="left" w:pos="0"/>
        </w:tabs>
        <w:ind w:left="6096" w:firstLine="0"/>
        <w:contextualSpacing/>
        <w:jc w:val="both"/>
        <w:rPr>
          <w:rFonts w:ascii="Times New Roman" w:eastAsia="Calibri" w:hAnsi="Times New Roman" w:cs="Times New Roman"/>
          <w:sz w:val="24"/>
          <w:szCs w:val="24"/>
        </w:rPr>
      </w:pPr>
      <w:r>
        <w:rPr>
          <w:rFonts w:ascii="Times New Roman" w:hAnsi="Times New Roman" w:cs="Times New Roman"/>
        </w:rPr>
        <w:t>от «</w:t>
      </w:r>
      <w:r w:rsidR="00480396">
        <w:rPr>
          <w:rFonts w:ascii="Times New Roman" w:hAnsi="Times New Roman" w:cs="Times New Roman"/>
        </w:rPr>
        <w:t>22</w:t>
      </w:r>
      <w:r>
        <w:rPr>
          <w:rFonts w:ascii="Times New Roman" w:hAnsi="Times New Roman" w:cs="Times New Roman"/>
        </w:rPr>
        <w:t xml:space="preserve">» </w:t>
      </w:r>
      <w:r w:rsidR="00480396">
        <w:rPr>
          <w:rFonts w:ascii="Times New Roman" w:hAnsi="Times New Roman" w:cs="Times New Roman"/>
        </w:rPr>
        <w:t>мая</w:t>
      </w:r>
      <w:r>
        <w:rPr>
          <w:rFonts w:ascii="Times New Roman" w:hAnsi="Times New Roman" w:cs="Times New Roman"/>
        </w:rPr>
        <w:t xml:space="preserve"> 201</w:t>
      </w:r>
      <w:r w:rsidR="00480396">
        <w:rPr>
          <w:rFonts w:ascii="Times New Roman" w:hAnsi="Times New Roman" w:cs="Times New Roman"/>
        </w:rPr>
        <w:t>8</w:t>
      </w:r>
      <w:r>
        <w:rPr>
          <w:rFonts w:ascii="Times New Roman" w:hAnsi="Times New Roman" w:cs="Times New Roman"/>
        </w:rPr>
        <w:t xml:space="preserve"> №1</w:t>
      </w:r>
      <w:r w:rsidR="002F2A85">
        <w:rPr>
          <w:rFonts w:ascii="Times New Roman" w:hAnsi="Times New Roman" w:cs="Times New Roman"/>
        </w:rPr>
        <w:t>8</w:t>
      </w:r>
      <w:r w:rsidR="00F361E9" w:rsidRPr="00F361E9">
        <w:rPr>
          <w:rFonts w:ascii="Times New Roman" w:hAnsi="Times New Roman" w:cs="Times New Roman"/>
        </w:rPr>
        <w:t>-аэф/2018г</w:t>
      </w:r>
    </w:p>
    <w:p w:rsidR="00F361E9" w:rsidRPr="00F361E9" w:rsidRDefault="00F361E9" w:rsidP="00CB5916">
      <w:pPr>
        <w:pStyle w:val="ConsPlusNormal0"/>
        <w:tabs>
          <w:tab w:val="left" w:pos="0"/>
        </w:tabs>
        <w:ind w:firstLine="0"/>
        <w:contextualSpacing/>
        <w:jc w:val="both"/>
        <w:rPr>
          <w:rFonts w:ascii="Times New Roman" w:eastAsia="Calibri" w:hAnsi="Times New Roman" w:cs="Times New Roman"/>
          <w:sz w:val="24"/>
          <w:szCs w:val="24"/>
        </w:rPr>
      </w:pPr>
    </w:p>
    <w:p w:rsidR="00C8357B" w:rsidRPr="003E54B4" w:rsidRDefault="00C8357B" w:rsidP="00C8357B">
      <w:pPr>
        <w:pStyle w:val="affe"/>
        <w:jc w:val="center"/>
        <w:rPr>
          <w:b/>
          <w:color w:val="000000"/>
        </w:rPr>
      </w:pPr>
      <w:r w:rsidRPr="003E54B4">
        <w:rPr>
          <w:b/>
          <w:color w:val="000000"/>
        </w:rPr>
        <w:t>ТЕХНИЧЕСКОЕ ЗАДАНИЕ</w:t>
      </w:r>
    </w:p>
    <w:p w:rsidR="00C8357B" w:rsidRPr="003E54B4" w:rsidRDefault="00C8357B" w:rsidP="00C8357B">
      <w:pPr>
        <w:pStyle w:val="affe"/>
        <w:spacing w:before="0" w:beforeAutospacing="0" w:after="0" w:afterAutospacing="0"/>
        <w:jc w:val="center"/>
        <w:rPr>
          <w:color w:val="000000"/>
        </w:rPr>
      </w:pPr>
      <w:r w:rsidRPr="003E54B4">
        <w:rPr>
          <w:color w:val="000000"/>
        </w:rPr>
        <w:t>На обустройство территории, прилегающей к центральной детской площадке</w:t>
      </w:r>
    </w:p>
    <w:p w:rsidR="00C8357B" w:rsidRPr="003E54B4" w:rsidRDefault="00C8357B" w:rsidP="00C8357B">
      <w:pPr>
        <w:pStyle w:val="affe"/>
        <w:spacing w:before="0" w:beforeAutospacing="0" w:after="0" w:afterAutospacing="0"/>
        <w:jc w:val="center"/>
        <w:rPr>
          <w:color w:val="000000"/>
        </w:rPr>
      </w:pPr>
      <w:r w:rsidRPr="003E54B4">
        <w:rPr>
          <w:color w:val="000000"/>
        </w:rPr>
        <w:t xml:space="preserve"> по ул. Мира в г. Дорогобуж</w:t>
      </w:r>
    </w:p>
    <w:p w:rsidR="00C8357B" w:rsidRPr="003E54B4" w:rsidRDefault="00C8357B" w:rsidP="00C8357B">
      <w:pPr>
        <w:pStyle w:val="affe"/>
        <w:spacing w:before="0" w:beforeAutospacing="0" w:after="0" w:afterAutospacing="0"/>
        <w:jc w:val="center"/>
        <w:rPr>
          <w:color w:val="000000"/>
        </w:rPr>
      </w:pPr>
    </w:p>
    <w:p w:rsidR="00C8357B" w:rsidRPr="003E54B4" w:rsidRDefault="00C8357B" w:rsidP="00C8357B">
      <w:pPr>
        <w:pStyle w:val="affe"/>
        <w:spacing w:before="0" w:beforeAutospacing="0" w:after="0" w:afterAutospacing="0"/>
        <w:ind w:firstLine="851"/>
        <w:jc w:val="both"/>
      </w:pPr>
      <w:r w:rsidRPr="003E54B4">
        <w:t xml:space="preserve">1. Предмет закупки: Обустройство территории, прилегающей к центральной детской площадке по ул. Мира в г. Дорогобуж. </w:t>
      </w:r>
    </w:p>
    <w:p w:rsidR="00C8357B" w:rsidRPr="003E54B4" w:rsidRDefault="00C8357B" w:rsidP="00C8357B">
      <w:pPr>
        <w:pStyle w:val="affe"/>
        <w:spacing w:before="0" w:beforeAutospacing="0" w:after="0" w:afterAutospacing="0"/>
        <w:ind w:firstLine="851"/>
        <w:jc w:val="both"/>
      </w:pPr>
      <w:r w:rsidRPr="003E54B4">
        <w:t>2. Краткие характеристики выполняемых работ:</w:t>
      </w:r>
    </w:p>
    <w:p w:rsidR="00C8357B" w:rsidRPr="003E54B4" w:rsidRDefault="00C8357B" w:rsidP="00C8357B">
      <w:pPr>
        <w:pStyle w:val="affe"/>
        <w:spacing w:before="0" w:beforeAutospacing="0" w:after="0" w:afterAutospacing="0"/>
        <w:ind w:firstLine="851"/>
        <w:jc w:val="both"/>
      </w:pPr>
      <w:r w:rsidRPr="003E54B4">
        <w:t xml:space="preserve">Место выполнения работ: территория, расположенная по адресу: Смоленская область, г. Дорогобуж, ул. Мира. </w:t>
      </w:r>
    </w:p>
    <w:p w:rsidR="00C8357B" w:rsidRPr="003E54B4" w:rsidRDefault="00C8357B" w:rsidP="00C8357B">
      <w:pPr>
        <w:pStyle w:val="affe"/>
        <w:spacing w:before="0" w:beforeAutospacing="0" w:after="0" w:afterAutospacing="0"/>
        <w:ind w:firstLine="851"/>
        <w:jc w:val="both"/>
      </w:pPr>
      <w:r w:rsidRPr="003E54B4">
        <w:t>В рамках проведения работ по обустройству территории Подрядчиком производятся следующие виды работ:</w:t>
      </w:r>
    </w:p>
    <w:p w:rsidR="00C8357B" w:rsidRPr="003E54B4" w:rsidRDefault="00C8357B" w:rsidP="00C8357B">
      <w:pPr>
        <w:pStyle w:val="affe"/>
        <w:spacing w:before="0" w:beforeAutospacing="0" w:after="0" w:afterAutospacing="0"/>
        <w:ind w:firstLine="851"/>
        <w:jc w:val="both"/>
      </w:pPr>
      <w:r w:rsidRPr="003E54B4">
        <w:t>2.1 разборка бортовых камней на бетонном основании -103 м/п</w:t>
      </w:r>
    </w:p>
    <w:p w:rsidR="00C8357B" w:rsidRPr="003E54B4" w:rsidRDefault="00C8357B" w:rsidP="00C8357B">
      <w:pPr>
        <w:pStyle w:val="affe"/>
        <w:spacing w:before="0" w:beforeAutospacing="0" w:after="0" w:afterAutospacing="0"/>
        <w:ind w:firstLine="851"/>
        <w:jc w:val="both"/>
      </w:pPr>
      <w:r w:rsidRPr="003E54B4">
        <w:t xml:space="preserve">2.2 разборка брусчатки - </w:t>
      </w:r>
      <w:smartTag w:uri="urn:schemas-microsoft-com:office:smarttags" w:element="metricconverter">
        <w:smartTagPr>
          <w:attr w:name="ProductID" w:val="420,25 м2"/>
        </w:smartTagPr>
        <w:r w:rsidRPr="003E54B4">
          <w:t>420,25 м2</w:t>
        </w:r>
      </w:smartTag>
    </w:p>
    <w:p w:rsidR="00C8357B" w:rsidRPr="003E54B4" w:rsidRDefault="00C8357B" w:rsidP="00C8357B">
      <w:pPr>
        <w:pStyle w:val="affe"/>
        <w:spacing w:before="0" w:beforeAutospacing="0" w:after="0" w:afterAutospacing="0"/>
        <w:ind w:firstLine="851"/>
        <w:jc w:val="both"/>
      </w:pPr>
      <w:r w:rsidRPr="003E54B4">
        <w:t xml:space="preserve">2.3 разборка грунта -  </w:t>
      </w:r>
      <w:smartTag w:uri="urn:schemas-microsoft-com:office:smarttags" w:element="metricconverter">
        <w:smartTagPr>
          <w:attr w:name="ProductID" w:val="54,98 м3"/>
        </w:smartTagPr>
        <w:r w:rsidRPr="003E54B4">
          <w:t>54,98 м3</w:t>
        </w:r>
      </w:smartTag>
    </w:p>
    <w:p w:rsidR="00C8357B" w:rsidRPr="003E54B4" w:rsidRDefault="00C8357B" w:rsidP="00C8357B">
      <w:pPr>
        <w:pStyle w:val="affe"/>
        <w:spacing w:before="0" w:beforeAutospacing="0" w:after="0" w:afterAutospacing="0"/>
        <w:ind w:firstLine="851"/>
        <w:jc w:val="both"/>
      </w:pPr>
      <w:r w:rsidRPr="003E54B4">
        <w:t>2.4 уничтожение сорняков на дорожках и площадках ядохимикатами -485,15м2</w:t>
      </w:r>
    </w:p>
    <w:p w:rsidR="00C8357B" w:rsidRPr="003E54B4" w:rsidRDefault="00C8357B" w:rsidP="00C8357B">
      <w:pPr>
        <w:pStyle w:val="affe"/>
        <w:spacing w:before="0" w:beforeAutospacing="0" w:after="0" w:afterAutospacing="0"/>
        <w:ind w:firstLine="851"/>
        <w:jc w:val="both"/>
      </w:pPr>
      <w:r w:rsidRPr="003E54B4">
        <w:t>2.5 устройство подстилающих и выравнивающих слоев основания из песка -74,4м3</w:t>
      </w:r>
    </w:p>
    <w:p w:rsidR="00C8357B" w:rsidRPr="003E54B4" w:rsidRDefault="00C8357B" w:rsidP="00C8357B">
      <w:pPr>
        <w:pStyle w:val="affe"/>
        <w:spacing w:before="0" w:beforeAutospacing="0" w:after="0" w:afterAutospacing="0"/>
        <w:ind w:firstLine="851"/>
        <w:jc w:val="both"/>
      </w:pPr>
      <w:r w:rsidRPr="003E54B4">
        <w:t>2.6 устройство подстилающих и выравнивающих слоев основания из щебня -49,6м3</w:t>
      </w:r>
    </w:p>
    <w:p w:rsidR="00C8357B" w:rsidRPr="003E54B4" w:rsidRDefault="00C8357B" w:rsidP="00C8357B">
      <w:pPr>
        <w:pStyle w:val="affe"/>
        <w:spacing w:before="0" w:beforeAutospacing="0" w:after="0" w:afterAutospacing="0"/>
        <w:ind w:firstLine="851"/>
        <w:jc w:val="both"/>
      </w:pPr>
      <w:r w:rsidRPr="003E54B4">
        <w:t>2.7 установка бортового камня - 102,2м/п</w:t>
      </w:r>
    </w:p>
    <w:p w:rsidR="00C8357B" w:rsidRPr="003E54B4" w:rsidRDefault="00C8357B" w:rsidP="00C8357B">
      <w:pPr>
        <w:pStyle w:val="affe"/>
        <w:spacing w:before="0" w:beforeAutospacing="0" w:after="0" w:afterAutospacing="0"/>
        <w:ind w:firstLine="851"/>
        <w:jc w:val="both"/>
      </w:pPr>
      <w:r w:rsidRPr="003E54B4">
        <w:t>2.8 устройство бетонных плитных тротуаров толщ.6см - 485,15м2</w:t>
      </w:r>
    </w:p>
    <w:p w:rsidR="00C8357B" w:rsidRPr="003E54B4" w:rsidRDefault="00C8357B" w:rsidP="00C8357B">
      <w:pPr>
        <w:pStyle w:val="affe"/>
        <w:spacing w:before="0" w:beforeAutospacing="0" w:after="0" w:afterAutospacing="0"/>
        <w:ind w:firstLine="851"/>
        <w:jc w:val="both"/>
      </w:pPr>
      <w:r w:rsidRPr="003E54B4">
        <w:t>2.9 планировка площадей ручным способом - 250м2</w:t>
      </w:r>
    </w:p>
    <w:p w:rsidR="00C8357B" w:rsidRPr="003E54B4" w:rsidRDefault="00C8357B" w:rsidP="00C8357B">
      <w:pPr>
        <w:pStyle w:val="affe"/>
        <w:spacing w:before="0" w:beforeAutospacing="0" w:after="0" w:afterAutospacing="0"/>
        <w:ind w:firstLine="851"/>
        <w:jc w:val="both"/>
      </w:pPr>
      <w:r w:rsidRPr="003E54B4">
        <w:t>2.10 ремонт газонов, посев травы - 250м2</w:t>
      </w:r>
    </w:p>
    <w:p w:rsidR="00C8357B" w:rsidRDefault="00C8357B" w:rsidP="00C8357B">
      <w:pPr>
        <w:pStyle w:val="affe"/>
        <w:spacing w:before="0" w:beforeAutospacing="0" w:after="0" w:afterAutospacing="0"/>
        <w:ind w:firstLine="851"/>
        <w:jc w:val="both"/>
      </w:pPr>
      <w:r w:rsidRPr="003E54B4">
        <w:t xml:space="preserve">2.11 </w:t>
      </w:r>
      <w:r w:rsidRPr="00366423">
        <w:t>монтаж сцены высотой до 5м. Сцена должна быть сборной и разборной (время сборки не более 1 часа (2-человека). Для возможности установки в разных местах площадки.</w:t>
      </w:r>
      <w:r>
        <w:t xml:space="preserve"> </w:t>
      </w:r>
    </w:p>
    <w:p w:rsidR="00C8357B" w:rsidRPr="003E54B4" w:rsidRDefault="00C8357B" w:rsidP="00C8357B">
      <w:pPr>
        <w:pStyle w:val="affe"/>
        <w:spacing w:before="0" w:beforeAutospacing="0" w:after="0" w:afterAutospacing="0"/>
        <w:ind w:firstLine="851"/>
        <w:jc w:val="both"/>
      </w:pPr>
    </w:p>
    <w:p w:rsidR="00C8357B" w:rsidRPr="003E54B4" w:rsidRDefault="00C8357B" w:rsidP="00C8357B">
      <w:pPr>
        <w:pStyle w:val="affe"/>
        <w:spacing w:before="0" w:beforeAutospacing="0" w:after="0" w:afterAutospacing="0"/>
        <w:ind w:firstLine="851"/>
        <w:jc w:val="both"/>
      </w:pPr>
      <w:r w:rsidRPr="003E54B4">
        <w:t>2.12 вывоз мусора после ведения строительных работ - 39т</w:t>
      </w:r>
    </w:p>
    <w:p w:rsidR="00C8357B" w:rsidRPr="003E54B4" w:rsidRDefault="00A842CF" w:rsidP="00A842CF">
      <w:pPr>
        <w:pStyle w:val="affe"/>
        <w:spacing w:before="0" w:beforeAutospacing="0" w:after="0" w:afterAutospacing="0"/>
        <w:jc w:val="both"/>
      </w:pPr>
      <w:r>
        <w:tab/>
      </w:r>
      <w:r w:rsidR="00C8357B" w:rsidRPr="003E54B4">
        <w:t xml:space="preserve">Все виды работ выполняются в соответствии с </w:t>
      </w:r>
      <w:r>
        <w:t xml:space="preserve">Локальной сметой №1 на </w:t>
      </w:r>
      <w:r w:rsidRPr="003E54B4">
        <w:rPr>
          <w:color w:val="000000"/>
        </w:rPr>
        <w:t>обустройство территории,</w:t>
      </w:r>
      <w:r>
        <w:rPr>
          <w:color w:val="000000"/>
        </w:rPr>
        <w:t xml:space="preserve"> </w:t>
      </w:r>
      <w:r w:rsidRPr="003E54B4">
        <w:rPr>
          <w:color w:val="000000"/>
        </w:rPr>
        <w:t>прилегающей к центральной детской площадке по ул. Мира в г. Дорогобуж</w:t>
      </w:r>
      <w:r w:rsidR="00C8357B" w:rsidRPr="003E54B4">
        <w:t>.</w:t>
      </w:r>
    </w:p>
    <w:p w:rsidR="00C8357B" w:rsidRPr="003E54B4" w:rsidRDefault="00C8357B" w:rsidP="00C8357B">
      <w:pPr>
        <w:pStyle w:val="affe"/>
        <w:spacing w:before="0" w:beforeAutospacing="0" w:after="0" w:afterAutospacing="0"/>
        <w:ind w:firstLine="851"/>
        <w:jc w:val="both"/>
      </w:pPr>
      <w:r w:rsidRPr="003E54B4">
        <w:t xml:space="preserve">3. Количество выполняемых работ, для каждой позиции и вида, номенклатуры или ассортимента: в соответствии с </w:t>
      </w:r>
      <w:r w:rsidR="00A842CF">
        <w:t xml:space="preserve">Локальной сметой №1 на </w:t>
      </w:r>
      <w:r w:rsidR="00A842CF" w:rsidRPr="003E54B4">
        <w:rPr>
          <w:color w:val="000000"/>
        </w:rPr>
        <w:t>обустройство территории,</w:t>
      </w:r>
      <w:r w:rsidR="00A842CF">
        <w:rPr>
          <w:color w:val="000000"/>
        </w:rPr>
        <w:t xml:space="preserve"> </w:t>
      </w:r>
      <w:r w:rsidR="00A842CF" w:rsidRPr="003E54B4">
        <w:rPr>
          <w:color w:val="000000"/>
        </w:rPr>
        <w:t>прилегающей к центральной детской площадке по ул. Мира в г. Дорогобуж</w:t>
      </w:r>
      <w:r w:rsidRPr="003E54B4">
        <w:t>.</w:t>
      </w:r>
    </w:p>
    <w:p w:rsidR="00C8357B" w:rsidRPr="003E54B4" w:rsidRDefault="00C8357B" w:rsidP="00C8357B">
      <w:pPr>
        <w:pStyle w:val="affe"/>
        <w:spacing w:before="0" w:beforeAutospacing="0" w:after="0" w:afterAutospacing="0"/>
        <w:ind w:firstLine="851"/>
        <w:jc w:val="both"/>
      </w:pPr>
      <w:r w:rsidRPr="003E54B4">
        <w:t>4. Сопутствующие работы, перечень, сроки выполнения, требования к выполнению: связанные с исполнением контракта, включающие стоимость работ, расходов на перевозку, страхование, налоги, прочие сборы и другие обязательные платежи, уплачиваемые на территории Российской Федерации.</w:t>
      </w:r>
    </w:p>
    <w:p w:rsidR="00C8357B" w:rsidRPr="003E54B4" w:rsidRDefault="00C8357B" w:rsidP="00C8357B">
      <w:pPr>
        <w:pStyle w:val="affe"/>
        <w:spacing w:before="0" w:beforeAutospacing="0" w:after="0" w:afterAutospacing="0"/>
        <w:ind w:firstLine="851"/>
        <w:jc w:val="both"/>
      </w:pPr>
      <w:r w:rsidRPr="003E54B4">
        <w:t>При производстве работ Подрядчик обязан организовать систему видеонаблюдения за ходом производства работ с установкой и подключением не менее 3- камер видеонаблюдения.</w:t>
      </w:r>
    </w:p>
    <w:p w:rsidR="00C8357B" w:rsidRPr="003E54B4" w:rsidRDefault="00C8357B" w:rsidP="00C8357B">
      <w:pPr>
        <w:pStyle w:val="affe"/>
        <w:spacing w:before="0" w:beforeAutospacing="0" w:after="0" w:afterAutospacing="0"/>
        <w:ind w:firstLine="851"/>
        <w:jc w:val="both"/>
      </w:pPr>
      <w:r w:rsidRPr="003E54B4">
        <w:t>Видео архив записей камер видеонаблюдения за производством работ должен храниться на серверах Подрядчика не менее 1 месяца.</w:t>
      </w:r>
    </w:p>
    <w:p w:rsidR="00C8357B" w:rsidRPr="003E54B4" w:rsidRDefault="00C8357B" w:rsidP="00C8357B">
      <w:pPr>
        <w:pStyle w:val="affe"/>
        <w:spacing w:before="0" w:beforeAutospacing="0" w:after="0" w:afterAutospacing="0"/>
        <w:ind w:firstLine="851"/>
        <w:jc w:val="both"/>
      </w:pPr>
      <w:r w:rsidRPr="003E54B4">
        <w:t>Видео трансляция с камер видеонаблюдения должна быть организована не менее чем на 3 рабочих места сотрудников Заказчика.</w:t>
      </w:r>
    </w:p>
    <w:p w:rsidR="00C8357B" w:rsidRPr="003E54B4" w:rsidRDefault="00C8357B" w:rsidP="00C8357B">
      <w:pPr>
        <w:pStyle w:val="affe"/>
        <w:spacing w:before="0" w:beforeAutospacing="0" w:after="0" w:afterAutospacing="0"/>
        <w:ind w:firstLine="851"/>
        <w:jc w:val="both"/>
      </w:pPr>
      <w:r w:rsidRPr="003E54B4">
        <w:t>В местах производства работ необходимо использовать ограждающие средства, соблюдать требования безопасности производства работ; не допускается несанкционированное складирование отходов в неустановленных местах или на газонах.</w:t>
      </w:r>
    </w:p>
    <w:p w:rsidR="00C8357B" w:rsidRPr="003E54B4" w:rsidRDefault="00C8357B" w:rsidP="00C8357B">
      <w:pPr>
        <w:pStyle w:val="affe"/>
        <w:spacing w:before="0" w:beforeAutospacing="0" w:after="0" w:afterAutospacing="0"/>
        <w:ind w:firstLine="851"/>
        <w:jc w:val="both"/>
      </w:pPr>
      <w:r w:rsidRPr="003E54B4">
        <w:t>После окончания работ должна быть произведена ликвидация рабочей зоны, уборка мусора, материалов, разборка ограждений.</w:t>
      </w:r>
    </w:p>
    <w:p w:rsidR="00C8357B" w:rsidRPr="003E54B4" w:rsidRDefault="00C8357B" w:rsidP="00C8357B">
      <w:pPr>
        <w:pStyle w:val="affe"/>
        <w:spacing w:before="0" w:beforeAutospacing="0" w:after="0" w:afterAutospacing="0"/>
        <w:ind w:firstLine="851"/>
        <w:jc w:val="both"/>
      </w:pPr>
      <w:r w:rsidRPr="003E54B4">
        <w:t>В случае если при производстве работ возникает необходимость складирования мусора, Подрядчик обязан использовать специальные мусорные контейнеры и бункеры, установленные в местах, согласованных с Заказчиком.</w:t>
      </w:r>
    </w:p>
    <w:p w:rsidR="00C8357B" w:rsidRPr="003E54B4" w:rsidRDefault="00C8357B" w:rsidP="00C8357B">
      <w:pPr>
        <w:pStyle w:val="affe"/>
        <w:spacing w:before="0" w:beforeAutospacing="0" w:after="0" w:afterAutospacing="0"/>
        <w:ind w:firstLine="851"/>
        <w:jc w:val="both"/>
      </w:pPr>
      <w:r w:rsidRPr="003E54B4">
        <w:lastRenderedPageBreak/>
        <w:t>При невозможности использования контейнеров создается открытая площадка временного хранения отходов производства и потребления.</w:t>
      </w:r>
    </w:p>
    <w:p w:rsidR="00C8357B" w:rsidRPr="003E54B4" w:rsidRDefault="00C8357B" w:rsidP="00C8357B">
      <w:pPr>
        <w:pStyle w:val="affe"/>
        <w:spacing w:before="0" w:beforeAutospacing="0" w:after="0" w:afterAutospacing="0"/>
        <w:ind w:firstLine="851"/>
        <w:jc w:val="both"/>
      </w:pPr>
      <w:r w:rsidRPr="003E54B4">
        <w:t>Подрядчик обязан обеспечить своевременный вывоз мусора – не позднее 5 рабочих дней после окончания работ.</w:t>
      </w:r>
    </w:p>
    <w:p w:rsidR="00C8357B" w:rsidRPr="003E54B4" w:rsidRDefault="00C8357B" w:rsidP="00C8357B">
      <w:pPr>
        <w:pStyle w:val="affe"/>
        <w:spacing w:before="0" w:beforeAutospacing="0" w:after="0" w:afterAutospacing="0"/>
        <w:ind w:firstLine="851"/>
        <w:jc w:val="both"/>
      </w:pPr>
      <w:r w:rsidRPr="003E54B4">
        <w:t>Подрядчик обязан за 5 рабочих дней до начала работ изготовить и установить на объекте, перед началом производства работ, информационный щит (размер щита не менее 1х1,5м.) с указанием информации: сроки выполнения работ, адрес объекта и схема обустройства объекта, объёмы выполняемых работ, телефоны ответственного за выполнение работ от подрядчика и заказчика.</w:t>
      </w:r>
    </w:p>
    <w:p w:rsidR="00C8357B" w:rsidRPr="003E54B4" w:rsidRDefault="00C8357B" w:rsidP="00C8357B">
      <w:pPr>
        <w:pStyle w:val="affe"/>
        <w:spacing w:before="0" w:beforeAutospacing="0" w:after="0" w:afterAutospacing="0"/>
        <w:ind w:firstLine="851"/>
        <w:jc w:val="both"/>
      </w:pPr>
      <w:r w:rsidRPr="003E54B4">
        <w:t>5. Общие требования к работам, требования по объему гарантий качества, требования по сроку гарантий качества на результаты осуществления закупок:</w:t>
      </w:r>
    </w:p>
    <w:p w:rsidR="00C8357B" w:rsidRPr="003E54B4" w:rsidRDefault="00C8357B" w:rsidP="00C8357B">
      <w:pPr>
        <w:pStyle w:val="affe"/>
        <w:spacing w:before="0" w:beforeAutospacing="0" w:after="0" w:afterAutospacing="0"/>
        <w:ind w:firstLine="851"/>
        <w:jc w:val="both"/>
      </w:pPr>
      <w:r w:rsidRPr="003E54B4">
        <w:t>Работы могут проводиться в рабочие и выходные дни в интервал времени:</w:t>
      </w:r>
    </w:p>
    <w:p w:rsidR="00C8357B" w:rsidRPr="003E54B4" w:rsidRDefault="00C8357B" w:rsidP="00C8357B">
      <w:pPr>
        <w:pStyle w:val="affe"/>
        <w:spacing w:before="0" w:beforeAutospacing="0" w:after="0" w:afterAutospacing="0"/>
        <w:ind w:firstLine="851"/>
        <w:jc w:val="both"/>
      </w:pPr>
      <w:r w:rsidRPr="003E54B4">
        <w:t>- в рабочие дни с 8-00 по 19-00 московского времени.</w:t>
      </w:r>
    </w:p>
    <w:p w:rsidR="00C8357B" w:rsidRPr="003E54B4" w:rsidRDefault="00C8357B" w:rsidP="00C8357B">
      <w:pPr>
        <w:pStyle w:val="affe"/>
        <w:spacing w:before="0" w:beforeAutospacing="0" w:after="0" w:afterAutospacing="0"/>
        <w:ind w:firstLine="851"/>
        <w:jc w:val="both"/>
      </w:pPr>
      <w:r w:rsidRPr="003E54B4">
        <w:t>- в выходные дни с 9-00 по 14-00 и с 16-00 по 19-00 московского времени.</w:t>
      </w:r>
    </w:p>
    <w:p w:rsidR="00C8357B" w:rsidRPr="003E54B4" w:rsidRDefault="00C8357B" w:rsidP="00C8357B">
      <w:pPr>
        <w:pStyle w:val="affe"/>
        <w:spacing w:before="0" w:beforeAutospacing="0" w:after="0" w:afterAutospacing="0"/>
        <w:ind w:firstLine="851"/>
        <w:jc w:val="both"/>
      </w:pPr>
      <w:r w:rsidRPr="003E54B4">
        <w:t>Подрядчик обязан прекращать работы с 19-00 по 8-00 и исключить какой-либо шум на объекте.</w:t>
      </w:r>
    </w:p>
    <w:p w:rsidR="00C8357B" w:rsidRPr="003E54B4" w:rsidRDefault="00C8357B" w:rsidP="00C8357B">
      <w:pPr>
        <w:pStyle w:val="affe"/>
        <w:spacing w:before="0" w:beforeAutospacing="0" w:after="0" w:afterAutospacing="0"/>
        <w:ind w:firstLine="851"/>
        <w:jc w:val="both"/>
      </w:pPr>
      <w:r w:rsidRPr="003E54B4">
        <w:t>Подрядчик обязан соблюдать правила охраны труда в соответствии с действующим законодательством РФ.</w:t>
      </w:r>
    </w:p>
    <w:p w:rsidR="00C8357B" w:rsidRPr="003E54B4" w:rsidRDefault="00C8357B" w:rsidP="00C8357B">
      <w:pPr>
        <w:pStyle w:val="affe"/>
        <w:spacing w:before="0" w:beforeAutospacing="0" w:after="0" w:afterAutospacing="0"/>
        <w:ind w:firstLine="851"/>
        <w:jc w:val="both"/>
      </w:pPr>
      <w:r w:rsidRPr="003E54B4">
        <w:t>Подрядчик обязан соблюдать требования техники безопасности в соответствии с действующим законодательством РФ.</w:t>
      </w:r>
    </w:p>
    <w:p w:rsidR="00C8357B" w:rsidRPr="003E54B4" w:rsidRDefault="00C8357B" w:rsidP="00C8357B">
      <w:pPr>
        <w:pStyle w:val="affe"/>
        <w:spacing w:before="0" w:beforeAutospacing="0" w:after="0" w:afterAutospacing="0"/>
        <w:ind w:firstLine="851"/>
        <w:jc w:val="both"/>
      </w:pPr>
      <w:r w:rsidRPr="003E54B4">
        <w:t>Подрядчик обязан соблюдать требования пожарной безопасности в соответствии с действующим законодательством РФ.</w:t>
      </w:r>
    </w:p>
    <w:p w:rsidR="00C8357B" w:rsidRPr="003E54B4" w:rsidRDefault="00C8357B" w:rsidP="00C8357B">
      <w:pPr>
        <w:pStyle w:val="affe"/>
        <w:spacing w:before="0" w:beforeAutospacing="0" w:after="0" w:afterAutospacing="0"/>
        <w:ind w:firstLine="851"/>
        <w:jc w:val="both"/>
      </w:pPr>
      <w:r w:rsidRPr="003E54B4">
        <w:t>Подрядчик обязан соблюдать требования правил охраны окружающей среды и зеленых насаждений в соответствии с действующим законодательством РФ.</w:t>
      </w:r>
    </w:p>
    <w:p w:rsidR="00C8357B" w:rsidRPr="003E54B4" w:rsidRDefault="00C8357B" w:rsidP="00C8357B">
      <w:pPr>
        <w:pStyle w:val="affe"/>
        <w:spacing w:before="0" w:beforeAutospacing="0" w:after="0" w:afterAutospacing="0"/>
        <w:ind w:firstLine="851"/>
        <w:jc w:val="both"/>
      </w:pPr>
      <w:r w:rsidRPr="003E54B4">
        <w:t>Подрядчик обязан соблюдать правила привлечения иностранной и иногородней рабочей силы, установленные законодательством Российской Федерации.</w:t>
      </w:r>
    </w:p>
    <w:p w:rsidR="00C8357B" w:rsidRPr="003E54B4" w:rsidRDefault="00C8357B" w:rsidP="00C8357B">
      <w:pPr>
        <w:pStyle w:val="affe"/>
        <w:spacing w:before="0" w:beforeAutospacing="0" w:after="0" w:afterAutospacing="0"/>
        <w:ind w:firstLine="851"/>
        <w:jc w:val="both"/>
      </w:pPr>
      <w:r w:rsidRPr="003E54B4">
        <w:t>Подрядчик обязан в установленном порядке и форме вести документацию по безопасности работ, учёт выполненных работ, отчетную документацию и представлять ее Заказчику.</w:t>
      </w:r>
    </w:p>
    <w:p w:rsidR="00C8357B" w:rsidRPr="003E54B4" w:rsidRDefault="00C8357B" w:rsidP="00C8357B">
      <w:pPr>
        <w:pStyle w:val="affe"/>
        <w:spacing w:before="0" w:beforeAutospacing="0" w:after="0" w:afterAutospacing="0"/>
        <w:ind w:firstLine="851"/>
        <w:jc w:val="both"/>
      </w:pPr>
      <w:r w:rsidRPr="003E54B4">
        <w:t>Подрядчик обязан своевременно, в течение 5 рабочих дней, выполнять требования (предписания, указания и т.д.) Заказчика по безопасности работ, основанные на нормативных правовых актах Российской Федерации и Смоленской области и положениях Контракта, в том числе об устранении недостатков в течение указанного срока.</w:t>
      </w:r>
    </w:p>
    <w:p w:rsidR="00C8357B" w:rsidRPr="003E54B4" w:rsidRDefault="00C8357B" w:rsidP="00C8357B">
      <w:pPr>
        <w:pStyle w:val="affe"/>
        <w:spacing w:before="0" w:beforeAutospacing="0" w:after="0" w:afterAutospacing="0"/>
        <w:ind w:firstLine="851"/>
        <w:jc w:val="both"/>
      </w:pPr>
      <w:r w:rsidRPr="003E54B4">
        <w:t>Подрядчик обязан незамедлительно сообщать Заказчику об аварийных ситуациях на объекте, выявленных (допущенных) в ходе выполнения работ.</w:t>
      </w:r>
    </w:p>
    <w:p w:rsidR="00C8357B" w:rsidRPr="003E54B4" w:rsidRDefault="00C8357B" w:rsidP="00C8357B">
      <w:pPr>
        <w:pStyle w:val="affe"/>
        <w:spacing w:before="0" w:beforeAutospacing="0" w:after="0" w:afterAutospacing="0"/>
        <w:ind w:firstLine="851"/>
        <w:jc w:val="both"/>
      </w:pPr>
      <w:r w:rsidRPr="003E54B4">
        <w:t>Подрядчик несет полную ответственность за безопасность проводимых работ, несет ответственность перед заказчиком за причиненный ущерб при выполнении работ.</w:t>
      </w:r>
    </w:p>
    <w:p w:rsidR="00C8357B" w:rsidRPr="003E54B4" w:rsidRDefault="00C8357B" w:rsidP="00C8357B">
      <w:pPr>
        <w:pStyle w:val="affe"/>
        <w:spacing w:before="0" w:beforeAutospacing="0" w:after="0" w:afterAutospacing="0"/>
        <w:ind w:firstLine="851"/>
        <w:jc w:val="both"/>
      </w:pPr>
      <w:r w:rsidRPr="003E54B4">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Контракта, ухудшившее качество работ, в согласованные сроки, а также недостатки и дефекты, выявленные при подписании Акта сдачи-приемки выполненных работ.</w:t>
      </w:r>
    </w:p>
    <w:p w:rsidR="00C8357B" w:rsidRPr="003E54B4" w:rsidRDefault="00C8357B" w:rsidP="00C8357B">
      <w:pPr>
        <w:pStyle w:val="affe"/>
        <w:spacing w:before="0" w:beforeAutospacing="0" w:after="0" w:afterAutospacing="0"/>
        <w:ind w:firstLine="851"/>
        <w:jc w:val="both"/>
      </w:pPr>
      <w:r w:rsidRPr="003E54B4">
        <w:t>Обеспечить своими силами и за счет собственных средств получение необходимых ресурсов для выполнения работ (электричество, вода, и т.п.).</w:t>
      </w:r>
    </w:p>
    <w:p w:rsidR="00C8357B" w:rsidRPr="003E54B4" w:rsidRDefault="00C8357B" w:rsidP="00C8357B">
      <w:pPr>
        <w:pStyle w:val="affe"/>
        <w:spacing w:before="0" w:beforeAutospacing="0" w:after="0" w:afterAutospacing="0"/>
        <w:ind w:firstLine="851"/>
        <w:jc w:val="both"/>
      </w:pPr>
      <w:r w:rsidRPr="003E54B4">
        <w:t>В случае установки оборудования при выполнении работ Подрядчик обязан передать Заказчику его принадлежности, включая технические паспорта, сертификаты качества и безопасности, гигиенические сертификаты.</w:t>
      </w:r>
    </w:p>
    <w:p w:rsidR="00C8357B" w:rsidRPr="003E54B4" w:rsidRDefault="00C8357B" w:rsidP="00C8357B">
      <w:pPr>
        <w:pStyle w:val="affe"/>
        <w:spacing w:before="0" w:beforeAutospacing="0" w:after="0" w:afterAutospacing="0"/>
        <w:ind w:firstLine="851"/>
        <w:jc w:val="both"/>
      </w:pPr>
      <w:r w:rsidRPr="003E54B4">
        <w:t>Гарантийный срок на выполнение работы составляет</w:t>
      </w:r>
      <w:r w:rsidRPr="003E54B4">
        <w:rPr>
          <w:color w:val="FF0000"/>
        </w:rPr>
        <w:t xml:space="preserve"> </w:t>
      </w:r>
      <w:r w:rsidRPr="003E54B4">
        <w:t>не менее 36 месяцев со</w:t>
      </w:r>
      <w:r w:rsidRPr="003E54B4">
        <w:rPr>
          <w:color w:val="FF0000"/>
        </w:rPr>
        <w:t xml:space="preserve"> </w:t>
      </w:r>
      <w:r w:rsidRPr="003E54B4">
        <w:t>дня подписания сторонами Акта сдачи-приемки работ.</w:t>
      </w:r>
    </w:p>
    <w:p w:rsidR="00C8357B" w:rsidRPr="003E54B4" w:rsidRDefault="00C8357B" w:rsidP="00C8357B">
      <w:pPr>
        <w:pStyle w:val="affe"/>
        <w:spacing w:before="0" w:beforeAutospacing="0" w:after="0" w:afterAutospacing="0"/>
        <w:ind w:firstLine="851"/>
        <w:jc w:val="both"/>
      </w:pPr>
      <w:r w:rsidRPr="003E54B4">
        <w:t>В гарантийный период Подрядчик обязан выезжать на объект для устранения выявленных дефектов при условии надлежащей эксплуатации.</w:t>
      </w:r>
    </w:p>
    <w:p w:rsidR="00C8357B" w:rsidRPr="003E54B4" w:rsidRDefault="00C8357B" w:rsidP="00C8357B">
      <w:pPr>
        <w:pStyle w:val="affe"/>
        <w:spacing w:before="0" w:beforeAutospacing="0" w:after="0" w:afterAutospacing="0"/>
        <w:ind w:firstLine="851"/>
        <w:jc w:val="both"/>
      </w:pPr>
      <w:r w:rsidRPr="003E54B4">
        <w:t>6. Требования к качественным характеристикам работ, требования к функциональным характеристикам товаров, в том числе подлежащих использованию при выполнении работ:</w:t>
      </w:r>
    </w:p>
    <w:p w:rsidR="00C8357B" w:rsidRPr="003E54B4" w:rsidRDefault="00C8357B" w:rsidP="00C8357B">
      <w:pPr>
        <w:pStyle w:val="affe"/>
        <w:spacing w:before="0" w:beforeAutospacing="0" w:after="0" w:afterAutospacing="0"/>
        <w:ind w:firstLine="851"/>
        <w:jc w:val="both"/>
      </w:pPr>
      <w:r w:rsidRPr="003E54B4">
        <w:lastRenderedPageBreak/>
        <w:t>Методы производства работ и организационно-технологическая схема производства работ определяются Подрядчиком в полном соответствии с действующими нормативными правовыми актами Российской Федерации, нормами и правилами, техническими и руководящими документами, обязательными и рекомендуемыми к применению при выполнении каждого вида работ, в полном соответствии с условиями Контракта.</w:t>
      </w:r>
    </w:p>
    <w:p w:rsidR="00C8357B" w:rsidRPr="003E54B4" w:rsidRDefault="00C8357B" w:rsidP="00C8357B">
      <w:pPr>
        <w:pStyle w:val="affe"/>
        <w:spacing w:before="0" w:beforeAutospacing="0" w:after="0" w:afterAutospacing="0"/>
        <w:ind w:firstLine="851"/>
        <w:jc w:val="both"/>
      </w:pPr>
      <w:r w:rsidRPr="003E54B4">
        <w:t>Для качественного выполнения работ, применяемые материалы должны соответствовать требованиям к материалам, указанным в Техническом задании, Сметной документации.</w:t>
      </w:r>
    </w:p>
    <w:p w:rsidR="00C8357B" w:rsidRPr="003E54B4" w:rsidRDefault="00C8357B" w:rsidP="00C8357B">
      <w:pPr>
        <w:pStyle w:val="affe"/>
        <w:spacing w:before="0" w:beforeAutospacing="0" w:after="0" w:afterAutospacing="0"/>
        <w:ind w:firstLine="851"/>
        <w:jc w:val="both"/>
      </w:pPr>
      <w:r w:rsidRPr="003E54B4">
        <w:t>По материалам и оборудованию, имеющим ссылки на конкретные торговые марки, наименование производителя, допускается использование эквивалента (при условии, что используемый эквивалент по существу равноценен или превосходит по качеству и техническим характеристикам, установленным заводом-изготовителем, материал и оборудование, указанный Заказчиком в Техническом задании и иных приложениях к Контракту).</w:t>
      </w:r>
    </w:p>
    <w:p w:rsidR="00C8357B" w:rsidRPr="003E54B4" w:rsidRDefault="00C8357B" w:rsidP="00C8357B">
      <w:pPr>
        <w:pStyle w:val="affe"/>
        <w:spacing w:before="0" w:beforeAutospacing="0" w:after="0" w:afterAutospacing="0"/>
        <w:ind w:firstLine="851"/>
        <w:jc w:val="both"/>
      </w:pPr>
      <w:r w:rsidRPr="003E54B4">
        <w:t>Подрядчик несет ответственность за соответствие используемых материалов государственным стандартам и техническим условиям, за достоверность сведений о стране происхождения, за сохранность всех поставленных для реализации Контракта материалов и оборудования до сдачи готовых объектов в эксплуатацию. При применении материалов, не соответствующих указанным нормам и требованиям Заказчик оставляет за собой право предъявить к Подрядчику претензии с наложением штрафных санкций при исполнении Контракта.</w:t>
      </w:r>
    </w:p>
    <w:p w:rsidR="00C8357B" w:rsidRPr="003E54B4" w:rsidRDefault="00C8357B" w:rsidP="00C8357B">
      <w:pPr>
        <w:pStyle w:val="affe"/>
        <w:spacing w:before="0" w:beforeAutospacing="0" w:after="0" w:afterAutospacing="0"/>
        <w:ind w:firstLine="851"/>
        <w:jc w:val="both"/>
      </w:pPr>
      <w:r w:rsidRPr="003E54B4">
        <w:t>6.1 Замена, устройство бетонных плитных тротуаров с заполнением швов песком</w:t>
      </w:r>
    </w:p>
    <w:p w:rsidR="00C8357B" w:rsidRPr="003E54B4" w:rsidRDefault="00C8357B" w:rsidP="00C8357B">
      <w:pPr>
        <w:pStyle w:val="affe"/>
        <w:spacing w:before="0" w:beforeAutospacing="0" w:after="0" w:afterAutospacing="0"/>
        <w:ind w:firstLine="851"/>
        <w:jc w:val="both"/>
      </w:pPr>
      <w:r w:rsidRPr="003E54B4">
        <w:t>Состав работ:</w:t>
      </w:r>
    </w:p>
    <w:p w:rsidR="00C8357B" w:rsidRPr="003E54B4" w:rsidRDefault="00C8357B" w:rsidP="00C8357B">
      <w:pPr>
        <w:pStyle w:val="affe"/>
        <w:spacing w:before="0" w:beforeAutospacing="0" w:after="0" w:afterAutospacing="0"/>
        <w:ind w:firstLine="851"/>
        <w:jc w:val="both"/>
      </w:pPr>
      <w:r w:rsidRPr="003E54B4">
        <w:t>- устройство оснований</w:t>
      </w:r>
    </w:p>
    <w:p w:rsidR="00C8357B" w:rsidRPr="003E54B4" w:rsidRDefault="00C8357B" w:rsidP="00C8357B">
      <w:pPr>
        <w:pStyle w:val="affe"/>
        <w:spacing w:before="0" w:beforeAutospacing="0" w:after="0" w:afterAutospacing="0"/>
        <w:ind w:firstLine="851"/>
        <w:jc w:val="both"/>
      </w:pPr>
      <w:r w:rsidRPr="003E54B4">
        <w:t>- текущий ремонт и замена бетонных плитных тротуаров с заполнением швов;</w:t>
      </w:r>
    </w:p>
    <w:p w:rsidR="00C8357B" w:rsidRPr="003E54B4" w:rsidRDefault="00C8357B" w:rsidP="00C8357B">
      <w:pPr>
        <w:pStyle w:val="affe"/>
        <w:spacing w:before="0" w:beforeAutospacing="0" w:after="0" w:afterAutospacing="0"/>
        <w:ind w:firstLine="851"/>
        <w:jc w:val="both"/>
      </w:pPr>
      <w:r w:rsidRPr="003E54B4">
        <w:t>- перевозка строительного мусора;</w:t>
      </w:r>
    </w:p>
    <w:p w:rsidR="00C8357B" w:rsidRPr="003E54B4" w:rsidRDefault="00C8357B" w:rsidP="00C8357B">
      <w:pPr>
        <w:pStyle w:val="affe"/>
        <w:spacing w:before="0" w:beforeAutospacing="0" w:after="0" w:afterAutospacing="0"/>
        <w:ind w:firstLine="851"/>
        <w:jc w:val="both"/>
      </w:pPr>
      <w:r w:rsidRPr="003E54B4">
        <w:t xml:space="preserve">Материалы используются в соответствии с </w:t>
      </w:r>
      <w:r w:rsidR="00A842CF">
        <w:t xml:space="preserve">Локальной сметой №1 на </w:t>
      </w:r>
      <w:r w:rsidR="00A842CF" w:rsidRPr="003E54B4">
        <w:rPr>
          <w:color w:val="000000"/>
        </w:rPr>
        <w:t>обустройство территории,</w:t>
      </w:r>
      <w:r w:rsidR="00A842CF">
        <w:rPr>
          <w:color w:val="000000"/>
        </w:rPr>
        <w:t xml:space="preserve"> </w:t>
      </w:r>
      <w:r w:rsidR="00A842CF" w:rsidRPr="003E54B4">
        <w:rPr>
          <w:color w:val="000000"/>
        </w:rPr>
        <w:t>прилегающей к центральной детской площадке по ул. Мира в г. Дорогобуж</w:t>
      </w:r>
      <w:r w:rsidRPr="003E54B4">
        <w:t>.</w:t>
      </w:r>
    </w:p>
    <w:p w:rsidR="00C8357B" w:rsidRPr="003E54B4" w:rsidRDefault="00C8357B" w:rsidP="00C8357B">
      <w:pPr>
        <w:pStyle w:val="affe"/>
        <w:spacing w:before="0" w:beforeAutospacing="0" w:after="0" w:afterAutospacing="0"/>
        <w:ind w:firstLine="851"/>
        <w:jc w:val="both"/>
      </w:pPr>
      <w:r w:rsidRPr="003E54B4">
        <w:t>Приемка работ по замене брусчатки:</w:t>
      </w:r>
    </w:p>
    <w:p w:rsidR="00C8357B" w:rsidRPr="003E54B4" w:rsidRDefault="00C8357B" w:rsidP="00C8357B">
      <w:pPr>
        <w:pStyle w:val="affe"/>
        <w:spacing w:before="0" w:beforeAutospacing="0" w:after="0" w:afterAutospacing="0"/>
        <w:ind w:firstLine="851"/>
        <w:jc w:val="both"/>
      </w:pPr>
      <w:r w:rsidRPr="003E54B4">
        <w:t>Оформляются акты на скрытые работы.</w:t>
      </w:r>
    </w:p>
    <w:p w:rsidR="00C8357B" w:rsidRPr="003E54B4" w:rsidRDefault="00C8357B" w:rsidP="00C8357B">
      <w:pPr>
        <w:pStyle w:val="affe"/>
        <w:spacing w:before="0" w:beforeAutospacing="0" w:after="0" w:afterAutospacing="0"/>
        <w:ind w:firstLine="851"/>
        <w:jc w:val="both"/>
      </w:pPr>
      <w:r w:rsidRPr="003E54B4">
        <w:t>6.2 Замена, установка, понижение бортового камня</w:t>
      </w:r>
    </w:p>
    <w:p w:rsidR="00C8357B" w:rsidRPr="003E54B4" w:rsidRDefault="00C8357B" w:rsidP="00C8357B">
      <w:pPr>
        <w:pStyle w:val="affe"/>
        <w:spacing w:before="0" w:beforeAutospacing="0" w:after="0" w:afterAutospacing="0"/>
        <w:ind w:firstLine="851"/>
        <w:jc w:val="both"/>
      </w:pPr>
      <w:r w:rsidRPr="003E54B4">
        <w:t>Замена бортового камня производится на всей территории. Замена бортового камня производится в местах  территории, где невозможно произвести ремонт бортового камня, т.е. замене подлежит бортовой камень имеющий сколы и трещины, которые могут привести к полному разрушению бортового камня.</w:t>
      </w:r>
    </w:p>
    <w:p w:rsidR="00C8357B" w:rsidRPr="003E54B4" w:rsidRDefault="00C8357B" w:rsidP="00C8357B">
      <w:pPr>
        <w:pStyle w:val="affe"/>
        <w:spacing w:before="0" w:beforeAutospacing="0" w:after="0" w:afterAutospacing="0"/>
        <w:ind w:firstLine="851"/>
        <w:jc w:val="both"/>
      </w:pPr>
      <w:r w:rsidRPr="003E54B4">
        <w:t>Перед заменой бортового камня, ранее установленный бортовой камень демонтируется и вывозится на свалку. На его место, на бетонную «подушку», устанавливается новый бортовой камень идентичный по своим характеристикам и параметрам заменяемым. После установки бортового камня, выполняются работы по ремонту, нарушенного при производстве работ брусчатки.</w:t>
      </w:r>
    </w:p>
    <w:p w:rsidR="00C8357B" w:rsidRPr="003E54B4" w:rsidRDefault="00C8357B" w:rsidP="00C8357B">
      <w:pPr>
        <w:pStyle w:val="affe"/>
        <w:spacing w:before="0" w:beforeAutospacing="0" w:after="0" w:afterAutospacing="0"/>
        <w:ind w:firstLine="851"/>
        <w:jc w:val="both"/>
      </w:pPr>
      <w:r w:rsidRPr="003E54B4">
        <w:t>Установка бортового камня производится в местах его полного, либо частичного отсутствия.</w:t>
      </w:r>
    </w:p>
    <w:p w:rsidR="00C8357B" w:rsidRPr="003E54B4" w:rsidRDefault="00C8357B" w:rsidP="00C8357B">
      <w:pPr>
        <w:pStyle w:val="affe"/>
        <w:spacing w:before="0" w:beforeAutospacing="0" w:after="0" w:afterAutospacing="0"/>
        <w:ind w:firstLine="851"/>
        <w:jc w:val="both"/>
      </w:pPr>
      <w:r w:rsidRPr="003E54B4">
        <w:t>Укладка бортового камня на бок не допускается.</w:t>
      </w:r>
    </w:p>
    <w:p w:rsidR="00C8357B" w:rsidRPr="003E54B4" w:rsidRDefault="00C8357B" w:rsidP="00C8357B">
      <w:pPr>
        <w:pStyle w:val="affe"/>
        <w:spacing w:before="0" w:beforeAutospacing="0" w:after="0" w:afterAutospacing="0"/>
        <w:ind w:firstLine="851"/>
        <w:jc w:val="both"/>
      </w:pPr>
      <w:r w:rsidRPr="003E54B4">
        <w:t xml:space="preserve">Ширина швов между бортовыми камнями не должна превышать </w:t>
      </w:r>
      <w:smartTag w:uri="urn:schemas-microsoft-com:office:smarttags" w:element="metricconverter">
        <w:smartTagPr>
          <w:attr w:name="ProductID" w:val="5 мм"/>
        </w:smartTagPr>
        <w:r w:rsidRPr="003E54B4">
          <w:t>5 мм</w:t>
        </w:r>
      </w:smartTag>
      <w:r w:rsidRPr="003E54B4">
        <w:t>.</w:t>
      </w:r>
    </w:p>
    <w:p w:rsidR="00C8357B" w:rsidRPr="003E54B4" w:rsidRDefault="00C8357B" w:rsidP="00C8357B">
      <w:pPr>
        <w:pStyle w:val="affe"/>
        <w:spacing w:before="0" w:beforeAutospacing="0" w:after="0" w:afterAutospacing="0"/>
        <w:ind w:firstLine="851"/>
        <w:jc w:val="both"/>
      </w:pPr>
      <w:r w:rsidRPr="003E54B4">
        <w:t>Установка бортового камня выполняется с обязательной заделкой швов, с соблюдением уровня. Швы между торцами бортовых камней должны быть заполнены цементно-песчаным раствором состава 1:4, а затем расшиты цементно-песчаным раствором в соотношении 1:2.</w:t>
      </w:r>
    </w:p>
    <w:p w:rsidR="00C8357B" w:rsidRPr="003E54B4" w:rsidRDefault="00C8357B" w:rsidP="00C8357B">
      <w:pPr>
        <w:pStyle w:val="affe"/>
        <w:spacing w:before="0" w:beforeAutospacing="0" w:after="0" w:afterAutospacing="0"/>
        <w:ind w:firstLine="851"/>
        <w:jc w:val="both"/>
      </w:pPr>
      <w:r w:rsidRPr="003E54B4">
        <w:t>Борт должен повторять проектный профиль покрытия.</w:t>
      </w:r>
    </w:p>
    <w:p w:rsidR="00C8357B" w:rsidRPr="003E54B4" w:rsidRDefault="00C8357B" w:rsidP="00C8357B">
      <w:pPr>
        <w:pStyle w:val="affe"/>
        <w:spacing w:before="0" w:beforeAutospacing="0" w:after="0" w:afterAutospacing="0"/>
        <w:ind w:firstLine="851"/>
        <w:jc w:val="both"/>
      </w:pPr>
      <w:r w:rsidRPr="003E54B4">
        <w:t>Уступы в стыках бортовых камней в плане и профиле не допускаются.</w:t>
      </w:r>
    </w:p>
    <w:p w:rsidR="00C8357B" w:rsidRPr="003E54B4" w:rsidRDefault="00C8357B" w:rsidP="00C8357B">
      <w:pPr>
        <w:pStyle w:val="affe"/>
        <w:spacing w:before="0" w:beforeAutospacing="0" w:after="0" w:afterAutospacing="0"/>
        <w:ind w:firstLine="851"/>
        <w:jc w:val="both"/>
      </w:pPr>
      <w:r w:rsidRPr="003E54B4">
        <w:t>Состав работ:</w:t>
      </w:r>
    </w:p>
    <w:p w:rsidR="00C8357B" w:rsidRPr="003E54B4" w:rsidRDefault="00C8357B" w:rsidP="00C8357B">
      <w:pPr>
        <w:pStyle w:val="affe"/>
        <w:spacing w:before="0" w:beforeAutospacing="0" w:after="0" w:afterAutospacing="0"/>
        <w:ind w:firstLine="851"/>
        <w:jc w:val="both"/>
      </w:pPr>
      <w:r w:rsidRPr="003E54B4">
        <w:t>- демонтаж ранее установленных бортовых камней</w:t>
      </w:r>
    </w:p>
    <w:p w:rsidR="00C8357B" w:rsidRPr="003E54B4" w:rsidRDefault="00C8357B" w:rsidP="00C8357B">
      <w:pPr>
        <w:pStyle w:val="affe"/>
        <w:spacing w:before="0" w:beforeAutospacing="0" w:after="0" w:afterAutospacing="0"/>
        <w:ind w:firstLine="851"/>
        <w:jc w:val="both"/>
      </w:pPr>
      <w:r w:rsidRPr="003E54B4">
        <w:t>- установка бортовых камней;</w:t>
      </w:r>
    </w:p>
    <w:p w:rsidR="00C8357B" w:rsidRPr="003E54B4" w:rsidRDefault="00C8357B" w:rsidP="00C8357B">
      <w:pPr>
        <w:pStyle w:val="affe"/>
        <w:spacing w:before="0" w:beforeAutospacing="0" w:after="0" w:afterAutospacing="0"/>
        <w:ind w:firstLine="851"/>
        <w:jc w:val="both"/>
      </w:pPr>
      <w:r w:rsidRPr="003E54B4">
        <w:t>- замена бортовых камней;</w:t>
      </w:r>
    </w:p>
    <w:p w:rsidR="00C8357B" w:rsidRPr="003E54B4" w:rsidRDefault="00C8357B" w:rsidP="00C8357B">
      <w:pPr>
        <w:pStyle w:val="affe"/>
        <w:spacing w:before="0" w:beforeAutospacing="0" w:after="0" w:afterAutospacing="0"/>
        <w:ind w:firstLine="851"/>
        <w:jc w:val="both"/>
      </w:pPr>
      <w:r w:rsidRPr="003E54B4">
        <w:t>- перевозка строительного мусора;</w:t>
      </w:r>
    </w:p>
    <w:p w:rsidR="00C8357B" w:rsidRDefault="00C8357B" w:rsidP="00C8357B">
      <w:pPr>
        <w:pStyle w:val="affe"/>
        <w:spacing w:before="0" w:beforeAutospacing="0" w:after="0" w:afterAutospacing="0"/>
        <w:ind w:firstLine="851"/>
        <w:jc w:val="both"/>
      </w:pPr>
      <w:r w:rsidRPr="003E54B4">
        <w:lastRenderedPageBreak/>
        <w:t xml:space="preserve">Материалы используются в соответствии с </w:t>
      </w:r>
      <w:r w:rsidR="00A842CF">
        <w:t xml:space="preserve">Локальной сметой №1 на </w:t>
      </w:r>
      <w:r w:rsidR="00A842CF" w:rsidRPr="003E54B4">
        <w:rPr>
          <w:color w:val="000000"/>
        </w:rPr>
        <w:t>обустройство территории,</w:t>
      </w:r>
      <w:r w:rsidR="00A842CF">
        <w:rPr>
          <w:color w:val="000000"/>
        </w:rPr>
        <w:t xml:space="preserve"> </w:t>
      </w:r>
      <w:r w:rsidR="00A842CF" w:rsidRPr="003E54B4">
        <w:rPr>
          <w:color w:val="000000"/>
        </w:rPr>
        <w:t>прилегающей к центральной детской площадке по ул. Мира в г. Дорогобуж</w:t>
      </w:r>
      <w:r w:rsidRPr="003E54B4">
        <w:t>.</w:t>
      </w:r>
    </w:p>
    <w:p w:rsidR="00C8357B" w:rsidRPr="00366423" w:rsidRDefault="00C8357B" w:rsidP="00C8357B">
      <w:pPr>
        <w:pStyle w:val="affe"/>
        <w:spacing w:before="0" w:beforeAutospacing="0" w:after="0" w:afterAutospacing="0"/>
        <w:ind w:firstLine="851"/>
        <w:jc w:val="both"/>
      </w:pPr>
      <w:r w:rsidRPr="00366423">
        <w:t>6.3 Установка сцены</w:t>
      </w:r>
    </w:p>
    <w:p w:rsidR="00C8357B" w:rsidRPr="00366423" w:rsidRDefault="00C8357B" w:rsidP="00C8357B">
      <w:pPr>
        <w:pStyle w:val="affe"/>
        <w:spacing w:before="0" w:beforeAutospacing="0" w:after="0" w:afterAutospacing="0"/>
        <w:ind w:firstLine="851"/>
        <w:jc w:val="both"/>
      </w:pPr>
      <w:r w:rsidRPr="00366423">
        <w:t>Состав работ:</w:t>
      </w:r>
    </w:p>
    <w:p w:rsidR="00C8357B" w:rsidRPr="00366423" w:rsidRDefault="00C8357B" w:rsidP="00C8357B">
      <w:pPr>
        <w:pStyle w:val="affe"/>
        <w:spacing w:before="0" w:beforeAutospacing="0" w:after="0" w:afterAutospacing="0"/>
        <w:ind w:firstLine="851"/>
        <w:jc w:val="both"/>
      </w:pPr>
      <w:r w:rsidRPr="00366423">
        <w:t>- сбор металлических конструкций;</w:t>
      </w:r>
    </w:p>
    <w:p w:rsidR="00C8357B" w:rsidRPr="00366423" w:rsidRDefault="00C8357B" w:rsidP="00C8357B">
      <w:pPr>
        <w:pStyle w:val="affe"/>
        <w:spacing w:before="0" w:beforeAutospacing="0" w:after="0" w:afterAutospacing="0"/>
        <w:ind w:firstLine="851"/>
        <w:jc w:val="both"/>
      </w:pPr>
      <w:r w:rsidRPr="00366423">
        <w:t>- монтаж пола и ступеней из фанеры;</w:t>
      </w:r>
    </w:p>
    <w:p w:rsidR="00C8357B" w:rsidRPr="003E54B4" w:rsidRDefault="00C8357B" w:rsidP="00C8357B">
      <w:pPr>
        <w:pStyle w:val="affe"/>
        <w:spacing w:before="0" w:beforeAutospacing="0" w:after="0" w:afterAutospacing="0"/>
        <w:ind w:firstLine="851"/>
        <w:jc w:val="both"/>
      </w:pPr>
      <w:r w:rsidRPr="00366423">
        <w:t>- монтаж крыши из брезента или ламинат;</w:t>
      </w:r>
    </w:p>
    <w:p w:rsidR="00C8357B" w:rsidRPr="003E54B4" w:rsidRDefault="00C8357B" w:rsidP="00C8357B">
      <w:pPr>
        <w:pStyle w:val="affe"/>
        <w:spacing w:before="0" w:beforeAutospacing="0" w:after="0" w:afterAutospacing="0"/>
        <w:ind w:firstLine="851"/>
        <w:jc w:val="both"/>
      </w:pPr>
      <w:r w:rsidRPr="003E54B4">
        <w:t>7. Требования соответствия нормативным документам (лицензии, допуски, разрешения, согласования):</w:t>
      </w:r>
    </w:p>
    <w:p w:rsidR="00C8357B" w:rsidRPr="003E54B4" w:rsidRDefault="00C8357B" w:rsidP="00C8357B">
      <w:pPr>
        <w:pStyle w:val="affe"/>
        <w:spacing w:before="0" w:beforeAutospacing="0" w:after="0" w:afterAutospacing="0"/>
        <w:ind w:firstLine="851"/>
        <w:jc w:val="both"/>
      </w:pPr>
      <w:r w:rsidRPr="003E54B4">
        <w:t>Подрядчик обязан обеспечивать в полном объеме качественное выполнение работ в соответствии с приложениями к Контракту, Техническим заданием, требованиями СНиП, СанПиН, ТУ, ГОСТ, другими нормативно-правовыми актами Российской Федерацией, а также с действующим законодательством РФ при соблюдении условий Контракта.</w:t>
      </w:r>
    </w:p>
    <w:p w:rsidR="00C8357B" w:rsidRPr="003E54B4" w:rsidRDefault="00C8357B" w:rsidP="00C8357B">
      <w:pPr>
        <w:pStyle w:val="affe"/>
        <w:spacing w:before="0" w:beforeAutospacing="0" w:after="0" w:afterAutospacing="0"/>
        <w:ind w:firstLine="851"/>
        <w:jc w:val="both"/>
      </w:pPr>
      <w:r w:rsidRPr="003E54B4">
        <w:t>При производстве работ обеспечить выполнение мероприятий по охране труда и технике безопасности, охране окружающей среды, зеленых насаждений и земли, в соответствии с требованиями СанПиН 2.2.3.1384-03 «Гигиенические требования к организации строительного производства и строительных работ», СНиП 12-03-2001 «Безопасность труда в строительстве».</w:t>
      </w:r>
    </w:p>
    <w:p w:rsidR="00C8357B" w:rsidRPr="003E54B4" w:rsidRDefault="00C8357B" w:rsidP="00C8357B">
      <w:pPr>
        <w:pStyle w:val="affe"/>
        <w:spacing w:before="0" w:beforeAutospacing="0" w:after="0" w:afterAutospacing="0"/>
        <w:ind w:firstLine="851"/>
        <w:jc w:val="both"/>
      </w:pPr>
      <w:r w:rsidRPr="003E54B4">
        <w:t>Федеральный Закон №52-ФЗ от 12.03.1999 (ред. от 28.11.2015) «О санитарно-эпидемиологическом благополучии населения».</w:t>
      </w:r>
    </w:p>
    <w:p w:rsidR="00C8357B" w:rsidRPr="003E54B4" w:rsidRDefault="00C8357B" w:rsidP="00C8357B">
      <w:pPr>
        <w:pStyle w:val="affe"/>
        <w:spacing w:before="0" w:beforeAutospacing="0" w:after="0" w:afterAutospacing="0"/>
        <w:ind w:firstLine="851"/>
        <w:jc w:val="both"/>
      </w:pPr>
      <w:r w:rsidRPr="003E54B4">
        <w:t>СП 35-101 Проектирование зданий и сооружений с учетом доступности для маломобильных групп населения. Общие положения.</w:t>
      </w:r>
    </w:p>
    <w:p w:rsidR="00C8357B" w:rsidRPr="003E54B4" w:rsidRDefault="00C8357B" w:rsidP="00C8357B">
      <w:pPr>
        <w:pStyle w:val="affe"/>
        <w:spacing w:before="0" w:beforeAutospacing="0" w:after="0" w:afterAutospacing="0"/>
        <w:ind w:firstLine="851"/>
        <w:jc w:val="both"/>
      </w:pPr>
      <w:r w:rsidRPr="003E54B4">
        <w:t>8. Сроки выполнения работ, периоды выполнения условий контракта: с момента заключения контракта до 25 августа 2018 года. Срок действия контракта: с момента заключения по 31.12.2018</w:t>
      </w:r>
    </w:p>
    <w:p w:rsidR="00C8357B" w:rsidRPr="003E54B4" w:rsidRDefault="00C8357B" w:rsidP="00C8357B">
      <w:pPr>
        <w:pStyle w:val="affe"/>
        <w:spacing w:before="0" w:beforeAutospacing="0" w:after="0" w:afterAutospacing="0"/>
        <w:ind w:firstLine="851"/>
        <w:jc w:val="both"/>
      </w:pPr>
      <w:r w:rsidRPr="003E54B4">
        <w:t>9. Порядок выполнения работ, этапы, последовательность, график, порядок поэтапной выплаты авансирования, а также поэтапной оплаты исполненных условий контракта:</w:t>
      </w:r>
    </w:p>
    <w:p w:rsidR="00C8357B" w:rsidRPr="003E54B4" w:rsidRDefault="00C8357B" w:rsidP="00C8357B">
      <w:pPr>
        <w:pStyle w:val="affe"/>
        <w:spacing w:before="0" w:beforeAutospacing="0" w:after="0" w:afterAutospacing="0"/>
        <w:ind w:firstLine="851"/>
        <w:jc w:val="both"/>
      </w:pPr>
      <w:r w:rsidRPr="003E54B4">
        <w:t>Проверка работ, выполняемых Подрядчиком, производится Заказчиком на протяжении всего срока действия Контракта и включает контрольные мероприятия по подготовке Подрядчика к производству работ, контрольные мероприятия по проверке качества материалов, используемых при производстве работ, контрольные мероприятия по проверке соблюдения технологии производства работ, контрольные мероприятия по завершению работ. Контрольные мероприятия проводятся Заказчиком путём изучения документации Подрядчика, отбора образцов и проб применяемых материалов, обследований и проверок объемов, выполнения технологии и качества работ.</w:t>
      </w:r>
    </w:p>
    <w:p w:rsidR="00C8357B" w:rsidRPr="003E54B4" w:rsidRDefault="00C8357B" w:rsidP="00C8357B">
      <w:pPr>
        <w:pStyle w:val="affe"/>
        <w:spacing w:before="0" w:beforeAutospacing="0" w:after="0" w:afterAutospacing="0"/>
        <w:ind w:firstLine="851"/>
        <w:jc w:val="both"/>
      </w:pPr>
      <w:r w:rsidRPr="003E54B4">
        <w:t>Выполненные работы принимаются Комиссией  созданной распоряжением Администрации муниципального образования «Дорогобужский район» Смоленской области. Результаты приемки фиксируются актами.</w:t>
      </w:r>
    </w:p>
    <w:p w:rsidR="00C8357B" w:rsidRPr="003E54B4" w:rsidRDefault="00C8357B" w:rsidP="00C8357B">
      <w:pPr>
        <w:pStyle w:val="affe"/>
        <w:spacing w:before="0" w:beforeAutospacing="0" w:after="0" w:afterAutospacing="0"/>
        <w:ind w:firstLine="851"/>
        <w:jc w:val="both"/>
      </w:pPr>
      <w:r w:rsidRPr="003E54B4">
        <w:t>В случае выявления Комиссией недостатков выполненных работ, нарушения сроков сдачи объекта, перечень нарушений и сроки их устранения указываются в акте. Подрядчик обязан устранить нарушения, выявленные комиссией в установленные актом сроки. В случае не устранения нарушений, Заказчик вправе применить к Подрядчику штрафные санкции в порядке, установленном Контрактом и произвести оплату фактически выполненных работ надлежащего качества за вычетом штрафных санкций.</w:t>
      </w:r>
    </w:p>
    <w:p w:rsidR="00C8357B" w:rsidRPr="003E54B4" w:rsidRDefault="00C8357B" w:rsidP="00C8357B">
      <w:pPr>
        <w:pStyle w:val="affe"/>
        <w:spacing w:before="0" w:beforeAutospacing="0" w:after="0" w:afterAutospacing="0"/>
        <w:ind w:firstLine="851"/>
        <w:jc w:val="both"/>
      </w:pPr>
      <w:r w:rsidRPr="003E54B4">
        <w:t>Приемка работ оформляется актом, составленном в 2х экземплярах.</w:t>
      </w:r>
    </w:p>
    <w:p w:rsidR="00C8357B" w:rsidRPr="003E54B4" w:rsidRDefault="00C8357B" w:rsidP="00C8357B">
      <w:pPr>
        <w:pStyle w:val="affe"/>
        <w:spacing w:before="0" w:beforeAutospacing="0" w:after="0" w:afterAutospacing="0"/>
        <w:ind w:firstLine="851"/>
        <w:jc w:val="both"/>
      </w:pPr>
      <w:r w:rsidRPr="003E54B4">
        <w:t>Не позднее рабочего дня, следующего за днем получения Заказчиком уведомления о факте завершения работ, Подрядчик представляет Заказчику комплект отчетной документации, предусмотренной условиями настоящего Контракта.</w:t>
      </w:r>
    </w:p>
    <w:p w:rsidR="00C8357B" w:rsidRPr="003E54B4" w:rsidRDefault="00C8357B" w:rsidP="00C8357B">
      <w:pPr>
        <w:pStyle w:val="affe"/>
        <w:spacing w:before="0" w:beforeAutospacing="0" w:after="0" w:afterAutospacing="0"/>
        <w:ind w:firstLine="851"/>
        <w:jc w:val="both"/>
      </w:pPr>
      <w:r w:rsidRPr="003E54B4">
        <w:t>Отчетной документацией, подтверждающей выполнение указанных в настоящем Контракте видов работ, являются:</w:t>
      </w:r>
    </w:p>
    <w:p w:rsidR="00C8357B" w:rsidRPr="003E54B4" w:rsidRDefault="00C8357B" w:rsidP="00C8357B">
      <w:pPr>
        <w:pStyle w:val="affe"/>
        <w:spacing w:before="0" w:beforeAutospacing="0" w:after="0" w:afterAutospacing="0"/>
        <w:ind w:firstLine="851"/>
        <w:jc w:val="both"/>
      </w:pPr>
      <w:r w:rsidRPr="003E54B4">
        <w:t>- акт сдачи-приемки выполненных работ - 2 экз.;</w:t>
      </w:r>
    </w:p>
    <w:p w:rsidR="00C8357B" w:rsidRPr="003E54B4" w:rsidRDefault="00C8357B" w:rsidP="00C8357B">
      <w:pPr>
        <w:pStyle w:val="affe"/>
        <w:spacing w:before="0" w:beforeAutospacing="0" w:after="0" w:afterAutospacing="0"/>
        <w:ind w:firstLine="851"/>
        <w:jc w:val="both"/>
      </w:pPr>
      <w:r w:rsidRPr="003E54B4">
        <w:t>- акт освидетельствования скрытых работ (в т.ч. цветные фотографии с измерительными приборами, подтверждающими количественные показатели выполненных работ) - 4 экз.;</w:t>
      </w:r>
    </w:p>
    <w:p w:rsidR="00C8357B" w:rsidRPr="003E54B4" w:rsidRDefault="00C8357B" w:rsidP="00C8357B">
      <w:pPr>
        <w:pStyle w:val="affe"/>
        <w:spacing w:before="0" w:beforeAutospacing="0" w:after="0" w:afterAutospacing="0"/>
        <w:ind w:firstLine="851"/>
        <w:jc w:val="both"/>
      </w:pPr>
      <w:r w:rsidRPr="003E54B4">
        <w:t>- акт приемки выполненных работ – 2 экз.;</w:t>
      </w:r>
    </w:p>
    <w:p w:rsidR="00C8357B" w:rsidRPr="003E54B4" w:rsidRDefault="00C8357B" w:rsidP="00C8357B">
      <w:pPr>
        <w:pStyle w:val="affe"/>
        <w:spacing w:before="0" w:beforeAutospacing="0" w:after="0" w:afterAutospacing="0"/>
        <w:ind w:firstLine="851"/>
        <w:jc w:val="both"/>
      </w:pPr>
      <w:r w:rsidRPr="003E54B4">
        <w:lastRenderedPageBreak/>
        <w:t>- справка о стоимости выполненных работ – 2 экз.;</w:t>
      </w:r>
    </w:p>
    <w:p w:rsidR="00C8357B" w:rsidRPr="003E54B4" w:rsidRDefault="00C8357B" w:rsidP="00C8357B">
      <w:pPr>
        <w:pStyle w:val="affe"/>
        <w:spacing w:before="0" w:beforeAutospacing="0" w:after="0" w:afterAutospacing="0"/>
        <w:ind w:firstLine="851"/>
        <w:jc w:val="both"/>
      </w:pPr>
      <w:r w:rsidRPr="003E54B4">
        <w:t>- исполнительная смета – 2 экз.</w:t>
      </w:r>
    </w:p>
    <w:p w:rsidR="00C8357B" w:rsidRPr="003E54B4" w:rsidRDefault="00C8357B" w:rsidP="00C8357B">
      <w:pPr>
        <w:pStyle w:val="affe"/>
        <w:spacing w:before="0" w:beforeAutospacing="0" w:after="0" w:afterAutospacing="0"/>
        <w:ind w:firstLine="851"/>
        <w:jc w:val="both"/>
      </w:pPr>
      <w:r w:rsidRPr="003E54B4">
        <w:t>- счета;</w:t>
      </w:r>
    </w:p>
    <w:p w:rsidR="00C8357B" w:rsidRPr="003E54B4" w:rsidRDefault="00C8357B" w:rsidP="00C8357B">
      <w:pPr>
        <w:pStyle w:val="affe"/>
        <w:spacing w:before="0" w:beforeAutospacing="0" w:after="0" w:afterAutospacing="0"/>
        <w:ind w:firstLine="851"/>
        <w:jc w:val="both"/>
      </w:pPr>
      <w:r w:rsidRPr="003E54B4">
        <w:t>- схемы (карты) проведения работ с привязкой к адресу – 2 экз.;</w:t>
      </w:r>
    </w:p>
    <w:p w:rsidR="00C8357B" w:rsidRPr="003E54B4" w:rsidRDefault="00C8357B" w:rsidP="00C8357B">
      <w:pPr>
        <w:pStyle w:val="affe"/>
        <w:spacing w:before="0" w:beforeAutospacing="0" w:after="0" w:afterAutospacing="0"/>
        <w:ind w:firstLine="851"/>
        <w:jc w:val="both"/>
      </w:pPr>
      <w:r w:rsidRPr="003E54B4">
        <w:t>- цветные фотографии объекта до начала, во время, по окончании работ – на бумажном и электронном носителях;</w:t>
      </w:r>
    </w:p>
    <w:p w:rsidR="00C8357B" w:rsidRPr="003E54B4" w:rsidRDefault="00C8357B" w:rsidP="00C8357B">
      <w:pPr>
        <w:pStyle w:val="affe"/>
        <w:spacing w:before="0" w:beforeAutospacing="0" w:after="0" w:afterAutospacing="0"/>
        <w:ind w:firstLine="851"/>
        <w:jc w:val="both"/>
      </w:pPr>
      <w:r w:rsidRPr="003E54B4">
        <w:t>- накладные, сертификаты соответствия и иные документы, подтверждающие соответствие качества материалов и оборудования, используемых при производстве работ;</w:t>
      </w:r>
    </w:p>
    <w:p w:rsidR="00C8357B" w:rsidRPr="003E54B4" w:rsidRDefault="00C8357B" w:rsidP="00C8357B">
      <w:pPr>
        <w:pStyle w:val="affe"/>
        <w:spacing w:before="0" w:beforeAutospacing="0" w:after="0" w:afterAutospacing="0"/>
        <w:ind w:firstLine="851"/>
        <w:jc w:val="both"/>
      </w:pPr>
      <w:r w:rsidRPr="003E54B4">
        <w:t>- акт приемки работ Комиссией – 4 экз.</w:t>
      </w:r>
    </w:p>
    <w:p w:rsidR="00344FBB" w:rsidRDefault="00C8357B" w:rsidP="00C8357B">
      <w:pPr>
        <w:tabs>
          <w:tab w:val="left" w:pos="851"/>
        </w:tabs>
        <w:snapToGrid w:val="0"/>
        <w:ind w:firstLine="567"/>
        <w:jc w:val="both"/>
        <w:rPr>
          <w:sz w:val="24"/>
          <w:szCs w:val="24"/>
        </w:rPr>
      </w:pPr>
      <w:r w:rsidRPr="00C8357B">
        <w:rPr>
          <w:sz w:val="24"/>
          <w:szCs w:val="24"/>
        </w:rPr>
        <w:t>Непредставление комплекта отчетной документации за соответствующий этап и по окончании работ является основанием для отказа Заказчика от принятия результатов выполненных работ.</w:t>
      </w:r>
    </w:p>
    <w:p w:rsidR="00286C4F" w:rsidRDefault="00286C4F" w:rsidP="00C8357B">
      <w:pPr>
        <w:tabs>
          <w:tab w:val="left" w:pos="851"/>
        </w:tabs>
        <w:snapToGrid w:val="0"/>
        <w:ind w:firstLine="567"/>
        <w:jc w:val="both"/>
        <w:rPr>
          <w:sz w:val="24"/>
          <w:szCs w:val="24"/>
        </w:rPr>
      </w:pPr>
    </w:p>
    <w:p w:rsidR="00286C4F" w:rsidRDefault="00286C4F" w:rsidP="00C8357B">
      <w:pPr>
        <w:tabs>
          <w:tab w:val="left" w:pos="851"/>
        </w:tabs>
        <w:snapToGrid w:val="0"/>
        <w:ind w:firstLine="567"/>
        <w:jc w:val="both"/>
        <w:rPr>
          <w:sz w:val="24"/>
          <w:szCs w:val="24"/>
        </w:rPr>
      </w:pPr>
    </w:p>
    <w:tbl>
      <w:tblPr>
        <w:tblW w:w="0" w:type="auto"/>
        <w:tblLook w:val="04A0"/>
      </w:tblPr>
      <w:tblGrid>
        <w:gridCol w:w="5211"/>
        <w:gridCol w:w="4962"/>
      </w:tblGrid>
      <w:tr w:rsidR="00286C4F" w:rsidTr="00286C4F">
        <w:trPr>
          <w:trHeight w:val="50"/>
        </w:trPr>
        <w:tc>
          <w:tcPr>
            <w:tcW w:w="5211" w:type="dxa"/>
            <w:hideMark/>
          </w:tcPr>
          <w:p w:rsidR="00286C4F" w:rsidRDefault="00286C4F">
            <w:pPr>
              <w:pStyle w:val="ConsPlusNormal0"/>
              <w:ind w:firstLine="0"/>
              <w:jc w:val="center"/>
              <w:rPr>
                <w:rFonts w:ascii="Times New Roman" w:hAnsi="Times New Roman" w:cs="Times New Roman"/>
                <w:b/>
                <w:sz w:val="24"/>
                <w:szCs w:val="24"/>
              </w:rPr>
            </w:pPr>
            <w:r>
              <w:rPr>
                <w:rFonts w:ascii="Times New Roman" w:hAnsi="Times New Roman" w:cs="Times New Roman"/>
                <w:b/>
                <w:sz w:val="24"/>
                <w:szCs w:val="24"/>
              </w:rPr>
              <w:t>Заказчик</w:t>
            </w:r>
          </w:p>
        </w:tc>
        <w:tc>
          <w:tcPr>
            <w:tcW w:w="4962" w:type="dxa"/>
            <w:hideMark/>
          </w:tcPr>
          <w:p w:rsidR="00286C4F" w:rsidRDefault="00286C4F">
            <w:pPr>
              <w:pStyle w:val="ConsPlusNormal0"/>
              <w:ind w:firstLine="0"/>
              <w:jc w:val="center"/>
              <w:rPr>
                <w:rFonts w:ascii="Times New Roman" w:hAnsi="Times New Roman" w:cs="Times New Roman"/>
                <w:b/>
                <w:sz w:val="24"/>
                <w:szCs w:val="24"/>
              </w:rPr>
            </w:pPr>
            <w:r>
              <w:rPr>
                <w:rFonts w:ascii="Times New Roman" w:hAnsi="Times New Roman" w:cs="Times New Roman"/>
                <w:b/>
                <w:sz w:val="24"/>
                <w:szCs w:val="24"/>
              </w:rPr>
              <w:t>Подрядчик</w:t>
            </w:r>
          </w:p>
        </w:tc>
      </w:tr>
      <w:tr w:rsidR="00286C4F" w:rsidTr="00286C4F">
        <w:tc>
          <w:tcPr>
            <w:tcW w:w="5211" w:type="dxa"/>
            <w:hideMark/>
          </w:tcPr>
          <w:p w:rsidR="00286C4F" w:rsidRDefault="00286C4F">
            <w:pPr>
              <w:pStyle w:val="a8"/>
              <w:jc w:val="center"/>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 «Дорогобужский район» Смоленской области</w:t>
            </w:r>
          </w:p>
        </w:tc>
        <w:tc>
          <w:tcPr>
            <w:tcW w:w="4962" w:type="dxa"/>
            <w:hideMark/>
          </w:tcPr>
          <w:p w:rsidR="00286C4F" w:rsidRDefault="00286C4F">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Общество с ограниченной ответственностью «ИНЖЕНЕР-М»</w:t>
            </w:r>
          </w:p>
        </w:tc>
      </w:tr>
      <w:tr w:rsidR="00286C4F" w:rsidTr="00E97559">
        <w:tc>
          <w:tcPr>
            <w:tcW w:w="5211" w:type="dxa"/>
            <w:vAlign w:val="bottom"/>
            <w:hideMark/>
          </w:tcPr>
          <w:p w:rsidR="00286C4F" w:rsidRDefault="00286C4F">
            <w:pPr>
              <w:tabs>
                <w:tab w:val="left" w:pos="0"/>
                <w:tab w:val="left" w:pos="851"/>
              </w:tabs>
              <w:ind w:right="-25"/>
              <w:jc w:val="center"/>
              <w:rPr>
                <w:bCs/>
                <w:color w:val="000000"/>
                <w:spacing w:val="2"/>
                <w:w w:val="98"/>
                <w:sz w:val="24"/>
                <w:szCs w:val="24"/>
              </w:rPr>
            </w:pPr>
            <w:r>
              <w:rPr>
                <w:bCs/>
                <w:color w:val="000000"/>
                <w:spacing w:val="2"/>
                <w:w w:val="98"/>
                <w:sz w:val="24"/>
                <w:szCs w:val="24"/>
              </w:rPr>
              <w:t>И.о. Главы муниципального образования «Дорогобужский район» Смоленской области</w:t>
            </w:r>
          </w:p>
        </w:tc>
        <w:tc>
          <w:tcPr>
            <w:tcW w:w="4962" w:type="dxa"/>
            <w:vAlign w:val="bottom"/>
            <w:hideMark/>
          </w:tcPr>
          <w:p w:rsidR="00286C4F" w:rsidRDefault="00286C4F" w:rsidP="001820A3">
            <w:pPr>
              <w:ind w:right="-25"/>
              <w:jc w:val="center"/>
              <w:rPr>
                <w:bCs/>
                <w:color w:val="000000"/>
                <w:spacing w:val="2"/>
                <w:w w:val="98"/>
                <w:sz w:val="24"/>
                <w:szCs w:val="24"/>
              </w:rPr>
            </w:pPr>
            <w:r>
              <w:rPr>
                <w:bCs/>
                <w:color w:val="000000"/>
                <w:spacing w:val="2"/>
                <w:w w:val="98"/>
                <w:sz w:val="24"/>
                <w:szCs w:val="24"/>
              </w:rPr>
              <w:t>Директор</w:t>
            </w:r>
          </w:p>
          <w:p w:rsidR="00286C4F" w:rsidRDefault="00286C4F" w:rsidP="001820A3">
            <w:pPr>
              <w:ind w:right="-25"/>
              <w:jc w:val="center"/>
              <w:rPr>
                <w:bCs/>
                <w:color w:val="000000"/>
                <w:spacing w:val="2"/>
                <w:w w:val="98"/>
                <w:sz w:val="24"/>
                <w:szCs w:val="24"/>
              </w:rPr>
            </w:pPr>
            <w:r>
              <w:rPr>
                <w:bCs/>
                <w:color w:val="000000"/>
                <w:spacing w:val="2"/>
                <w:w w:val="98"/>
                <w:sz w:val="24"/>
                <w:szCs w:val="24"/>
              </w:rPr>
              <w:t>ООО «ИНЖЕНЕР-М»</w:t>
            </w:r>
          </w:p>
        </w:tc>
      </w:tr>
      <w:tr w:rsidR="00286C4F" w:rsidTr="00286C4F">
        <w:trPr>
          <w:trHeight w:val="785"/>
        </w:trPr>
        <w:tc>
          <w:tcPr>
            <w:tcW w:w="5211" w:type="dxa"/>
            <w:vAlign w:val="bottom"/>
            <w:hideMark/>
          </w:tcPr>
          <w:p w:rsidR="00286C4F" w:rsidRDefault="00286C4F">
            <w:pPr>
              <w:tabs>
                <w:tab w:val="left" w:pos="0"/>
                <w:tab w:val="left" w:pos="851"/>
              </w:tabs>
              <w:ind w:right="-25"/>
              <w:jc w:val="center"/>
              <w:rPr>
                <w:bCs/>
                <w:color w:val="000000"/>
                <w:spacing w:val="2"/>
                <w:w w:val="98"/>
                <w:sz w:val="24"/>
                <w:szCs w:val="24"/>
              </w:rPr>
            </w:pPr>
            <w:r>
              <w:rPr>
                <w:bCs/>
                <w:color w:val="000000"/>
                <w:spacing w:val="2"/>
                <w:w w:val="98"/>
                <w:sz w:val="24"/>
                <w:szCs w:val="24"/>
              </w:rPr>
              <w:t>_________________ /Г.Н. Иванова</w:t>
            </w:r>
          </w:p>
          <w:p w:rsidR="00286C4F" w:rsidRDefault="00286C4F">
            <w:pPr>
              <w:ind w:right="-25"/>
              <w:rPr>
                <w:bCs/>
                <w:color w:val="000000"/>
                <w:spacing w:val="2"/>
                <w:w w:val="98"/>
                <w:sz w:val="24"/>
                <w:szCs w:val="24"/>
              </w:rPr>
            </w:pPr>
            <w:r>
              <w:rPr>
                <w:bCs/>
                <w:color w:val="000000"/>
                <w:spacing w:val="2"/>
                <w:w w:val="98"/>
                <w:sz w:val="24"/>
                <w:szCs w:val="24"/>
              </w:rPr>
              <w:t>М.П.</w:t>
            </w:r>
          </w:p>
        </w:tc>
        <w:tc>
          <w:tcPr>
            <w:tcW w:w="4962" w:type="dxa"/>
            <w:vAlign w:val="bottom"/>
            <w:hideMark/>
          </w:tcPr>
          <w:p w:rsidR="00286C4F" w:rsidRDefault="00286C4F" w:rsidP="00FC224A">
            <w:pPr>
              <w:tabs>
                <w:tab w:val="left" w:pos="0"/>
                <w:tab w:val="left" w:pos="851"/>
              </w:tabs>
              <w:ind w:right="-25"/>
              <w:jc w:val="center"/>
              <w:rPr>
                <w:bCs/>
                <w:color w:val="000000"/>
                <w:spacing w:val="2"/>
                <w:w w:val="98"/>
                <w:sz w:val="24"/>
                <w:szCs w:val="24"/>
              </w:rPr>
            </w:pPr>
            <w:r>
              <w:rPr>
                <w:bCs/>
                <w:color w:val="000000"/>
                <w:spacing w:val="2"/>
                <w:w w:val="98"/>
                <w:sz w:val="24"/>
                <w:szCs w:val="24"/>
              </w:rPr>
              <w:t>_________________ /К.А. Еремеев</w:t>
            </w:r>
          </w:p>
          <w:p w:rsidR="00286C4F" w:rsidRDefault="00286C4F" w:rsidP="00FC224A">
            <w:pPr>
              <w:ind w:right="-25"/>
              <w:rPr>
                <w:bCs/>
                <w:color w:val="000000"/>
                <w:spacing w:val="2"/>
                <w:w w:val="98"/>
                <w:sz w:val="24"/>
                <w:szCs w:val="24"/>
              </w:rPr>
            </w:pPr>
            <w:r>
              <w:rPr>
                <w:bCs/>
                <w:color w:val="000000"/>
                <w:spacing w:val="2"/>
                <w:w w:val="98"/>
                <w:sz w:val="24"/>
                <w:szCs w:val="24"/>
              </w:rPr>
              <w:t>М.П.</w:t>
            </w:r>
          </w:p>
        </w:tc>
      </w:tr>
    </w:tbl>
    <w:p w:rsidR="00286C4F" w:rsidRPr="00C8357B" w:rsidRDefault="00286C4F" w:rsidP="00C8357B">
      <w:pPr>
        <w:tabs>
          <w:tab w:val="left" w:pos="851"/>
        </w:tabs>
        <w:snapToGrid w:val="0"/>
        <w:ind w:firstLine="567"/>
        <w:jc w:val="both"/>
        <w:rPr>
          <w:sz w:val="24"/>
          <w:szCs w:val="24"/>
        </w:rPr>
      </w:pPr>
    </w:p>
    <w:p w:rsidR="00024286" w:rsidRPr="00C8357B" w:rsidRDefault="00024286" w:rsidP="00024286">
      <w:pPr>
        <w:ind w:left="360"/>
        <w:jc w:val="both"/>
        <w:rPr>
          <w:sz w:val="24"/>
          <w:szCs w:val="24"/>
        </w:rPr>
      </w:pPr>
    </w:p>
    <w:p w:rsidR="00346742" w:rsidRDefault="00346742" w:rsidP="00346742">
      <w:pPr>
        <w:jc w:val="center"/>
        <w:rPr>
          <w:b/>
          <w:bCs/>
          <w:color w:val="000000"/>
        </w:rPr>
      </w:pPr>
    </w:p>
    <w:p w:rsidR="00F361E9" w:rsidRPr="00344FBB" w:rsidRDefault="00F361E9" w:rsidP="00344FBB">
      <w:pPr>
        <w:ind w:firstLine="720"/>
        <w:jc w:val="center"/>
        <w:rPr>
          <w:rFonts w:eastAsia="Calibri"/>
          <w:sz w:val="24"/>
          <w:szCs w:val="24"/>
        </w:rPr>
      </w:pPr>
    </w:p>
    <w:sectPr w:rsidR="00F361E9" w:rsidRPr="00344FBB" w:rsidSect="00286C4F">
      <w:headerReference w:type="default" r:id="rId18"/>
      <w:footerReference w:type="default" r:id="rId19"/>
      <w:pgSz w:w="11906" w:h="16838"/>
      <w:pgMar w:top="904" w:right="567" w:bottom="568" w:left="1134" w:header="284" w:footer="50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AE3" w:rsidRDefault="00003AE3" w:rsidP="004D06DF">
      <w:r>
        <w:separator/>
      </w:r>
    </w:p>
  </w:endnote>
  <w:endnote w:type="continuationSeparator" w:id="1">
    <w:p w:rsidR="00003AE3" w:rsidRDefault="00003AE3" w:rsidP="004D06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88209"/>
      <w:docPartObj>
        <w:docPartGallery w:val="Page Numbers (Bottom of Page)"/>
        <w:docPartUnique/>
      </w:docPartObj>
    </w:sdtPr>
    <w:sdtContent>
      <w:p w:rsidR="00EC112F" w:rsidRPr="00C0519C" w:rsidRDefault="00464CFF">
        <w:pPr>
          <w:pStyle w:val="af4"/>
          <w:jc w:val="right"/>
        </w:pPr>
        <w:fldSimple w:instr=" PAGE   \* MERGEFORMAT ">
          <w:r w:rsidR="00697424">
            <w:rPr>
              <w:noProof/>
            </w:rPr>
            <w:t>17</w:t>
          </w:r>
        </w:fldSimple>
      </w:p>
    </w:sdtContent>
  </w:sdt>
  <w:p w:rsidR="00EC112F" w:rsidRDefault="00EC112F">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AE3" w:rsidRDefault="00003AE3" w:rsidP="004D06DF">
      <w:r>
        <w:separator/>
      </w:r>
    </w:p>
  </w:footnote>
  <w:footnote w:type="continuationSeparator" w:id="1">
    <w:p w:rsidR="00003AE3" w:rsidRDefault="00003AE3" w:rsidP="004D06DF">
      <w:r>
        <w:continuationSeparator/>
      </w:r>
    </w:p>
  </w:footnote>
  <w:footnote w:id="2">
    <w:p w:rsidR="00EC112F" w:rsidRPr="00E33CAF" w:rsidRDefault="00EC112F" w:rsidP="00BB1B94">
      <w:pPr>
        <w:pStyle w:val="af0"/>
        <w:jc w:val="both"/>
        <w:rPr>
          <w:sz w:val="12"/>
          <w:szCs w:val="12"/>
        </w:rPr>
      </w:pPr>
      <w:r>
        <w:rPr>
          <w:rStyle w:val="afff0"/>
        </w:rPr>
        <w:footnoteRef/>
      </w:r>
      <w:r w:rsidRPr="00E33CAF">
        <w:rPr>
          <w:sz w:val="12"/>
          <w:szCs w:val="12"/>
        </w:rPr>
        <w:t>(Постановление Правительства Российской Федерации 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№570 и признании утратившим силу постановления Правительства Российской Федераци</w:t>
      </w:r>
      <w:r>
        <w:rPr>
          <w:sz w:val="12"/>
          <w:szCs w:val="12"/>
        </w:rPr>
        <w:t>и от 25 ноября 2013 г. № 1063»)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12F" w:rsidRPr="00827320" w:rsidRDefault="00EC112F" w:rsidP="00505EF6">
    <w:pPr>
      <w:ind w:left="142"/>
      <w:jc w:val="center"/>
      <w:rPr>
        <w:sz w:val="16"/>
        <w:szCs w:val="16"/>
      </w:rPr>
    </w:pPr>
    <w:r w:rsidRPr="00827320">
      <w:rPr>
        <w:sz w:val="16"/>
        <w:szCs w:val="16"/>
      </w:rPr>
      <w:t>Ре</w:t>
    </w:r>
    <w:r>
      <w:rPr>
        <w:sz w:val="16"/>
        <w:szCs w:val="16"/>
      </w:rPr>
      <w:t>гистрационный номер торгов: № 18</w:t>
    </w:r>
    <w:r w:rsidRPr="00827320">
      <w:rPr>
        <w:sz w:val="16"/>
        <w:szCs w:val="16"/>
      </w:rPr>
      <w:t>-аэф/201</w:t>
    </w:r>
    <w:r>
      <w:rPr>
        <w:sz w:val="16"/>
        <w:szCs w:val="16"/>
      </w:rPr>
      <w:t>8г</w:t>
    </w:r>
  </w:p>
  <w:p w:rsidR="00EC112F" w:rsidRPr="00827320" w:rsidRDefault="00EC112F" w:rsidP="00505EF6">
    <w:pPr>
      <w:ind w:left="720"/>
      <w:jc w:val="center"/>
      <w:rPr>
        <w:sz w:val="16"/>
        <w:szCs w:val="16"/>
      </w:rPr>
    </w:pPr>
    <w:r w:rsidRPr="00827320">
      <w:rPr>
        <w:bCs/>
        <w:sz w:val="16"/>
        <w:szCs w:val="16"/>
      </w:rPr>
      <w:t xml:space="preserve">Идентификационный код закупки </w:t>
    </w:r>
    <w:r w:rsidRPr="00D74398">
      <w:rPr>
        <w:sz w:val="16"/>
        <w:szCs w:val="16"/>
      </w:rPr>
      <w:t>183670400396167040100100430434211244</w:t>
    </w:r>
  </w:p>
  <w:p w:rsidR="00286C4F" w:rsidRDefault="00286C4F" w:rsidP="00EC371E">
    <w:pPr>
      <w:jc w:val="center"/>
      <w:rPr>
        <w:sz w:val="16"/>
        <w:szCs w:val="16"/>
      </w:rPr>
    </w:pPr>
  </w:p>
  <w:p w:rsidR="001820A3" w:rsidRPr="007C61F5" w:rsidRDefault="001820A3" w:rsidP="00EC371E">
    <w:pPr>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7429"/>
    <w:multiLevelType w:val="hybridMultilevel"/>
    <w:tmpl w:val="6FDE37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3F218AB"/>
    <w:multiLevelType w:val="hybridMultilevel"/>
    <w:tmpl w:val="8DA6BEA8"/>
    <w:lvl w:ilvl="0" w:tplc="0419000F">
      <w:start w:val="12"/>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2">
    <w:nsid w:val="06621965"/>
    <w:multiLevelType w:val="hybridMultilevel"/>
    <w:tmpl w:val="C6345BB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7B2A0B"/>
    <w:multiLevelType w:val="singleLevel"/>
    <w:tmpl w:val="6BA4DC04"/>
    <w:lvl w:ilvl="0">
      <w:start w:val="1"/>
      <w:numFmt w:val="decimal"/>
      <w:lvlText w:val="%1."/>
      <w:legacy w:legacy="1" w:legacySpace="0" w:legacyIndent="356"/>
      <w:lvlJc w:val="left"/>
      <w:pPr>
        <w:ind w:left="0" w:firstLine="0"/>
      </w:pPr>
      <w:rPr>
        <w:rFonts w:ascii="Times New Roman" w:hAnsi="Times New Roman" w:cs="Times New Roman" w:hint="default"/>
      </w:rPr>
    </w:lvl>
  </w:abstractNum>
  <w:abstractNum w:abstractNumId="4">
    <w:nsid w:val="177B0CD5"/>
    <w:multiLevelType w:val="hybridMultilevel"/>
    <w:tmpl w:val="C25E09A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291DC8"/>
    <w:multiLevelType w:val="hybridMultilevel"/>
    <w:tmpl w:val="FE2EB152"/>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0790140"/>
    <w:multiLevelType w:val="multilevel"/>
    <w:tmpl w:val="8A84876C"/>
    <w:lvl w:ilvl="0">
      <w:start w:val="1"/>
      <w:numFmt w:val="decimal"/>
      <w:lvlText w:val="%1."/>
      <w:lvlJc w:val="left"/>
      <w:pPr>
        <w:tabs>
          <w:tab w:val="num" w:pos="735"/>
        </w:tabs>
        <w:ind w:left="735" w:hanging="375"/>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7">
    <w:nsid w:val="2DA00516"/>
    <w:multiLevelType w:val="hybridMultilevel"/>
    <w:tmpl w:val="BFCA1C36"/>
    <w:lvl w:ilvl="0" w:tplc="910C2276">
      <w:start w:val="1"/>
      <w:numFmt w:val="decimal"/>
      <w:lvlText w:val="%1."/>
      <w:lvlJc w:val="left"/>
      <w:pPr>
        <w:tabs>
          <w:tab w:val="num" w:pos="720"/>
        </w:tabs>
        <w:ind w:left="720" w:hanging="360"/>
      </w:pPr>
    </w:lvl>
    <w:lvl w:ilvl="1" w:tplc="5832DDB0">
      <w:numFmt w:val="none"/>
      <w:lvlText w:val=""/>
      <w:lvlJc w:val="left"/>
      <w:pPr>
        <w:tabs>
          <w:tab w:val="num" w:pos="360"/>
        </w:tabs>
        <w:ind w:left="0" w:firstLine="0"/>
      </w:pPr>
    </w:lvl>
    <w:lvl w:ilvl="2" w:tplc="36469E8E">
      <w:numFmt w:val="none"/>
      <w:lvlText w:val=""/>
      <w:lvlJc w:val="left"/>
      <w:pPr>
        <w:tabs>
          <w:tab w:val="num" w:pos="360"/>
        </w:tabs>
        <w:ind w:left="0" w:firstLine="0"/>
      </w:pPr>
    </w:lvl>
    <w:lvl w:ilvl="3" w:tplc="33A0EEFA">
      <w:numFmt w:val="none"/>
      <w:lvlText w:val=""/>
      <w:lvlJc w:val="left"/>
      <w:pPr>
        <w:tabs>
          <w:tab w:val="num" w:pos="360"/>
        </w:tabs>
        <w:ind w:left="0" w:firstLine="0"/>
      </w:pPr>
    </w:lvl>
    <w:lvl w:ilvl="4" w:tplc="77464F66">
      <w:numFmt w:val="none"/>
      <w:lvlText w:val=""/>
      <w:lvlJc w:val="left"/>
      <w:pPr>
        <w:tabs>
          <w:tab w:val="num" w:pos="360"/>
        </w:tabs>
        <w:ind w:left="0" w:firstLine="0"/>
      </w:pPr>
    </w:lvl>
    <w:lvl w:ilvl="5" w:tplc="6AB88286">
      <w:numFmt w:val="none"/>
      <w:lvlText w:val=""/>
      <w:lvlJc w:val="left"/>
      <w:pPr>
        <w:tabs>
          <w:tab w:val="num" w:pos="360"/>
        </w:tabs>
        <w:ind w:left="0" w:firstLine="0"/>
      </w:pPr>
    </w:lvl>
    <w:lvl w:ilvl="6" w:tplc="C0BA3824">
      <w:numFmt w:val="none"/>
      <w:lvlText w:val=""/>
      <w:lvlJc w:val="left"/>
      <w:pPr>
        <w:tabs>
          <w:tab w:val="num" w:pos="360"/>
        </w:tabs>
        <w:ind w:left="0" w:firstLine="0"/>
      </w:pPr>
    </w:lvl>
    <w:lvl w:ilvl="7" w:tplc="500E8B92">
      <w:numFmt w:val="none"/>
      <w:lvlText w:val=""/>
      <w:lvlJc w:val="left"/>
      <w:pPr>
        <w:tabs>
          <w:tab w:val="num" w:pos="360"/>
        </w:tabs>
        <w:ind w:left="0" w:firstLine="0"/>
      </w:pPr>
    </w:lvl>
    <w:lvl w:ilvl="8" w:tplc="EB107396">
      <w:numFmt w:val="none"/>
      <w:lvlText w:val=""/>
      <w:lvlJc w:val="left"/>
      <w:pPr>
        <w:tabs>
          <w:tab w:val="num" w:pos="360"/>
        </w:tabs>
        <w:ind w:left="0" w:firstLine="0"/>
      </w:pPr>
    </w:lvl>
  </w:abstractNum>
  <w:abstractNum w:abstractNumId="8">
    <w:nsid w:val="358E3CFB"/>
    <w:multiLevelType w:val="hybridMultilevel"/>
    <w:tmpl w:val="814E08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AAC1A51"/>
    <w:multiLevelType w:val="multilevel"/>
    <w:tmpl w:val="B6C2E352"/>
    <w:styleLink w:val="WW8Num3"/>
    <w:lvl w:ilvl="0">
      <w:start w:val="1"/>
      <w:numFmt w:val="decimal"/>
      <w:lvlText w:val="%1."/>
      <w:lvlJc w:val="left"/>
      <w:pPr>
        <w:ind w:left="426" w:firstLine="0"/>
      </w:pPr>
      <w:rPr>
        <w:b/>
        <w:bCs/>
      </w:rPr>
    </w:lvl>
    <w:lvl w:ilvl="1">
      <w:start w:val="1"/>
      <w:numFmt w:val="decimal"/>
      <w:lvlText w:val="%2."/>
      <w:lvlJc w:val="left"/>
      <w:pPr>
        <w:ind w:left="426" w:firstLine="0"/>
      </w:pPr>
    </w:lvl>
    <w:lvl w:ilvl="2">
      <w:start w:val="1"/>
      <w:numFmt w:val="decimal"/>
      <w:lvlText w:val="%3."/>
      <w:lvlJc w:val="left"/>
      <w:pPr>
        <w:ind w:left="426" w:firstLine="0"/>
      </w:pPr>
    </w:lvl>
    <w:lvl w:ilvl="3">
      <w:start w:val="1"/>
      <w:numFmt w:val="decimal"/>
      <w:lvlText w:val="%4."/>
      <w:lvlJc w:val="left"/>
      <w:pPr>
        <w:ind w:left="426" w:firstLine="0"/>
      </w:pPr>
    </w:lvl>
    <w:lvl w:ilvl="4">
      <w:start w:val="1"/>
      <w:numFmt w:val="decimal"/>
      <w:lvlText w:val="%5."/>
      <w:lvlJc w:val="left"/>
      <w:pPr>
        <w:ind w:left="426" w:firstLine="0"/>
      </w:pPr>
    </w:lvl>
    <w:lvl w:ilvl="5">
      <w:start w:val="1"/>
      <w:numFmt w:val="decimal"/>
      <w:lvlText w:val="%6."/>
      <w:lvlJc w:val="left"/>
      <w:pPr>
        <w:ind w:left="426" w:firstLine="0"/>
      </w:pPr>
    </w:lvl>
    <w:lvl w:ilvl="6">
      <w:start w:val="1"/>
      <w:numFmt w:val="decimal"/>
      <w:lvlText w:val="%7."/>
      <w:lvlJc w:val="left"/>
      <w:pPr>
        <w:ind w:left="426" w:firstLine="0"/>
      </w:pPr>
    </w:lvl>
    <w:lvl w:ilvl="7">
      <w:start w:val="1"/>
      <w:numFmt w:val="decimal"/>
      <w:lvlText w:val="%8."/>
      <w:lvlJc w:val="left"/>
      <w:pPr>
        <w:ind w:left="426" w:firstLine="0"/>
      </w:pPr>
    </w:lvl>
    <w:lvl w:ilvl="8">
      <w:start w:val="1"/>
      <w:numFmt w:val="decimal"/>
      <w:lvlText w:val="%9."/>
      <w:lvlJc w:val="left"/>
      <w:pPr>
        <w:ind w:left="426" w:firstLine="0"/>
      </w:pPr>
    </w:lvl>
  </w:abstractNum>
  <w:abstractNum w:abstractNumId="10">
    <w:nsid w:val="40B21BFA"/>
    <w:multiLevelType w:val="hybridMultilevel"/>
    <w:tmpl w:val="E1D67A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745561D"/>
    <w:multiLevelType w:val="hybridMultilevel"/>
    <w:tmpl w:val="BD2486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8550FDE"/>
    <w:multiLevelType w:val="hybridMultilevel"/>
    <w:tmpl w:val="EA24F258"/>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AC579E9"/>
    <w:multiLevelType w:val="multilevel"/>
    <w:tmpl w:val="3640C744"/>
    <w:lvl w:ilvl="0">
      <w:start w:val="1"/>
      <w:numFmt w:val="decimal"/>
      <w:suff w:val="space"/>
      <w:lvlText w:val="Часть %1."/>
      <w:lvlJc w:val="left"/>
      <w:pPr>
        <w:snapToGrid w:val="0"/>
        <w:ind w:left="0" w:firstLine="0"/>
      </w:pPr>
      <w:rPr>
        <w:rFonts w:ascii="Times New Roman" w:hAnsi="Times New Roman" w:cs="Times New Roman" w:hint="default"/>
        <w:b/>
        <w:bCs w:val="0"/>
        <w:i w:val="0"/>
        <w:iCs w:val="0"/>
        <w:caps/>
        <w:smallCaps w:val="0"/>
        <w:strike w:val="0"/>
        <w:dstrike w:val="0"/>
        <w:noProof w:val="0"/>
        <w:vanish w:val="0"/>
        <w:webHidden w:val="0"/>
        <w:color w:val="000000"/>
        <w:spacing w:val="0"/>
        <w:w w:val="1"/>
        <w:kern w:val="0"/>
        <w:position w:val="0"/>
        <w:sz w:val="28"/>
        <w:szCs w:val="28"/>
        <w:u w:val="none"/>
        <w:effect w:val="none"/>
        <w:vertAlign w:val="baseline"/>
        <w:em w:val="none"/>
        <w:specVanish w:val="0"/>
      </w:rPr>
    </w:lvl>
    <w:lvl w:ilvl="1">
      <w:start w:val="1"/>
      <w:numFmt w:val="decimal"/>
      <w:pStyle w:val="a"/>
      <w:lvlText w:val="%2."/>
      <w:lvlJc w:val="left"/>
      <w:pPr>
        <w:tabs>
          <w:tab w:val="num" w:pos="907"/>
        </w:tabs>
        <w:ind w:left="907" w:hanging="907"/>
      </w:pPr>
      <w:rPr>
        <w:b/>
      </w:rPr>
    </w:lvl>
    <w:lvl w:ilvl="2">
      <w:start w:val="1"/>
      <w:numFmt w:val="decimal"/>
      <w:pStyle w:val="a0"/>
      <w:lvlText w:val="%2.%3."/>
      <w:lvlJc w:val="left"/>
      <w:pPr>
        <w:tabs>
          <w:tab w:val="num" w:pos="907"/>
        </w:tabs>
        <w:ind w:left="907" w:hanging="907"/>
      </w:pPr>
      <w:rPr>
        <w:b w:val="0"/>
        <w:color w:val="auto"/>
      </w:rPr>
    </w:lvl>
    <w:lvl w:ilvl="3">
      <w:start w:val="1"/>
      <w:numFmt w:val="decimal"/>
      <w:lvlText w:val="%2.%3.%4."/>
      <w:lvlJc w:val="left"/>
      <w:pPr>
        <w:tabs>
          <w:tab w:val="num" w:pos="907"/>
        </w:tabs>
        <w:ind w:left="907" w:hanging="907"/>
      </w:pPr>
      <w:rPr>
        <w:b w:val="0"/>
      </w:rPr>
    </w:lvl>
    <w:lvl w:ilvl="4">
      <w:start w:val="1"/>
      <w:numFmt w:val="russianLower"/>
      <w:lvlText w:val="%5)"/>
      <w:lvlJc w:val="left"/>
      <w:pPr>
        <w:tabs>
          <w:tab w:val="num" w:pos="1361"/>
        </w:tabs>
        <w:ind w:left="1361" w:hanging="454"/>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FD95BCD"/>
    <w:multiLevelType w:val="multilevel"/>
    <w:tmpl w:val="4454B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49E43F4"/>
    <w:multiLevelType w:val="hybridMultilevel"/>
    <w:tmpl w:val="12FA6940"/>
    <w:lvl w:ilvl="0" w:tplc="DDBE510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6">
    <w:nsid w:val="6AC42D8E"/>
    <w:multiLevelType w:val="hybridMultilevel"/>
    <w:tmpl w:val="B0BA7EA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3762F1"/>
    <w:multiLevelType w:val="multilevel"/>
    <w:tmpl w:val="88EEB2B0"/>
    <w:lvl w:ilvl="0">
      <w:start w:val="1"/>
      <w:numFmt w:val="decimal"/>
      <w:lvlText w:val="%1."/>
      <w:lvlJc w:val="left"/>
      <w:pPr>
        <w:ind w:left="705" w:hanging="360"/>
      </w:pPr>
      <w:rPr>
        <w:rFonts w:hint="default"/>
      </w:rPr>
    </w:lvl>
    <w:lvl w:ilvl="1">
      <w:start w:val="2"/>
      <w:numFmt w:val="decimal"/>
      <w:isLgl/>
      <w:lvlText w:val="%1.%2."/>
      <w:lvlJc w:val="left"/>
      <w:pPr>
        <w:ind w:left="1003"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785" w:hanging="144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505" w:hanging="2160"/>
      </w:pPr>
      <w:rPr>
        <w:rFonts w:hint="default"/>
      </w:rPr>
    </w:lvl>
    <w:lvl w:ilvl="8">
      <w:start w:val="1"/>
      <w:numFmt w:val="decimal"/>
      <w:isLgl/>
      <w:lvlText w:val="%1.%2.%3.%4.%5.%6.%7.%8.%9."/>
      <w:lvlJc w:val="left"/>
      <w:pPr>
        <w:ind w:left="2505" w:hanging="2160"/>
      </w:pPr>
      <w:rPr>
        <w:rFonts w:hint="default"/>
      </w:rPr>
    </w:lvl>
  </w:abstractNum>
  <w:abstractNum w:abstractNumId="18">
    <w:nsid w:val="6F1D68E6"/>
    <w:multiLevelType w:val="hybridMultilevel"/>
    <w:tmpl w:val="DB0869C4"/>
    <w:lvl w:ilvl="0" w:tplc="FC6A2E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9B26F9A"/>
    <w:multiLevelType w:val="multilevel"/>
    <w:tmpl w:val="B0D6B054"/>
    <w:lvl w:ilvl="0">
      <w:start w:val="1"/>
      <w:numFmt w:val="decimal"/>
      <w:lvlText w:val="%1."/>
      <w:lvlJc w:val="left"/>
      <w:pPr>
        <w:ind w:left="720" w:hanging="360"/>
      </w:pPr>
      <w:rPr>
        <w:rFonts w:hint="default"/>
      </w:rPr>
    </w:lvl>
    <w:lvl w:ilvl="1">
      <w:start w:val="1"/>
      <w:numFmt w:val="decimal"/>
      <w:isLgl/>
      <w:lvlText w:val="%1.%2."/>
      <w:lvlJc w:val="left"/>
      <w:pPr>
        <w:ind w:left="921"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7A06169B"/>
    <w:multiLevelType w:val="hybridMultilevel"/>
    <w:tmpl w:val="DF6E315A"/>
    <w:lvl w:ilvl="0" w:tplc="04190005">
      <w:start w:val="1"/>
      <w:numFmt w:val="bullet"/>
      <w:lvlText w:val=""/>
      <w:lvlJc w:val="left"/>
      <w:pPr>
        <w:tabs>
          <w:tab w:val="num" w:pos="1287"/>
        </w:tabs>
        <w:ind w:left="1287" w:hanging="360"/>
      </w:pPr>
      <w:rPr>
        <w:rFonts w:ascii="Wingdings" w:hAnsi="Wingdings"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3"/>
  </w:num>
  <w:num w:numId="11">
    <w:abstractNumId w:val="3"/>
    <w:lvlOverride w:ilvl="0">
      <w:startOverride w:val="1"/>
    </w:lvlOverride>
  </w:num>
  <w:num w:numId="12">
    <w:abstractNumId w:val="14"/>
  </w:num>
  <w:num w:numId="13">
    <w:abstractNumId w:val="7"/>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12"/>
  </w:num>
  <w:num w:numId="16">
    <w:abstractNumId w:val="19"/>
  </w:num>
  <w:num w:numId="17">
    <w:abstractNumId w:val="11"/>
  </w:num>
  <w:num w:numId="18">
    <w:abstractNumId w:val="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
  </w:num>
  <w:num w:numId="22">
    <w:abstractNumId w:val="4"/>
  </w:num>
  <w:num w:numId="23">
    <w:abstractNumId w:val="0"/>
  </w:num>
  <w:num w:numId="24">
    <w:abstractNumId w:val="18"/>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5"/>
  </w:num>
  <w:num w:numId="29">
    <w:abstractNumId w:val="15"/>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624"/>
  <w:drawingGridHorizontalSpacing w:val="100"/>
  <w:displayHorizontalDrawingGridEvery w:val="2"/>
  <w:displayVerticalDrawingGridEvery w:val="2"/>
  <w:characterSpacingControl w:val="doNotCompress"/>
  <w:hdrShapeDefaults>
    <o:shapedefaults v:ext="edit" spidmax="69634"/>
  </w:hdrShapeDefaults>
  <w:footnotePr>
    <w:footnote w:id="0"/>
    <w:footnote w:id="1"/>
  </w:footnotePr>
  <w:endnotePr>
    <w:endnote w:id="0"/>
    <w:endnote w:id="1"/>
  </w:endnotePr>
  <w:compat/>
  <w:rsids>
    <w:rsidRoot w:val="007A169A"/>
    <w:rsid w:val="000005E8"/>
    <w:rsid w:val="00001581"/>
    <w:rsid w:val="000019C6"/>
    <w:rsid w:val="00002BF3"/>
    <w:rsid w:val="00003AE3"/>
    <w:rsid w:val="0000754D"/>
    <w:rsid w:val="00010528"/>
    <w:rsid w:val="000112F5"/>
    <w:rsid w:val="00012CAE"/>
    <w:rsid w:val="00013168"/>
    <w:rsid w:val="00013271"/>
    <w:rsid w:val="00014770"/>
    <w:rsid w:val="0001603A"/>
    <w:rsid w:val="00016852"/>
    <w:rsid w:val="000174A8"/>
    <w:rsid w:val="000211D1"/>
    <w:rsid w:val="00021F3B"/>
    <w:rsid w:val="00022797"/>
    <w:rsid w:val="00023AA6"/>
    <w:rsid w:val="00023ADB"/>
    <w:rsid w:val="00024286"/>
    <w:rsid w:val="00024C29"/>
    <w:rsid w:val="00024E2F"/>
    <w:rsid w:val="00025933"/>
    <w:rsid w:val="0002633C"/>
    <w:rsid w:val="0002638A"/>
    <w:rsid w:val="000275FE"/>
    <w:rsid w:val="00030000"/>
    <w:rsid w:val="00031A40"/>
    <w:rsid w:val="00031B04"/>
    <w:rsid w:val="000326AF"/>
    <w:rsid w:val="000335F3"/>
    <w:rsid w:val="000350E6"/>
    <w:rsid w:val="00037482"/>
    <w:rsid w:val="00040522"/>
    <w:rsid w:val="00040F70"/>
    <w:rsid w:val="0004174C"/>
    <w:rsid w:val="00041B2B"/>
    <w:rsid w:val="000431C2"/>
    <w:rsid w:val="00043E16"/>
    <w:rsid w:val="000454BA"/>
    <w:rsid w:val="00046BA2"/>
    <w:rsid w:val="00051861"/>
    <w:rsid w:val="00051C34"/>
    <w:rsid w:val="00054FCB"/>
    <w:rsid w:val="00056731"/>
    <w:rsid w:val="0006066E"/>
    <w:rsid w:val="000630EF"/>
    <w:rsid w:val="000633EB"/>
    <w:rsid w:val="00063806"/>
    <w:rsid w:val="00066826"/>
    <w:rsid w:val="00067706"/>
    <w:rsid w:val="000715AA"/>
    <w:rsid w:val="00071843"/>
    <w:rsid w:val="00071B23"/>
    <w:rsid w:val="00073088"/>
    <w:rsid w:val="00073E5E"/>
    <w:rsid w:val="00074184"/>
    <w:rsid w:val="000744AC"/>
    <w:rsid w:val="00076353"/>
    <w:rsid w:val="00076E48"/>
    <w:rsid w:val="00077AF0"/>
    <w:rsid w:val="0008206C"/>
    <w:rsid w:val="00082AB2"/>
    <w:rsid w:val="0008390E"/>
    <w:rsid w:val="000845CF"/>
    <w:rsid w:val="0008730F"/>
    <w:rsid w:val="000876AF"/>
    <w:rsid w:val="000906A4"/>
    <w:rsid w:val="0009074D"/>
    <w:rsid w:val="00091193"/>
    <w:rsid w:val="00091452"/>
    <w:rsid w:val="00092DA5"/>
    <w:rsid w:val="00092E64"/>
    <w:rsid w:val="00093D06"/>
    <w:rsid w:val="00095519"/>
    <w:rsid w:val="000A0FD4"/>
    <w:rsid w:val="000A1DC1"/>
    <w:rsid w:val="000A215F"/>
    <w:rsid w:val="000A22E2"/>
    <w:rsid w:val="000A5020"/>
    <w:rsid w:val="000A5C48"/>
    <w:rsid w:val="000A72BC"/>
    <w:rsid w:val="000A7AB2"/>
    <w:rsid w:val="000B03E1"/>
    <w:rsid w:val="000B1359"/>
    <w:rsid w:val="000B300B"/>
    <w:rsid w:val="000B31B1"/>
    <w:rsid w:val="000B336C"/>
    <w:rsid w:val="000B3C67"/>
    <w:rsid w:val="000B4219"/>
    <w:rsid w:val="000B63DD"/>
    <w:rsid w:val="000B691C"/>
    <w:rsid w:val="000C0CD2"/>
    <w:rsid w:val="000C0D04"/>
    <w:rsid w:val="000C13FE"/>
    <w:rsid w:val="000C1558"/>
    <w:rsid w:val="000C18BE"/>
    <w:rsid w:val="000C34FE"/>
    <w:rsid w:val="000C3C78"/>
    <w:rsid w:val="000C4DA7"/>
    <w:rsid w:val="000C5C97"/>
    <w:rsid w:val="000C6DBD"/>
    <w:rsid w:val="000C6F78"/>
    <w:rsid w:val="000D2316"/>
    <w:rsid w:val="000D2AD6"/>
    <w:rsid w:val="000D2AEA"/>
    <w:rsid w:val="000D31BB"/>
    <w:rsid w:val="000D37FD"/>
    <w:rsid w:val="000D5AEA"/>
    <w:rsid w:val="000E0774"/>
    <w:rsid w:val="000E26A2"/>
    <w:rsid w:val="000E2D79"/>
    <w:rsid w:val="000E3141"/>
    <w:rsid w:val="000E3CE6"/>
    <w:rsid w:val="000E4A02"/>
    <w:rsid w:val="000E4E66"/>
    <w:rsid w:val="000E72C4"/>
    <w:rsid w:val="000F39F3"/>
    <w:rsid w:val="000F3E14"/>
    <w:rsid w:val="000F5255"/>
    <w:rsid w:val="000F5E1B"/>
    <w:rsid w:val="000F6B08"/>
    <w:rsid w:val="000F76F1"/>
    <w:rsid w:val="00100823"/>
    <w:rsid w:val="00100C1B"/>
    <w:rsid w:val="00100C8D"/>
    <w:rsid w:val="001011C6"/>
    <w:rsid w:val="001012BB"/>
    <w:rsid w:val="001016B1"/>
    <w:rsid w:val="00101CE0"/>
    <w:rsid w:val="0010297C"/>
    <w:rsid w:val="00104995"/>
    <w:rsid w:val="001053A5"/>
    <w:rsid w:val="00107F1B"/>
    <w:rsid w:val="001104B3"/>
    <w:rsid w:val="001130F8"/>
    <w:rsid w:val="00113A0D"/>
    <w:rsid w:val="00114650"/>
    <w:rsid w:val="00115580"/>
    <w:rsid w:val="00116DBC"/>
    <w:rsid w:val="00117124"/>
    <w:rsid w:val="00121E3F"/>
    <w:rsid w:val="00121FDD"/>
    <w:rsid w:val="00124B2B"/>
    <w:rsid w:val="0012659A"/>
    <w:rsid w:val="00130093"/>
    <w:rsid w:val="001313EA"/>
    <w:rsid w:val="00131474"/>
    <w:rsid w:val="001315C1"/>
    <w:rsid w:val="00133BCF"/>
    <w:rsid w:val="0013489F"/>
    <w:rsid w:val="0013529A"/>
    <w:rsid w:val="00136363"/>
    <w:rsid w:val="0013672A"/>
    <w:rsid w:val="00140579"/>
    <w:rsid w:val="00140905"/>
    <w:rsid w:val="00140C1B"/>
    <w:rsid w:val="001410A7"/>
    <w:rsid w:val="0014141F"/>
    <w:rsid w:val="0014230A"/>
    <w:rsid w:val="001430DA"/>
    <w:rsid w:val="0014376E"/>
    <w:rsid w:val="00144E99"/>
    <w:rsid w:val="0014578A"/>
    <w:rsid w:val="001469AA"/>
    <w:rsid w:val="00154582"/>
    <w:rsid w:val="001609BF"/>
    <w:rsid w:val="0016155D"/>
    <w:rsid w:val="00161D04"/>
    <w:rsid w:val="00164628"/>
    <w:rsid w:val="0016532E"/>
    <w:rsid w:val="00165B2B"/>
    <w:rsid w:val="001663E9"/>
    <w:rsid w:val="00166DE5"/>
    <w:rsid w:val="00167631"/>
    <w:rsid w:val="001708A9"/>
    <w:rsid w:val="001709DB"/>
    <w:rsid w:val="00171B96"/>
    <w:rsid w:val="00172745"/>
    <w:rsid w:val="00175672"/>
    <w:rsid w:val="00176AB2"/>
    <w:rsid w:val="00176ACE"/>
    <w:rsid w:val="0018126C"/>
    <w:rsid w:val="0018128A"/>
    <w:rsid w:val="00181C0A"/>
    <w:rsid w:val="001820A3"/>
    <w:rsid w:val="001839CA"/>
    <w:rsid w:val="0018420F"/>
    <w:rsid w:val="00184493"/>
    <w:rsid w:val="00185229"/>
    <w:rsid w:val="001859C7"/>
    <w:rsid w:val="00185AE5"/>
    <w:rsid w:val="001862C4"/>
    <w:rsid w:val="00186598"/>
    <w:rsid w:val="00192D1D"/>
    <w:rsid w:val="00192D58"/>
    <w:rsid w:val="00195E28"/>
    <w:rsid w:val="001A0290"/>
    <w:rsid w:val="001A0673"/>
    <w:rsid w:val="001A4F54"/>
    <w:rsid w:val="001A6895"/>
    <w:rsid w:val="001A7F05"/>
    <w:rsid w:val="001A7F4A"/>
    <w:rsid w:val="001B1BBD"/>
    <w:rsid w:val="001B2AFB"/>
    <w:rsid w:val="001B2B6E"/>
    <w:rsid w:val="001B489F"/>
    <w:rsid w:val="001C1EBE"/>
    <w:rsid w:val="001C3E33"/>
    <w:rsid w:val="001C46E0"/>
    <w:rsid w:val="001C592D"/>
    <w:rsid w:val="001C5E58"/>
    <w:rsid w:val="001C6BE3"/>
    <w:rsid w:val="001D1075"/>
    <w:rsid w:val="001D24C0"/>
    <w:rsid w:val="001D27A3"/>
    <w:rsid w:val="001D2B43"/>
    <w:rsid w:val="001D3253"/>
    <w:rsid w:val="001D4123"/>
    <w:rsid w:val="001D58CC"/>
    <w:rsid w:val="001D6F4A"/>
    <w:rsid w:val="001D71B1"/>
    <w:rsid w:val="001D79A0"/>
    <w:rsid w:val="001E00C2"/>
    <w:rsid w:val="001E0C61"/>
    <w:rsid w:val="001E2A83"/>
    <w:rsid w:val="001E2FD9"/>
    <w:rsid w:val="001E65FC"/>
    <w:rsid w:val="001E685F"/>
    <w:rsid w:val="001E68B0"/>
    <w:rsid w:val="001F0457"/>
    <w:rsid w:val="001F1F40"/>
    <w:rsid w:val="001F648E"/>
    <w:rsid w:val="001F6D3C"/>
    <w:rsid w:val="00201566"/>
    <w:rsid w:val="002019D0"/>
    <w:rsid w:val="002023DB"/>
    <w:rsid w:val="00202680"/>
    <w:rsid w:val="00202C14"/>
    <w:rsid w:val="00204B2D"/>
    <w:rsid w:val="00205272"/>
    <w:rsid w:val="00205C12"/>
    <w:rsid w:val="00205DAB"/>
    <w:rsid w:val="002078EC"/>
    <w:rsid w:val="002101E5"/>
    <w:rsid w:val="00210C1E"/>
    <w:rsid w:val="00211EFF"/>
    <w:rsid w:val="002121A7"/>
    <w:rsid w:val="00213E6F"/>
    <w:rsid w:val="002154B6"/>
    <w:rsid w:val="00215C7D"/>
    <w:rsid w:val="002160A4"/>
    <w:rsid w:val="002200C2"/>
    <w:rsid w:val="00220103"/>
    <w:rsid w:val="00220809"/>
    <w:rsid w:val="002209DD"/>
    <w:rsid w:val="00221AB5"/>
    <w:rsid w:val="00221B2B"/>
    <w:rsid w:val="002245DF"/>
    <w:rsid w:val="00225201"/>
    <w:rsid w:val="00227A84"/>
    <w:rsid w:val="00227DFA"/>
    <w:rsid w:val="00230113"/>
    <w:rsid w:val="00230F31"/>
    <w:rsid w:val="00233381"/>
    <w:rsid w:val="00236892"/>
    <w:rsid w:val="002374B7"/>
    <w:rsid w:val="002377D4"/>
    <w:rsid w:val="00237C6A"/>
    <w:rsid w:val="0024252C"/>
    <w:rsid w:val="002431C8"/>
    <w:rsid w:val="0024335D"/>
    <w:rsid w:val="0024360D"/>
    <w:rsid w:val="002450C5"/>
    <w:rsid w:val="00245295"/>
    <w:rsid w:val="00245535"/>
    <w:rsid w:val="002458B4"/>
    <w:rsid w:val="002469D9"/>
    <w:rsid w:val="00246F1E"/>
    <w:rsid w:val="00247576"/>
    <w:rsid w:val="00252813"/>
    <w:rsid w:val="00252F01"/>
    <w:rsid w:val="00254DA5"/>
    <w:rsid w:val="002557C6"/>
    <w:rsid w:val="00255B15"/>
    <w:rsid w:val="00256761"/>
    <w:rsid w:val="0026007A"/>
    <w:rsid w:val="00261075"/>
    <w:rsid w:val="00261DFE"/>
    <w:rsid w:val="0026556B"/>
    <w:rsid w:val="00266477"/>
    <w:rsid w:val="00270EB7"/>
    <w:rsid w:val="002714FF"/>
    <w:rsid w:val="00273201"/>
    <w:rsid w:val="00273432"/>
    <w:rsid w:val="00273F6E"/>
    <w:rsid w:val="00276F9F"/>
    <w:rsid w:val="002770DD"/>
    <w:rsid w:val="00277E90"/>
    <w:rsid w:val="0028068E"/>
    <w:rsid w:val="00281D53"/>
    <w:rsid w:val="002839E7"/>
    <w:rsid w:val="00284FC8"/>
    <w:rsid w:val="0028568F"/>
    <w:rsid w:val="00285901"/>
    <w:rsid w:val="002866B5"/>
    <w:rsid w:val="00286C4F"/>
    <w:rsid w:val="00291BBC"/>
    <w:rsid w:val="00291C57"/>
    <w:rsid w:val="00292592"/>
    <w:rsid w:val="00292D50"/>
    <w:rsid w:val="00293578"/>
    <w:rsid w:val="00295B87"/>
    <w:rsid w:val="00296C2D"/>
    <w:rsid w:val="00297D28"/>
    <w:rsid w:val="002A0233"/>
    <w:rsid w:val="002A1E05"/>
    <w:rsid w:val="002A1F96"/>
    <w:rsid w:val="002A216C"/>
    <w:rsid w:val="002A25F6"/>
    <w:rsid w:val="002A2BB3"/>
    <w:rsid w:val="002A4303"/>
    <w:rsid w:val="002A5A87"/>
    <w:rsid w:val="002A72F5"/>
    <w:rsid w:val="002B03D0"/>
    <w:rsid w:val="002B0CB9"/>
    <w:rsid w:val="002B0E13"/>
    <w:rsid w:val="002B128C"/>
    <w:rsid w:val="002B1797"/>
    <w:rsid w:val="002B3E50"/>
    <w:rsid w:val="002B3E90"/>
    <w:rsid w:val="002B4593"/>
    <w:rsid w:val="002B5F76"/>
    <w:rsid w:val="002B7D23"/>
    <w:rsid w:val="002B7EF9"/>
    <w:rsid w:val="002C10F6"/>
    <w:rsid w:val="002C1468"/>
    <w:rsid w:val="002C3371"/>
    <w:rsid w:val="002C429F"/>
    <w:rsid w:val="002C4EDD"/>
    <w:rsid w:val="002D1708"/>
    <w:rsid w:val="002D34B6"/>
    <w:rsid w:val="002D3820"/>
    <w:rsid w:val="002D42BA"/>
    <w:rsid w:val="002D555C"/>
    <w:rsid w:val="002D6807"/>
    <w:rsid w:val="002E097B"/>
    <w:rsid w:val="002E222F"/>
    <w:rsid w:val="002E28C2"/>
    <w:rsid w:val="002E5592"/>
    <w:rsid w:val="002E5633"/>
    <w:rsid w:val="002E5B8F"/>
    <w:rsid w:val="002E6165"/>
    <w:rsid w:val="002E70A7"/>
    <w:rsid w:val="002F21D0"/>
    <w:rsid w:val="002F26BD"/>
    <w:rsid w:val="002F2A85"/>
    <w:rsid w:val="002F3115"/>
    <w:rsid w:val="002F44A0"/>
    <w:rsid w:val="002F49A0"/>
    <w:rsid w:val="002F4EFE"/>
    <w:rsid w:val="002F556F"/>
    <w:rsid w:val="002F6DD8"/>
    <w:rsid w:val="002F74B9"/>
    <w:rsid w:val="002F7D16"/>
    <w:rsid w:val="00301329"/>
    <w:rsid w:val="00302112"/>
    <w:rsid w:val="0030231D"/>
    <w:rsid w:val="003052E1"/>
    <w:rsid w:val="0030757D"/>
    <w:rsid w:val="00313169"/>
    <w:rsid w:val="00313253"/>
    <w:rsid w:val="003135E2"/>
    <w:rsid w:val="00313C12"/>
    <w:rsid w:val="0031404A"/>
    <w:rsid w:val="00315071"/>
    <w:rsid w:val="00316456"/>
    <w:rsid w:val="003176AF"/>
    <w:rsid w:val="00317E50"/>
    <w:rsid w:val="00320A0A"/>
    <w:rsid w:val="00320D69"/>
    <w:rsid w:val="003210D6"/>
    <w:rsid w:val="00322E48"/>
    <w:rsid w:val="00322EF5"/>
    <w:rsid w:val="0032478C"/>
    <w:rsid w:val="00324FA5"/>
    <w:rsid w:val="003264FD"/>
    <w:rsid w:val="00332D50"/>
    <w:rsid w:val="00335D6D"/>
    <w:rsid w:val="00335E28"/>
    <w:rsid w:val="003379E7"/>
    <w:rsid w:val="003405B0"/>
    <w:rsid w:val="00340FB6"/>
    <w:rsid w:val="00341D53"/>
    <w:rsid w:val="003421E7"/>
    <w:rsid w:val="00344D0A"/>
    <w:rsid w:val="00344FBB"/>
    <w:rsid w:val="00346438"/>
    <w:rsid w:val="00346742"/>
    <w:rsid w:val="00346E1A"/>
    <w:rsid w:val="00347A90"/>
    <w:rsid w:val="00351A71"/>
    <w:rsid w:val="00351E9C"/>
    <w:rsid w:val="003533F0"/>
    <w:rsid w:val="00354497"/>
    <w:rsid w:val="00354BC0"/>
    <w:rsid w:val="00355018"/>
    <w:rsid w:val="00355225"/>
    <w:rsid w:val="00355FE7"/>
    <w:rsid w:val="00356299"/>
    <w:rsid w:val="00360070"/>
    <w:rsid w:val="00362E21"/>
    <w:rsid w:val="0037095E"/>
    <w:rsid w:val="00371B79"/>
    <w:rsid w:val="00372B65"/>
    <w:rsid w:val="003746C1"/>
    <w:rsid w:val="003747B9"/>
    <w:rsid w:val="003749F4"/>
    <w:rsid w:val="00376DA8"/>
    <w:rsid w:val="003808D4"/>
    <w:rsid w:val="003840E0"/>
    <w:rsid w:val="00384E55"/>
    <w:rsid w:val="00385150"/>
    <w:rsid w:val="003862D4"/>
    <w:rsid w:val="003914B7"/>
    <w:rsid w:val="003920FA"/>
    <w:rsid w:val="00392DFE"/>
    <w:rsid w:val="00394CB9"/>
    <w:rsid w:val="00395ABF"/>
    <w:rsid w:val="0039771D"/>
    <w:rsid w:val="0039793F"/>
    <w:rsid w:val="00397E4A"/>
    <w:rsid w:val="003A241B"/>
    <w:rsid w:val="003A2FAD"/>
    <w:rsid w:val="003A30C2"/>
    <w:rsid w:val="003A359C"/>
    <w:rsid w:val="003A4C08"/>
    <w:rsid w:val="003A51A1"/>
    <w:rsid w:val="003A6211"/>
    <w:rsid w:val="003A7A79"/>
    <w:rsid w:val="003B254B"/>
    <w:rsid w:val="003B2564"/>
    <w:rsid w:val="003B45B2"/>
    <w:rsid w:val="003B4C61"/>
    <w:rsid w:val="003B540A"/>
    <w:rsid w:val="003B5FF5"/>
    <w:rsid w:val="003B6C76"/>
    <w:rsid w:val="003B703C"/>
    <w:rsid w:val="003B7461"/>
    <w:rsid w:val="003B75BC"/>
    <w:rsid w:val="003B7B7E"/>
    <w:rsid w:val="003B7BDB"/>
    <w:rsid w:val="003C06DB"/>
    <w:rsid w:val="003C093B"/>
    <w:rsid w:val="003C0AEB"/>
    <w:rsid w:val="003C13FA"/>
    <w:rsid w:val="003C1864"/>
    <w:rsid w:val="003C2705"/>
    <w:rsid w:val="003C3DFB"/>
    <w:rsid w:val="003C4EF9"/>
    <w:rsid w:val="003C5B52"/>
    <w:rsid w:val="003C6039"/>
    <w:rsid w:val="003C6428"/>
    <w:rsid w:val="003C67BB"/>
    <w:rsid w:val="003D3ABB"/>
    <w:rsid w:val="003D3F83"/>
    <w:rsid w:val="003D3FF0"/>
    <w:rsid w:val="003D4F9B"/>
    <w:rsid w:val="003D5D5D"/>
    <w:rsid w:val="003D7FF2"/>
    <w:rsid w:val="003E0651"/>
    <w:rsid w:val="003E0DA4"/>
    <w:rsid w:val="003E21B7"/>
    <w:rsid w:val="003E233C"/>
    <w:rsid w:val="003E339F"/>
    <w:rsid w:val="003E4FC9"/>
    <w:rsid w:val="003F49C9"/>
    <w:rsid w:val="003F4C2A"/>
    <w:rsid w:val="003F567F"/>
    <w:rsid w:val="003F7160"/>
    <w:rsid w:val="00403614"/>
    <w:rsid w:val="004062C6"/>
    <w:rsid w:val="004062F2"/>
    <w:rsid w:val="00406DCE"/>
    <w:rsid w:val="00407088"/>
    <w:rsid w:val="00407419"/>
    <w:rsid w:val="00410FE1"/>
    <w:rsid w:val="00411C73"/>
    <w:rsid w:val="00413D31"/>
    <w:rsid w:val="0041535B"/>
    <w:rsid w:val="00415604"/>
    <w:rsid w:val="00415750"/>
    <w:rsid w:val="00416452"/>
    <w:rsid w:val="0041712C"/>
    <w:rsid w:val="00417BAF"/>
    <w:rsid w:val="00420A88"/>
    <w:rsid w:val="004213D9"/>
    <w:rsid w:val="00421E6A"/>
    <w:rsid w:val="004220E0"/>
    <w:rsid w:val="0042259A"/>
    <w:rsid w:val="00423385"/>
    <w:rsid w:val="004279BB"/>
    <w:rsid w:val="00430167"/>
    <w:rsid w:val="00430392"/>
    <w:rsid w:val="004306A5"/>
    <w:rsid w:val="00431DD9"/>
    <w:rsid w:val="004335D1"/>
    <w:rsid w:val="00434CA9"/>
    <w:rsid w:val="004357E2"/>
    <w:rsid w:val="00435886"/>
    <w:rsid w:val="00436E60"/>
    <w:rsid w:val="00440375"/>
    <w:rsid w:val="00440F8F"/>
    <w:rsid w:val="004439BD"/>
    <w:rsid w:val="004444C2"/>
    <w:rsid w:val="00446365"/>
    <w:rsid w:val="0044687C"/>
    <w:rsid w:val="0045006E"/>
    <w:rsid w:val="00450985"/>
    <w:rsid w:val="00452FDD"/>
    <w:rsid w:val="004559C7"/>
    <w:rsid w:val="004621E9"/>
    <w:rsid w:val="004625E2"/>
    <w:rsid w:val="00462882"/>
    <w:rsid w:val="004636AF"/>
    <w:rsid w:val="00464055"/>
    <w:rsid w:val="00464CFF"/>
    <w:rsid w:val="00465301"/>
    <w:rsid w:val="0046598F"/>
    <w:rsid w:val="0047041A"/>
    <w:rsid w:val="004723D5"/>
    <w:rsid w:val="00472902"/>
    <w:rsid w:val="0047312B"/>
    <w:rsid w:val="0047413D"/>
    <w:rsid w:val="004749D3"/>
    <w:rsid w:val="00475D3A"/>
    <w:rsid w:val="0047659C"/>
    <w:rsid w:val="00476D22"/>
    <w:rsid w:val="00477251"/>
    <w:rsid w:val="00477E34"/>
    <w:rsid w:val="00480396"/>
    <w:rsid w:val="0048120C"/>
    <w:rsid w:val="00482016"/>
    <w:rsid w:val="004825BE"/>
    <w:rsid w:val="00482E59"/>
    <w:rsid w:val="004848A5"/>
    <w:rsid w:val="004876EA"/>
    <w:rsid w:val="00487AF7"/>
    <w:rsid w:val="004903F0"/>
    <w:rsid w:val="00491562"/>
    <w:rsid w:val="00494D80"/>
    <w:rsid w:val="00494E3A"/>
    <w:rsid w:val="004A0A93"/>
    <w:rsid w:val="004A0B0E"/>
    <w:rsid w:val="004A1491"/>
    <w:rsid w:val="004A1AE3"/>
    <w:rsid w:val="004A1DD4"/>
    <w:rsid w:val="004A45B2"/>
    <w:rsid w:val="004A4BBE"/>
    <w:rsid w:val="004A6D0B"/>
    <w:rsid w:val="004A7018"/>
    <w:rsid w:val="004A7A94"/>
    <w:rsid w:val="004A7E78"/>
    <w:rsid w:val="004B0732"/>
    <w:rsid w:val="004B2FFC"/>
    <w:rsid w:val="004B50F0"/>
    <w:rsid w:val="004B51C1"/>
    <w:rsid w:val="004B5717"/>
    <w:rsid w:val="004B5754"/>
    <w:rsid w:val="004B5EB7"/>
    <w:rsid w:val="004B6E2A"/>
    <w:rsid w:val="004B722D"/>
    <w:rsid w:val="004C11B4"/>
    <w:rsid w:val="004C1FC9"/>
    <w:rsid w:val="004C27BE"/>
    <w:rsid w:val="004C2C2B"/>
    <w:rsid w:val="004C4E20"/>
    <w:rsid w:val="004C567A"/>
    <w:rsid w:val="004C5CFB"/>
    <w:rsid w:val="004C6BD2"/>
    <w:rsid w:val="004C6CAA"/>
    <w:rsid w:val="004C6F52"/>
    <w:rsid w:val="004D06DF"/>
    <w:rsid w:val="004D373A"/>
    <w:rsid w:val="004D46FE"/>
    <w:rsid w:val="004D6A90"/>
    <w:rsid w:val="004D76B2"/>
    <w:rsid w:val="004E05F0"/>
    <w:rsid w:val="004E0A9C"/>
    <w:rsid w:val="004E0F4E"/>
    <w:rsid w:val="004E197C"/>
    <w:rsid w:val="004E4435"/>
    <w:rsid w:val="004E52FD"/>
    <w:rsid w:val="004F05D9"/>
    <w:rsid w:val="004F37EA"/>
    <w:rsid w:val="004F51E9"/>
    <w:rsid w:val="004F5B7B"/>
    <w:rsid w:val="004F61A4"/>
    <w:rsid w:val="004F65CD"/>
    <w:rsid w:val="004F6C20"/>
    <w:rsid w:val="004F712A"/>
    <w:rsid w:val="004F771D"/>
    <w:rsid w:val="004F77A9"/>
    <w:rsid w:val="00500332"/>
    <w:rsid w:val="0050209D"/>
    <w:rsid w:val="00502482"/>
    <w:rsid w:val="0050515F"/>
    <w:rsid w:val="00505EF6"/>
    <w:rsid w:val="005074DA"/>
    <w:rsid w:val="00507A0E"/>
    <w:rsid w:val="00510A7E"/>
    <w:rsid w:val="0051165B"/>
    <w:rsid w:val="00514123"/>
    <w:rsid w:val="00514FD2"/>
    <w:rsid w:val="00515BDA"/>
    <w:rsid w:val="00516F70"/>
    <w:rsid w:val="005202C7"/>
    <w:rsid w:val="0052090E"/>
    <w:rsid w:val="00520BCF"/>
    <w:rsid w:val="0052105F"/>
    <w:rsid w:val="005212A4"/>
    <w:rsid w:val="00522D14"/>
    <w:rsid w:val="00523343"/>
    <w:rsid w:val="00524345"/>
    <w:rsid w:val="00524DF2"/>
    <w:rsid w:val="00525090"/>
    <w:rsid w:val="005263EE"/>
    <w:rsid w:val="005268DC"/>
    <w:rsid w:val="00527726"/>
    <w:rsid w:val="00530030"/>
    <w:rsid w:val="00530F0A"/>
    <w:rsid w:val="00534048"/>
    <w:rsid w:val="0053469D"/>
    <w:rsid w:val="005353A9"/>
    <w:rsid w:val="00535E4A"/>
    <w:rsid w:val="00537267"/>
    <w:rsid w:val="005372F7"/>
    <w:rsid w:val="00542AF8"/>
    <w:rsid w:val="00542C96"/>
    <w:rsid w:val="005430D0"/>
    <w:rsid w:val="0054581D"/>
    <w:rsid w:val="0054590B"/>
    <w:rsid w:val="005470A3"/>
    <w:rsid w:val="00552E7B"/>
    <w:rsid w:val="005548AD"/>
    <w:rsid w:val="00554C8C"/>
    <w:rsid w:val="0055537F"/>
    <w:rsid w:val="005559E6"/>
    <w:rsid w:val="0055613E"/>
    <w:rsid w:val="00561182"/>
    <w:rsid w:val="0056151D"/>
    <w:rsid w:val="005625D2"/>
    <w:rsid w:val="005634BE"/>
    <w:rsid w:val="00563D51"/>
    <w:rsid w:val="00564227"/>
    <w:rsid w:val="00565108"/>
    <w:rsid w:val="005666AF"/>
    <w:rsid w:val="00566F54"/>
    <w:rsid w:val="00571534"/>
    <w:rsid w:val="005719A8"/>
    <w:rsid w:val="00571D4C"/>
    <w:rsid w:val="00571E2E"/>
    <w:rsid w:val="005720FE"/>
    <w:rsid w:val="00572A40"/>
    <w:rsid w:val="00572C12"/>
    <w:rsid w:val="00573512"/>
    <w:rsid w:val="00576B53"/>
    <w:rsid w:val="00577941"/>
    <w:rsid w:val="0058195E"/>
    <w:rsid w:val="00582114"/>
    <w:rsid w:val="005821CA"/>
    <w:rsid w:val="0058269C"/>
    <w:rsid w:val="00587487"/>
    <w:rsid w:val="00587F7C"/>
    <w:rsid w:val="00592CDE"/>
    <w:rsid w:val="00592D51"/>
    <w:rsid w:val="005969D6"/>
    <w:rsid w:val="00597C76"/>
    <w:rsid w:val="005A10F0"/>
    <w:rsid w:val="005A15DA"/>
    <w:rsid w:val="005A1EA9"/>
    <w:rsid w:val="005A2868"/>
    <w:rsid w:val="005A53F0"/>
    <w:rsid w:val="005A7650"/>
    <w:rsid w:val="005B128F"/>
    <w:rsid w:val="005B191F"/>
    <w:rsid w:val="005B1A2A"/>
    <w:rsid w:val="005B1F4A"/>
    <w:rsid w:val="005B28DA"/>
    <w:rsid w:val="005B3AB2"/>
    <w:rsid w:val="005B3F65"/>
    <w:rsid w:val="005B4B48"/>
    <w:rsid w:val="005B6CC5"/>
    <w:rsid w:val="005B6EBE"/>
    <w:rsid w:val="005C06AD"/>
    <w:rsid w:val="005C24F6"/>
    <w:rsid w:val="005C3979"/>
    <w:rsid w:val="005C4B01"/>
    <w:rsid w:val="005D04EC"/>
    <w:rsid w:val="005D0749"/>
    <w:rsid w:val="005D09F3"/>
    <w:rsid w:val="005D191A"/>
    <w:rsid w:val="005D3607"/>
    <w:rsid w:val="005D593A"/>
    <w:rsid w:val="005D65DE"/>
    <w:rsid w:val="005D67C2"/>
    <w:rsid w:val="005D7212"/>
    <w:rsid w:val="005E08DC"/>
    <w:rsid w:val="005E3183"/>
    <w:rsid w:val="005E476D"/>
    <w:rsid w:val="005E4C7C"/>
    <w:rsid w:val="005E6C46"/>
    <w:rsid w:val="005E7158"/>
    <w:rsid w:val="005F05FB"/>
    <w:rsid w:val="005F1BF9"/>
    <w:rsid w:val="005F4078"/>
    <w:rsid w:val="005F5D70"/>
    <w:rsid w:val="005F69B3"/>
    <w:rsid w:val="00600EDC"/>
    <w:rsid w:val="00602271"/>
    <w:rsid w:val="00602D61"/>
    <w:rsid w:val="0060470E"/>
    <w:rsid w:val="00605FB4"/>
    <w:rsid w:val="00606368"/>
    <w:rsid w:val="00606CCF"/>
    <w:rsid w:val="006072FA"/>
    <w:rsid w:val="006104DC"/>
    <w:rsid w:val="006108F0"/>
    <w:rsid w:val="00610DBC"/>
    <w:rsid w:val="006114BC"/>
    <w:rsid w:val="00611FD9"/>
    <w:rsid w:val="00615DC7"/>
    <w:rsid w:val="0061637E"/>
    <w:rsid w:val="00617BC8"/>
    <w:rsid w:val="006208F9"/>
    <w:rsid w:val="006214C4"/>
    <w:rsid w:val="00621B89"/>
    <w:rsid w:val="006227B2"/>
    <w:rsid w:val="00623D30"/>
    <w:rsid w:val="00632B6A"/>
    <w:rsid w:val="0063331D"/>
    <w:rsid w:val="0063540B"/>
    <w:rsid w:val="00635F05"/>
    <w:rsid w:val="0063777A"/>
    <w:rsid w:val="006413BE"/>
    <w:rsid w:val="00642830"/>
    <w:rsid w:val="00644370"/>
    <w:rsid w:val="006455A3"/>
    <w:rsid w:val="00645EFF"/>
    <w:rsid w:val="00650F33"/>
    <w:rsid w:val="006522F1"/>
    <w:rsid w:val="006529E2"/>
    <w:rsid w:val="006551A1"/>
    <w:rsid w:val="006567B8"/>
    <w:rsid w:val="00657D8F"/>
    <w:rsid w:val="0066082C"/>
    <w:rsid w:val="00661F6B"/>
    <w:rsid w:val="006625BD"/>
    <w:rsid w:val="0066354F"/>
    <w:rsid w:val="00667401"/>
    <w:rsid w:val="00670063"/>
    <w:rsid w:val="006715D6"/>
    <w:rsid w:val="006734CD"/>
    <w:rsid w:val="00673F8A"/>
    <w:rsid w:val="00674178"/>
    <w:rsid w:val="0067435B"/>
    <w:rsid w:val="00675414"/>
    <w:rsid w:val="00675FA7"/>
    <w:rsid w:val="0067758C"/>
    <w:rsid w:val="00677613"/>
    <w:rsid w:val="00677E04"/>
    <w:rsid w:val="0068088D"/>
    <w:rsid w:val="0068100B"/>
    <w:rsid w:val="006819AC"/>
    <w:rsid w:val="00682D6A"/>
    <w:rsid w:val="0068415B"/>
    <w:rsid w:val="00684ABA"/>
    <w:rsid w:val="00685F94"/>
    <w:rsid w:val="00686DD1"/>
    <w:rsid w:val="0068724A"/>
    <w:rsid w:val="00687392"/>
    <w:rsid w:val="00687FA7"/>
    <w:rsid w:val="006901F0"/>
    <w:rsid w:val="006908E3"/>
    <w:rsid w:val="00693433"/>
    <w:rsid w:val="00693B10"/>
    <w:rsid w:val="00693BBF"/>
    <w:rsid w:val="0069466E"/>
    <w:rsid w:val="006948D8"/>
    <w:rsid w:val="00695D4C"/>
    <w:rsid w:val="00695E8B"/>
    <w:rsid w:val="00697424"/>
    <w:rsid w:val="006A07D8"/>
    <w:rsid w:val="006A0E5A"/>
    <w:rsid w:val="006A228E"/>
    <w:rsid w:val="006A3DA3"/>
    <w:rsid w:val="006A4C50"/>
    <w:rsid w:val="006A6282"/>
    <w:rsid w:val="006A67B0"/>
    <w:rsid w:val="006A7224"/>
    <w:rsid w:val="006A7CBA"/>
    <w:rsid w:val="006A7F0D"/>
    <w:rsid w:val="006B0181"/>
    <w:rsid w:val="006B1DD1"/>
    <w:rsid w:val="006B503D"/>
    <w:rsid w:val="006B6306"/>
    <w:rsid w:val="006B691F"/>
    <w:rsid w:val="006B6E08"/>
    <w:rsid w:val="006B74EA"/>
    <w:rsid w:val="006C0770"/>
    <w:rsid w:val="006C085C"/>
    <w:rsid w:val="006C13D9"/>
    <w:rsid w:val="006C28F9"/>
    <w:rsid w:val="006C2996"/>
    <w:rsid w:val="006C393A"/>
    <w:rsid w:val="006C4147"/>
    <w:rsid w:val="006C4221"/>
    <w:rsid w:val="006C4311"/>
    <w:rsid w:val="006C736F"/>
    <w:rsid w:val="006C7E50"/>
    <w:rsid w:val="006D0BDA"/>
    <w:rsid w:val="006D1038"/>
    <w:rsid w:val="006D2B40"/>
    <w:rsid w:val="006D30EA"/>
    <w:rsid w:val="006D453B"/>
    <w:rsid w:val="006D52BD"/>
    <w:rsid w:val="006D5FD5"/>
    <w:rsid w:val="006D7D05"/>
    <w:rsid w:val="006D7D9A"/>
    <w:rsid w:val="006D7E61"/>
    <w:rsid w:val="006E0602"/>
    <w:rsid w:val="006E095A"/>
    <w:rsid w:val="006E1A17"/>
    <w:rsid w:val="006E1EA7"/>
    <w:rsid w:val="006E1FF6"/>
    <w:rsid w:val="006E323E"/>
    <w:rsid w:val="006E37E1"/>
    <w:rsid w:val="006E7AFB"/>
    <w:rsid w:val="006E7B01"/>
    <w:rsid w:val="006F061B"/>
    <w:rsid w:val="006F078F"/>
    <w:rsid w:val="006F0C11"/>
    <w:rsid w:val="006F13FE"/>
    <w:rsid w:val="006F1709"/>
    <w:rsid w:val="006F1A1A"/>
    <w:rsid w:val="006F4BC1"/>
    <w:rsid w:val="006F69F5"/>
    <w:rsid w:val="00700919"/>
    <w:rsid w:val="007012E5"/>
    <w:rsid w:val="00702D32"/>
    <w:rsid w:val="00703731"/>
    <w:rsid w:val="00704EB2"/>
    <w:rsid w:val="00705642"/>
    <w:rsid w:val="00711606"/>
    <w:rsid w:val="007119F0"/>
    <w:rsid w:val="00711EE1"/>
    <w:rsid w:val="00712E63"/>
    <w:rsid w:val="00716AE5"/>
    <w:rsid w:val="00717425"/>
    <w:rsid w:val="0072141B"/>
    <w:rsid w:val="00723CD0"/>
    <w:rsid w:val="00723E55"/>
    <w:rsid w:val="007245D0"/>
    <w:rsid w:val="0073005C"/>
    <w:rsid w:val="00730C78"/>
    <w:rsid w:val="00730FB0"/>
    <w:rsid w:val="007313FB"/>
    <w:rsid w:val="00733315"/>
    <w:rsid w:val="00733CF3"/>
    <w:rsid w:val="00734233"/>
    <w:rsid w:val="00734265"/>
    <w:rsid w:val="00734B99"/>
    <w:rsid w:val="00735A7C"/>
    <w:rsid w:val="007364A3"/>
    <w:rsid w:val="00736705"/>
    <w:rsid w:val="007369A8"/>
    <w:rsid w:val="0073743D"/>
    <w:rsid w:val="0073753C"/>
    <w:rsid w:val="007378BB"/>
    <w:rsid w:val="00741654"/>
    <w:rsid w:val="00742BD1"/>
    <w:rsid w:val="007437BD"/>
    <w:rsid w:val="00743821"/>
    <w:rsid w:val="00743CC5"/>
    <w:rsid w:val="00744578"/>
    <w:rsid w:val="00744A1B"/>
    <w:rsid w:val="007453B6"/>
    <w:rsid w:val="00746A6B"/>
    <w:rsid w:val="0074708B"/>
    <w:rsid w:val="00747AB6"/>
    <w:rsid w:val="00751BBF"/>
    <w:rsid w:val="0075218F"/>
    <w:rsid w:val="007532D0"/>
    <w:rsid w:val="00755981"/>
    <w:rsid w:val="00755C00"/>
    <w:rsid w:val="0075795F"/>
    <w:rsid w:val="0076008E"/>
    <w:rsid w:val="0076193E"/>
    <w:rsid w:val="00761A36"/>
    <w:rsid w:val="007647BE"/>
    <w:rsid w:val="00767D0E"/>
    <w:rsid w:val="00770004"/>
    <w:rsid w:val="007714BB"/>
    <w:rsid w:val="007727EE"/>
    <w:rsid w:val="00772BD9"/>
    <w:rsid w:val="00773262"/>
    <w:rsid w:val="007735BF"/>
    <w:rsid w:val="00773F08"/>
    <w:rsid w:val="00774405"/>
    <w:rsid w:val="0077548A"/>
    <w:rsid w:val="00775BFA"/>
    <w:rsid w:val="00775F04"/>
    <w:rsid w:val="00775FF1"/>
    <w:rsid w:val="00777665"/>
    <w:rsid w:val="00777DD5"/>
    <w:rsid w:val="0078057E"/>
    <w:rsid w:val="00782EE8"/>
    <w:rsid w:val="00782F42"/>
    <w:rsid w:val="00782FAB"/>
    <w:rsid w:val="00782FB3"/>
    <w:rsid w:val="007832A5"/>
    <w:rsid w:val="007838D7"/>
    <w:rsid w:val="007839EF"/>
    <w:rsid w:val="00783E39"/>
    <w:rsid w:val="0078667E"/>
    <w:rsid w:val="00787EB0"/>
    <w:rsid w:val="00790A61"/>
    <w:rsid w:val="0079113D"/>
    <w:rsid w:val="00791548"/>
    <w:rsid w:val="0079177F"/>
    <w:rsid w:val="00791BDE"/>
    <w:rsid w:val="00792552"/>
    <w:rsid w:val="007952B6"/>
    <w:rsid w:val="0079598B"/>
    <w:rsid w:val="00795CDE"/>
    <w:rsid w:val="007960C6"/>
    <w:rsid w:val="00796E69"/>
    <w:rsid w:val="007970D0"/>
    <w:rsid w:val="007A0A9F"/>
    <w:rsid w:val="007A0C3D"/>
    <w:rsid w:val="007A169A"/>
    <w:rsid w:val="007A1AD6"/>
    <w:rsid w:val="007A1BAF"/>
    <w:rsid w:val="007A2FAE"/>
    <w:rsid w:val="007A3605"/>
    <w:rsid w:val="007A5111"/>
    <w:rsid w:val="007A5C73"/>
    <w:rsid w:val="007A6037"/>
    <w:rsid w:val="007A65B6"/>
    <w:rsid w:val="007A6B6F"/>
    <w:rsid w:val="007A6F61"/>
    <w:rsid w:val="007A6FD9"/>
    <w:rsid w:val="007B00D4"/>
    <w:rsid w:val="007B09AC"/>
    <w:rsid w:val="007B4760"/>
    <w:rsid w:val="007B7ED1"/>
    <w:rsid w:val="007C0498"/>
    <w:rsid w:val="007C082B"/>
    <w:rsid w:val="007C1E5D"/>
    <w:rsid w:val="007C25E7"/>
    <w:rsid w:val="007C2A1E"/>
    <w:rsid w:val="007C37BC"/>
    <w:rsid w:val="007C3EA0"/>
    <w:rsid w:val="007C61F5"/>
    <w:rsid w:val="007D0236"/>
    <w:rsid w:val="007D0F35"/>
    <w:rsid w:val="007D1D40"/>
    <w:rsid w:val="007D1FF7"/>
    <w:rsid w:val="007D2A01"/>
    <w:rsid w:val="007D527E"/>
    <w:rsid w:val="007D73DB"/>
    <w:rsid w:val="007D7D23"/>
    <w:rsid w:val="007E04F1"/>
    <w:rsid w:val="007E068D"/>
    <w:rsid w:val="007E0780"/>
    <w:rsid w:val="007E11A9"/>
    <w:rsid w:val="007E2F30"/>
    <w:rsid w:val="007E42A2"/>
    <w:rsid w:val="007E4A1B"/>
    <w:rsid w:val="007E52E5"/>
    <w:rsid w:val="007E5A90"/>
    <w:rsid w:val="007F04A3"/>
    <w:rsid w:val="007F1A1E"/>
    <w:rsid w:val="007F303E"/>
    <w:rsid w:val="007F5BF2"/>
    <w:rsid w:val="007F61FF"/>
    <w:rsid w:val="007F63BD"/>
    <w:rsid w:val="007F6E09"/>
    <w:rsid w:val="00802090"/>
    <w:rsid w:val="008034DF"/>
    <w:rsid w:val="00803F8F"/>
    <w:rsid w:val="008058EF"/>
    <w:rsid w:val="00806400"/>
    <w:rsid w:val="00807A8C"/>
    <w:rsid w:val="00811E82"/>
    <w:rsid w:val="0081262D"/>
    <w:rsid w:val="00812E60"/>
    <w:rsid w:val="00813605"/>
    <w:rsid w:val="00815096"/>
    <w:rsid w:val="008163EC"/>
    <w:rsid w:val="0081645F"/>
    <w:rsid w:val="00816EE0"/>
    <w:rsid w:val="00817098"/>
    <w:rsid w:val="00820942"/>
    <w:rsid w:val="0082103B"/>
    <w:rsid w:val="008215F9"/>
    <w:rsid w:val="00821BF7"/>
    <w:rsid w:val="00821DF3"/>
    <w:rsid w:val="00821F95"/>
    <w:rsid w:val="008224EB"/>
    <w:rsid w:val="008227D8"/>
    <w:rsid w:val="0082320B"/>
    <w:rsid w:val="0082364C"/>
    <w:rsid w:val="0082452D"/>
    <w:rsid w:val="00825817"/>
    <w:rsid w:val="00826BA8"/>
    <w:rsid w:val="00826BC2"/>
    <w:rsid w:val="00826D1C"/>
    <w:rsid w:val="00826FC7"/>
    <w:rsid w:val="0083286B"/>
    <w:rsid w:val="00834C38"/>
    <w:rsid w:val="00835A66"/>
    <w:rsid w:val="00836499"/>
    <w:rsid w:val="00837F7C"/>
    <w:rsid w:val="008407BF"/>
    <w:rsid w:val="0084218D"/>
    <w:rsid w:val="00842AF6"/>
    <w:rsid w:val="00844B02"/>
    <w:rsid w:val="00844CD8"/>
    <w:rsid w:val="008464B5"/>
    <w:rsid w:val="00846BBC"/>
    <w:rsid w:val="00846C2E"/>
    <w:rsid w:val="00846D08"/>
    <w:rsid w:val="00846DEE"/>
    <w:rsid w:val="00847214"/>
    <w:rsid w:val="00847B28"/>
    <w:rsid w:val="00850840"/>
    <w:rsid w:val="00850C53"/>
    <w:rsid w:val="008515DD"/>
    <w:rsid w:val="00851884"/>
    <w:rsid w:val="00853887"/>
    <w:rsid w:val="008550AF"/>
    <w:rsid w:val="008552E2"/>
    <w:rsid w:val="00855306"/>
    <w:rsid w:val="008558C6"/>
    <w:rsid w:val="00855F03"/>
    <w:rsid w:val="008566C0"/>
    <w:rsid w:val="00856ED1"/>
    <w:rsid w:val="00856F7F"/>
    <w:rsid w:val="0085728F"/>
    <w:rsid w:val="008579B9"/>
    <w:rsid w:val="00857C1B"/>
    <w:rsid w:val="00860FD1"/>
    <w:rsid w:val="008619DC"/>
    <w:rsid w:val="0086213C"/>
    <w:rsid w:val="00863D7F"/>
    <w:rsid w:val="00865A17"/>
    <w:rsid w:val="0086752A"/>
    <w:rsid w:val="00867E50"/>
    <w:rsid w:val="008715DF"/>
    <w:rsid w:val="00872485"/>
    <w:rsid w:val="0087282B"/>
    <w:rsid w:val="00872B1A"/>
    <w:rsid w:val="00873850"/>
    <w:rsid w:val="00873DD0"/>
    <w:rsid w:val="00874ADD"/>
    <w:rsid w:val="00875813"/>
    <w:rsid w:val="00875983"/>
    <w:rsid w:val="008779F2"/>
    <w:rsid w:val="0088119B"/>
    <w:rsid w:val="00882584"/>
    <w:rsid w:val="00884304"/>
    <w:rsid w:val="00885363"/>
    <w:rsid w:val="008857C3"/>
    <w:rsid w:val="0088755A"/>
    <w:rsid w:val="00887C75"/>
    <w:rsid w:val="00892DB9"/>
    <w:rsid w:val="00894AE0"/>
    <w:rsid w:val="0089501B"/>
    <w:rsid w:val="008977FA"/>
    <w:rsid w:val="00897DBB"/>
    <w:rsid w:val="008A467F"/>
    <w:rsid w:val="008A58DB"/>
    <w:rsid w:val="008A5AD9"/>
    <w:rsid w:val="008A5C28"/>
    <w:rsid w:val="008A65FB"/>
    <w:rsid w:val="008A74D9"/>
    <w:rsid w:val="008B08BE"/>
    <w:rsid w:val="008B0E22"/>
    <w:rsid w:val="008B1A20"/>
    <w:rsid w:val="008B31BE"/>
    <w:rsid w:val="008B679E"/>
    <w:rsid w:val="008B69DD"/>
    <w:rsid w:val="008C0BBA"/>
    <w:rsid w:val="008C29F8"/>
    <w:rsid w:val="008C2CBC"/>
    <w:rsid w:val="008C2F11"/>
    <w:rsid w:val="008C3565"/>
    <w:rsid w:val="008C6738"/>
    <w:rsid w:val="008D021F"/>
    <w:rsid w:val="008D1BBD"/>
    <w:rsid w:val="008D29C3"/>
    <w:rsid w:val="008D2CF0"/>
    <w:rsid w:val="008D311A"/>
    <w:rsid w:val="008D52AC"/>
    <w:rsid w:val="008D5498"/>
    <w:rsid w:val="008D588B"/>
    <w:rsid w:val="008D6535"/>
    <w:rsid w:val="008D6727"/>
    <w:rsid w:val="008D6B64"/>
    <w:rsid w:val="008D6C49"/>
    <w:rsid w:val="008D6D6C"/>
    <w:rsid w:val="008E0B67"/>
    <w:rsid w:val="008E0C04"/>
    <w:rsid w:val="008E1E31"/>
    <w:rsid w:val="008E2239"/>
    <w:rsid w:val="008E424B"/>
    <w:rsid w:val="008E6669"/>
    <w:rsid w:val="008F0356"/>
    <w:rsid w:val="008F2AD6"/>
    <w:rsid w:val="008F631E"/>
    <w:rsid w:val="008F6721"/>
    <w:rsid w:val="008F68CA"/>
    <w:rsid w:val="008F70B1"/>
    <w:rsid w:val="009014F1"/>
    <w:rsid w:val="00903647"/>
    <w:rsid w:val="00903FD1"/>
    <w:rsid w:val="00907B61"/>
    <w:rsid w:val="0091176A"/>
    <w:rsid w:val="00912C68"/>
    <w:rsid w:val="00913048"/>
    <w:rsid w:val="009133D1"/>
    <w:rsid w:val="00913D50"/>
    <w:rsid w:val="0091413E"/>
    <w:rsid w:val="0091559E"/>
    <w:rsid w:val="009158FA"/>
    <w:rsid w:val="00917E7F"/>
    <w:rsid w:val="00921832"/>
    <w:rsid w:val="00922BB5"/>
    <w:rsid w:val="00922DE5"/>
    <w:rsid w:val="009238F3"/>
    <w:rsid w:val="009247F5"/>
    <w:rsid w:val="00924E58"/>
    <w:rsid w:val="00925EA5"/>
    <w:rsid w:val="0092668B"/>
    <w:rsid w:val="00933469"/>
    <w:rsid w:val="00933CA4"/>
    <w:rsid w:val="00934791"/>
    <w:rsid w:val="00934972"/>
    <w:rsid w:val="00934E83"/>
    <w:rsid w:val="0093544C"/>
    <w:rsid w:val="00936D12"/>
    <w:rsid w:val="0094067E"/>
    <w:rsid w:val="00940725"/>
    <w:rsid w:val="00941C48"/>
    <w:rsid w:val="00945022"/>
    <w:rsid w:val="00945F95"/>
    <w:rsid w:val="00946BB8"/>
    <w:rsid w:val="00950087"/>
    <w:rsid w:val="00950770"/>
    <w:rsid w:val="00954127"/>
    <w:rsid w:val="00954692"/>
    <w:rsid w:val="009548F1"/>
    <w:rsid w:val="00954C5C"/>
    <w:rsid w:val="00954DC4"/>
    <w:rsid w:val="009562E9"/>
    <w:rsid w:val="009603DE"/>
    <w:rsid w:val="00960C71"/>
    <w:rsid w:val="00961396"/>
    <w:rsid w:val="00961CD0"/>
    <w:rsid w:val="009634FE"/>
    <w:rsid w:val="00963AE3"/>
    <w:rsid w:val="0096473C"/>
    <w:rsid w:val="009655E3"/>
    <w:rsid w:val="00965C0D"/>
    <w:rsid w:val="009660E2"/>
    <w:rsid w:val="009661B4"/>
    <w:rsid w:val="009673A4"/>
    <w:rsid w:val="00971CFC"/>
    <w:rsid w:val="00973ACE"/>
    <w:rsid w:val="00975E9B"/>
    <w:rsid w:val="009768C6"/>
    <w:rsid w:val="00976C95"/>
    <w:rsid w:val="009774C7"/>
    <w:rsid w:val="009775B2"/>
    <w:rsid w:val="00982B72"/>
    <w:rsid w:val="009831E8"/>
    <w:rsid w:val="0098429F"/>
    <w:rsid w:val="009851A4"/>
    <w:rsid w:val="009852F2"/>
    <w:rsid w:val="009856CF"/>
    <w:rsid w:val="00986FEF"/>
    <w:rsid w:val="009872D4"/>
    <w:rsid w:val="0098732B"/>
    <w:rsid w:val="0098797D"/>
    <w:rsid w:val="00990285"/>
    <w:rsid w:val="00990D5F"/>
    <w:rsid w:val="0099172B"/>
    <w:rsid w:val="00991741"/>
    <w:rsid w:val="0099276C"/>
    <w:rsid w:val="00992B41"/>
    <w:rsid w:val="00993FEE"/>
    <w:rsid w:val="00995E79"/>
    <w:rsid w:val="009976F3"/>
    <w:rsid w:val="009977B6"/>
    <w:rsid w:val="009978BF"/>
    <w:rsid w:val="009A2DA4"/>
    <w:rsid w:val="009A4820"/>
    <w:rsid w:val="009A505D"/>
    <w:rsid w:val="009A5459"/>
    <w:rsid w:val="009A54E9"/>
    <w:rsid w:val="009A7083"/>
    <w:rsid w:val="009A708B"/>
    <w:rsid w:val="009A7438"/>
    <w:rsid w:val="009B0F1F"/>
    <w:rsid w:val="009B37B7"/>
    <w:rsid w:val="009B5A2E"/>
    <w:rsid w:val="009C1E59"/>
    <w:rsid w:val="009C5156"/>
    <w:rsid w:val="009C54FD"/>
    <w:rsid w:val="009C6846"/>
    <w:rsid w:val="009D07BA"/>
    <w:rsid w:val="009D0B9C"/>
    <w:rsid w:val="009D1079"/>
    <w:rsid w:val="009D1A77"/>
    <w:rsid w:val="009D2750"/>
    <w:rsid w:val="009D29CF"/>
    <w:rsid w:val="009D46DE"/>
    <w:rsid w:val="009D4703"/>
    <w:rsid w:val="009D4F63"/>
    <w:rsid w:val="009D6876"/>
    <w:rsid w:val="009E0727"/>
    <w:rsid w:val="009E0B36"/>
    <w:rsid w:val="009E397B"/>
    <w:rsid w:val="009E4066"/>
    <w:rsid w:val="009E4E34"/>
    <w:rsid w:val="009E5640"/>
    <w:rsid w:val="009E59E0"/>
    <w:rsid w:val="009E70DA"/>
    <w:rsid w:val="009E78E3"/>
    <w:rsid w:val="009F0679"/>
    <w:rsid w:val="009F0A16"/>
    <w:rsid w:val="009F2C57"/>
    <w:rsid w:val="009F3D4D"/>
    <w:rsid w:val="009F462F"/>
    <w:rsid w:val="009F4FAC"/>
    <w:rsid w:val="009F5D18"/>
    <w:rsid w:val="009F7876"/>
    <w:rsid w:val="009F7BB6"/>
    <w:rsid w:val="00A01013"/>
    <w:rsid w:val="00A02F6A"/>
    <w:rsid w:val="00A041A3"/>
    <w:rsid w:val="00A044D6"/>
    <w:rsid w:val="00A05D9B"/>
    <w:rsid w:val="00A07220"/>
    <w:rsid w:val="00A074F6"/>
    <w:rsid w:val="00A07772"/>
    <w:rsid w:val="00A10B37"/>
    <w:rsid w:val="00A1160D"/>
    <w:rsid w:val="00A11FC8"/>
    <w:rsid w:val="00A12229"/>
    <w:rsid w:val="00A12471"/>
    <w:rsid w:val="00A13711"/>
    <w:rsid w:val="00A13809"/>
    <w:rsid w:val="00A1484B"/>
    <w:rsid w:val="00A20524"/>
    <w:rsid w:val="00A20651"/>
    <w:rsid w:val="00A2084C"/>
    <w:rsid w:val="00A20A47"/>
    <w:rsid w:val="00A20AD2"/>
    <w:rsid w:val="00A21EE5"/>
    <w:rsid w:val="00A23039"/>
    <w:rsid w:val="00A233BD"/>
    <w:rsid w:val="00A238CD"/>
    <w:rsid w:val="00A25968"/>
    <w:rsid w:val="00A27CFA"/>
    <w:rsid w:val="00A3019F"/>
    <w:rsid w:val="00A30973"/>
    <w:rsid w:val="00A31116"/>
    <w:rsid w:val="00A31D53"/>
    <w:rsid w:val="00A31E83"/>
    <w:rsid w:val="00A328BA"/>
    <w:rsid w:val="00A34581"/>
    <w:rsid w:val="00A3467A"/>
    <w:rsid w:val="00A3546A"/>
    <w:rsid w:val="00A35AF3"/>
    <w:rsid w:val="00A35F53"/>
    <w:rsid w:val="00A35FE1"/>
    <w:rsid w:val="00A40EE4"/>
    <w:rsid w:val="00A41394"/>
    <w:rsid w:val="00A429C0"/>
    <w:rsid w:val="00A44DB3"/>
    <w:rsid w:val="00A45806"/>
    <w:rsid w:val="00A46359"/>
    <w:rsid w:val="00A46416"/>
    <w:rsid w:val="00A507D7"/>
    <w:rsid w:val="00A52B9D"/>
    <w:rsid w:val="00A534A5"/>
    <w:rsid w:val="00A54F97"/>
    <w:rsid w:val="00A55813"/>
    <w:rsid w:val="00A57A37"/>
    <w:rsid w:val="00A6554C"/>
    <w:rsid w:val="00A66D79"/>
    <w:rsid w:val="00A6701D"/>
    <w:rsid w:val="00A676CD"/>
    <w:rsid w:val="00A67842"/>
    <w:rsid w:val="00A7045B"/>
    <w:rsid w:val="00A713AC"/>
    <w:rsid w:val="00A73718"/>
    <w:rsid w:val="00A7596D"/>
    <w:rsid w:val="00A75A8E"/>
    <w:rsid w:val="00A75E15"/>
    <w:rsid w:val="00A76211"/>
    <w:rsid w:val="00A77479"/>
    <w:rsid w:val="00A77E07"/>
    <w:rsid w:val="00A80747"/>
    <w:rsid w:val="00A80DB7"/>
    <w:rsid w:val="00A81585"/>
    <w:rsid w:val="00A8234E"/>
    <w:rsid w:val="00A83CBD"/>
    <w:rsid w:val="00A83EC8"/>
    <w:rsid w:val="00A842CF"/>
    <w:rsid w:val="00A86E2F"/>
    <w:rsid w:val="00A91739"/>
    <w:rsid w:val="00A9203B"/>
    <w:rsid w:val="00A93A6B"/>
    <w:rsid w:val="00A94C95"/>
    <w:rsid w:val="00A95294"/>
    <w:rsid w:val="00A95F94"/>
    <w:rsid w:val="00AA00C8"/>
    <w:rsid w:val="00AA2DF7"/>
    <w:rsid w:val="00AA3904"/>
    <w:rsid w:val="00AA5EA3"/>
    <w:rsid w:val="00AA605A"/>
    <w:rsid w:val="00AA6877"/>
    <w:rsid w:val="00AA74EB"/>
    <w:rsid w:val="00AA757E"/>
    <w:rsid w:val="00AB1BD7"/>
    <w:rsid w:val="00AB2DF4"/>
    <w:rsid w:val="00AB2F60"/>
    <w:rsid w:val="00AB3848"/>
    <w:rsid w:val="00AB4D37"/>
    <w:rsid w:val="00AB5097"/>
    <w:rsid w:val="00AB6DDA"/>
    <w:rsid w:val="00AC1C21"/>
    <w:rsid w:val="00AC3753"/>
    <w:rsid w:val="00AC49AB"/>
    <w:rsid w:val="00AC5634"/>
    <w:rsid w:val="00AC683E"/>
    <w:rsid w:val="00AD0427"/>
    <w:rsid w:val="00AD0683"/>
    <w:rsid w:val="00AD09A0"/>
    <w:rsid w:val="00AD1697"/>
    <w:rsid w:val="00AD1FFB"/>
    <w:rsid w:val="00AD202C"/>
    <w:rsid w:val="00AD2D3F"/>
    <w:rsid w:val="00AD3A72"/>
    <w:rsid w:val="00AD426B"/>
    <w:rsid w:val="00AD43C4"/>
    <w:rsid w:val="00AD7832"/>
    <w:rsid w:val="00AE25F6"/>
    <w:rsid w:val="00AE40A6"/>
    <w:rsid w:val="00AE6251"/>
    <w:rsid w:val="00AE6F2B"/>
    <w:rsid w:val="00AF05DD"/>
    <w:rsid w:val="00AF228B"/>
    <w:rsid w:val="00AF33E2"/>
    <w:rsid w:val="00AF3E56"/>
    <w:rsid w:val="00AF632C"/>
    <w:rsid w:val="00AF6A56"/>
    <w:rsid w:val="00B00156"/>
    <w:rsid w:val="00B0052A"/>
    <w:rsid w:val="00B00C54"/>
    <w:rsid w:val="00B01D03"/>
    <w:rsid w:val="00B046FC"/>
    <w:rsid w:val="00B04D3E"/>
    <w:rsid w:val="00B07358"/>
    <w:rsid w:val="00B07CFF"/>
    <w:rsid w:val="00B105DD"/>
    <w:rsid w:val="00B1121B"/>
    <w:rsid w:val="00B136B3"/>
    <w:rsid w:val="00B148F2"/>
    <w:rsid w:val="00B15643"/>
    <w:rsid w:val="00B15800"/>
    <w:rsid w:val="00B159BA"/>
    <w:rsid w:val="00B161B3"/>
    <w:rsid w:val="00B16768"/>
    <w:rsid w:val="00B20B98"/>
    <w:rsid w:val="00B20F25"/>
    <w:rsid w:val="00B223FF"/>
    <w:rsid w:val="00B225B4"/>
    <w:rsid w:val="00B228A1"/>
    <w:rsid w:val="00B2315A"/>
    <w:rsid w:val="00B257FC"/>
    <w:rsid w:val="00B26066"/>
    <w:rsid w:val="00B262D7"/>
    <w:rsid w:val="00B265B5"/>
    <w:rsid w:val="00B27B69"/>
    <w:rsid w:val="00B317F8"/>
    <w:rsid w:val="00B31D1A"/>
    <w:rsid w:val="00B320AE"/>
    <w:rsid w:val="00B32995"/>
    <w:rsid w:val="00B32F15"/>
    <w:rsid w:val="00B334B7"/>
    <w:rsid w:val="00B33A5F"/>
    <w:rsid w:val="00B33AE5"/>
    <w:rsid w:val="00B34C14"/>
    <w:rsid w:val="00B35C92"/>
    <w:rsid w:val="00B367DA"/>
    <w:rsid w:val="00B36D96"/>
    <w:rsid w:val="00B37552"/>
    <w:rsid w:val="00B407A2"/>
    <w:rsid w:val="00B407CA"/>
    <w:rsid w:val="00B41F31"/>
    <w:rsid w:val="00B42DB7"/>
    <w:rsid w:val="00B43860"/>
    <w:rsid w:val="00B45B6A"/>
    <w:rsid w:val="00B467E4"/>
    <w:rsid w:val="00B53CB7"/>
    <w:rsid w:val="00B549C8"/>
    <w:rsid w:val="00B558C8"/>
    <w:rsid w:val="00B560A8"/>
    <w:rsid w:val="00B56237"/>
    <w:rsid w:val="00B565E7"/>
    <w:rsid w:val="00B60E01"/>
    <w:rsid w:val="00B61039"/>
    <w:rsid w:val="00B64BB0"/>
    <w:rsid w:val="00B669D7"/>
    <w:rsid w:val="00B66D3B"/>
    <w:rsid w:val="00B6707C"/>
    <w:rsid w:val="00B7044B"/>
    <w:rsid w:val="00B70B2F"/>
    <w:rsid w:val="00B724B2"/>
    <w:rsid w:val="00B73E1D"/>
    <w:rsid w:val="00B76C6D"/>
    <w:rsid w:val="00B7731A"/>
    <w:rsid w:val="00B8037E"/>
    <w:rsid w:val="00B830D9"/>
    <w:rsid w:val="00B83272"/>
    <w:rsid w:val="00B8374D"/>
    <w:rsid w:val="00B83F24"/>
    <w:rsid w:val="00B8465A"/>
    <w:rsid w:val="00B85172"/>
    <w:rsid w:val="00B941BD"/>
    <w:rsid w:val="00B947C0"/>
    <w:rsid w:val="00B9517D"/>
    <w:rsid w:val="00B97E2F"/>
    <w:rsid w:val="00BA060D"/>
    <w:rsid w:val="00BA07BF"/>
    <w:rsid w:val="00BA0B4E"/>
    <w:rsid w:val="00BA27C6"/>
    <w:rsid w:val="00BA3389"/>
    <w:rsid w:val="00BA50A9"/>
    <w:rsid w:val="00BA519A"/>
    <w:rsid w:val="00BA59EB"/>
    <w:rsid w:val="00BA6AD2"/>
    <w:rsid w:val="00BA6D28"/>
    <w:rsid w:val="00BB18A3"/>
    <w:rsid w:val="00BB1B94"/>
    <w:rsid w:val="00BB26A1"/>
    <w:rsid w:val="00BB3E46"/>
    <w:rsid w:val="00BB554F"/>
    <w:rsid w:val="00BB5661"/>
    <w:rsid w:val="00BB74C4"/>
    <w:rsid w:val="00BC07DB"/>
    <w:rsid w:val="00BC11D4"/>
    <w:rsid w:val="00BC2265"/>
    <w:rsid w:val="00BC3EDB"/>
    <w:rsid w:val="00BC455A"/>
    <w:rsid w:val="00BC45AF"/>
    <w:rsid w:val="00BC5A19"/>
    <w:rsid w:val="00BC6143"/>
    <w:rsid w:val="00BC61A1"/>
    <w:rsid w:val="00BC7994"/>
    <w:rsid w:val="00BD0770"/>
    <w:rsid w:val="00BD2244"/>
    <w:rsid w:val="00BD228A"/>
    <w:rsid w:val="00BD22EF"/>
    <w:rsid w:val="00BD35EB"/>
    <w:rsid w:val="00BD3DC0"/>
    <w:rsid w:val="00BD4DE4"/>
    <w:rsid w:val="00BD5B34"/>
    <w:rsid w:val="00BD5D06"/>
    <w:rsid w:val="00BD6836"/>
    <w:rsid w:val="00BD6D5A"/>
    <w:rsid w:val="00BE0535"/>
    <w:rsid w:val="00BE116B"/>
    <w:rsid w:val="00BE1214"/>
    <w:rsid w:val="00BE336B"/>
    <w:rsid w:val="00BE3B0C"/>
    <w:rsid w:val="00BE4BE3"/>
    <w:rsid w:val="00BE5313"/>
    <w:rsid w:val="00BE5ED9"/>
    <w:rsid w:val="00BE6499"/>
    <w:rsid w:val="00BE72A0"/>
    <w:rsid w:val="00BE7DD0"/>
    <w:rsid w:val="00BF12D0"/>
    <w:rsid w:val="00BF23BF"/>
    <w:rsid w:val="00BF44E2"/>
    <w:rsid w:val="00BF4AAC"/>
    <w:rsid w:val="00BF4F98"/>
    <w:rsid w:val="00BF5619"/>
    <w:rsid w:val="00BF6A87"/>
    <w:rsid w:val="00C001DA"/>
    <w:rsid w:val="00C040F4"/>
    <w:rsid w:val="00C048A7"/>
    <w:rsid w:val="00C0519C"/>
    <w:rsid w:val="00C05711"/>
    <w:rsid w:val="00C065F0"/>
    <w:rsid w:val="00C071B3"/>
    <w:rsid w:val="00C07BB5"/>
    <w:rsid w:val="00C10121"/>
    <w:rsid w:val="00C10F66"/>
    <w:rsid w:val="00C11D5A"/>
    <w:rsid w:val="00C1293D"/>
    <w:rsid w:val="00C12C07"/>
    <w:rsid w:val="00C13481"/>
    <w:rsid w:val="00C209AB"/>
    <w:rsid w:val="00C22523"/>
    <w:rsid w:val="00C2492E"/>
    <w:rsid w:val="00C24E90"/>
    <w:rsid w:val="00C261F9"/>
    <w:rsid w:val="00C26A54"/>
    <w:rsid w:val="00C26DD2"/>
    <w:rsid w:val="00C2714C"/>
    <w:rsid w:val="00C27409"/>
    <w:rsid w:val="00C30ED3"/>
    <w:rsid w:val="00C3180E"/>
    <w:rsid w:val="00C31D1C"/>
    <w:rsid w:val="00C339D5"/>
    <w:rsid w:val="00C35065"/>
    <w:rsid w:val="00C37A7F"/>
    <w:rsid w:val="00C40816"/>
    <w:rsid w:val="00C419AB"/>
    <w:rsid w:val="00C41BEB"/>
    <w:rsid w:val="00C435E2"/>
    <w:rsid w:val="00C461C2"/>
    <w:rsid w:val="00C46841"/>
    <w:rsid w:val="00C469F6"/>
    <w:rsid w:val="00C46B3F"/>
    <w:rsid w:val="00C50AAC"/>
    <w:rsid w:val="00C51B94"/>
    <w:rsid w:val="00C52304"/>
    <w:rsid w:val="00C529D5"/>
    <w:rsid w:val="00C54E86"/>
    <w:rsid w:val="00C55C11"/>
    <w:rsid w:val="00C561C5"/>
    <w:rsid w:val="00C57B47"/>
    <w:rsid w:val="00C61F8F"/>
    <w:rsid w:val="00C620C7"/>
    <w:rsid w:val="00C62365"/>
    <w:rsid w:val="00C630B9"/>
    <w:rsid w:val="00C6450C"/>
    <w:rsid w:val="00C64797"/>
    <w:rsid w:val="00C652A1"/>
    <w:rsid w:val="00C6685D"/>
    <w:rsid w:val="00C71387"/>
    <w:rsid w:val="00C727D9"/>
    <w:rsid w:val="00C7317F"/>
    <w:rsid w:val="00C731D8"/>
    <w:rsid w:val="00C75375"/>
    <w:rsid w:val="00C76FF6"/>
    <w:rsid w:val="00C77D2E"/>
    <w:rsid w:val="00C80785"/>
    <w:rsid w:val="00C80F47"/>
    <w:rsid w:val="00C811A5"/>
    <w:rsid w:val="00C812D7"/>
    <w:rsid w:val="00C82FA2"/>
    <w:rsid w:val="00C8357B"/>
    <w:rsid w:val="00C83BA9"/>
    <w:rsid w:val="00C84169"/>
    <w:rsid w:val="00C85369"/>
    <w:rsid w:val="00C8682D"/>
    <w:rsid w:val="00C87D4A"/>
    <w:rsid w:val="00C92264"/>
    <w:rsid w:val="00C92E57"/>
    <w:rsid w:val="00C92F45"/>
    <w:rsid w:val="00C930C5"/>
    <w:rsid w:val="00C956EF"/>
    <w:rsid w:val="00C95A92"/>
    <w:rsid w:val="00CA10EF"/>
    <w:rsid w:val="00CA221C"/>
    <w:rsid w:val="00CA492A"/>
    <w:rsid w:val="00CA5833"/>
    <w:rsid w:val="00CA6C04"/>
    <w:rsid w:val="00CA6E2B"/>
    <w:rsid w:val="00CA76A7"/>
    <w:rsid w:val="00CA7A06"/>
    <w:rsid w:val="00CA7F9C"/>
    <w:rsid w:val="00CB2DAD"/>
    <w:rsid w:val="00CB3E7D"/>
    <w:rsid w:val="00CB5916"/>
    <w:rsid w:val="00CB688F"/>
    <w:rsid w:val="00CB6D39"/>
    <w:rsid w:val="00CB7B82"/>
    <w:rsid w:val="00CB7E0C"/>
    <w:rsid w:val="00CC2617"/>
    <w:rsid w:val="00CC2CED"/>
    <w:rsid w:val="00CC3390"/>
    <w:rsid w:val="00CC3905"/>
    <w:rsid w:val="00CC4290"/>
    <w:rsid w:val="00CC49DF"/>
    <w:rsid w:val="00CC559D"/>
    <w:rsid w:val="00CC5827"/>
    <w:rsid w:val="00CC759A"/>
    <w:rsid w:val="00CD15EE"/>
    <w:rsid w:val="00CD2773"/>
    <w:rsid w:val="00CD6390"/>
    <w:rsid w:val="00CD6FFD"/>
    <w:rsid w:val="00CE048F"/>
    <w:rsid w:val="00CE04C8"/>
    <w:rsid w:val="00CE1648"/>
    <w:rsid w:val="00CE3764"/>
    <w:rsid w:val="00CE3A60"/>
    <w:rsid w:val="00CE60BA"/>
    <w:rsid w:val="00CE6D03"/>
    <w:rsid w:val="00CE6E6B"/>
    <w:rsid w:val="00CE7CF3"/>
    <w:rsid w:val="00CE7DCD"/>
    <w:rsid w:val="00CF1695"/>
    <w:rsid w:val="00CF4316"/>
    <w:rsid w:val="00CF524F"/>
    <w:rsid w:val="00CF592B"/>
    <w:rsid w:val="00CF7979"/>
    <w:rsid w:val="00CF7DBF"/>
    <w:rsid w:val="00D00262"/>
    <w:rsid w:val="00D01C22"/>
    <w:rsid w:val="00D026DA"/>
    <w:rsid w:val="00D027AC"/>
    <w:rsid w:val="00D12C38"/>
    <w:rsid w:val="00D1304E"/>
    <w:rsid w:val="00D13496"/>
    <w:rsid w:val="00D13B66"/>
    <w:rsid w:val="00D15CA9"/>
    <w:rsid w:val="00D21513"/>
    <w:rsid w:val="00D22196"/>
    <w:rsid w:val="00D26D7D"/>
    <w:rsid w:val="00D30F98"/>
    <w:rsid w:val="00D319FD"/>
    <w:rsid w:val="00D31F0F"/>
    <w:rsid w:val="00D334CF"/>
    <w:rsid w:val="00D34013"/>
    <w:rsid w:val="00D358A9"/>
    <w:rsid w:val="00D370A7"/>
    <w:rsid w:val="00D379D6"/>
    <w:rsid w:val="00D41EB3"/>
    <w:rsid w:val="00D43501"/>
    <w:rsid w:val="00D43B40"/>
    <w:rsid w:val="00D44EA7"/>
    <w:rsid w:val="00D4553C"/>
    <w:rsid w:val="00D4592F"/>
    <w:rsid w:val="00D4617F"/>
    <w:rsid w:val="00D47E59"/>
    <w:rsid w:val="00D52E24"/>
    <w:rsid w:val="00D52FBE"/>
    <w:rsid w:val="00D53BED"/>
    <w:rsid w:val="00D54B7C"/>
    <w:rsid w:val="00D55197"/>
    <w:rsid w:val="00D563FD"/>
    <w:rsid w:val="00D57837"/>
    <w:rsid w:val="00D60B4E"/>
    <w:rsid w:val="00D60CF2"/>
    <w:rsid w:val="00D60F62"/>
    <w:rsid w:val="00D61237"/>
    <w:rsid w:val="00D616F5"/>
    <w:rsid w:val="00D65631"/>
    <w:rsid w:val="00D65CF1"/>
    <w:rsid w:val="00D6692D"/>
    <w:rsid w:val="00D66C66"/>
    <w:rsid w:val="00D676AB"/>
    <w:rsid w:val="00D679B4"/>
    <w:rsid w:val="00D702E8"/>
    <w:rsid w:val="00D71C3C"/>
    <w:rsid w:val="00D72054"/>
    <w:rsid w:val="00D759F0"/>
    <w:rsid w:val="00D75B0B"/>
    <w:rsid w:val="00D76147"/>
    <w:rsid w:val="00D80AA2"/>
    <w:rsid w:val="00D81D27"/>
    <w:rsid w:val="00D836BF"/>
    <w:rsid w:val="00D83E00"/>
    <w:rsid w:val="00D84520"/>
    <w:rsid w:val="00D856F8"/>
    <w:rsid w:val="00D86441"/>
    <w:rsid w:val="00D86E38"/>
    <w:rsid w:val="00D90B99"/>
    <w:rsid w:val="00D94087"/>
    <w:rsid w:val="00D94923"/>
    <w:rsid w:val="00D9499A"/>
    <w:rsid w:val="00D9607F"/>
    <w:rsid w:val="00D9638E"/>
    <w:rsid w:val="00D96B49"/>
    <w:rsid w:val="00D9727A"/>
    <w:rsid w:val="00DA0A02"/>
    <w:rsid w:val="00DA0FF1"/>
    <w:rsid w:val="00DA1A94"/>
    <w:rsid w:val="00DA1B6A"/>
    <w:rsid w:val="00DA1D24"/>
    <w:rsid w:val="00DA223E"/>
    <w:rsid w:val="00DA2E38"/>
    <w:rsid w:val="00DA351C"/>
    <w:rsid w:val="00DA6185"/>
    <w:rsid w:val="00DA623A"/>
    <w:rsid w:val="00DA6419"/>
    <w:rsid w:val="00DA65BF"/>
    <w:rsid w:val="00DB0E01"/>
    <w:rsid w:val="00DB2183"/>
    <w:rsid w:val="00DB3AD4"/>
    <w:rsid w:val="00DB4EFD"/>
    <w:rsid w:val="00DB5D5E"/>
    <w:rsid w:val="00DB7E0F"/>
    <w:rsid w:val="00DC16F4"/>
    <w:rsid w:val="00DC274C"/>
    <w:rsid w:val="00DC62E3"/>
    <w:rsid w:val="00DC67A1"/>
    <w:rsid w:val="00DD04F6"/>
    <w:rsid w:val="00DD07F3"/>
    <w:rsid w:val="00DD146A"/>
    <w:rsid w:val="00DD30AB"/>
    <w:rsid w:val="00DD3F23"/>
    <w:rsid w:val="00DD42C8"/>
    <w:rsid w:val="00DD49BD"/>
    <w:rsid w:val="00DD5721"/>
    <w:rsid w:val="00DD5A8E"/>
    <w:rsid w:val="00DD694B"/>
    <w:rsid w:val="00DE2814"/>
    <w:rsid w:val="00DE46EF"/>
    <w:rsid w:val="00DE6D35"/>
    <w:rsid w:val="00DF398A"/>
    <w:rsid w:val="00DF39EE"/>
    <w:rsid w:val="00DF60A5"/>
    <w:rsid w:val="00DF6908"/>
    <w:rsid w:val="00DF6A0B"/>
    <w:rsid w:val="00E00EA3"/>
    <w:rsid w:val="00E0459D"/>
    <w:rsid w:val="00E0481F"/>
    <w:rsid w:val="00E0679B"/>
    <w:rsid w:val="00E07461"/>
    <w:rsid w:val="00E10056"/>
    <w:rsid w:val="00E10B25"/>
    <w:rsid w:val="00E10F23"/>
    <w:rsid w:val="00E1179A"/>
    <w:rsid w:val="00E11E1A"/>
    <w:rsid w:val="00E12B42"/>
    <w:rsid w:val="00E13BEE"/>
    <w:rsid w:val="00E1413E"/>
    <w:rsid w:val="00E22461"/>
    <w:rsid w:val="00E22820"/>
    <w:rsid w:val="00E24CFA"/>
    <w:rsid w:val="00E25075"/>
    <w:rsid w:val="00E26385"/>
    <w:rsid w:val="00E27423"/>
    <w:rsid w:val="00E27C7B"/>
    <w:rsid w:val="00E305E4"/>
    <w:rsid w:val="00E31782"/>
    <w:rsid w:val="00E31FA4"/>
    <w:rsid w:val="00E323F6"/>
    <w:rsid w:val="00E33CAF"/>
    <w:rsid w:val="00E3527D"/>
    <w:rsid w:val="00E353D5"/>
    <w:rsid w:val="00E35AB1"/>
    <w:rsid w:val="00E36681"/>
    <w:rsid w:val="00E36717"/>
    <w:rsid w:val="00E36D48"/>
    <w:rsid w:val="00E3784A"/>
    <w:rsid w:val="00E40173"/>
    <w:rsid w:val="00E4052B"/>
    <w:rsid w:val="00E40EBD"/>
    <w:rsid w:val="00E421A1"/>
    <w:rsid w:val="00E46ED4"/>
    <w:rsid w:val="00E504F1"/>
    <w:rsid w:val="00E50A59"/>
    <w:rsid w:val="00E51BA5"/>
    <w:rsid w:val="00E543C7"/>
    <w:rsid w:val="00E546A5"/>
    <w:rsid w:val="00E54722"/>
    <w:rsid w:val="00E54DA0"/>
    <w:rsid w:val="00E563C9"/>
    <w:rsid w:val="00E56724"/>
    <w:rsid w:val="00E569F8"/>
    <w:rsid w:val="00E6067B"/>
    <w:rsid w:val="00E61EB6"/>
    <w:rsid w:val="00E62366"/>
    <w:rsid w:val="00E64113"/>
    <w:rsid w:val="00E64416"/>
    <w:rsid w:val="00E64521"/>
    <w:rsid w:val="00E64EAC"/>
    <w:rsid w:val="00E6534B"/>
    <w:rsid w:val="00E653B6"/>
    <w:rsid w:val="00E66164"/>
    <w:rsid w:val="00E662FD"/>
    <w:rsid w:val="00E66C0E"/>
    <w:rsid w:val="00E66D38"/>
    <w:rsid w:val="00E6774D"/>
    <w:rsid w:val="00E71814"/>
    <w:rsid w:val="00E718FA"/>
    <w:rsid w:val="00E71F89"/>
    <w:rsid w:val="00E7218A"/>
    <w:rsid w:val="00E73B15"/>
    <w:rsid w:val="00E74CD3"/>
    <w:rsid w:val="00E74FBD"/>
    <w:rsid w:val="00E77A3C"/>
    <w:rsid w:val="00E80C07"/>
    <w:rsid w:val="00E8116E"/>
    <w:rsid w:val="00E814E3"/>
    <w:rsid w:val="00E81BA3"/>
    <w:rsid w:val="00E86305"/>
    <w:rsid w:val="00E86F83"/>
    <w:rsid w:val="00E9074B"/>
    <w:rsid w:val="00E90AE4"/>
    <w:rsid w:val="00E90BA7"/>
    <w:rsid w:val="00E913DE"/>
    <w:rsid w:val="00E91590"/>
    <w:rsid w:val="00E923CD"/>
    <w:rsid w:val="00E92CF4"/>
    <w:rsid w:val="00E94AE9"/>
    <w:rsid w:val="00E95A9D"/>
    <w:rsid w:val="00E95BE1"/>
    <w:rsid w:val="00E95D6A"/>
    <w:rsid w:val="00E97211"/>
    <w:rsid w:val="00EA2FA2"/>
    <w:rsid w:val="00EA3FCD"/>
    <w:rsid w:val="00EA4CB4"/>
    <w:rsid w:val="00EB21CC"/>
    <w:rsid w:val="00EB2509"/>
    <w:rsid w:val="00EB3740"/>
    <w:rsid w:val="00EB40C1"/>
    <w:rsid w:val="00EB440F"/>
    <w:rsid w:val="00EB4C94"/>
    <w:rsid w:val="00EB543E"/>
    <w:rsid w:val="00EB5479"/>
    <w:rsid w:val="00EC112F"/>
    <w:rsid w:val="00EC33D5"/>
    <w:rsid w:val="00EC371E"/>
    <w:rsid w:val="00EC3D6F"/>
    <w:rsid w:val="00EC50CF"/>
    <w:rsid w:val="00EC7AE6"/>
    <w:rsid w:val="00ED0D22"/>
    <w:rsid w:val="00ED1524"/>
    <w:rsid w:val="00ED18CA"/>
    <w:rsid w:val="00ED1EFA"/>
    <w:rsid w:val="00ED25B5"/>
    <w:rsid w:val="00ED2932"/>
    <w:rsid w:val="00ED2D77"/>
    <w:rsid w:val="00ED44EB"/>
    <w:rsid w:val="00ED527C"/>
    <w:rsid w:val="00ED63BB"/>
    <w:rsid w:val="00ED660E"/>
    <w:rsid w:val="00EE0478"/>
    <w:rsid w:val="00EE1DF6"/>
    <w:rsid w:val="00EE23AC"/>
    <w:rsid w:val="00EE2DE8"/>
    <w:rsid w:val="00EE361C"/>
    <w:rsid w:val="00EE3661"/>
    <w:rsid w:val="00EE3BAB"/>
    <w:rsid w:val="00EE3F18"/>
    <w:rsid w:val="00EF0E4B"/>
    <w:rsid w:val="00EF3812"/>
    <w:rsid w:val="00EF3CF5"/>
    <w:rsid w:val="00EF55A6"/>
    <w:rsid w:val="00EF589D"/>
    <w:rsid w:val="00EF5FB5"/>
    <w:rsid w:val="00EF76B8"/>
    <w:rsid w:val="00EF7CFB"/>
    <w:rsid w:val="00F00993"/>
    <w:rsid w:val="00F0357C"/>
    <w:rsid w:val="00F03BAC"/>
    <w:rsid w:val="00F06EDC"/>
    <w:rsid w:val="00F073B6"/>
    <w:rsid w:val="00F12104"/>
    <w:rsid w:val="00F12399"/>
    <w:rsid w:val="00F12A1A"/>
    <w:rsid w:val="00F12A7B"/>
    <w:rsid w:val="00F140EB"/>
    <w:rsid w:val="00F145F4"/>
    <w:rsid w:val="00F15073"/>
    <w:rsid w:val="00F20618"/>
    <w:rsid w:val="00F208BA"/>
    <w:rsid w:val="00F2278A"/>
    <w:rsid w:val="00F22E72"/>
    <w:rsid w:val="00F233BF"/>
    <w:rsid w:val="00F23EB7"/>
    <w:rsid w:val="00F249F3"/>
    <w:rsid w:val="00F268D3"/>
    <w:rsid w:val="00F26A4D"/>
    <w:rsid w:val="00F27568"/>
    <w:rsid w:val="00F277A3"/>
    <w:rsid w:val="00F27AFD"/>
    <w:rsid w:val="00F31CD0"/>
    <w:rsid w:val="00F32DBF"/>
    <w:rsid w:val="00F33C1B"/>
    <w:rsid w:val="00F35AF9"/>
    <w:rsid w:val="00F361E9"/>
    <w:rsid w:val="00F372FB"/>
    <w:rsid w:val="00F37424"/>
    <w:rsid w:val="00F40049"/>
    <w:rsid w:val="00F407D5"/>
    <w:rsid w:val="00F41C15"/>
    <w:rsid w:val="00F41F54"/>
    <w:rsid w:val="00F43C2C"/>
    <w:rsid w:val="00F444C2"/>
    <w:rsid w:val="00F4622E"/>
    <w:rsid w:val="00F46660"/>
    <w:rsid w:val="00F47C55"/>
    <w:rsid w:val="00F517B3"/>
    <w:rsid w:val="00F51988"/>
    <w:rsid w:val="00F55127"/>
    <w:rsid w:val="00F56779"/>
    <w:rsid w:val="00F5704D"/>
    <w:rsid w:val="00F5766B"/>
    <w:rsid w:val="00F60327"/>
    <w:rsid w:val="00F62256"/>
    <w:rsid w:val="00F62864"/>
    <w:rsid w:val="00F632E3"/>
    <w:rsid w:val="00F66765"/>
    <w:rsid w:val="00F70843"/>
    <w:rsid w:val="00F70E71"/>
    <w:rsid w:val="00F71BE0"/>
    <w:rsid w:val="00F72CAF"/>
    <w:rsid w:val="00F73A04"/>
    <w:rsid w:val="00F73A68"/>
    <w:rsid w:val="00F75052"/>
    <w:rsid w:val="00F7780C"/>
    <w:rsid w:val="00F779C8"/>
    <w:rsid w:val="00F77A0E"/>
    <w:rsid w:val="00F81B78"/>
    <w:rsid w:val="00F824F1"/>
    <w:rsid w:val="00F913A0"/>
    <w:rsid w:val="00F9180C"/>
    <w:rsid w:val="00F92634"/>
    <w:rsid w:val="00F928BB"/>
    <w:rsid w:val="00F9356E"/>
    <w:rsid w:val="00F939A9"/>
    <w:rsid w:val="00F93A51"/>
    <w:rsid w:val="00F93D1A"/>
    <w:rsid w:val="00F95D0E"/>
    <w:rsid w:val="00F96966"/>
    <w:rsid w:val="00F96BFC"/>
    <w:rsid w:val="00F96D70"/>
    <w:rsid w:val="00FA2B56"/>
    <w:rsid w:val="00FA2E32"/>
    <w:rsid w:val="00FA3924"/>
    <w:rsid w:val="00FA467B"/>
    <w:rsid w:val="00FA4B81"/>
    <w:rsid w:val="00FA6C98"/>
    <w:rsid w:val="00FA6F04"/>
    <w:rsid w:val="00FA7808"/>
    <w:rsid w:val="00FB0A64"/>
    <w:rsid w:val="00FB12B8"/>
    <w:rsid w:val="00FB513E"/>
    <w:rsid w:val="00FB6585"/>
    <w:rsid w:val="00FB6D74"/>
    <w:rsid w:val="00FB7FD7"/>
    <w:rsid w:val="00FC5A69"/>
    <w:rsid w:val="00FC62BB"/>
    <w:rsid w:val="00FC67E2"/>
    <w:rsid w:val="00FC703A"/>
    <w:rsid w:val="00FC71F4"/>
    <w:rsid w:val="00FD15F3"/>
    <w:rsid w:val="00FD17C9"/>
    <w:rsid w:val="00FD444A"/>
    <w:rsid w:val="00FD761F"/>
    <w:rsid w:val="00FD79AE"/>
    <w:rsid w:val="00FD7B8E"/>
    <w:rsid w:val="00FD7E16"/>
    <w:rsid w:val="00FD7EBC"/>
    <w:rsid w:val="00FE00B9"/>
    <w:rsid w:val="00FE0672"/>
    <w:rsid w:val="00FE15E9"/>
    <w:rsid w:val="00FE1D90"/>
    <w:rsid w:val="00FE1E45"/>
    <w:rsid w:val="00FE1FC2"/>
    <w:rsid w:val="00FE2D47"/>
    <w:rsid w:val="00FE3600"/>
    <w:rsid w:val="00FE391E"/>
    <w:rsid w:val="00FE3D3D"/>
    <w:rsid w:val="00FE54AD"/>
    <w:rsid w:val="00FE6912"/>
    <w:rsid w:val="00FE69D2"/>
    <w:rsid w:val="00FE74DC"/>
    <w:rsid w:val="00FF279B"/>
    <w:rsid w:val="00FF32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A169A"/>
  </w:style>
  <w:style w:type="paragraph" w:styleId="1">
    <w:name w:val="heading 1"/>
    <w:basedOn w:val="a1"/>
    <w:next w:val="a1"/>
    <w:link w:val="10"/>
    <w:uiPriority w:val="9"/>
    <w:qFormat/>
    <w:rsid w:val="007A16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7A169A"/>
    <w:pPr>
      <w:keepNext/>
      <w:spacing w:before="240" w:after="60"/>
      <w:outlineLvl w:val="1"/>
    </w:pPr>
    <w:rPr>
      <w:rFonts w:ascii="Cambria" w:hAnsi="Cambria"/>
      <w:b/>
      <w:bCs/>
      <w:i/>
      <w:iCs/>
      <w:sz w:val="28"/>
      <w:szCs w:val="28"/>
    </w:rPr>
  </w:style>
  <w:style w:type="paragraph" w:styleId="3">
    <w:name w:val="heading 3"/>
    <w:basedOn w:val="a1"/>
    <w:next w:val="a1"/>
    <w:link w:val="30"/>
    <w:uiPriority w:val="9"/>
    <w:semiHidden/>
    <w:unhideWhenUsed/>
    <w:qFormat/>
    <w:rsid w:val="007A169A"/>
    <w:pPr>
      <w:spacing w:before="200" w:line="266" w:lineRule="auto"/>
      <w:outlineLvl w:val="2"/>
    </w:pPr>
    <w:rPr>
      <w:rFonts w:asciiTheme="majorHAnsi" w:eastAsiaTheme="majorEastAsia" w:hAnsiTheme="majorHAnsi" w:cstheme="majorBidi"/>
      <w:i/>
      <w:iCs/>
      <w:smallCaps/>
      <w:spacing w:val="5"/>
      <w:sz w:val="26"/>
      <w:szCs w:val="26"/>
      <w:lang w:val="en-US" w:eastAsia="en-US" w:bidi="en-US"/>
    </w:rPr>
  </w:style>
  <w:style w:type="paragraph" w:styleId="4">
    <w:name w:val="heading 4"/>
    <w:basedOn w:val="a1"/>
    <w:next w:val="a1"/>
    <w:link w:val="40"/>
    <w:uiPriority w:val="9"/>
    <w:semiHidden/>
    <w:unhideWhenUsed/>
    <w:qFormat/>
    <w:rsid w:val="007A169A"/>
    <w:pPr>
      <w:spacing w:line="266" w:lineRule="auto"/>
      <w:outlineLvl w:val="3"/>
    </w:pPr>
    <w:rPr>
      <w:rFonts w:asciiTheme="majorHAnsi" w:eastAsiaTheme="majorEastAsia" w:hAnsiTheme="majorHAnsi" w:cstheme="majorBidi"/>
      <w:b/>
      <w:bCs/>
      <w:spacing w:val="5"/>
      <w:sz w:val="24"/>
      <w:szCs w:val="24"/>
      <w:lang w:val="en-US" w:eastAsia="en-US" w:bidi="en-US"/>
    </w:rPr>
  </w:style>
  <w:style w:type="paragraph" w:styleId="5">
    <w:name w:val="heading 5"/>
    <w:basedOn w:val="a1"/>
    <w:next w:val="a1"/>
    <w:link w:val="50"/>
    <w:uiPriority w:val="9"/>
    <w:semiHidden/>
    <w:unhideWhenUsed/>
    <w:qFormat/>
    <w:rsid w:val="007A169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7A169A"/>
    <w:pPr>
      <w:shd w:val="clear" w:color="auto" w:fill="FFFFFF" w:themeFill="background1"/>
      <w:spacing w:line="266" w:lineRule="auto"/>
      <w:outlineLvl w:val="5"/>
    </w:pPr>
    <w:rPr>
      <w:rFonts w:asciiTheme="majorHAnsi" w:eastAsiaTheme="majorEastAsia" w:hAnsiTheme="majorHAnsi" w:cstheme="majorBidi"/>
      <w:b/>
      <w:bCs/>
      <w:color w:val="595959" w:themeColor="text1" w:themeTint="A6"/>
      <w:spacing w:val="5"/>
      <w:sz w:val="22"/>
      <w:szCs w:val="22"/>
      <w:lang w:val="en-US" w:eastAsia="en-US" w:bidi="en-US"/>
    </w:rPr>
  </w:style>
  <w:style w:type="paragraph" w:styleId="7">
    <w:name w:val="heading 7"/>
    <w:basedOn w:val="a1"/>
    <w:next w:val="a1"/>
    <w:link w:val="70"/>
    <w:uiPriority w:val="9"/>
    <w:semiHidden/>
    <w:unhideWhenUsed/>
    <w:qFormat/>
    <w:rsid w:val="007A169A"/>
    <w:pPr>
      <w:spacing w:line="276" w:lineRule="auto"/>
      <w:outlineLvl w:val="6"/>
    </w:pPr>
    <w:rPr>
      <w:rFonts w:asciiTheme="majorHAnsi" w:eastAsiaTheme="majorEastAsia" w:hAnsiTheme="majorHAnsi" w:cstheme="majorBidi"/>
      <w:b/>
      <w:bCs/>
      <w:i/>
      <w:iCs/>
      <w:color w:val="5A5A5A" w:themeColor="text1" w:themeTint="A5"/>
      <w:lang w:val="en-US" w:eastAsia="en-US" w:bidi="en-US"/>
    </w:rPr>
  </w:style>
  <w:style w:type="paragraph" w:styleId="8">
    <w:name w:val="heading 8"/>
    <w:basedOn w:val="a1"/>
    <w:next w:val="a1"/>
    <w:link w:val="80"/>
    <w:uiPriority w:val="9"/>
    <w:unhideWhenUsed/>
    <w:qFormat/>
    <w:rsid w:val="007A169A"/>
    <w:pPr>
      <w:spacing w:before="240" w:after="60"/>
      <w:outlineLvl w:val="7"/>
    </w:pPr>
    <w:rPr>
      <w:i/>
      <w:iCs/>
      <w:sz w:val="24"/>
      <w:szCs w:val="24"/>
    </w:rPr>
  </w:style>
  <w:style w:type="paragraph" w:styleId="9">
    <w:name w:val="heading 9"/>
    <w:basedOn w:val="a1"/>
    <w:next w:val="a1"/>
    <w:link w:val="90"/>
    <w:uiPriority w:val="9"/>
    <w:semiHidden/>
    <w:unhideWhenUsed/>
    <w:qFormat/>
    <w:rsid w:val="007A169A"/>
    <w:pPr>
      <w:spacing w:line="266" w:lineRule="auto"/>
      <w:outlineLvl w:val="8"/>
    </w:pPr>
    <w:rPr>
      <w:rFonts w:asciiTheme="majorHAnsi" w:eastAsiaTheme="majorEastAsia" w:hAnsiTheme="majorHAnsi" w:cstheme="majorBidi"/>
      <w:b/>
      <w:bCs/>
      <w:i/>
      <w:iCs/>
      <w:color w:val="7F7F7F" w:themeColor="text1" w:themeTint="80"/>
      <w:sz w:val="18"/>
      <w:szCs w:val="18"/>
      <w:lang w:val="en-US" w:eastAsia="en-US" w:bidi="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7A169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7A169A"/>
    <w:rPr>
      <w:rFonts w:ascii="Cambria" w:hAnsi="Cambria"/>
      <w:b/>
      <w:bCs/>
      <w:i/>
      <w:iCs/>
      <w:sz w:val="28"/>
      <w:szCs w:val="28"/>
    </w:rPr>
  </w:style>
  <w:style w:type="character" w:customStyle="1" w:styleId="30">
    <w:name w:val="Заголовок 3 Знак"/>
    <w:basedOn w:val="a2"/>
    <w:link w:val="3"/>
    <w:uiPriority w:val="9"/>
    <w:semiHidden/>
    <w:rsid w:val="007A169A"/>
    <w:rPr>
      <w:rFonts w:asciiTheme="majorHAnsi" w:eastAsiaTheme="majorEastAsia" w:hAnsiTheme="majorHAnsi" w:cstheme="majorBidi"/>
      <w:i/>
      <w:iCs/>
      <w:smallCaps/>
      <w:spacing w:val="5"/>
      <w:sz w:val="26"/>
      <w:szCs w:val="26"/>
      <w:lang w:val="en-US" w:eastAsia="en-US" w:bidi="en-US"/>
    </w:rPr>
  </w:style>
  <w:style w:type="character" w:customStyle="1" w:styleId="40">
    <w:name w:val="Заголовок 4 Знак"/>
    <w:basedOn w:val="a2"/>
    <w:link w:val="4"/>
    <w:uiPriority w:val="9"/>
    <w:semiHidden/>
    <w:rsid w:val="007A169A"/>
    <w:rPr>
      <w:rFonts w:asciiTheme="majorHAnsi" w:eastAsiaTheme="majorEastAsia" w:hAnsiTheme="majorHAnsi" w:cstheme="majorBidi"/>
      <w:b/>
      <w:bCs/>
      <w:spacing w:val="5"/>
      <w:sz w:val="24"/>
      <w:szCs w:val="24"/>
      <w:lang w:val="en-US" w:eastAsia="en-US" w:bidi="en-US"/>
    </w:rPr>
  </w:style>
  <w:style w:type="character" w:customStyle="1" w:styleId="50">
    <w:name w:val="Заголовок 5 Знак"/>
    <w:basedOn w:val="a2"/>
    <w:link w:val="5"/>
    <w:uiPriority w:val="9"/>
    <w:semiHidden/>
    <w:rsid w:val="007A169A"/>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7A169A"/>
    <w:rPr>
      <w:rFonts w:asciiTheme="majorHAnsi" w:eastAsiaTheme="majorEastAsia" w:hAnsiTheme="majorHAnsi" w:cstheme="majorBidi"/>
      <w:b/>
      <w:bCs/>
      <w:color w:val="595959" w:themeColor="text1" w:themeTint="A6"/>
      <w:spacing w:val="5"/>
      <w:sz w:val="22"/>
      <w:szCs w:val="22"/>
      <w:shd w:val="clear" w:color="auto" w:fill="FFFFFF" w:themeFill="background1"/>
      <w:lang w:val="en-US" w:eastAsia="en-US" w:bidi="en-US"/>
    </w:rPr>
  </w:style>
  <w:style w:type="character" w:customStyle="1" w:styleId="70">
    <w:name w:val="Заголовок 7 Знак"/>
    <w:basedOn w:val="a2"/>
    <w:link w:val="7"/>
    <w:uiPriority w:val="9"/>
    <w:semiHidden/>
    <w:rsid w:val="007A169A"/>
    <w:rPr>
      <w:rFonts w:asciiTheme="majorHAnsi" w:eastAsiaTheme="majorEastAsia" w:hAnsiTheme="majorHAnsi" w:cstheme="majorBidi"/>
      <w:b/>
      <w:bCs/>
      <w:i/>
      <w:iCs/>
      <w:color w:val="5A5A5A" w:themeColor="text1" w:themeTint="A5"/>
      <w:lang w:val="en-US" w:eastAsia="en-US" w:bidi="en-US"/>
    </w:rPr>
  </w:style>
  <w:style w:type="character" w:customStyle="1" w:styleId="80">
    <w:name w:val="Заголовок 8 Знак"/>
    <w:basedOn w:val="a2"/>
    <w:link w:val="8"/>
    <w:uiPriority w:val="9"/>
    <w:rsid w:val="007A169A"/>
    <w:rPr>
      <w:i/>
      <w:iCs/>
      <w:sz w:val="24"/>
      <w:szCs w:val="24"/>
    </w:rPr>
  </w:style>
  <w:style w:type="character" w:customStyle="1" w:styleId="90">
    <w:name w:val="Заголовок 9 Знак"/>
    <w:basedOn w:val="a2"/>
    <w:link w:val="9"/>
    <w:uiPriority w:val="9"/>
    <w:semiHidden/>
    <w:rsid w:val="007A169A"/>
    <w:rPr>
      <w:rFonts w:asciiTheme="majorHAnsi" w:eastAsiaTheme="majorEastAsia" w:hAnsiTheme="majorHAnsi" w:cstheme="majorBidi"/>
      <w:b/>
      <w:bCs/>
      <w:i/>
      <w:iCs/>
      <w:color w:val="7F7F7F" w:themeColor="text1" w:themeTint="80"/>
      <w:sz w:val="18"/>
      <w:szCs w:val="18"/>
      <w:lang w:val="en-US" w:eastAsia="en-US" w:bidi="en-US"/>
    </w:rPr>
  </w:style>
  <w:style w:type="paragraph" w:styleId="a5">
    <w:name w:val="Title"/>
    <w:basedOn w:val="a1"/>
    <w:link w:val="a6"/>
    <w:uiPriority w:val="10"/>
    <w:qFormat/>
    <w:rsid w:val="007A169A"/>
    <w:pPr>
      <w:jc w:val="center"/>
    </w:pPr>
    <w:rPr>
      <w:b/>
      <w:bCs/>
      <w:i/>
      <w:iCs/>
      <w:sz w:val="28"/>
      <w:szCs w:val="24"/>
    </w:rPr>
  </w:style>
  <w:style w:type="character" w:customStyle="1" w:styleId="a6">
    <w:name w:val="Название Знак"/>
    <w:basedOn w:val="a2"/>
    <w:link w:val="a5"/>
    <w:uiPriority w:val="10"/>
    <w:rsid w:val="007A169A"/>
    <w:rPr>
      <w:b/>
      <w:bCs/>
      <w:i/>
      <w:iCs/>
      <w:sz w:val="28"/>
      <w:szCs w:val="24"/>
    </w:rPr>
  </w:style>
  <w:style w:type="character" w:styleId="a7">
    <w:name w:val="Strong"/>
    <w:basedOn w:val="a2"/>
    <w:uiPriority w:val="22"/>
    <w:qFormat/>
    <w:rsid w:val="007A169A"/>
    <w:rPr>
      <w:b/>
      <w:bCs/>
    </w:rPr>
  </w:style>
  <w:style w:type="paragraph" w:styleId="a8">
    <w:name w:val="No Spacing"/>
    <w:link w:val="a9"/>
    <w:uiPriority w:val="99"/>
    <w:qFormat/>
    <w:rsid w:val="007A169A"/>
    <w:rPr>
      <w:rFonts w:asciiTheme="minorHAnsi" w:eastAsiaTheme="minorHAnsi" w:hAnsiTheme="minorHAnsi" w:cstheme="minorBidi"/>
      <w:sz w:val="22"/>
      <w:szCs w:val="22"/>
      <w:lang w:eastAsia="en-US"/>
    </w:rPr>
  </w:style>
  <w:style w:type="paragraph" w:styleId="aa">
    <w:name w:val="List Paragraph"/>
    <w:basedOn w:val="a1"/>
    <w:uiPriority w:val="34"/>
    <w:qFormat/>
    <w:rsid w:val="007A169A"/>
    <w:pPr>
      <w:ind w:left="720"/>
      <w:contextualSpacing/>
    </w:pPr>
  </w:style>
  <w:style w:type="paragraph" w:customStyle="1" w:styleId="a">
    <w:name w:val="Раздел ДоЗ"/>
    <w:basedOn w:val="1"/>
    <w:autoRedefine/>
    <w:qFormat/>
    <w:rsid w:val="007A169A"/>
    <w:pPr>
      <w:numPr>
        <w:ilvl w:val="1"/>
        <w:numId w:val="1"/>
      </w:numPr>
      <w:pBdr>
        <w:bottom w:val="single" w:sz="4" w:space="1" w:color="auto"/>
      </w:pBdr>
      <w:snapToGrid w:val="0"/>
      <w:spacing w:before="240" w:after="240"/>
      <w:jc w:val="both"/>
    </w:pPr>
    <w:rPr>
      <w:rFonts w:ascii="Times New Roman" w:eastAsia="Times New Roman" w:hAnsi="Times New Roman" w:cs="Times New Roman"/>
      <w:caps/>
      <w:color w:val="auto"/>
      <w:lang w:eastAsia="en-US"/>
    </w:rPr>
  </w:style>
  <w:style w:type="paragraph" w:customStyle="1" w:styleId="a0">
    <w:name w:val="Статья ДоЗ"/>
    <w:basedOn w:val="2"/>
    <w:next w:val="a1"/>
    <w:link w:val="ab"/>
    <w:qFormat/>
    <w:rsid w:val="007A169A"/>
    <w:pPr>
      <w:keepLines/>
      <w:numPr>
        <w:ilvl w:val="2"/>
        <w:numId w:val="1"/>
      </w:numPr>
      <w:snapToGrid w:val="0"/>
      <w:spacing w:after="0"/>
      <w:jc w:val="both"/>
    </w:pPr>
    <w:rPr>
      <w:rFonts w:ascii="Times New Roman" w:hAnsi="Times New Roman"/>
      <w:i w:val="0"/>
      <w:iCs w:val="0"/>
      <w:szCs w:val="24"/>
      <w:lang w:eastAsia="en-US"/>
    </w:rPr>
  </w:style>
  <w:style w:type="character" w:customStyle="1" w:styleId="ab">
    <w:name w:val="Статья ДоЗ Знак"/>
    <w:basedOn w:val="a2"/>
    <w:link w:val="a0"/>
    <w:locked/>
    <w:rsid w:val="007A169A"/>
    <w:rPr>
      <w:b/>
      <w:bCs/>
      <w:sz w:val="28"/>
      <w:szCs w:val="24"/>
      <w:lang w:eastAsia="en-US"/>
    </w:rPr>
  </w:style>
  <w:style w:type="paragraph" w:customStyle="1" w:styleId="ac">
    <w:name w:val="Пункт ДоЗ"/>
    <w:basedOn w:val="aa"/>
    <w:link w:val="ad"/>
    <w:qFormat/>
    <w:rsid w:val="007A169A"/>
    <w:pPr>
      <w:tabs>
        <w:tab w:val="num" w:pos="907"/>
      </w:tabs>
      <w:ind w:left="907" w:hanging="907"/>
      <w:jc w:val="both"/>
    </w:pPr>
    <w:rPr>
      <w:sz w:val="28"/>
      <w:szCs w:val="28"/>
    </w:rPr>
  </w:style>
  <w:style w:type="character" w:customStyle="1" w:styleId="ad">
    <w:name w:val="Пункт ДоЗ Знак"/>
    <w:basedOn w:val="a2"/>
    <w:link w:val="ac"/>
    <w:locked/>
    <w:rsid w:val="007A169A"/>
    <w:rPr>
      <w:sz w:val="28"/>
      <w:szCs w:val="28"/>
    </w:rPr>
  </w:style>
  <w:style w:type="character" w:styleId="ae">
    <w:name w:val="Hyperlink"/>
    <w:basedOn w:val="a2"/>
    <w:unhideWhenUsed/>
    <w:rsid w:val="007A169A"/>
    <w:rPr>
      <w:rFonts w:ascii="Times New Roman" w:hAnsi="Times New Roman" w:cs="Times New Roman" w:hint="default"/>
      <w:color w:val="0000FF"/>
      <w:u w:val="single"/>
    </w:rPr>
  </w:style>
  <w:style w:type="character" w:styleId="af">
    <w:name w:val="FollowedHyperlink"/>
    <w:basedOn w:val="a2"/>
    <w:uiPriority w:val="99"/>
    <w:semiHidden/>
    <w:unhideWhenUsed/>
    <w:rsid w:val="007A169A"/>
    <w:rPr>
      <w:color w:val="800080" w:themeColor="followedHyperlink"/>
      <w:u w:val="single"/>
    </w:rPr>
  </w:style>
  <w:style w:type="paragraph" w:styleId="af0">
    <w:name w:val="footnote text"/>
    <w:basedOn w:val="a1"/>
    <w:link w:val="11"/>
    <w:uiPriority w:val="99"/>
    <w:unhideWhenUsed/>
    <w:rsid w:val="007A169A"/>
  </w:style>
  <w:style w:type="character" w:customStyle="1" w:styleId="af1">
    <w:name w:val="Текст сноски Знак"/>
    <w:basedOn w:val="a2"/>
    <w:uiPriority w:val="99"/>
    <w:rsid w:val="007A169A"/>
  </w:style>
  <w:style w:type="paragraph" w:styleId="af2">
    <w:name w:val="header"/>
    <w:basedOn w:val="a1"/>
    <w:link w:val="12"/>
    <w:uiPriority w:val="99"/>
    <w:unhideWhenUsed/>
    <w:rsid w:val="007A169A"/>
    <w:pPr>
      <w:tabs>
        <w:tab w:val="center" w:pos="4677"/>
        <w:tab w:val="right" w:pos="9355"/>
      </w:tabs>
    </w:pPr>
  </w:style>
  <w:style w:type="character" w:customStyle="1" w:styleId="af3">
    <w:name w:val="Верхний колонтитул Знак"/>
    <w:basedOn w:val="a2"/>
    <w:uiPriority w:val="99"/>
    <w:rsid w:val="007A169A"/>
  </w:style>
  <w:style w:type="paragraph" w:styleId="af4">
    <w:name w:val="footer"/>
    <w:basedOn w:val="a1"/>
    <w:link w:val="13"/>
    <w:uiPriority w:val="99"/>
    <w:unhideWhenUsed/>
    <w:rsid w:val="007A169A"/>
    <w:pPr>
      <w:tabs>
        <w:tab w:val="center" w:pos="4677"/>
        <w:tab w:val="right" w:pos="9355"/>
      </w:tabs>
    </w:pPr>
  </w:style>
  <w:style w:type="character" w:customStyle="1" w:styleId="af5">
    <w:name w:val="Нижний колонтитул Знак"/>
    <w:basedOn w:val="a2"/>
    <w:uiPriority w:val="99"/>
    <w:rsid w:val="007A169A"/>
  </w:style>
  <w:style w:type="character" w:customStyle="1" w:styleId="af6">
    <w:name w:val="Основной текст Знак"/>
    <w:aliases w:val="Основной текст Знак Знак Знак Знак1,Основной текст Знак Знак Знак Знак Знак,body text Знак,body text Знак Знак Знак Знак,body text Знак Знак Знак1"/>
    <w:basedOn w:val="a2"/>
    <w:link w:val="af7"/>
    <w:locked/>
    <w:rsid w:val="007A169A"/>
    <w:rPr>
      <w:sz w:val="28"/>
    </w:rPr>
  </w:style>
  <w:style w:type="paragraph" w:styleId="af7">
    <w:name w:val="Body Text"/>
    <w:aliases w:val="Основной текст Знак Знак Знак,Основной текст Знак Знак Знак Знак,body text,body text Знак Знак Знак,body text Знак Знак"/>
    <w:basedOn w:val="a1"/>
    <w:link w:val="af6"/>
    <w:unhideWhenUsed/>
    <w:rsid w:val="007A169A"/>
    <w:pPr>
      <w:jc w:val="both"/>
    </w:pPr>
    <w:rPr>
      <w:sz w:val="28"/>
    </w:rPr>
  </w:style>
  <w:style w:type="character" w:customStyle="1" w:styleId="14">
    <w:name w:val="Основной текст Знак1"/>
    <w:aliases w:val="Основной текст Знак Знак Знак Знак2,Основной текст Знак Знак Знак Знак Знак1,body text Знак1,body text Знак Знак Знак Знак1,body text Знак Знак Знак2"/>
    <w:basedOn w:val="a2"/>
    <w:uiPriority w:val="99"/>
    <w:semiHidden/>
    <w:rsid w:val="007A169A"/>
  </w:style>
  <w:style w:type="paragraph" w:styleId="af8">
    <w:name w:val="Body Text Indent"/>
    <w:basedOn w:val="a1"/>
    <w:link w:val="af9"/>
    <w:uiPriority w:val="99"/>
    <w:unhideWhenUsed/>
    <w:rsid w:val="007A169A"/>
    <w:pPr>
      <w:spacing w:after="120"/>
      <w:ind w:left="283"/>
    </w:pPr>
  </w:style>
  <w:style w:type="character" w:customStyle="1" w:styleId="af9">
    <w:name w:val="Основной текст с отступом Знак"/>
    <w:basedOn w:val="a2"/>
    <w:link w:val="af8"/>
    <w:uiPriority w:val="99"/>
    <w:rsid w:val="007A169A"/>
  </w:style>
  <w:style w:type="paragraph" w:styleId="31">
    <w:name w:val="Body Text 3"/>
    <w:basedOn w:val="a1"/>
    <w:link w:val="32"/>
    <w:semiHidden/>
    <w:unhideWhenUsed/>
    <w:rsid w:val="007A169A"/>
    <w:pPr>
      <w:spacing w:after="120"/>
    </w:pPr>
    <w:rPr>
      <w:sz w:val="16"/>
      <w:szCs w:val="16"/>
    </w:rPr>
  </w:style>
  <w:style w:type="character" w:customStyle="1" w:styleId="32">
    <w:name w:val="Основной текст 3 Знак"/>
    <w:basedOn w:val="a2"/>
    <w:link w:val="31"/>
    <w:semiHidden/>
    <w:rsid w:val="007A169A"/>
    <w:rPr>
      <w:sz w:val="16"/>
      <w:szCs w:val="16"/>
    </w:rPr>
  </w:style>
  <w:style w:type="paragraph" w:styleId="21">
    <w:name w:val="Body Text Indent 2"/>
    <w:basedOn w:val="a1"/>
    <w:link w:val="22"/>
    <w:semiHidden/>
    <w:unhideWhenUsed/>
    <w:rsid w:val="007A169A"/>
    <w:pPr>
      <w:widowControl w:val="0"/>
      <w:snapToGrid w:val="0"/>
      <w:spacing w:after="120" w:line="480" w:lineRule="auto"/>
      <w:ind w:left="283"/>
    </w:pPr>
  </w:style>
  <w:style w:type="character" w:customStyle="1" w:styleId="22">
    <w:name w:val="Основной текст с отступом 2 Знак"/>
    <w:basedOn w:val="a2"/>
    <w:link w:val="21"/>
    <w:semiHidden/>
    <w:rsid w:val="007A169A"/>
  </w:style>
  <w:style w:type="paragraph" w:styleId="33">
    <w:name w:val="Body Text Indent 3"/>
    <w:basedOn w:val="a1"/>
    <w:link w:val="34"/>
    <w:semiHidden/>
    <w:unhideWhenUsed/>
    <w:rsid w:val="007A169A"/>
    <w:pPr>
      <w:spacing w:after="120"/>
      <w:ind w:left="283"/>
    </w:pPr>
    <w:rPr>
      <w:sz w:val="16"/>
      <w:szCs w:val="16"/>
    </w:rPr>
  </w:style>
  <w:style w:type="character" w:customStyle="1" w:styleId="34">
    <w:name w:val="Основной текст с отступом 3 Знак"/>
    <w:basedOn w:val="a2"/>
    <w:link w:val="33"/>
    <w:semiHidden/>
    <w:rsid w:val="007A169A"/>
    <w:rPr>
      <w:sz w:val="16"/>
      <w:szCs w:val="16"/>
    </w:rPr>
  </w:style>
  <w:style w:type="paragraph" w:styleId="afa">
    <w:name w:val="Balloon Text"/>
    <w:basedOn w:val="a1"/>
    <w:link w:val="15"/>
    <w:unhideWhenUsed/>
    <w:rsid w:val="007A169A"/>
    <w:rPr>
      <w:rFonts w:ascii="Tahoma" w:hAnsi="Tahoma" w:cs="Tahoma"/>
      <w:sz w:val="16"/>
      <w:szCs w:val="16"/>
    </w:rPr>
  </w:style>
  <w:style w:type="character" w:customStyle="1" w:styleId="afb">
    <w:name w:val="Текст выноски Знак"/>
    <w:basedOn w:val="a2"/>
    <w:rsid w:val="007A169A"/>
    <w:rPr>
      <w:rFonts w:ascii="Tahoma" w:hAnsi="Tahoma" w:cs="Tahoma"/>
      <w:sz w:val="16"/>
      <w:szCs w:val="16"/>
    </w:rPr>
  </w:style>
  <w:style w:type="paragraph" w:customStyle="1" w:styleId="ConsCell">
    <w:name w:val="ConsCell"/>
    <w:rsid w:val="007A169A"/>
    <w:pPr>
      <w:widowControl w:val="0"/>
      <w:autoSpaceDE w:val="0"/>
      <w:autoSpaceDN w:val="0"/>
      <w:adjustRightInd w:val="0"/>
    </w:pPr>
    <w:rPr>
      <w:rFonts w:ascii="Arial" w:hAnsi="Arial" w:cs="Arial"/>
    </w:rPr>
  </w:style>
  <w:style w:type="paragraph" w:customStyle="1" w:styleId="16">
    <w:name w:val="Абзац списка1"/>
    <w:basedOn w:val="a1"/>
    <w:rsid w:val="007A169A"/>
    <w:pPr>
      <w:ind w:left="720"/>
      <w:contextualSpacing/>
    </w:pPr>
  </w:style>
  <w:style w:type="character" w:customStyle="1" w:styleId="ConsPlusNormal">
    <w:name w:val="ConsPlusNormal Знак"/>
    <w:basedOn w:val="a2"/>
    <w:link w:val="ConsPlusNormal0"/>
    <w:locked/>
    <w:rsid w:val="007A169A"/>
    <w:rPr>
      <w:rFonts w:ascii="Arial" w:eastAsia="Arial" w:hAnsi="Arial" w:cs="Arial"/>
      <w:lang w:eastAsia="ar-SA"/>
    </w:rPr>
  </w:style>
  <w:style w:type="paragraph" w:customStyle="1" w:styleId="ConsPlusNormal0">
    <w:name w:val="ConsPlusNormal"/>
    <w:link w:val="ConsPlusNormal"/>
    <w:qFormat/>
    <w:rsid w:val="007A169A"/>
    <w:pPr>
      <w:widowControl w:val="0"/>
      <w:suppressAutoHyphens/>
      <w:autoSpaceDE w:val="0"/>
      <w:ind w:firstLine="720"/>
    </w:pPr>
    <w:rPr>
      <w:rFonts w:ascii="Arial" w:eastAsia="Arial" w:hAnsi="Arial" w:cs="Arial"/>
      <w:lang w:eastAsia="ar-SA"/>
    </w:rPr>
  </w:style>
  <w:style w:type="character" w:customStyle="1" w:styleId="23">
    <w:name w:val="Основной текст (2)_"/>
    <w:link w:val="24"/>
    <w:locked/>
    <w:rsid w:val="007A169A"/>
    <w:rPr>
      <w:b/>
      <w:sz w:val="23"/>
      <w:shd w:val="clear" w:color="auto" w:fill="FFFFFF"/>
    </w:rPr>
  </w:style>
  <w:style w:type="paragraph" w:customStyle="1" w:styleId="24">
    <w:name w:val="Основной текст (2)"/>
    <w:basedOn w:val="a1"/>
    <w:link w:val="23"/>
    <w:rsid w:val="007A169A"/>
    <w:pPr>
      <w:widowControl w:val="0"/>
      <w:shd w:val="clear" w:color="auto" w:fill="FFFFFF"/>
      <w:spacing w:before="600" w:after="240" w:line="276" w:lineRule="exact"/>
      <w:jc w:val="center"/>
    </w:pPr>
    <w:rPr>
      <w:b/>
      <w:sz w:val="23"/>
    </w:rPr>
  </w:style>
  <w:style w:type="character" w:customStyle="1" w:styleId="afc">
    <w:name w:val="Основной текст_"/>
    <w:link w:val="17"/>
    <w:locked/>
    <w:rsid w:val="007A169A"/>
    <w:rPr>
      <w:sz w:val="23"/>
      <w:shd w:val="clear" w:color="auto" w:fill="FFFFFF"/>
    </w:rPr>
  </w:style>
  <w:style w:type="paragraph" w:customStyle="1" w:styleId="17">
    <w:name w:val="Основной текст1"/>
    <w:basedOn w:val="a1"/>
    <w:link w:val="afc"/>
    <w:rsid w:val="007A169A"/>
    <w:pPr>
      <w:widowControl w:val="0"/>
      <w:shd w:val="clear" w:color="auto" w:fill="FFFFFF"/>
      <w:spacing w:after="600" w:line="240" w:lineRule="atLeast"/>
    </w:pPr>
    <w:rPr>
      <w:sz w:val="23"/>
    </w:rPr>
  </w:style>
  <w:style w:type="paragraph" w:customStyle="1" w:styleId="ConsPlusNonformat">
    <w:name w:val="ConsPlusNonformat"/>
    <w:rsid w:val="007A169A"/>
    <w:pPr>
      <w:suppressAutoHyphens/>
      <w:autoSpaceDE w:val="0"/>
    </w:pPr>
    <w:rPr>
      <w:rFonts w:ascii="Courier New" w:eastAsia="Arial" w:hAnsi="Courier New" w:cs="Courier New"/>
      <w:lang w:eastAsia="ar-SA"/>
    </w:rPr>
  </w:style>
  <w:style w:type="paragraph" w:customStyle="1" w:styleId="ConsPlusTitle">
    <w:name w:val="ConsPlusTitle"/>
    <w:rsid w:val="007A169A"/>
    <w:pPr>
      <w:widowControl w:val="0"/>
      <w:autoSpaceDE w:val="0"/>
      <w:autoSpaceDN w:val="0"/>
      <w:adjustRightInd w:val="0"/>
    </w:pPr>
    <w:rPr>
      <w:rFonts w:ascii="Arial" w:hAnsi="Arial" w:cs="Arial"/>
      <w:b/>
      <w:bCs/>
    </w:rPr>
  </w:style>
  <w:style w:type="paragraph" w:customStyle="1" w:styleId="ConsPlusCell">
    <w:name w:val="ConsPlusCell"/>
    <w:uiPriority w:val="99"/>
    <w:rsid w:val="007A169A"/>
    <w:pPr>
      <w:widowControl w:val="0"/>
      <w:autoSpaceDE w:val="0"/>
      <w:autoSpaceDN w:val="0"/>
      <w:adjustRightInd w:val="0"/>
    </w:pPr>
    <w:rPr>
      <w:rFonts w:ascii="Arial" w:hAnsi="Arial" w:cs="Arial"/>
    </w:rPr>
  </w:style>
  <w:style w:type="paragraph" w:customStyle="1" w:styleId="210">
    <w:name w:val="Основной текст 21"/>
    <w:basedOn w:val="a1"/>
    <w:uiPriority w:val="99"/>
    <w:rsid w:val="007A169A"/>
    <w:pPr>
      <w:widowControl w:val="0"/>
      <w:suppressAutoHyphens/>
      <w:jc w:val="both"/>
    </w:pPr>
    <w:rPr>
      <w:rFonts w:eastAsia="Arial Unicode MS"/>
      <w:sz w:val="24"/>
      <w:szCs w:val="24"/>
      <w:lang w:eastAsia="ar-SA"/>
    </w:rPr>
  </w:style>
  <w:style w:type="paragraph" w:customStyle="1" w:styleId="25">
    <w:name w:val="Обычный2"/>
    <w:rsid w:val="007A169A"/>
    <w:pPr>
      <w:suppressAutoHyphens/>
      <w:spacing w:line="100" w:lineRule="atLeast"/>
    </w:pPr>
    <w:rPr>
      <w:rFonts w:eastAsia="Arial"/>
      <w:kern w:val="2"/>
      <w:sz w:val="24"/>
      <w:szCs w:val="24"/>
      <w:lang w:eastAsia="ar-SA"/>
    </w:rPr>
  </w:style>
  <w:style w:type="character" w:customStyle="1" w:styleId="afd">
    <w:name w:val="Таблицы (моноширинный) Знак"/>
    <w:basedOn w:val="a2"/>
    <w:link w:val="afe"/>
    <w:uiPriority w:val="99"/>
    <w:locked/>
    <w:rsid w:val="007A169A"/>
    <w:rPr>
      <w:rFonts w:ascii="Courier New" w:hAnsi="Courier New" w:cs="Courier New"/>
    </w:rPr>
  </w:style>
  <w:style w:type="paragraph" w:customStyle="1" w:styleId="afe">
    <w:name w:val="Таблицы (моноширинный)"/>
    <w:basedOn w:val="a1"/>
    <w:next w:val="a1"/>
    <w:link w:val="afd"/>
    <w:uiPriority w:val="99"/>
    <w:rsid w:val="007A169A"/>
    <w:pPr>
      <w:widowControl w:val="0"/>
      <w:autoSpaceDE w:val="0"/>
      <w:autoSpaceDN w:val="0"/>
      <w:adjustRightInd w:val="0"/>
      <w:jc w:val="both"/>
    </w:pPr>
    <w:rPr>
      <w:rFonts w:ascii="Courier New" w:hAnsi="Courier New" w:cs="Courier New"/>
    </w:rPr>
  </w:style>
  <w:style w:type="paragraph" w:customStyle="1" w:styleId="18">
    <w:name w:val="Текст1"/>
    <w:basedOn w:val="a1"/>
    <w:uiPriority w:val="99"/>
    <w:rsid w:val="007A169A"/>
    <w:pPr>
      <w:spacing w:line="360" w:lineRule="auto"/>
      <w:ind w:firstLine="720"/>
      <w:jc w:val="both"/>
    </w:pPr>
    <w:rPr>
      <w:sz w:val="28"/>
    </w:rPr>
  </w:style>
  <w:style w:type="character" w:customStyle="1" w:styleId="ConsNormal">
    <w:name w:val="ConsNormal Знак"/>
    <w:basedOn w:val="a2"/>
    <w:link w:val="ConsNormal0"/>
    <w:locked/>
    <w:rsid w:val="007A169A"/>
    <w:rPr>
      <w:rFonts w:ascii="Arial" w:hAnsi="Arial" w:cs="Arial"/>
      <w:snapToGrid w:val="0"/>
    </w:rPr>
  </w:style>
  <w:style w:type="paragraph" w:customStyle="1" w:styleId="ConsNormal0">
    <w:name w:val="ConsNormal"/>
    <w:link w:val="ConsNormal"/>
    <w:rsid w:val="007A169A"/>
    <w:pPr>
      <w:snapToGrid w:val="0"/>
      <w:ind w:firstLine="720"/>
    </w:pPr>
    <w:rPr>
      <w:rFonts w:ascii="Arial" w:hAnsi="Arial" w:cs="Arial"/>
      <w:snapToGrid w:val="0"/>
    </w:rPr>
  </w:style>
  <w:style w:type="paragraph" w:customStyle="1" w:styleId="aff">
    <w:name w:val="Пункт"/>
    <w:basedOn w:val="a1"/>
    <w:rsid w:val="007A169A"/>
    <w:pPr>
      <w:tabs>
        <w:tab w:val="num" w:pos="1980"/>
      </w:tabs>
      <w:ind w:left="1404" w:hanging="504"/>
      <w:jc w:val="both"/>
    </w:pPr>
    <w:rPr>
      <w:sz w:val="24"/>
      <w:szCs w:val="28"/>
    </w:rPr>
  </w:style>
  <w:style w:type="paragraph" w:customStyle="1" w:styleId="ConsNonformat">
    <w:name w:val="ConsNonformat"/>
    <w:rsid w:val="007A169A"/>
    <w:pPr>
      <w:widowControl w:val="0"/>
      <w:autoSpaceDE w:val="0"/>
      <w:autoSpaceDN w:val="0"/>
      <w:adjustRightInd w:val="0"/>
      <w:ind w:right="19772"/>
    </w:pPr>
    <w:rPr>
      <w:rFonts w:ascii="Courier New" w:hAnsi="Courier New" w:cs="Courier New"/>
    </w:rPr>
  </w:style>
  <w:style w:type="character" w:customStyle="1" w:styleId="Normal">
    <w:name w:val="Normal Знак"/>
    <w:basedOn w:val="a2"/>
    <w:link w:val="19"/>
    <w:locked/>
    <w:rsid w:val="007A169A"/>
    <w:rPr>
      <w:sz w:val="24"/>
    </w:rPr>
  </w:style>
  <w:style w:type="paragraph" w:customStyle="1" w:styleId="19">
    <w:name w:val="Обычный1"/>
    <w:link w:val="Normal"/>
    <w:rsid w:val="007A169A"/>
    <w:rPr>
      <w:sz w:val="24"/>
    </w:rPr>
  </w:style>
  <w:style w:type="paragraph" w:customStyle="1" w:styleId="35">
    <w:name w:val="Обычный3"/>
    <w:rsid w:val="007A169A"/>
    <w:rPr>
      <w:sz w:val="24"/>
    </w:rPr>
  </w:style>
  <w:style w:type="paragraph" w:customStyle="1" w:styleId="p48">
    <w:name w:val="p48"/>
    <w:basedOn w:val="a1"/>
    <w:rsid w:val="007A169A"/>
    <w:pPr>
      <w:widowControl w:val="0"/>
      <w:tabs>
        <w:tab w:val="left" w:pos="595"/>
      </w:tabs>
      <w:suppressAutoHyphens/>
      <w:autoSpaceDE w:val="0"/>
      <w:spacing w:line="277" w:lineRule="atLeast"/>
      <w:ind w:left="788"/>
      <w:jc w:val="both"/>
    </w:pPr>
    <w:rPr>
      <w:sz w:val="24"/>
      <w:szCs w:val="24"/>
      <w:lang w:val="en-US" w:eastAsia="ar-SA"/>
    </w:rPr>
  </w:style>
  <w:style w:type="paragraph" w:customStyle="1" w:styleId="41">
    <w:name w:val="Обычный4"/>
    <w:rsid w:val="007A169A"/>
    <w:rPr>
      <w:sz w:val="24"/>
    </w:rPr>
  </w:style>
  <w:style w:type="paragraph" w:customStyle="1" w:styleId="51">
    <w:name w:val="Обычный5"/>
    <w:rsid w:val="007A169A"/>
    <w:rPr>
      <w:sz w:val="24"/>
    </w:rPr>
  </w:style>
  <w:style w:type="paragraph" w:customStyle="1" w:styleId="61">
    <w:name w:val="Обычный6"/>
    <w:rsid w:val="007A169A"/>
    <w:rPr>
      <w:sz w:val="24"/>
    </w:rPr>
  </w:style>
  <w:style w:type="paragraph" w:customStyle="1" w:styleId="Standard">
    <w:name w:val="Standard"/>
    <w:uiPriority w:val="99"/>
    <w:rsid w:val="007A169A"/>
    <w:pPr>
      <w:widowControl w:val="0"/>
      <w:suppressAutoHyphens/>
      <w:autoSpaceDN w:val="0"/>
    </w:pPr>
    <w:rPr>
      <w:rFonts w:ascii="Liberation Serif" w:eastAsia="Calibri" w:hAnsi="Liberation Serif" w:cs="Liberation Serif"/>
      <w:kern w:val="3"/>
      <w:sz w:val="24"/>
      <w:szCs w:val="24"/>
      <w:lang w:eastAsia="zh-CN"/>
    </w:rPr>
  </w:style>
  <w:style w:type="paragraph" w:customStyle="1" w:styleId="WW-">
    <w:name w:val="WW-Текст"/>
    <w:basedOn w:val="Standard"/>
    <w:uiPriority w:val="99"/>
    <w:rsid w:val="007A169A"/>
    <w:rPr>
      <w:rFonts w:ascii="Courier New" w:hAnsi="Courier New" w:cs="Courier New"/>
      <w:sz w:val="20"/>
      <w:szCs w:val="20"/>
    </w:rPr>
  </w:style>
  <w:style w:type="paragraph" w:customStyle="1" w:styleId="1a">
    <w:name w:val="Обычный отступ1"/>
    <w:basedOn w:val="Standard"/>
    <w:uiPriority w:val="99"/>
    <w:rsid w:val="007A169A"/>
    <w:pPr>
      <w:spacing w:line="360" w:lineRule="auto"/>
      <w:ind w:firstLine="567"/>
      <w:jc w:val="both"/>
    </w:pPr>
    <w:rPr>
      <w:sz w:val="28"/>
      <w:szCs w:val="28"/>
    </w:rPr>
  </w:style>
  <w:style w:type="character" w:customStyle="1" w:styleId="11">
    <w:name w:val="Текст сноски Знак1"/>
    <w:basedOn w:val="a2"/>
    <w:link w:val="af0"/>
    <w:locked/>
    <w:rsid w:val="007A169A"/>
  </w:style>
  <w:style w:type="character" w:customStyle="1" w:styleId="12">
    <w:name w:val="Верхний колонтитул Знак1"/>
    <w:basedOn w:val="a2"/>
    <w:link w:val="af2"/>
    <w:locked/>
    <w:rsid w:val="007A169A"/>
  </w:style>
  <w:style w:type="character" w:customStyle="1" w:styleId="13">
    <w:name w:val="Нижний колонтитул Знак1"/>
    <w:basedOn w:val="a2"/>
    <w:link w:val="af4"/>
    <w:uiPriority w:val="99"/>
    <w:locked/>
    <w:rsid w:val="007A169A"/>
  </w:style>
  <w:style w:type="character" w:customStyle="1" w:styleId="15">
    <w:name w:val="Текст выноски Знак1"/>
    <w:basedOn w:val="a2"/>
    <w:link w:val="afa"/>
    <w:locked/>
    <w:rsid w:val="007A169A"/>
    <w:rPr>
      <w:rFonts w:ascii="Tahoma" w:hAnsi="Tahoma" w:cs="Tahoma"/>
      <w:sz w:val="16"/>
      <w:szCs w:val="16"/>
    </w:rPr>
  </w:style>
  <w:style w:type="character" w:customStyle="1" w:styleId="1b">
    <w:name w:val="Основной шрифт абзаца1"/>
    <w:rsid w:val="007A169A"/>
  </w:style>
  <w:style w:type="character" w:customStyle="1" w:styleId="blk">
    <w:name w:val="blk"/>
    <w:basedOn w:val="a2"/>
    <w:rsid w:val="007A169A"/>
  </w:style>
  <w:style w:type="character" w:customStyle="1" w:styleId="StrongEmphasis">
    <w:name w:val="Strong Emphasis"/>
    <w:uiPriority w:val="99"/>
    <w:rsid w:val="007A169A"/>
    <w:rPr>
      <w:b/>
      <w:bCs/>
    </w:rPr>
  </w:style>
  <w:style w:type="character" w:customStyle="1" w:styleId="apple-converted-space">
    <w:name w:val="apple-converted-space"/>
    <w:basedOn w:val="a2"/>
    <w:uiPriority w:val="99"/>
    <w:rsid w:val="007A169A"/>
  </w:style>
  <w:style w:type="numbering" w:customStyle="1" w:styleId="WW8Num3">
    <w:name w:val="WW8Num3"/>
    <w:rsid w:val="007A169A"/>
    <w:pPr>
      <w:numPr>
        <w:numId w:val="7"/>
      </w:numPr>
    </w:pPr>
  </w:style>
  <w:style w:type="character" w:customStyle="1" w:styleId="bold">
    <w:name w:val="bold"/>
    <w:rsid w:val="007A169A"/>
  </w:style>
  <w:style w:type="character" w:styleId="aff0">
    <w:name w:val="Emphasis"/>
    <w:uiPriority w:val="20"/>
    <w:qFormat/>
    <w:rsid w:val="007A169A"/>
    <w:rPr>
      <w:b/>
      <w:bCs/>
      <w:i/>
      <w:iCs/>
      <w:spacing w:val="10"/>
    </w:rPr>
  </w:style>
  <w:style w:type="paragraph" w:styleId="aff1">
    <w:name w:val="caption"/>
    <w:basedOn w:val="a1"/>
    <w:next w:val="a1"/>
    <w:uiPriority w:val="35"/>
    <w:semiHidden/>
    <w:unhideWhenUsed/>
    <w:qFormat/>
    <w:rsid w:val="007A169A"/>
    <w:pPr>
      <w:spacing w:after="200"/>
    </w:pPr>
    <w:rPr>
      <w:rFonts w:asciiTheme="majorHAnsi" w:eastAsiaTheme="majorEastAsia" w:hAnsiTheme="majorHAnsi" w:cstheme="majorBidi"/>
      <w:b/>
      <w:bCs/>
      <w:color w:val="4F81BD" w:themeColor="accent1"/>
      <w:sz w:val="18"/>
      <w:szCs w:val="18"/>
      <w:lang w:val="en-US" w:eastAsia="en-US" w:bidi="en-US"/>
    </w:rPr>
  </w:style>
  <w:style w:type="paragraph" w:styleId="aff2">
    <w:name w:val="Subtitle"/>
    <w:basedOn w:val="a1"/>
    <w:next w:val="a1"/>
    <w:link w:val="aff3"/>
    <w:uiPriority w:val="11"/>
    <w:qFormat/>
    <w:rsid w:val="007A169A"/>
    <w:pPr>
      <w:spacing w:after="200" w:line="276" w:lineRule="auto"/>
    </w:pPr>
    <w:rPr>
      <w:rFonts w:asciiTheme="majorHAnsi" w:eastAsiaTheme="majorEastAsia" w:hAnsiTheme="majorHAnsi" w:cstheme="majorBidi"/>
      <w:i/>
      <w:iCs/>
      <w:smallCaps/>
      <w:spacing w:val="10"/>
      <w:sz w:val="28"/>
      <w:szCs w:val="28"/>
      <w:lang w:val="en-US" w:eastAsia="en-US" w:bidi="en-US"/>
    </w:rPr>
  </w:style>
  <w:style w:type="character" w:customStyle="1" w:styleId="aff3">
    <w:name w:val="Подзаголовок Знак"/>
    <w:basedOn w:val="a2"/>
    <w:link w:val="aff2"/>
    <w:uiPriority w:val="11"/>
    <w:rsid w:val="007A169A"/>
    <w:rPr>
      <w:rFonts w:asciiTheme="majorHAnsi" w:eastAsiaTheme="majorEastAsia" w:hAnsiTheme="majorHAnsi" w:cstheme="majorBidi"/>
      <w:i/>
      <w:iCs/>
      <w:smallCaps/>
      <w:spacing w:val="10"/>
      <w:sz w:val="28"/>
      <w:szCs w:val="28"/>
      <w:lang w:val="en-US" w:eastAsia="en-US" w:bidi="en-US"/>
    </w:rPr>
  </w:style>
  <w:style w:type="paragraph" w:styleId="26">
    <w:name w:val="Quote"/>
    <w:basedOn w:val="a1"/>
    <w:next w:val="a1"/>
    <w:link w:val="27"/>
    <w:uiPriority w:val="29"/>
    <w:qFormat/>
    <w:rsid w:val="007A169A"/>
    <w:pPr>
      <w:spacing w:after="200" w:line="276" w:lineRule="auto"/>
    </w:pPr>
    <w:rPr>
      <w:rFonts w:asciiTheme="majorHAnsi" w:eastAsiaTheme="majorEastAsia" w:hAnsiTheme="majorHAnsi" w:cstheme="majorBidi"/>
      <w:i/>
      <w:iCs/>
      <w:sz w:val="22"/>
      <w:szCs w:val="22"/>
      <w:lang w:val="en-US" w:eastAsia="en-US" w:bidi="en-US"/>
    </w:rPr>
  </w:style>
  <w:style w:type="character" w:customStyle="1" w:styleId="27">
    <w:name w:val="Цитата 2 Знак"/>
    <w:basedOn w:val="a2"/>
    <w:link w:val="26"/>
    <w:uiPriority w:val="29"/>
    <w:rsid w:val="007A169A"/>
    <w:rPr>
      <w:rFonts w:asciiTheme="majorHAnsi" w:eastAsiaTheme="majorEastAsia" w:hAnsiTheme="majorHAnsi" w:cstheme="majorBidi"/>
      <w:i/>
      <w:iCs/>
      <w:sz w:val="22"/>
      <w:szCs w:val="22"/>
      <w:lang w:val="en-US" w:eastAsia="en-US" w:bidi="en-US"/>
    </w:rPr>
  </w:style>
  <w:style w:type="paragraph" w:styleId="aff4">
    <w:name w:val="Intense Quote"/>
    <w:basedOn w:val="a1"/>
    <w:next w:val="a1"/>
    <w:link w:val="aff5"/>
    <w:uiPriority w:val="30"/>
    <w:qFormat/>
    <w:rsid w:val="007A169A"/>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cstheme="majorBidi"/>
      <w:i/>
      <w:iCs/>
      <w:sz w:val="22"/>
      <w:szCs w:val="22"/>
      <w:lang w:val="en-US" w:eastAsia="en-US" w:bidi="en-US"/>
    </w:rPr>
  </w:style>
  <w:style w:type="character" w:customStyle="1" w:styleId="aff5">
    <w:name w:val="Выделенная цитата Знак"/>
    <w:basedOn w:val="a2"/>
    <w:link w:val="aff4"/>
    <w:uiPriority w:val="30"/>
    <w:rsid w:val="007A169A"/>
    <w:rPr>
      <w:rFonts w:asciiTheme="majorHAnsi" w:eastAsiaTheme="majorEastAsia" w:hAnsiTheme="majorHAnsi" w:cstheme="majorBidi"/>
      <w:i/>
      <w:iCs/>
      <w:sz w:val="22"/>
      <w:szCs w:val="22"/>
      <w:lang w:val="en-US" w:eastAsia="en-US" w:bidi="en-US"/>
    </w:rPr>
  </w:style>
  <w:style w:type="paragraph" w:styleId="aff6">
    <w:name w:val="TOC Heading"/>
    <w:basedOn w:val="1"/>
    <w:next w:val="a1"/>
    <w:uiPriority w:val="39"/>
    <w:semiHidden/>
    <w:unhideWhenUsed/>
    <w:qFormat/>
    <w:rsid w:val="007A169A"/>
    <w:pPr>
      <w:keepNext w:val="0"/>
      <w:keepLines w:val="0"/>
      <w:spacing w:after="200" w:line="276" w:lineRule="auto"/>
      <w:contextualSpacing/>
      <w:outlineLvl w:val="9"/>
    </w:pPr>
    <w:rPr>
      <w:b w:val="0"/>
      <w:bCs w:val="0"/>
      <w:smallCaps/>
      <w:color w:val="auto"/>
      <w:spacing w:val="5"/>
      <w:sz w:val="36"/>
      <w:szCs w:val="36"/>
      <w:lang w:val="en-US" w:eastAsia="en-US" w:bidi="en-US"/>
    </w:rPr>
  </w:style>
  <w:style w:type="paragraph" w:customStyle="1" w:styleId="71">
    <w:name w:val="Обычный7"/>
    <w:rsid w:val="007A169A"/>
    <w:pPr>
      <w:spacing w:after="200"/>
    </w:pPr>
    <w:rPr>
      <w:sz w:val="24"/>
      <w:lang w:val="en-US" w:bidi="en-US"/>
    </w:rPr>
  </w:style>
  <w:style w:type="paragraph" w:customStyle="1" w:styleId="110">
    <w:name w:val="Знак11 Знак"/>
    <w:basedOn w:val="a1"/>
    <w:rsid w:val="007A169A"/>
    <w:pPr>
      <w:spacing w:after="160" w:line="240" w:lineRule="exact"/>
    </w:pPr>
    <w:rPr>
      <w:rFonts w:ascii="Verdana" w:hAnsi="Verdana" w:cs="Verdana"/>
      <w:lang w:val="en-US" w:eastAsia="en-US"/>
    </w:rPr>
  </w:style>
  <w:style w:type="paragraph" w:customStyle="1" w:styleId="Style8">
    <w:name w:val="Style8"/>
    <w:basedOn w:val="a1"/>
    <w:rsid w:val="007A169A"/>
    <w:pPr>
      <w:widowControl w:val="0"/>
      <w:autoSpaceDE w:val="0"/>
      <w:autoSpaceDN w:val="0"/>
      <w:adjustRightInd w:val="0"/>
    </w:pPr>
    <w:rPr>
      <w:sz w:val="24"/>
      <w:szCs w:val="24"/>
    </w:rPr>
  </w:style>
  <w:style w:type="character" w:styleId="aff7">
    <w:name w:val="Subtle Emphasis"/>
    <w:uiPriority w:val="19"/>
    <w:qFormat/>
    <w:rsid w:val="007A169A"/>
    <w:rPr>
      <w:i/>
      <w:iCs/>
    </w:rPr>
  </w:style>
  <w:style w:type="character" w:styleId="aff8">
    <w:name w:val="Intense Emphasis"/>
    <w:uiPriority w:val="21"/>
    <w:qFormat/>
    <w:rsid w:val="007A169A"/>
    <w:rPr>
      <w:b/>
      <w:bCs/>
      <w:i/>
      <w:iCs/>
    </w:rPr>
  </w:style>
  <w:style w:type="character" w:styleId="aff9">
    <w:name w:val="Subtle Reference"/>
    <w:basedOn w:val="a2"/>
    <w:uiPriority w:val="31"/>
    <w:qFormat/>
    <w:rsid w:val="007A169A"/>
    <w:rPr>
      <w:smallCaps/>
    </w:rPr>
  </w:style>
  <w:style w:type="character" w:styleId="affa">
    <w:name w:val="Intense Reference"/>
    <w:uiPriority w:val="32"/>
    <w:qFormat/>
    <w:rsid w:val="007A169A"/>
    <w:rPr>
      <w:b/>
      <w:bCs/>
      <w:smallCaps/>
    </w:rPr>
  </w:style>
  <w:style w:type="character" w:styleId="affb">
    <w:name w:val="Book Title"/>
    <w:basedOn w:val="a2"/>
    <w:uiPriority w:val="33"/>
    <w:qFormat/>
    <w:rsid w:val="007A169A"/>
    <w:rPr>
      <w:i/>
      <w:iCs/>
      <w:smallCaps/>
      <w:spacing w:val="5"/>
    </w:rPr>
  </w:style>
  <w:style w:type="table" w:styleId="affc">
    <w:name w:val="Table Grid"/>
    <w:basedOn w:val="a3"/>
    <w:rsid w:val="007A169A"/>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List Bullet"/>
    <w:basedOn w:val="a1"/>
    <w:autoRedefine/>
    <w:unhideWhenUsed/>
    <w:rsid w:val="007A169A"/>
    <w:pPr>
      <w:tabs>
        <w:tab w:val="left" w:pos="142"/>
        <w:tab w:val="left" w:pos="284"/>
        <w:tab w:val="left" w:pos="567"/>
      </w:tabs>
      <w:ind w:left="-284"/>
      <w:jc w:val="both"/>
    </w:pPr>
    <w:rPr>
      <w:color w:val="000000"/>
      <w:spacing w:val="-1"/>
      <w:sz w:val="24"/>
      <w:szCs w:val="24"/>
    </w:rPr>
  </w:style>
  <w:style w:type="paragraph" w:styleId="affe">
    <w:name w:val="Normal (Web)"/>
    <w:basedOn w:val="a1"/>
    <w:uiPriority w:val="99"/>
    <w:unhideWhenUsed/>
    <w:rsid w:val="007A169A"/>
    <w:pPr>
      <w:spacing w:before="100" w:beforeAutospacing="1" w:after="100" w:afterAutospacing="1"/>
    </w:pPr>
    <w:rPr>
      <w:sz w:val="24"/>
      <w:szCs w:val="24"/>
    </w:rPr>
  </w:style>
  <w:style w:type="paragraph" w:customStyle="1" w:styleId="afff">
    <w:name w:val="Стиль"/>
    <w:basedOn w:val="a1"/>
    <w:autoRedefine/>
    <w:semiHidden/>
    <w:rsid w:val="007A169A"/>
    <w:pPr>
      <w:tabs>
        <w:tab w:val="left" w:pos="2160"/>
      </w:tabs>
      <w:spacing w:before="120" w:line="240" w:lineRule="exact"/>
      <w:ind w:firstLine="709"/>
      <w:jc w:val="center"/>
    </w:pPr>
    <w:rPr>
      <w:b/>
      <w:bCs/>
      <w:noProof/>
      <w:kern w:val="28"/>
      <w:sz w:val="22"/>
      <w:szCs w:val="22"/>
    </w:rPr>
  </w:style>
  <w:style w:type="paragraph" w:customStyle="1" w:styleId="Web">
    <w:name w:val="Обычный (Web)"/>
    <w:basedOn w:val="a1"/>
    <w:semiHidden/>
    <w:rsid w:val="007A169A"/>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36">
    <w:name w:val="Стиль3"/>
    <w:basedOn w:val="a1"/>
    <w:link w:val="37"/>
    <w:uiPriority w:val="99"/>
    <w:rsid w:val="00ED1EFA"/>
    <w:pPr>
      <w:widowControl w:val="0"/>
      <w:tabs>
        <w:tab w:val="left" w:pos="1307"/>
      </w:tabs>
      <w:suppressAutoHyphens/>
      <w:ind w:left="1080"/>
      <w:jc w:val="both"/>
    </w:pPr>
    <w:rPr>
      <w:sz w:val="24"/>
      <w:szCs w:val="24"/>
      <w:lang w:eastAsia="ar-SA"/>
    </w:rPr>
  </w:style>
  <w:style w:type="character" w:customStyle="1" w:styleId="37">
    <w:name w:val="Стиль3 Знак"/>
    <w:link w:val="36"/>
    <w:uiPriority w:val="99"/>
    <w:locked/>
    <w:rsid w:val="00ED1EFA"/>
    <w:rPr>
      <w:sz w:val="24"/>
      <w:szCs w:val="24"/>
      <w:lang w:eastAsia="ar-SA"/>
    </w:rPr>
  </w:style>
  <w:style w:type="character" w:styleId="afff0">
    <w:name w:val="footnote reference"/>
    <w:uiPriority w:val="99"/>
    <w:rsid w:val="007C61F5"/>
    <w:rPr>
      <w:rFonts w:ascii="Times New Roman" w:hAnsi="Times New Roman" w:cs="Times New Roman" w:hint="default"/>
      <w:vertAlign w:val="superscript"/>
    </w:rPr>
  </w:style>
  <w:style w:type="character" w:customStyle="1" w:styleId="a9">
    <w:name w:val="Без интервала Знак"/>
    <w:link w:val="a8"/>
    <w:uiPriority w:val="99"/>
    <w:locked/>
    <w:rsid w:val="007C61F5"/>
    <w:rPr>
      <w:rFonts w:asciiTheme="minorHAnsi" w:eastAsiaTheme="minorHAnsi" w:hAnsiTheme="minorHAnsi" w:cstheme="minorBidi"/>
      <w:sz w:val="22"/>
      <w:szCs w:val="22"/>
      <w:lang w:eastAsia="en-US"/>
    </w:rPr>
  </w:style>
  <w:style w:type="paragraph" w:customStyle="1" w:styleId="Default">
    <w:name w:val="Default"/>
    <w:rsid w:val="00F62256"/>
    <w:pPr>
      <w:autoSpaceDE w:val="0"/>
      <w:autoSpaceDN w:val="0"/>
      <w:adjustRightInd w:val="0"/>
    </w:pPr>
    <w:rPr>
      <w:color w:val="000000"/>
      <w:sz w:val="24"/>
      <w:szCs w:val="24"/>
    </w:rPr>
  </w:style>
  <w:style w:type="paragraph" w:customStyle="1" w:styleId="28">
    <w:name w:val="Техчасть2"/>
    <w:basedOn w:val="a1"/>
    <w:rsid w:val="00344FBB"/>
    <w:pPr>
      <w:tabs>
        <w:tab w:val="left" w:pos="284"/>
        <w:tab w:val="left" w:pos="567"/>
        <w:tab w:val="left" w:pos="851"/>
      </w:tabs>
      <w:ind w:firstLine="284"/>
      <w:jc w:val="both"/>
    </w:pPr>
  </w:style>
  <w:style w:type="paragraph" w:customStyle="1" w:styleId="29">
    <w:name w:val="ТехчастьТ2"/>
    <w:next w:val="28"/>
    <w:link w:val="2a"/>
    <w:rsid w:val="00344FBB"/>
    <w:pPr>
      <w:suppressAutoHyphens/>
    </w:pPr>
  </w:style>
  <w:style w:type="character" w:customStyle="1" w:styleId="2a">
    <w:name w:val="ТехчастьТ2 Знак"/>
    <w:link w:val="29"/>
    <w:rsid w:val="00344F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A169A"/>
  </w:style>
  <w:style w:type="paragraph" w:styleId="1">
    <w:name w:val="heading 1"/>
    <w:basedOn w:val="a1"/>
    <w:next w:val="a1"/>
    <w:link w:val="10"/>
    <w:uiPriority w:val="9"/>
    <w:qFormat/>
    <w:rsid w:val="007A16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7A169A"/>
    <w:pPr>
      <w:keepNext/>
      <w:spacing w:before="240" w:after="60"/>
      <w:outlineLvl w:val="1"/>
    </w:pPr>
    <w:rPr>
      <w:rFonts w:ascii="Cambria" w:hAnsi="Cambria"/>
      <w:b/>
      <w:bCs/>
      <w:i/>
      <w:iCs/>
      <w:sz w:val="28"/>
      <w:szCs w:val="28"/>
    </w:rPr>
  </w:style>
  <w:style w:type="paragraph" w:styleId="3">
    <w:name w:val="heading 3"/>
    <w:basedOn w:val="a1"/>
    <w:next w:val="a1"/>
    <w:link w:val="30"/>
    <w:uiPriority w:val="9"/>
    <w:semiHidden/>
    <w:unhideWhenUsed/>
    <w:qFormat/>
    <w:rsid w:val="007A169A"/>
    <w:pPr>
      <w:spacing w:before="200" w:line="266" w:lineRule="auto"/>
      <w:outlineLvl w:val="2"/>
    </w:pPr>
    <w:rPr>
      <w:rFonts w:asciiTheme="majorHAnsi" w:eastAsiaTheme="majorEastAsia" w:hAnsiTheme="majorHAnsi" w:cstheme="majorBidi"/>
      <w:i/>
      <w:iCs/>
      <w:smallCaps/>
      <w:spacing w:val="5"/>
      <w:sz w:val="26"/>
      <w:szCs w:val="26"/>
      <w:lang w:val="en-US" w:eastAsia="en-US" w:bidi="en-US"/>
    </w:rPr>
  </w:style>
  <w:style w:type="paragraph" w:styleId="4">
    <w:name w:val="heading 4"/>
    <w:basedOn w:val="a1"/>
    <w:next w:val="a1"/>
    <w:link w:val="40"/>
    <w:uiPriority w:val="9"/>
    <w:semiHidden/>
    <w:unhideWhenUsed/>
    <w:qFormat/>
    <w:rsid w:val="007A169A"/>
    <w:pPr>
      <w:spacing w:line="266" w:lineRule="auto"/>
      <w:outlineLvl w:val="3"/>
    </w:pPr>
    <w:rPr>
      <w:rFonts w:asciiTheme="majorHAnsi" w:eastAsiaTheme="majorEastAsia" w:hAnsiTheme="majorHAnsi" w:cstheme="majorBidi"/>
      <w:b/>
      <w:bCs/>
      <w:spacing w:val="5"/>
      <w:sz w:val="24"/>
      <w:szCs w:val="24"/>
      <w:lang w:val="en-US" w:eastAsia="en-US" w:bidi="en-US"/>
    </w:rPr>
  </w:style>
  <w:style w:type="paragraph" w:styleId="5">
    <w:name w:val="heading 5"/>
    <w:basedOn w:val="a1"/>
    <w:next w:val="a1"/>
    <w:link w:val="50"/>
    <w:uiPriority w:val="9"/>
    <w:semiHidden/>
    <w:unhideWhenUsed/>
    <w:qFormat/>
    <w:rsid w:val="007A169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7A169A"/>
    <w:pPr>
      <w:shd w:val="clear" w:color="auto" w:fill="FFFFFF" w:themeFill="background1"/>
      <w:spacing w:line="266" w:lineRule="auto"/>
      <w:outlineLvl w:val="5"/>
    </w:pPr>
    <w:rPr>
      <w:rFonts w:asciiTheme="majorHAnsi" w:eastAsiaTheme="majorEastAsia" w:hAnsiTheme="majorHAnsi" w:cstheme="majorBidi"/>
      <w:b/>
      <w:bCs/>
      <w:color w:val="595959" w:themeColor="text1" w:themeTint="A6"/>
      <w:spacing w:val="5"/>
      <w:sz w:val="22"/>
      <w:szCs w:val="22"/>
      <w:lang w:val="en-US" w:eastAsia="en-US" w:bidi="en-US"/>
    </w:rPr>
  </w:style>
  <w:style w:type="paragraph" w:styleId="7">
    <w:name w:val="heading 7"/>
    <w:basedOn w:val="a1"/>
    <w:next w:val="a1"/>
    <w:link w:val="70"/>
    <w:uiPriority w:val="9"/>
    <w:semiHidden/>
    <w:unhideWhenUsed/>
    <w:qFormat/>
    <w:rsid w:val="007A169A"/>
    <w:pPr>
      <w:spacing w:line="276" w:lineRule="auto"/>
      <w:outlineLvl w:val="6"/>
    </w:pPr>
    <w:rPr>
      <w:rFonts w:asciiTheme="majorHAnsi" w:eastAsiaTheme="majorEastAsia" w:hAnsiTheme="majorHAnsi" w:cstheme="majorBidi"/>
      <w:b/>
      <w:bCs/>
      <w:i/>
      <w:iCs/>
      <w:color w:val="5A5A5A" w:themeColor="text1" w:themeTint="A5"/>
      <w:lang w:val="en-US" w:eastAsia="en-US" w:bidi="en-US"/>
    </w:rPr>
  </w:style>
  <w:style w:type="paragraph" w:styleId="8">
    <w:name w:val="heading 8"/>
    <w:basedOn w:val="a1"/>
    <w:next w:val="a1"/>
    <w:link w:val="80"/>
    <w:uiPriority w:val="9"/>
    <w:unhideWhenUsed/>
    <w:qFormat/>
    <w:rsid w:val="007A169A"/>
    <w:pPr>
      <w:spacing w:before="240" w:after="60"/>
      <w:outlineLvl w:val="7"/>
    </w:pPr>
    <w:rPr>
      <w:i/>
      <w:iCs/>
      <w:sz w:val="24"/>
      <w:szCs w:val="24"/>
    </w:rPr>
  </w:style>
  <w:style w:type="paragraph" w:styleId="9">
    <w:name w:val="heading 9"/>
    <w:basedOn w:val="a1"/>
    <w:next w:val="a1"/>
    <w:link w:val="90"/>
    <w:uiPriority w:val="9"/>
    <w:semiHidden/>
    <w:unhideWhenUsed/>
    <w:qFormat/>
    <w:rsid w:val="007A169A"/>
    <w:pPr>
      <w:spacing w:line="266" w:lineRule="auto"/>
      <w:outlineLvl w:val="8"/>
    </w:pPr>
    <w:rPr>
      <w:rFonts w:asciiTheme="majorHAnsi" w:eastAsiaTheme="majorEastAsia" w:hAnsiTheme="majorHAnsi" w:cstheme="majorBidi"/>
      <w:b/>
      <w:bCs/>
      <w:i/>
      <w:iCs/>
      <w:color w:val="7F7F7F" w:themeColor="text1" w:themeTint="80"/>
      <w:sz w:val="18"/>
      <w:szCs w:val="18"/>
      <w:lang w:val="en-US" w:eastAsia="en-US" w:bidi="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7A169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7A169A"/>
    <w:rPr>
      <w:rFonts w:ascii="Cambria" w:hAnsi="Cambria"/>
      <w:b/>
      <w:bCs/>
      <w:i/>
      <w:iCs/>
      <w:sz w:val="28"/>
      <w:szCs w:val="28"/>
    </w:rPr>
  </w:style>
  <w:style w:type="character" w:customStyle="1" w:styleId="30">
    <w:name w:val="Заголовок 3 Знак"/>
    <w:basedOn w:val="a2"/>
    <w:link w:val="3"/>
    <w:uiPriority w:val="9"/>
    <w:semiHidden/>
    <w:rsid w:val="007A169A"/>
    <w:rPr>
      <w:rFonts w:asciiTheme="majorHAnsi" w:eastAsiaTheme="majorEastAsia" w:hAnsiTheme="majorHAnsi" w:cstheme="majorBidi"/>
      <w:i/>
      <w:iCs/>
      <w:smallCaps/>
      <w:spacing w:val="5"/>
      <w:sz w:val="26"/>
      <w:szCs w:val="26"/>
      <w:lang w:val="en-US" w:eastAsia="en-US" w:bidi="en-US"/>
    </w:rPr>
  </w:style>
  <w:style w:type="character" w:customStyle="1" w:styleId="40">
    <w:name w:val="Заголовок 4 Знак"/>
    <w:basedOn w:val="a2"/>
    <w:link w:val="4"/>
    <w:uiPriority w:val="9"/>
    <w:semiHidden/>
    <w:rsid w:val="007A169A"/>
    <w:rPr>
      <w:rFonts w:asciiTheme="majorHAnsi" w:eastAsiaTheme="majorEastAsia" w:hAnsiTheme="majorHAnsi" w:cstheme="majorBidi"/>
      <w:b/>
      <w:bCs/>
      <w:spacing w:val="5"/>
      <w:sz w:val="24"/>
      <w:szCs w:val="24"/>
      <w:lang w:val="en-US" w:eastAsia="en-US" w:bidi="en-US"/>
    </w:rPr>
  </w:style>
  <w:style w:type="character" w:customStyle="1" w:styleId="50">
    <w:name w:val="Заголовок 5 Знак"/>
    <w:basedOn w:val="a2"/>
    <w:link w:val="5"/>
    <w:uiPriority w:val="9"/>
    <w:semiHidden/>
    <w:rsid w:val="007A169A"/>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7A169A"/>
    <w:rPr>
      <w:rFonts w:asciiTheme="majorHAnsi" w:eastAsiaTheme="majorEastAsia" w:hAnsiTheme="majorHAnsi" w:cstheme="majorBidi"/>
      <w:b/>
      <w:bCs/>
      <w:color w:val="595959" w:themeColor="text1" w:themeTint="A6"/>
      <w:spacing w:val="5"/>
      <w:sz w:val="22"/>
      <w:szCs w:val="22"/>
      <w:shd w:val="clear" w:color="auto" w:fill="FFFFFF" w:themeFill="background1"/>
      <w:lang w:val="en-US" w:eastAsia="en-US" w:bidi="en-US"/>
    </w:rPr>
  </w:style>
  <w:style w:type="character" w:customStyle="1" w:styleId="70">
    <w:name w:val="Заголовок 7 Знак"/>
    <w:basedOn w:val="a2"/>
    <w:link w:val="7"/>
    <w:uiPriority w:val="9"/>
    <w:semiHidden/>
    <w:rsid w:val="007A169A"/>
    <w:rPr>
      <w:rFonts w:asciiTheme="majorHAnsi" w:eastAsiaTheme="majorEastAsia" w:hAnsiTheme="majorHAnsi" w:cstheme="majorBidi"/>
      <w:b/>
      <w:bCs/>
      <w:i/>
      <w:iCs/>
      <w:color w:val="5A5A5A" w:themeColor="text1" w:themeTint="A5"/>
      <w:lang w:val="en-US" w:eastAsia="en-US" w:bidi="en-US"/>
    </w:rPr>
  </w:style>
  <w:style w:type="character" w:customStyle="1" w:styleId="80">
    <w:name w:val="Заголовок 8 Знак"/>
    <w:basedOn w:val="a2"/>
    <w:link w:val="8"/>
    <w:uiPriority w:val="9"/>
    <w:rsid w:val="007A169A"/>
    <w:rPr>
      <w:i/>
      <w:iCs/>
      <w:sz w:val="24"/>
      <w:szCs w:val="24"/>
    </w:rPr>
  </w:style>
  <w:style w:type="character" w:customStyle="1" w:styleId="90">
    <w:name w:val="Заголовок 9 Знак"/>
    <w:basedOn w:val="a2"/>
    <w:link w:val="9"/>
    <w:uiPriority w:val="9"/>
    <w:semiHidden/>
    <w:rsid w:val="007A169A"/>
    <w:rPr>
      <w:rFonts w:asciiTheme="majorHAnsi" w:eastAsiaTheme="majorEastAsia" w:hAnsiTheme="majorHAnsi" w:cstheme="majorBidi"/>
      <w:b/>
      <w:bCs/>
      <w:i/>
      <w:iCs/>
      <w:color w:val="7F7F7F" w:themeColor="text1" w:themeTint="80"/>
      <w:sz w:val="18"/>
      <w:szCs w:val="18"/>
      <w:lang w:val="en-US" w:eastAsia="en-US" w:bidi="en-US"/>
    </w:rPr>
  </w:style>
  <w:style w:type="paragraph" w:styleId="a5">
    <w:name w:val="Title"/>
    <w:basedOn w:val="a1"/>
    <w:link w:val="a6"/>
    <w:uiPriority w:val="10"/>
    <w:qFormat/>
    <w:rsid w:val="007A169A"/>
    <w:pPr>
      <w:jc w:val="center"/>
    </w:pPr>
    <w:rPr>
      <w:b/>
      <w:bCs/>
      <w:i/>
      <w:iCs/>
      <w:sz w:val="28"/>
      <w:szCs w:val="24"/>
    </w:rPr>
  </w:style>
  <w:style w:type="character" w:customStyle="1" w:styleId="a6">
    <w:name w:val="Название Знак"/>
    <w:basedOn w:val="a2"/>
    <w:link w:val="a5"/>
    <w:uiPriority w:val="10"/>
    <w:rsid w:val="007A169A"/>
    <w:rPr>
      <w:b/>
      <w:bCs/>
      <w:i/>
      <w:iCs/>
      <w:sz w:val="28"/>
      <w:szCs w:val="24"/>
    </w:rPr>
  </w:style>
  <w:style w:type="character" w:styleId="a7">
    <w:name w:val="Strong"/>
    <w:basedOn w:val="a2"/>
    <w:uiPriority w:val="22"/>
    <w:qFormat/>
    <w:rsid w:val="007A169A"/>
    <w:rPr>
      <w:b/>
      <w:bCs/>
    </w:rPr>
  </w:style>
  <w:style w:type="paragraph" w:styleId="a8">
    <w:name w:val="No Spacing"/>
    <w:link w:val="a9"/>
    <w:uiPriority w:val="99"/>
    <w:qFormat/>
    <w:rsid w:val="007A169A"/>
    <w:rPr>
      <w:rFonts w:asciiTheme="minorHAnsi" w:eastAsiaTheme="minorHAnsi" w:hAnsiTheme="minorHAnsi" w:cstheme="minorBidi"/>
      <w:sz w:val="22"/>
      <w:szCs w:val="22"/>
      <w:lang w:eastAsia="en-US"/>
    </w:rPr>
  </w:style>
  <w:style w:type="paragraph" w:styleId="aa">
    <w:name w:val="List Paragraph"/>
    <w:basedOn w:val="a1"/>
    <w:uiPriority w:val="34"/>
    <w:qFormat/>
    <w:rsid w:val="007A169A"/>
    <w:pPr>
      <w:ind w:left="720"/>
      <w:contextualSpacing/>
    </w:pPr>
  </w:style>
  <w:style w:type="paragraph" w:customStyle="1" w:styleId="a">
    <w:name w:val="Раздел ДоЗ"/>
    <w:basedOn w:val="1"/>
    <w:autoRedefine/>
    <w:qFormat/>
    <w:rsid w:val="007A169A"/>
    <w:pPr>
      <w:numPr>
        <w:ilvl w:val="1"/>
        <w:numId w:val="1"/>
      </w:numPr>
      <w:pBdr>
        <w:bottom w:val="single" w:sz="4" w:space="1" w:color="auto"/>
      </w:pBdr>
      <w:snapToGrid w:val="0"/>
      <w:spacing w:before="240" w:after="240"/>
      <w:jc w:val="both"/>
    </w:pPr>
    <w:rPr>
      <w:rFonts w:ascii="Times New Roman" w:eastAsia="Times New Roman" w:hAnsi="Times New Roman" w:cs="Times New Roman"/>
      <w:caps/>
      <w:color w:val="auto"/>
      <w:lang w:eastAsia="en-US"/>
      <w14:shadow w14:blurRad="50800" w14:dist="38100" w14:dir="2700000" w14:sx="100000" w14:sy="100000" w14:kx="0" w14:ky="0" w14:algn="tl">
        <w14:srgbClr w14:val="000000">
          <w14:alpha w14:val="60000"/>
        </w14:srgbClr>
      </w14:shadow>
    </w:rPr>
  </w:style>
  <w:style w:type="paragraph" w:customStyle="1" w:styleId="a0">
    <w:name w:val="Статья ДоЗ"/>
    <w:basedOn w:val="2"/>
    <w:next w:val="a1"/>
    <w:link w:val="ab"/>
    <w:qFormat/>
    <w:rsid w:val="007A169A"/>
    <w:pPr>
      <w:keepLines/>
      <w:numPr>
        <w:ilvl w:val="2"/>
        <w:numId w:val="1"/>
      </w:numPr>
      <w:snapToGrid w:val="0"/>
      <w:spacing w:after="0"/>
      <w:jc w:val="both"/>
    </w:pPr>
    <w:rPr>
      <w:rFonts w:ascii="Times New Roman" w:hAnsi="Times New Roman"/>
      <w:i w:val="0"/>
      <w:iCs w:val="0"/>
      <w:szCs w:val="24"/>
      <w:lang w:eastAsia="en-US"/>
    </w:rPr>
  </w:style>
  <w:style w:type="character" w:customStyle="1" w:styleId="ab">
    <w:name w:val="Статья ДоЗ Знак"/>
    <w:basedOn w:val="a2"/>
    <w:link w:val="a0"/>
    <w:locked/>
    <w:rsid w:val="007A169A"/>
    <w:rPr>
      <w:b/>
      <w:bCs/>
      <w:sz w:val="28"/>
      <w:szCs w:val="24"/>
      <w:lang w:eastAsia="en-US"/>
    </w:rPr>
  </w:style>
  <w:style w:type="paragraph" w:customStyle="1" w:styleId="ac">
    <w:name w:val="Пункт ДоЗ"/>
    <w:basedOn w:val="aa"/>
    <w:link w:val="ad"/>
    <w:qFormat/>
    <w:rsid w:val="007A169A"/>
    <w:pPr>
      <w:tabs>
        <w:tab w:val="num" w:pos="907"/>
      </w:tabs>
      <w:ind w:left="907" w:hanging="907"/>
      <w:jc w:val="both"/>
    </w:pPr>
    <w:rPr>
      <w:sz w:val="28"/>
      <w:szCs w:val="28"/>
    </w:rPr>
  </w:style>
  <w:style w:type="character" w:customStyle="1" w:styleId="ad">
    <w:name w:val="Пункт ДоЗ Знак"/>
    <w:basedOn w:val="a2"/>
    <w:link w:val="ac"/>
    <w:locked/>
    <w:rsid w:val="007A169A"/>
    <w:rPr>
      <w:sz w:val="28"/>
      <w:szCs w:val="28"/>
    </w:rPr>
  </w:style>
  <w:style w:type="character" w:styleId="ae">
    <w:name w:val="Hyperlink"/>
    <w:basedOn w:val="a2"/>
    <w:unhideWhenUsed/>
    <w:rsid w:val="007A169A"/>
    <w:rPr>
      <w:rFonts w:ascii="Times New Roman" w:hAnsi="Times New Roman" w:cs="Times New Roman" w:hint="default"/>
      <w:color w:val="0000FF"/>
      <w:u w:val="single"/>
    </w:rPr>
  </w:style>
  <w:style w:type="character" w:styleId="af">
    <w:name w:val="FollowedHyperlink"/>
    <w:basedOn w:val="a2"/>
    <w:uiPriority w:val="99"/>
    <w:semiHidden/>
    <w:unhideWhenUsed/>
    <w:rsid w:val="007A169A"/>
    <w:rPr>
      <w:color w:val="800080" w:themeColor="followedHyperlink"/>
      <w:u w:val="single"/>
    </w:rPr>
  </w:style>
  <w:style w:type="paragraph" w:styleId="af0">
    <w:name w:val="footnote text"/>
    <w:basedOn w:val="a1"/>
    <w:link w:val="11"/>
    <w:uiPriority w:val="99"/>
    <w:unhideWhenUsed/>
    <w:rsid w:val="007A169A"/>
  </w:style>
  <w:style w:type="character" w:customStyle="1" w:styleId="af1">
    <w:name w:val="Текст сноски Знак"/>
    <w:basedOn w:val="a2"/>
    <w:uiPriority w:val="99"/>
    <w:rsid w:val="007A169A"/>
  </w:style>
  <w:style w:type="paragraph" w:styleId="af2">
    <w:name w:val="header"/>
    <w:basedOn w:val="a1"/>
    <w:link w:val="12"/>
    <w:uiPriority w:val="99"/>
    <w:unhideWhenUsed/>
    <w:rsid w:val="007A169A"/>
    <w:pPr>
      <w:tabs>
        <w:tab w:val="center" w:pos="4677"/>
        <w:tab w:val="right" w:pos="9355"/>
      </w:tabs>
    </w:pPr>
  </w:style>
  <w:style w:type="character" w:customStyle="1" w:styleId="af3">
    <w:name w:val="Верхний колонтитул Знак"/>
    <w:basedOn w:val="a2"/>
    <w:uiPriority w:val="99"/>
    <w:rsid w:val="007A169A"/>
  </w:style>
  <w:style w:type="paragraph" w:styleId="af4">
    <w:name w:val="footer"/>
    <w:basedOn w:val="a1"/>
    <w:link w:val="13"/>
    <w:uiPriority w:val="99"/>
    <w:unhideWhenUsed/>
    <w:rsid w:val="007A169A"/>
    <w:pPr>
      <w:tabs>
        <w:tab w:val="center" w:pos="4677"/>
        <w:tab w:val="right" w:pos="9355"/>
      </w:tabs>
    </w:pPr>
  </w:style>
  <w:style w:type="character" w:customStyle="1" w:styleId="af5">
    <w:name w:val="Нижний колонтитул Знак"/>
    <w:basedOn w:val="a2"/>
    <w:uiPriority w:val="99"/>
    <w:rsid w:val="007A169A"/>
  </w:style>
  <w:style w:type="character" w:customStyle="1" w:styleId="af6">
    <w:name w:val="Основной текст Знак"/>
    <w:aliases w:val="Основной текст Знак Знак Знак Знак1,Основной текст Знак Знак Знак Знак Знак,body text Знак,body text Знак Знак Знак Знак,body text Знак Знак Знак1"/>
    <w:basedOn w:val="a2"/>
    <w:link w:val="af7"/>
    <w:locked/>
    <w:rsid w:val="007A169A"/>
    <w:rPr>
      <w:sz w:val="28"/>
    </w:rPr>
  </w:style>
  <w:style w:type="paragraph" w:styleId="af7">
    <w:name w:val="Body Text"/>
    <w:aliases w:val="Основной текст Знак Знак Знак,Основной текст Знак Знак Знак Знак,body text,body text Знак Знак Знак,body text Знак Знак"/>
    <w:basedOn w:val="a1"/>
    <w:link w:val="af6"/>
    <w:unhideWhenUsed/>
    <w:rsid w:val="007A169A"/>
    <w:pPr>
      <w:jc w:val="both"/>
    </w:pPr>
    <w:rPr>
      <w:sz w:val="28"/>
    </w:rPr>
  </w:style>
  <w:style w:type="character" w:customStyle="1" w:styleId="14">
    <w:name w:val="Основной текст Знак1"/>
    <w:aliases w:val="Основной текст Знак Знак Знак Знак2,Основной текст Знак Знак Знак Знак Знак1,body text Знак1,body text Знак Знак Знак Знак1,body text Знак Знак Знак2"/>
    <w:basedOn w:val="a2"/>
    <w:uiPriority w:val="99"/>
    <w:semiHidden/>
    <w:rsid w:val="007A169A"/>
  </w:style>
  <w:style w:type="paragraph" w:styleId="af8">
    <w:name w:val="Body Text Indent"/>
    <w:basedOn w:val="a1"/>
    <w:link w:val="af9"/>
    <w:uiPriority w:val="99"/>
    <w:unhideWhenUsed/>
    <w:rsid w:val="007A169A"/>
    <w:pPr>
      <w:spacing w:after="120"/>
      <w:ind w:left="283"/>
    </w:pPr>
  </w:style>
  <w:style w:type="character" w:customStyle="1" w:styleId="af9">
    <w:name w:val="Основной текст с отступом Знак"/>
    <w:basedOn w:val="a2"/>
    <w:link w:val="af8"/>
    <w:uiPriority w:val="99"/>
    <w:rsid w:val="007A169A"/>
  </w:style>
  <w:style w:type="paragraph" w:styleId="31">
    <w:name w:val="Body Text 3"/>
    <w:basedOn w:val="a1"/>
    <w:link w:val="32"/>
    <w:semiHidden/>
    <w:unhideWhenUsed/>
    <w:rsid w:val="007A169A"/>
    <w:pPr>
      <w:spacing w:after="120"/>
    </w:pPr>
    <w:rPr>
      <w:sz w:val="16"/>
      <w:szCs w:val="16"/>
    </w:rPr>
  </w:style>
  <w:style w:type="character" w:customStyle="1" w:styleId="32">
    <w:name w:val="Основной текст 3 Знак"/>
    <w:basedOn w:val="a2"/>
    <w:link w:val="31"/>
    <w:semiHidden/>
    <w:rsid w:val="007A169A"/>
    <w:rPr>
      <w:sz w:val="16"/>
      <w:szCs w:val="16"/>
    </w:rPr>
  </w:style>
  <w:style w:type="paragraph" w:styleId="21">
    <w:name w:val="Body Text Indent 2"/>
    <w:basedOn w:val="a1"/>
    <w:link w:val="22"/>
    <w:semiHidden/>
    <w:unhideWhenUsed/>
    <w:rsid w:val="007A169A"/>
    <w:pPr>
      <w:widowControl w:val="0"/>
      <w:snapToGrid w:val="0"/>
      <w:spacing w:after="120" w:line="480" w:lineRule="auto"/>
      <w:ind w:left="283"/>
    </w:pPr>
  </w:style>
  <w:style w:type="character" w:customStyle="1" w:styleId="22">
    <w:name w:val="Основной текст с отступом 2 Знак"/>
    <w:basedOn w:val="a2"/>
    <w:link w:val="21"/>
    <w:semiHidden/>
    <w:rsid w:val="007A169A"/>
  </w:style>
  <w:style w:type="paragraph" w:styleId="33">
    <w:name w:val="Body Text Indent 3"/>
    <w:basedOn w:val="a1"/>
    <w:link w:val="34"/>
    <w:semiHidden/>
    <w:unhideWhenUsed/>
    <w:rsid w:val="007A169A"/>
    <w:pPr>
      <w:spacing w:after="120"/>
      <w:ind w:left="283"/>
    </w:pPr>
    <w:rPr>
      <w:sz w:val="16"/>
      <w:szCs w:val="16"/>
    </w:rPr>
  </w:style>
  <w:style w:type="character" w:customStyle="1" w:styleId="34">
    <w:name w:val="Основной текст с отступом 3 Знак"/>
    <w:basedOn w:val="a2"/>
    <w:link w:val="33"/>
    <w:semiHidden/>
    <w:rsid w:val="007A169A"/>
    <w:rPr>
      <w:sz w:val="16"/>
      <w:szCs w:val="16"/>
    </w:rPr>
  </w:style>
  <w:style w:type="paragraph" w:styleId="afa">
    <w:name w:val="Balloon Text"/>
    <w:basedOn w:val="a1"/>
    <w:link w:val="15"/>
    <w:unhideWhenUsed/>
    <w:rsid w:val="007A169A"/>
    <w:rPr>
      <w:rFonts w:ascii="Tahoma" w:hAnsi="Tahoma" w:cs="Tahoma"/>
      <w:sz w:val="16"/>
      <w:szCs w:val="16"/>
    </w:rPr>
  </w:style>
  <w:style w:type="character" w:customStyle="1" w:styleId="afb">
    <w:name w:val="Текст выноски Знак"/>
    <w:basedOn w:val="a2"/>
    <w:rsid w:val="007A169A"/>
    <w:rPr>
      <w:rFonts w:ascii="Tahoma" w:hAnsi="Tahoma" w:cs="Tahoma"/>
      <w:sz w:val="16"/>
      <w:szCs w:val="16"/>
    </w:rPr>
  </w:style>
  <w:style w:type="paragraph" w:customStyle="1" w:styleId="ConsCell">
    <w:name w:val="ConsCell"/>
    <w:rsid w:val="007A169A"/>
    <w:pPr>
      <w:widowControl w:val="0"/>
      <w:autoSpaceDE w:val="0"/>
      <w:autoSpaceDN w:val="0"/>
      <w:adjustRightInd w:val="0"/>
    </w:pPr>
    <w:rPr>
      <w:rFonts w:ascii="Arial" w:hAnsi="Arial" w:cs="Arial"/>
    </w:rPr>
  </w:style>
  <w:style w:type="paragraph" w:customStyle="1" w:styleId="16">
    <w:name w:val="Абзац списка1"/>
    <w:basedOn w:val="a1"/>
    <w:rsid w:val="007A169A"/>
    <w:pPr>
      <w:ind w:left="720"/>
      <w:contextualSpacing/>
    </w:pPr>
  </w:style>
  <w:style w:type="character" w:customStyle="1" w:styleId="ConsPlusNormal">
    <w:name w:val="ConsPlusNormal Знак"/>
    <w:basedOn w:val="a2"/>
    <w:link w:val="ConsPlusNormal0"/>
    <w:locked/>
    <w:rsid w:val="007A169A"/>
    <w:rPr>
      <w:rFonts w:ascii="Arial" w:eastAsia="Arial" w:hAnsi="Arial" w:cs="Arial"/>
      <w:lang w:eastAsia="ar-SA"/>
    </w:rPr>
  </w:style>
  <w:style w:type="paragraph" w:customStyle="1" w:styleId="ConsPlusNormal0">
    <w:name w:val="ConsPlusNormal"/>
    <w:link w:val="ConsPlusNormal"/>
    <w:qFormat/>
    <w:rsid w:val="007A169A"/>
    <w:pPr>
      <w:widowControl w:val="0"/>
      <w:suppressAutoHyphens/>
      <w:autoSpaceDE w:val="0"/>
      <w:ind w:firstLine="720"/>
    </w:pPr>
    <w:rPr>
      <w:rFonts w:ascii="Arial" w:eastAsia="Arial" w:hAnsi="Arial" w:cs="Arial"/>
      <w:lang w:eastAsia="ar-SA"/>
    </w:rPr>
  </w:style>
  <w:style w:type="character" w:customStyle="1" w:styleId="23">
    <w:name w:val="Основной текст (2)_"/>
    <w:link w:val="24"/>
    <w:locked/>
    <w:rsid w:val="007A169A"/>
    <w:rPr>
      <w:b/>
      <w:sz w:val="23"/>
      <w:shd w:val="clear" w:color="auto" w:fill="FFFFFF"/>
    </w:rPr>
  </w:style>
  <w:style w:type="paragraph" w:customStyle="1" w:styleId="24">
    <w:name w:val="Основной текст (2)"/>
    <w:basedOn w:val="a1"/>
    <w:link w:val="23"/>
    <w:rsid w:val="007A169A"/>
    <w:pPr>
      <w:widowControl w:val="0"/>
      <w:shd w:val="clear" w:color="auto" w:fill="FFFFFF"/>
      <w:spacing w:before="600" w:after="240" w:line="276" w:lineRule="exact"/>
      <w:jc w:val="center"/>
    </w:pPr>
    <w:rPr>
      <w:b/>
      <w:sz w:val="23"/>
    </w:rPr>
  </w:style>
  <w:style w:type="character" w:customStyle="1" w:styleId="afc">
    <w:name w:val="Основной текст_"/>
    <w:link w:val="17"/>
    <w:locked/>
    <w:rsid w:val="007A169A"/>
    <w:rPr>
      <w:sz w:val="23"/>
      <w:shd w:val="clear" w:color="auto" w:fill="FFFFFF"/>
    </w:rPr>
  </w:style>
  <w:style w:type="paragraph" w:customStyle="1" w:styleId="17">
    <w:name w:val="Основной текст1"/>
    <w:basedOn w:val="a1"/>
    <w:link w:val="afc"/>
    <w:rsid w:val="007A169A"/>
    <w:pPr>
      <w:widowControl w:val="0"/>
      <w:shd w:val="clear" w:color="auto" w:fill="FFFFFF"/>
      <w:spacing w:after="600" w:line="240" w:lineRule="atLeast"/>
    </w:pPr>
    <w:rPr>
      <w:sz w:val="23"/>
    </w:rPr>
  </w:style>
  <w:style w:type="paragraph" w:customStyle="1" w:styleId="ConsPlusNonformat">
    <w:name w:val="ConsPlusNonformat"/>
    <w:rsid w:val="007A169A"/>
    <w:pPr>
      <w:suppressAutoHyphens/>
      <w:autoSpaceDE w:val="0"/>
    </w:pPr>
    <w:rPr>
      <w:rFonts w:ascii="Courier New" w:eastAsia="Arial" w:hAnsi="Courier New" w:cs="Courier New"/>
      <w:lang w:eastAsia="ar-SA"/>
    </w:rPr>
  </w:style>
  <w:style w:type="paragraph" w:customStyle="1" w:styleId="ConsPlusTitle">
    <w:name w:val="ConsPlusTitle"/>
    <w:rsid w:val="007A169A"/>
    <w:pPr>
      <w:widowControl w:val="0"/>
      <w:autoSpaceDE w:val="0"/>
      <w:autoSpaceDN w:val="0"/>
      <w:adjustRightInd w:val="0"/>
    </w:pPr>
    <w:rPr>
      <w:rFonts w:ascii="Arial" w:hAnsi="Arial" w:cs="Arial"/>
      <w:b/>
      <w:bCs/>
    </w:rPr>
  </w:style>
  <w:style w:type="paragraph" w:customStyle="1" w:styleId="ConsPlusCell">
    <w:name w:val="ConsPlusCell"/>
    <w:rsid w:val="007A169A"/>
    <w:pPr>
      <w:widowControl w:val="0"/>
      <w:autoSpaceDE w:val="0"/>
      <w:autoSpaceDN w:val="0"/>
      <w:adjustRightInd w:val="0"/>
    </w:pPr>
    <w:rPr>
      <w:rFonts w:ascii="Arial" w:hAnsi="Arial" w:cs="Arial"/>
    </w:rPr>
  </w:style>
  <w:style w:type="paragraph" w:customStyle="1" w:styleId="210">
    <w:name w:val="Основной текст 21"/>
    <w:basedOn w:val="a1"/>
    <w:uiPriority w:val="99"/>
    <w:rsid w:val="007A169A"/>
    <w:pPr>
      <w:widowControl w:val="0"/>
      <w:suppressAutoHyphens/>
      <w:jc w:val="both"/>
    </w:pPr>
    <w:rPr>
      <w:rFonts w:eastAsia="Arial Unicode MS"/>
      <w:sz w:val="24"/>
      <w:szCs w:val="24"/>
      <w:lang w:eastAsia="ar-SA"/>
    </w:rPr>
  </w:style>
  <w:style w:type="paragraph" w:customStyle="1" w:styleId="25">
    <w:name w:val="Обычный2"/>
    <w:rsid w:val="007A169A"/>
    <w:pPr>
      <w:suppressAutoHyphens/>
      <w:spacing w:line="100" w:lineRule="atLeast"/>
    </w:pPr>
    <w:rPr>
      <w:rFonts w:eastAsia="Arial"/>
      <w:kern w:val="2"/>
      <w:sz w:val="24"/>
      <w:szCs w:val="24"/>
      <w:lang w:eastAsia="ar-SA"/>
    </w:rPr>
  </w:style>
  <w:style w:type="character" w:customStyle="1" w:styleId="afd">
    <w:name w:val="Таблицы (моноширинный) Знак"/>
    <w:basedOn w:val="a2"/>
    <w:link w:val="afe"/>
    <w:uiPriority w:val="99"/>
    <w:locked/>
    <w:rsid w:val="007A169A"/>
    <w:rPr>
      <w:rFonts w:ascii="Courier New" w:hAnsi="Courier New" w:cs="Courier New"/>
    </w:rPr>
  </w:style>
  <w:style w:type="paragraph" w:customStyle="1" w:styleId="afe">
    <w:name w:val="Таблицы (моноширинный)"/>
    <w:basedOn w:val="a1"/>
    <w:next w:val="a1"/>
    <w:link w:val="afd"/>
    <w:uiPriority w:val="99"/>
    <w:rsid w:val="007A169A"/>
    <w:pPr>
      <w:widowControl w:val="0"/>
      <w:autoSpaceDE w:val="0"/>
      <w:autoSpaceDN w:val="0"/>
      <w:adjustRightInd w:val="0"/>
      <w:jc w:val="both"/>
    </w:pPr>
    <w:rPr>
      <w:rFonts w:ascii="Courier New" w:hAnsi="Courier New" w:cs="Courier New"/>
    </w:rPr>
  </w:style>
  <w:style w:type="paragraph" w:customStyle="1" w:styleId="18">
    <w:name w:val="Текст1"/>
    <w:basedOn w:val="a1"/>
    <w:uiPriority w:val="99"/>
    <w:rsid w:val="007A169A"/>
    <w:pPr>
      <w:spacing w:line="360" w:lineRule="auto"/>
      <w:ind w:firstLine="720"/>
      <w:jc w:val="both"/>
    </w:pPr>
    <w:rPr>
      <w:sz w:val="28"/>
    </w:rPr>
  </w:style>
  <w:style w:type="character" w:customStyle="1" w:styleId="ConsNormal">
    <w:name w:val="ConsNormal Знак"/>
    <w:basedOn w:val="a2"/>
    <w:link w:val="ConsNormal0"/>
    <w:locked/>
    <w:rsid w:val="007A169A"/>
    <w:rPr>
      <w:rFonts w:ascii="Arial" w:hAnsi="Arial" w:cs="Arial"/>
      <w:snapToGrid w:val="0"/>
    </w:rPr>
  </w:style>
  <w:style w:type="paragraph" w:customStyle="1" w:styleId="ConsNormal0">
    <w:name w:val="ConsNormal"/>
    <w:link w:val="ConsNormal"/>
    <w:rsid w:val="007A169A"/>
    <w:pPr>
      <w:snapToGrid w:val="0"/>
      <w:ind w:firstLine="720"/>
    </w:pPr>
    <w:rPr>
      <w:rFonts w:ascii="Arial" w:hAnsi="Arial" w:cs="Arial"/>
      <w:snapToGrid w:val="0"/>
    </w:rPr>
  </w:style>
  <w:style w:type="paragraph" w:customStyle="1" w:styleId="aff">
    <w:name w:val="Пункт"/>
    <w:basedOn w:val="a1"/>
    <w:rsid w:val="007A169A"/>
    <w:pPr>
      <w:tabs>
        <w:tab w:val="num" w:pos="1980"/>
      </w:tabs>
      <w:ind w:left="1404" w:hanging="504"/>
      <w:jc w:val="both"/>
    </w:pPr>
    <w:rPr>
      <w:sz w:val="24"/>
      <w:szCs w:val="28"/>
    </w:rPr>
  </w:style>
  <w:style w:type="paragraph" w:customStyle="1" w:styleId="ConsNonformat">
    <w:name w:val="ConsNonformat"/>
    <w:rsid w:val="007A169A"/>
    <w:pPr>
      <w:widowControl w:val="0"/>
      <w:autoSpaceDE w:val="0"/>
      <w:autoSpaceDN w:val="0"/>
      <w:adjustRightInd w:val="0"/>
      <w:ind w:right="19772"/>
    </w:pPr>
    <w:rPr>
      <w:rFonts w:ascii="Courier New" w:hAnsi="Courier New" w:cs="Courier New"/>
    </w:rPr>
  </w:style>
  <w:style w:type="character" w:customStyle="1" w:styleId="Normal">
    <w:name w:val="Normal Знак"/>
    <w:basedOn w:val="a2"/>
    <w:link w:val="19"/>
    <w:locked/>
    <w:rsid w:val="007A169A"/>
    <w:rPr>
      <w:sz w:val="24"/>
    </w:rPr>
  </w:style>
  <w:style w:type="paragraph" w:customStyle="1" w:styleId="19">
    <w:name w:val="Обычный1"/>
    <w:link w:val="Normal"/>
    <w:rsid w:val="007A169A"/>
    <w:rPr>
      <w:sz w:val="24"/>
    </w:rPr>
  </w:style>
  <w:style w:type="paragraph" w:customStyle="1" w:styleId="35">
    <w:name w:val="Обычный3"/>
    <w:rsid w:val="007A169A"/>
    <w:rPr>
      <w:sz w:val="24"/>
    </w:rPr>
  </w:style>
  <w:style w:type="paragraph" w:customStyle="1" w:styleId="p48">
    <w:name w:val="p48"/>
    <w:basedOn w:val="a1"/>
    <w:rsid w:val="007A169A"/>
    <w:pPr>
      <w:widowControl w:val="0"/>
      <w:tabs>
        <w:tab w:val="left" w:pos="595"/>
      </w:tabs>
      <w:suppressAutoHyphens/>
      <w:autoSpaceDE w:val="0"/>
      <w:spacing w:line="277" w:lineRule="atLeast"/>
      <w:ind w:left="788"/>
      <w:jc w:val="both"/>
    </w:pPr>
    <w:rPr>
      <w:sz w:val="24"/>
      <w:szCs w:val="24"/>
      <w:lang w:val="en-US" w:eastAsia="ar-SA"/>
    </w:rPr>
  </w:style>
  <w:style w:type="paragraph" w:customStyle="1" w:styleId="41">
    <w:name w:val="Обычный4"/>
    <w:rsid w:val="007A169A"/>
    <w:rPr>
      <w:sz w:val="24"/>
    </w:rPr>
  </w:style>
  <w:style w:type="paragraph" w:customStyle="1" w:styleId="51">
    <w:name w:val="Обычный5"/>
    <w:rsid w:val="007A169A"/>
    <w:rPr>
      <w:sz w:val="24"/>
    </w:rPr>
  </w:style>
  <w:style w:type="paragraph" w:customStyle="1" w:styleId="61">
    <w:name w:val="Обычный6"/>
    <w:rsid w:val="007A169A"/>
    <w:rPr>
      <w:sz w:val="24"/>
    </w:rPr>
  </w:style>
  <w:style w:type="paragraph" w:customStyle="1" w:styleId="Standard">
    <w:name w:val="Standard"/>
    <w:uiPriority w:val="99"/>
    <w:rsid w:val="007A169A"/>
    <w:pPr>
      <w:widowControl w:val="0"/>
      <w:suppressAutoHyphens/>
      <w:autoSpaceDN w:val="0"/>
    </w:pPr>
    <w:rPr>
      <w:rFonts w:ascii="Liberation Serif" w:eastAsia="Calibri" w:hAnsi="Liberation Serif" w:cs="Liberation Serif"/>
      <w:kern w:val="3"/>
      <w:sz w:val="24"/>
      <w:szCs w:val="24"/>
      <w:lang w:eastAsia="zh-CN"/>
    </w:rPr>
  </w:style>
  <w:style w:type="paragraph" w:customStyle="1" w:styleId="WW-">
    <w:name w:val="WW-Текст"/>
    <w:basedOn w:val="Standard"/>
    <w:uiPriority w:val="99"/>
    <w:rsid w:val="007A169A"/>
    <w:rPr>
      <w:rFonts w:ascii="Courier New" w:hAnsi="Courier New" w:cs="Courier New"/>
      <w:sz w:val="20"/>
      <w:szCs w:val="20"/>
    </w:rPr>
  </w:style>
  <w:style w:type="paragraph" w:customStyle="1" w:styleId="1a">
    <w:name w:val="Обычный отступ1"/>
    <w:basedOn w:val="Standard"/>
    <w:uiPriority w:val="99"/>
    <w:rsid w:val="007A169A"/>
    <w:pPr>
      <w:spacing w:line="360" w:lineRule="auto"/>
      <w:ind w:firstLine="567"/>
      <w:jc w:val="both"/>
    </w:pPr>
    <w:rPr>
      <w:sz w:val="28"/>
      <w:szCs w:val="28"/>
    </w:rPr>
  </w:style>
  <w:style w:type="character" w:customStyle="1" w:styleId="11">
    <w:name w:val="Текст сноски Знак1"/>
    <w:basedOn w:val="a2"/>
    <w:link w:val="af0"/>
    <w:locked/>
    <w:rsid w:val="007A169A"/>
  </w:style>
  <w:style w:type="character" w:customStyle="1" w:styleId="12">
    <w:name w:val="Верхний колонтитул Знак1"/>
    <w:basedOn w:val="a2"/>
    <w:link w:val="af2"/>
    <w:locked/>
    <w:rsid w:val="007A169A"/>
  </w:style>
  <w:style w:type="character" w:customStyle="1" w:styleId="13">
    <w:name w:val="Нижний колонтитул Знак1"/>
    <w:basedOn w:val="a2"/>
    <w:link w:val="af4"/>
    <w:uiPriority w:val="99"/>
    <w:locked/>
    <w:rsid w:val="007A169A"/>
  </w:style>
  <w:style w:type="character" w:customStyle="1" w:styleId="15">
    <w:name w:val="Текст выноски Знак1"/>
    <w:basedOn w:val="a2"/>
    <w:link w:val="afa"/>
    <w:locked/>
    <w:rsid w:val="007A169A"/>
    <w:rPr>
      <w:rFonts w:ascii="Tahoma" w:hAnsi="Tahoma" w:cs="Tahoma"/>
      <w:sz w:val="16"/>
      <w:szCs w:val="16"/>
    </w:rPr>
  </w:style>
  <w:style w:type="character" w:customStyle="1" w:styleId="1b">
    <w:name w:val="Основной шрифт абзаца1"/>
    <w:rsid w:val="007A169A"/>
  </w:style>
  <w:style w:type="character" w:customStyle="1" w:styleId="blk">
    <w:name w:val="blk"/>
    <w:basedOn w:val="a2"/>
    <w:rsid w:val="007A169A"/>
  </w:style>
  <w:style w:type="character" w:customStyle="1" w:styleId="StrongEmphasis">
    <w:name w:val="Strong Emphasis"/>
    <w:uiPriority w:val="99"/>
    <w:rsid w:val="007A169A"/>
    <w:rPr>
      <w:b/>
      <w:bCs/>
    </w:rPr>
  </w:style>
  <w:style w:type="character" w:customStyle="1" w:styleId="apple-converted-space">
    <w:name w:val="apple-converted-space"/>
    <w:basedOn w:val="a2"/>
    <w:rsid w:val="007A169A"/>
  </w:style>
  <w:style w:type="numbering" w:customStyle="1" w:styleId="WW8Num3">
    <w:name w:val="WW8Num3"/>
    <w:rsid w:val="007A169A"/>
    <w:pPr>
      <w:numPr>
        <w:numId w:val="7"/>
      </w:numPr>
    </w:pPr>
  </w:style>
  <w:style w:type="character" w:customStyle="1" w:styleId="bold">
    <w:name w:val="bold"/>
    <w:rsid w:val="007A169A"/>
  </w:style>
  <w:style w:type="character" w:styleId="aff0">
    <w:name w:val="Emphasis"/>
    <w:uiPriority w:val="20"/>
    <w:qFormat/>
    <w:rsid w:val="007A169A"/>
    <w:rPr>
      <w:b/>
      <w:bCs/>
      <w:i/>
      <w:iCs/>
      <w:spacing w:val="10"/>
    </w:rPr>
  </w:style>
  <w:style w:type="paragraph" w:styleId="aff1">
    <w:name w:val="caption"/>
    <w:basedOn w:val="a1"/>
    <w:next w:val="a1"/>
    <w:uiPriority w:val="35"/>
    <w:semiHidden/>
    <w:unhideWhenUsed/>
    <w:qFormat/>
    <w:rsid w:val="007A169A"/>
    <w:pPr>
      <w:spacing w:after="200"/>
    </w:pPr>
    <w:rPr>
      <w:rFonts w:asciiTheme="majorHAnsi" w:eastAsiaTheme="majorEastAsia" w:hAnsiTheme="majorHAnsi" w:cstheme="majorBidi"/>
      <w:b/>
      <w:bCs/>
      <w:color w:val="4F81BD" w:themeColor="accent1"/>
      <w:sz w:val="18"/>
      <w:szCs w:val="18"/>
      <w:lang w:val="en-US" w:eastAsia="en-US" w:bidi="en-US"/>
    </w:rPr>
  </w:style>
  <w:style w:type="paragraph" w:styleId="aff2">
    <w:name w:val="Subtitle"/>
    <w:basedOn w:val="a1"/>
    <w:next w:val="a1"/>
    <w:link w:val="aff3"/>
    <w:uiPriority w:val="11"/>
    <w:qFormat/>
    <w:rsid w:val="007A169A"/>
    <w:pPr>
      <w:spacing w:after="200" w:line="276" w:lineRule="auto"/>
    </w:pPr>
    <w:rPr>
      <w:rFonts w:asciiTheme="majorHAnsi" w:eastAsiaTheme="majorEastAsia" w:hAnsiTheme="majorHAnsi" w:cstheme="majorBidi"/>
      <w:i/>
      <w:iCs/>
      <w:smallCaps/>
      <w:spacing w:val="10"/>
      <w:sz w:val="28"/>
      <w:szCs w:val="28"/>
      <w:lang w:val="en-US" w:eastAsia="en-US" w:bidi="en-US"/>
    </w:rPr>
  </w:style>
  <w:style w:type="character" w:customStyle="1" w:styleId="aff3">
    <w:name w:val="Подзаголовок Знак"/>
    <w:basedOn w:val="a2"/>
    <w:link w:val="aff2"/>
    <w:uiPriority w:val="11"/>
    <w:rsid w:val="007A169A"/>
    <w:rPr>
      <w:rFonts w:asciiTheme="majorHAnsi" w:eastAsiaTheme="majorEastAsia" w:hAnsiTheme="majorHAnsi" w:cstheme="majorBidi"/>
      <w:i/>
      <w:iCs/>
      <w:smallCaps/>
      <w:spacing w:val="10"/>
      <w:sz w:val="28"/>
      <w:szCs w:val="28"/>
      <w:lang w:val="en-US" w:eastAsia="en-US" w:bidi="en-US"/>
    </w:rPr>
  </w:style>
  <w:style w:type="paragraph" w:styleId="26">
    <w:name w:val="Quote"/>
    <w:basedOn w:val="a1"/>
    <w:next w:val="a1"/>
    <w:link w:val="27"/>
    <w:uiPriority w:val="29"/>
    <w:qFormat/>
    <w:rsid w:val="007A169A"/>
    <w:pPr>
      <w:spacing w:after="200" w:line="276" w:lineRule="auto"/>
    </w:pPr>
    <w:rPr>
      <w:rFonts w:asciiTheme="majorHAnsi" w:eastAsiaTheme="majorEastAsia" w:hAnsiTheme="majorHAnsi" w:cstheme="majorBidi"/>
      <w:i/>
      <w:iCs/>
      <w:sz w:val="22"/>
      <w:szCs w:val="22"/>
      <w:lang w:val="en-US" w:eastAsia="en-US" w:bidi="en-US"/>
    </w:rPr>
  </w:style>
  <w:style w:type="character" w:customStyle="1" w:styleId="27">
    <w:name w:val="Цитата 2 Знак"/>
    <w:basedOn w:val="a2"/>
    <w:link w:val="26"/>
    <w:uiPriority w:val="29"/>
    <w:rsid w:val="007A169A"/>
    <w:rPr>
      <w:rFonts w:asciiTheme="majorHAnsi" w:eastAsiaTheme="majorEastAsia" w:hAnsiTheme="majorHAnsi" w:cstheme="majorBidi"/>
      <w:i/>
      <w:iCs/>
      <w:sz w:val="22"/>
      <w:szCs w:val="22"/>
      <w:lang w:val="en-US" w:eastAsia="en-US" w:bidi="en-US"/>
    </w:rPr>
  </w:style>
  <w:style w:type="paragraph" w:styleId="aff4">
    <w:name w:val="Intense Quote"/>
    <w:basedOn w:val="a1"/>
    <w:next w:val="a1"/>
    <w:link w:val="aff5"/>
    <w:uiPriority w:val="30"/>
    <w:qFormat/>
    <w:rsid w:val="007A169A"/>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cstheme="majorBidi"/>
      <w:i/>
      <w:iCs/>
      <w:sz w:val="22"/>
      <w:szCs w:val="22"/>
      <w:lang w:val="en-US" w:eastAsia="en-US" w:bidi="en-US"/>
    </w:rPr>
  </w:style>
  <w:style w:type="character" w:customStyle="1" w:styleId="aff5">
    <w:name w:val="Выделенная цитата Знак"/>
    <w:basedOn w:val="a2"/>
    <w:link w:val="aff4"/>
    <w:uiPriority w:val="30"/>
    <w:rsid w:val="007A169A"/>
    <w:rPr>
      <w:rFonts w:asciiTheme="majorHAnsi" w:eastAsiaTheme="majorEastAsia" w:hAnsiTheme="majorHAnsi" w:cstheme="majorBidi"/>
      <w:i/>
      <w:iCs/>
      <w:sz w:val="22"/>
      <w:szCs w:val="22"/>
      <w:lang w:val="en-US" w:eastAsia="en-US" w:bidi="en-US"/>
    </w:rPr>
  </w:style>
  <w:style w:type="paragraph" w:styleId="aff6">
    <w:name w:val="TOC Heading"/>
    <w:basedOn w:val="1"/>
    <w:next w:val="a1"/>
    <w:uiPriority w:val="39"/>
    <w:semiHidden/>
    <w:unhideWhenUsed/>
    <w:qFormat/>
    <w:rsid w:val="007A169A"/>
    <w:pPr>
      <w:keepNext w:val="0"/>
      <w:keepLines w:val="0"/>
      <w:spacing w:after="200" w:line="276" w:lineRule="auto"/>
      <w:contextualSpacing/>
      <w:outlineLvl w:val="9"/>
    </w:pPr>
    <w:rPr>
      <w:b w:val="0"/>
      <w:bCs w:val="0"/>
      <w:smallCaps/>
      <w:color w:val="auto"/>
      <w:spacing w:val="5"/>
      <w:sz w:val="36"/>
      <w:szCs w:val="36"/>
      <w:lang w:val="en-US" w:eastAsia="en-US" w:bidi="en-US"/>
    </w:rPr>
  </w:style>
  <w:style w:type="paragraph" w:customStyle="1" w:styleId="71">
    <w:name w:val="Обычный7"/>
    <w:rsid w:val="007A169A"/>
    <w:pPr>
      <w:spacing w:after="200"/>
    </w:pPr>
    <w:rPr>
      <w:sz w:val="24"/>
      <w:lang w:val="en-US" w:bidi="en-US"/>
    </w:rPr>
  </w:style>
  <w:style w:type="paragraph" w:customStyle="1" w:styleId="110">
    <w:name w:val="Знак11 Знак"/>
    <w:basedOn w:val="a1"/>
    <w:rsid w:val="007A169A"/>
    <w:pPr>
      <w:spacing w:after="160" w:line="240" w:lineRule="exact"/>
    </w:pPr>
    <w:rPr>
      <w:rFonts w:ascii="Verdana" w:hAnsi="Verdana" w:cs="Verdana"/>
      <w:lang w:val="en-US" w:eastAsia="en-US"/>
    </w:rPr>
  </w:style>
  <w:style w:type="paragraph" w:customStyle="1" w:styleId="Style8">
    <w:name w:val="Style8"/>
    <w:basedOn w:val="a1"/>
    <w:rsid w:val="007A169A"/>
    <w:pPr>
      <w:widowControl w:val="0"/>
      <w:autoSpaceDE w:val="0"/>
      <w:autoSpaceDN w:val="0"/>
      <w:adjustRightInd w:val="0"/>
    </w:pPr>
    <w:rPr>
      <w:sz w:val="24"/>
      <w:szCs w:val="24"/>
    </w:rPr>
  </w:style>
  <w:style w:type="character" w:styleId="aff7">
    <w:name w:val="Subtle Emphasis"/>
    <w:uiPriority w:val="19"/>
    <w:qFormat/>
    <w:rsid w:val="007A169A"/>
    <w:rPr>
      <w:i/>
      <w:iCs/>
    </w:rPr>
  </w:style>
  <w:style w:type="character" w:styleId="aff8">
    <w:name w:val="Intense Emphasis"/>
    <w:uiPriority w:val="21"/>
    <w:qFormat/>
    <w:rsid w:val="007A169A"/>
    <w:rPr>
      <w:b/>
      <w:bCs/>
      <w:i/>
      <w:iCs/>
    </w:rPr>
  </w:style>
  <w:style w:type="character" w:styleId="aff9">
    <w:name w:val="Subtle Reference"/>
    <w:basedOn w:val="a2"/>
    <w:uiPriority w:val="31"/>
    <w:qFormat/>
    <w:rsid w:val="007A169A"/>
    <w:rPr>
      <w:smallCaps/>
    </w:rPr>
  </w:style>
  <w:style w:type="character" w:styleId="affa">
    <w:name w:val="Intense Reference"/>
    <w:uiPriority w:val="32"/>
    <w:qFormat/>
    <w:rsid w:val="007A169A"/>
    <w:rPr>
      <w:b/>
      <w:bCs/>
      <w:smallCaps/>
    </w:rPr>
  </w:style>
  <w:style w:type="character" w:styleId="affb">
    <w:name w:val="Book Title"/>
    <w:basedOn w:val="a2"/>
    <w:uiPriority w:val="33"/>
    <w:qFormat/>
    <w:rsid w:val="007A169A"/>
    <w:rPr>
      <w:i/>
      <w:iCs/>
      <w:smallCaps/>
      <w:spacing w:val="5"/>
    </w:rPr>
  </w:style>
  <w:style w:type="table" w:styleId="affc">
    <w:name w:val="Table Grid"/>
    <w:basedOn w:val="a3"/>
    <w:rsid w:val="007A169A"/>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List Bullet"/>
    <w:basedOn w:val="a1"/>
    <w:autoRedefine/>
    <w:unhideWhenUsed/>
    <w:rsid w:val="007A169A"/>
    <w:pPr>
      <w:tabs>
        <w:tab w:val="left" w:pos="142"/>
        <w:tab w:val="left" w:pos="284"/>
        <w:tab w:val="left" w:pos="567"/>
      </w:tabs>
      <w:ind w:left="-284"/>
      <w:jc w:val="both"/>
    </w:pPr>
    <w:rPr>
      <w:color w:val="000000"/>
      <w:spacing w:val="-1"/>
      <w:sz w:val="24"/>
      <w:szCs w:val="24"/>
    </w:rPr>
  </w:style>
  <w:style w:type="paragraph" w:styleId="affe">
    <w:name w:val="Normal (Web)"/>
    <w:basedOn w:val="a1"/>
    <w:uiPriority w:val="99"/>
    <w:unhideWhenUsed/>
    <w:rsid w:val="007A169A"/>
    <w:pPr>
      <w:spacing w:before="100" w:beforeAutospacing="1" w:after="100" w:afterAutospacing="1"/>
    </w:pPr>
    <w:rPr>
      <w:sz w:val="24"/>
      <w:szCs w:val="24"/>
    </w:rPr>
  </w:style>
  <w:style w:type="paragraph" w:customStyle="1" w:styleId="afff">
    <w:name w:val="Стиль"/>
    <w:basedOn w:val="a1"/>
    <w:autoRedefine/>
    <w:semiHidden/>
    <w:rsid w:val="007A169A"/>
    <w:pPr>
      <w:tabs>
        <w:tab w:val="left" w:pos="2160"/>
      </w:tabs>
      <w:spacing w:before="120" w:line="240" w:lineRule="exact"/>
      <w:ind w:firstLine="709"/>
      <w:jc w:val="center"/>
    </w:pPr>
    <w:rPr>
      <w:b/>
      <w:bCs/>
      <w:noProof/>
      <w:kern w:val="28"/>
      <w:sz w:val="22"/>
      <w:szCs w:val="22"/>
    </w:rPr>
  </w:style>
  <w:style w:type="paragraph" w:customStyle="1" w:styleId="Web">
    <w:name w:val="Обычный (Web)"/>
    <w:basedOn w:val="a1"/>
    <w:semiHidden/>
    <w:rsid w:val="007A169A"/>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36">
    <w:name w:val="Стиль3"/>
    <w:basedOn w:val="a1"/>
    <w:link w:val="37"/>
    <w:rsid w:val="00ED1EFA"/>
    <w:pPr>
      <w:widowControl w:val="0"/>
      <w:tabs>
        <w:tab w:val="left" w:pos="1307"/>
      </w:tabs>
      <w:suppressAutoHyphens/>
      <w:ind w:left="1080"/>
      <w:jc w:val="both"/>
    </w:pPr>
    <w:rPr>
      <w:sz w:val="24"/>
      <w:szCs w:val="24"/>
      <w:lang w:eastAsia="ar-SA"/>
    </w:rPr>
  </w:style>
  <w:style w:type="character" w:customStyle="1" w:styleId="37">
    <w:name w:val="Стиль3 Знак"/>
    <w:link w:val="36"/>
    <w:locked/>
    <w:rsid w:val="00ED1EFA"/>
    <w:rPr>
      <w:sz w:val="24"/>
      <w:szCs w:val="24"/>
      <w:lang w:eastAsia="ar-SA"/>
    </w:rPr>
  </w:style>
  <w:style w:type="character" w:styleId="afff0">
    <w:name w:val="footnote reference"/>
    <w:uiPriority w:val="99"/>
    <w:rsid w:val="007C61F5"/>
    <w:rPr>
      <w:rFonts w:ascii="Times New Roman" w:hAnsi="Times New Roman" w:cs="Times New Roman" w:hint="default"/>
      <w:vertAlign w:val="superscript"/>
    </w:rPr>
  </w:style>
  <w:style w:type="character" w:customStyle="1" w:styleId="a9">
    <w:name w:val="Без интервала Знак"/>
    <w:link w:val="a8"/>
    <w:uiPriority w:val="99"/>
    <w:locked/>
    <w:rsid w:val="007C61F5"/>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630400692">
      <w:bodyDiv w:val="1"/>
      <w:marLeft w:val="0"/>
      <w:marRight w:val="0"/>
      <w:marTop w:val="0"/>
      <w:marBottom w:val="0"/>
      <w:divBdr>
        <w:top w:val="none" w:sz="0" w:space="0" w:color="auto"/>
        <w:left w:val="none" w:sz="0" w:space="0" w:color="auto"/>
        <w:bottom w:val="none" w:sz="0" w:space="0" w:color="auto"/>
        <w:right w:val="none" w:sz="0" w:space="0" w:color="auto"/>
      </w:divBdr>
    </w:div>
    <w:div w:id="185869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4E032D62F775A20DAC09BD7A5CDF69AC5DED1C23193AF41C9E3B89C7B23690A6D0C30843AE72CFV6U8L" TargetMode="External"/><Relationship Id="rId13" Type="http://schemas.openxmlformats.org/officeDocument/2006/relationships/hyperlink" Target="consultantplus://offline/ref=8F4E032D62F775A20DAC09BD7A5CDF69AC5DED1C23193AF41C9E3B89C7B23690A6D0C30843AE72CFV6U8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74E6A23A5520BE2DBE4DB16B1E9B2DA2C9DFB01646A22FA3020D1D6E0YEmDG" TargetMode="External"/><Relationship Id="rId17" Type="http://schemas.openxmlformats.org/officeDocument/2006/relationships/hyperlink" Target="mailto:oooinzhener@gmail.com" TargetMode="External"/><Relationship Id="rId2" Type="http://schemas.openxmlformats.org/officeDocument/2006/relationships/numbering" Target="numbering.xml"/><Relationship Id="rId16" Type="http://schemas.openxmlformats.org/officeDocument/2006/relationships/hyperlink" Target="mailto:admdor@admin-smolensk.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4E032D62F775A20DAC09BD7A5CDF69AC5DED1C23193AF41C9E3B89C7B23690A6D0C30843AE72CFV6U8L" TargetMode="External"/><Relationship Id="rId5" Type="http://schemas.openxmlformats.org/officeDocument/2006/relationships/webSettings" Target="webSettings.xml"/><Relationship Id="rId15" Type="http://schemas.openxmlformats.org/officeDocument/2006/relationships/hyperlink" Target="consultantplus://offline/ref=F4B2ECCA6201820DFCF1DB9349C9F3CD5187971C7630C677DD8A98C7EFE5969C2694A2CEBC608897D8v6G" TargetMode="External"/><Relationship Id="rId10" Type="http://schemas.openxmlformats.org/officeDocument/2006/relationships/hyperlink" Target="consultantplus://offline/ref=20FC0A09E90DF2ACE6BD94C9A22F99770A2087348C0C5654221BDBD8087A6C11BD0F0EB288874BCEB8w2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8F4E032D62F775A20DAC09BD7A5CDF69AC5DED1C23193AF41C9E3B89C7B23690A6D0C30843AE72CFV6U8L" TargetMode="External"/><Relationship Id="rId14" Type="http://schemas.openxmlformats.org/officeDocument/2006/relationships/hyperlink" Target="consultantplus://offline/ref=8F4E032D62F775A20DAC09BD7A5CDF69AC5DED1C23193AF41C9E3B89C7B23690A6D0C30843AE72CFV6U8L"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{356F8E84-19A6-4915-8B26-69EA9FB95694}</b:Guid>
    <b:RefOrder>1</b:RefOrder>
  </b:Source>
</b:Sources>
</file>

<file path=customXml/itemProps1.xml><?xml version="1.0" encoding="utf-8"?>
<ds:datastoreItem xmlns:ds="http://schemas.openxmlformats.org/officeDocument/2006/customXml" ds:itemID="{86F51100-3A4B-4910-B86A-EB7D9CE67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8433</Words>
  <Characters>48072</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Bubnova</dc:creator>
  <cp:lastModifiedBy>GKH</cp:lastModifiedBy>
  <cp:revision>2</cp:revision>
  <cp:lastPrinted>2018-05-22T11:37:00Z</cp:lastPrinted>
  <dcterms:created xsi:type="dcterms:W3CDTF">2018-06-13T06:41:00Z</dcterms:created>
  <dcterms:modified xsi:type="dcterms:W3CDTF">2018-06-13T06:41:00Z</dcterms:modified>
</cp:coreProperties>
</file>