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jc w:val="center"/>
        <w:tblLayout w:type="fixed"/>
        <w:tblLook w:val="0000"/>
      </w:tblPr>
      <w:tblGrid>
        <w:gridCol w:w="10421"/>
      </w:tblGrid>
      <w:tr w:rsidR="006C5134" w:rsidRPr="00254ABE" w:rsidTr="000208DE">
        <w:trPr>
          <w:jc w:val="center"/>
        </w:trPr>
        <w:tc>
          <w:tcPr>
            <w:tcW w:w="10421" w:type="dxa"/>
          </w:tcPr>
          <w:p w:rsidR="006C5134" w:rsidRPr="00254ABE" w:rsidRDefault="006C5134" w:rsidP="000208DE">
            <w:pPr>
              <w:pStyle w:val="a3"/>
              <w:ind w:left="0"/>
            </w:pPr>
            <w:r>
              <w:t xml:space="preserve">                                                                             </w:t>
            </w:r>
            <w:r w:rsidRPr="00254ABE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 fillcolor="window">
                  <v:imagedata r:id="rId4" o:title=""/>
                </v:shape>
                <o:OLEObject Type="Embed" ProgID="Word.Picture.8" ShapeID="_x0000_i1025" DrawAspect="Content" ObjectID="_1611995456" r:id="rId5"/>
              </w:object>
            </w:r>
            <w:r w:rsidR="00CB774B">
              <w:t xml:space="preserve">                </w:t>
            </w:r>
            <w:r w:rsidRPr="00741413">
              <w:rPr>
                <w:sz w:val="36"/>
                <w:szCs w:val="36"/>
              </w:rPr>
              <w:t xml:space="preserve">  </w:t>
            </w:r>
            <w:r>
              <w:t xml:space="preserve">                                </w:t>
            </w:r>
          </w:p>
        </w:tc>
      </w:tr>
      <w:tr w:rsidR="006C5134" w:rsidRPr="00254ABE" w:rsidTr="000208DE">
        <w:trPr>
          <w:trHeight w:val="1155"/>
          <w:jc w:val="center"/>
        </w:trPr>
        <w:tc>
          <w:tcPr>
            <w:tcW w:w="10421" w:type="dxa"/>
          </w:tcPr>
          <w:p w:rsidR="006C5134" w:rsidRPr="00254ABE" w:rsidRDefault="006C5134" w:rsidP="000208DE">
            <w:pPr>
              <w:pStyle w:val="a3"/>
              <w:ind w:left="0"/>
              <w:rPr>
                <w:b/>
              </w:rPr>
            </w:pPr>
          </w:p>
          <w:p w:rsidR="006C5134" w:rsidRPr="008611C2" w:rsidRDefault="006C5134" w:rsidP="000208DE">
            <w:pPr>
              <w:pStyle w:val="a3"/>
              <w:ind w:left="0"/>
              <w:jc w:val="center"/>
              <w:rPr>
                <w:b/>
              </w:rPr>
            </w:pPr>
            <w:r w:rsidRPr="008611C2">
              <w:rPr>
                <w:b/>
              </w:rPr>
              <w:t xml:space="preserve">АДМИНИСТРАЦИЯ </w:t>
            </w:r>
            <w:r w:rsidR="003146B6">
              <w:rPr>
                <w:b/>
              </w:rPr>
              <w:t>МИХАЙЛОВСКОГО</w:t>
            </w:r>
            <w:r w:rsidRPr="008611C2">
              <w:rPr>
                <w:b/>
              </w:rPr>
              <w:t xml:space="preserve"> СЕЛЬСКОГО ПОСЕЛЕНИЯ</w:t>
            </w:r>
          </w:p>
          <w:p w:rsidR="006C5134" w:rsidRPr="008611C2" w:rsidRDefault="006C5134" w:rsidP="000208DE">
            <w:pPr>
              <w:pStyle w:val="a3"/>
              <w:ind w:left="0"/>
              <w:jc w:val="center"/>
              <w:rPr>
                <w:b/>
              </w:rPr>
            </w:pPr>
            <w:r w:rsidRPr="008611C2">
              <w:rPr>
                <w:b/>
              </w:rPr>
              <w:t>ДОРОГОБУЖСКОГО РАЙОНА СМОЛЕНСКОЙ ОБЛАСТИ</w:t>
            </w:r>
          </w:p>
          <w:p w:rsidR="006C5134" w:rsidRPr="00254ABE" w:rsidRDefault="006C5134" w:rsidP="000208DE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  <w:p w:rsidR="006C5134" w:rsidRPr="00F138A0" w:rsidRDefault="006C5134" w:rsidP="000208DE">
            <w:pPr>
              <w:pStyle w:val="a3"/>
              <w:ind w:left="0"/>
              <w:jc w:val="center"/>
              <w:rPr>
                <w:b/>
              </w:rPr>
            </w:pPr>
            <w:proofErr w:type="gramStart"/>
            <w:r w:rsidRPr="00F138A0">
              <w:rPr>
                <w:b/>
              </w:rPr>
              <w:t>П</w:t>
            </w:r>
            <w:proofErr w:type="gramEnd"/>
            <w:r w:rsidRPr="00F138A0">
              <w:rPr>
                <w:b/>
              </w:rPr>
              <w:t xml:space="preserve"> О С Т А Н О В Л Е Н И Е</w:t>
            </w:r>
          </w:p>
          <w:p w:rsidR="006C5134" w:rsidRPr="00254ABE" w:rsidRDefault="006C5134" w:rsidP="000208DE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6C5134" w:rsidRPr="00254ABE" w:rsidTr="000208DE">
        <w:trPr>
          <w:jc w:val="center"/>
        </w:trPr>
        <w:tc>
          <w:tcPr>
            <w:tcW w:w="10421" w:type="dxa"/>
          </w:tcPr>
          <w:p w:rsidR="006C5134" w:rsidRPr="00254ABE" w:rsidRDefault="006C5134" w:rsidP="000208DE">
            <w:pPr>
              <w:pStyle w:val="a3"/>
              <w:ind w:left="227"/>
            </w:pPr>
          </w:p>
          <w:p w:rsidR="006C5134" w:rsidRPr="001532B2" w:rsidRDefault="006C5134" w:rsidP="0002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2B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2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B774B">
              <w:rPr>
                <w:rFonts w:ascii="Times New Roman" w:hAnsi="Times New Roman" w:cs="Times New Roman"/>
                <w:sz w:val="28"/>
                <w:szCs w:val="28"/>
              </w:rPr>
              <w:t>18 февраля 2019 года</w:t>
            </w:r>
            <w:r w:rsidRPr="00153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F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1532B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CB77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C5134" w:rsidRPr="00254ABE" w:rsidRDefault="006C5134" w:rsidP="000208DE">
            <w:pPr>
              <w:pStyle w:val="a3"/>
              <w:ind w:left="227"/>
            </w:pPr>
          </w:p>
        </w:tc>
      </w:tr>
    </w:tbl>
    <w:p w:rsidR="00F05C6D" w:rsidRDefault="006C5134" w:rsidP="006C5134">
      <w:pPr>
        <w:pStyle w:val="a4"/>
        <w:ind w:right="481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6C513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формирования, утверждения и ведения планов-графиков закупок товаров, работ, услуг для обеспечения </w:t>
      </w:r>
      <w:r w:rsidRPr="006C5134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муниципальных нужд  </w:t>
      </w:r>
      <w:r w:rsidR="003146B6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Михайловского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сельского поселения Дорогобужского района Смоленской области</w:t>
      </w:r>
    </w:p>
    <w:p w:rsidR="006C5134" w:rsidRDefault="006C5134" w:rsidP="006C5134">
      <w:pPr>
        <w:pStyle w:val="a4"/>
        <w:ind w:right="481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6C5134" w:rsidRPr="006C5134" w:rsidRDefault="006C5134" w:rsidP="006C51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A17F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7FD2" w:rsidRPr="00A17F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</w:t>
      </w:r>
      <w:r w:rsidR="00A17F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="00A17FD2" w:rsidRPr="00A17F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Правительства РФ от 5 июня 2015 г.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</w:t>
      </w:r>
      <w:proofErr w:type="gramEnd"/>
      <w:r w:rsidR="00A17FD2" w:rsidRPr="00A17F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требованиях к форме плана-графика закупок товаров, работ, услуг"</w:t>
      </w:r>
      <w:r w:rsidR="00A17FD2">
        <w:rPr>
          <w:b/>
          <w:bCs/>
          <w:color w:val="000000"/>
          <w:sz w:val="18"/>
          <w:szCs w:val="18"/>
        </w:rPr>
        <w:t>,</w:t>
      </w:r>
    </w:p>
    <w:p w:rsidR="006C5134" w:rsidRDefault="006C5134" w:rsidP="006C513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134">
        <w:rPr>
          <w:rFonts w:ascii="Times New Roman" w:hAnsi="Times New Roman" w:cs="Times New Roman"/>
          <w:sz w:val="28"/>
          <w:szCs w:val="28"/>
        </w:rPr>
        <w:t xml:space="preserve">        Администрация </w:t>
      </w:r>
      <w:r w:rsidR="003146B6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1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Дорогобужского района Смоленской области </w:t>
      </w:r>
      <w:r w:rsidRPr="006C5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513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C513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6C513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6C513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6C5134" w:rsidRPr="006C5134" w:rsidRDefault="006C5134" w:rsidP="006C513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134" w:rsidRDefault="006C5134" w:rsidP="006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B689A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3" w:tooltip="Ссылка на текущий документ" w:history="1">
        <w:r w:rsidRPr="006B689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B689A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</w:t>
      </w:r>
      <w:r>
        <w:rPr>
          <w:rFonts w:ascii="Times New Roman" w:hAnsi="Times New Roman" w:cs="Times New Roman"/>
          <w:sz w:val="28"/>
          <w:szCs w:val="28"/>
        </w:rPr>
        <w:t>-графиков</w:t>
      </w:r>
      <w:r w:rsidRPr="006B689A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B689A">
        <w:rPr>
          <w:rFonts w:ascii="Times New Roman" w:hAnsi="Times New Roman" w:cs="Times New Roman"/>
          <w:sz w:val="28"/>
          <w:szCs w:val="28"/>
        </w:rPr>
        <w:t xml:space="preserve">нужд </w:t>
      </w:r>
      <w:r w:rsidR="003146B6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134" w:rsidRPr="00FB0608" w:rsidRDefault="006C5134" w:rsidP="006C51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«Дорогобужский район» Смоленской области на личной странице Администрации </w:t>
      </w:r>
      <w:r w:rsidR="003146B6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Дорогобужского района С</w:t>
      </w:r>
      <w:r w:rsidR="00F138A0">
        <w:rPr>
          <w:rFonts w:ascii="Times New Roman" w:hAnsi="Times New Roman"/>
          <w:sz w:val="28"/>
          <w:szCs w:val="28"/>
        </w:rPr>
        <w:t>моленской области в сети «Интернет».</w:t>
      </w:r>
    </w:p>
    <w:p w:rsidR="006C5134" w:rsidRDefault="006C5134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C5134">
        <w:rPr>
          <w:rFonts w:ascii="Times New Roman" w:hAnsi="Times New Roman" w:cs="Times New Roman"/>
          <w:sz w:val="28"/>
          <w:szCs w:val="28"/>
        </w:rPr>
        <w:t>3. Данное постановление распространяет свое действие на правоотношения, возникшие с 1 января 2019 года.</w:t>
      </w:r>
    </w:p>
    <w:p w:rsidR="00CB774B" w:rsidRDefault="006C5134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B774B" w:rsidRDefault="00CB774B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774B" w:rsidRDefault="00CB774B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5134" w:rsidRDefault="00CB774B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C513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C51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51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3146B6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4C3FEE">
        <w:rPr>
          <w:rFonts w:ascii="Times New Roman" w:hAnsi="Times New Roman" w:cs="Times New Roman"/>
          <w:sz w:val="28"/>
          <w:szCs w:val="28"/>
        </w:rPr>
        <w:t xml:space="preserve"> А</w:t>
      </w:r>
      <w:r w:rsidR="006C513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146B6">
        <w:rPr>
          <w:rFonts w:ascii="Times New Roman" w:hAnsi="Times New Roman" w:cs="Times New Roman"/>
          <w:sz w:val="28"/>
          <w:szCs w:val="28"/>
        </w:rPr>
        <w:t>Михайловского</w:t>
      </w:r>
      <w:r w:rsidR="006C5134">
        <w:rPr>
          <w:rFonts w:ascii="Times New Roman" w:hAnsi="Times New Roman" w:cs="Times New Roman"/>
          <w:sz w:val="28"/>
          <w:szCs w:val="28"/>
        </w:rPr>
        <w:t xml:space="preserve"> сельского поселения Дорогобужского района</w:t>
      </w:r>
      <w:r w:rsidR="003146B6">
        <w:rPr>
          <w:rFonts w:ascii="Times New Roman" w:hAnsi="Times New Roman" w:cs="Times New Roman"/>
          <w:sz w:val="28"/>
          <w:szCs w:val="28"/>
        </w:rPr>
        <w:t xml:space="preserve"> </w:t>
      </w:r>
      <w:r w:rsidR="004C3FEE">
        <w:rPr>
          <w:rFonts w:ascii="Times New Roman" w:hAnsi="Times New Roman" w:cs="Times New Roman"/>
          <w:sz w:val="28"/>
          <w:szCs w:val="28"/>
        </w:rPr>
        <w:t>Смоленской области Панюшкину Анну Михайловну</w:t>
      </w:r>
      <w:r w:rsidR="006C5134">
        <w:rPr>
          <w:rFonts w:ascii="Times New Roman" w:hAnsi="Times New Roman" w:cs="Times New Roman"/>
          <w:sz w:val="28"/>
          <w:szCs w:val="28"/>
        </w:rPr>
        <w:t>.</w:t>
      </w:r>
    </w:p>
    <w:p w:rsidR="006C5134" w:rsidRDefault="006C5134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5134" w:rsidRDefault="006C5134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5134" w:rsidRDefault="006C5134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C5134" w:rsidRDefault="003146B6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Михайловское</w:t>
      </w:r>
      <w:r w:rsidR="006C513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6C5134" w:rsidRPr="006C5134" w:rsidRDefault="006C5134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Дорогобужского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8A0" w:rsidRPr="00F13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8A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146B6">
        <w:rPr>
          <w:rFonts w:ascii="Times New Roman" w:hAnsi="Times New Roman" w:cs="Times New Roman"/>
          <w:b/>
          <w:sz w:val="28"/>
          <w:szCs w:val="28"/>
        </w:rPr>
        <w:t>А.В. Кулешов</w:t>
      </w:r>
    </w:p>
    <w:p w:rsidR="006C5134" w:rsidRDefault="006C5134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7FD2" w:rsidRPr="006C5134" w:rsidRDefault="00A17FD2" w:rsidP="006C51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5D29" w:rsidRPr="00265D29" w:rsidRDefault="00265D29" w:rsidP="00265D29">
      <w:pPr>
        <w:pStyle w:val="a4"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38A0" w:rsidRPr="00F138A0" w:rsidRDefault="00F138A0" w:rsidP="00F138A0">
      <w:pPr>
        <w:pStyle w:val="a4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F138A0">
        <w:rPr>
          <w:rFonts w:ascii="Times New Roman" w:hAnsi="Times New Roman" w:cs="Times New Roman"/>
          <w:sz w:val="20"/>
          <w:szCs w:val="20"/>
        </w:rPr>
        <w:t>УТВЕРЖДЕН</w:t>
      </w:r>
    </w:p>
    <w:p w:rsidR="00F138A0" w:rsidRPr="00F138A0" w:rsidRDefault="00F138A0" w:rsidP="00F138A0">
      <w:pPr>
        <w:pStyle w:val="a4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F138A0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F138A0" w:rsidRPr="00F138A0" w:rsidRDefault="003146B6" w:rsidP="00F138A0">
      <w:pPr>
        <w:pStyle w:val="a4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Михайловского</w:t>
      </w:r>
      <w:r w:rsidR="00F138A0" w:rsidRPr="00F138A0"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</w:p>
    <w:p w:rsidR="00F138A0" w:rsidRPr="00F138A0" w:rsidRDefault="00F138A0" w:rsidP="00F138A0">
      <w:pPr>
        <w:pStyle w:val="a4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Дорогобужског</w:t>
      </w:r>
      <w:r w:rsidRPr="00F138A0">
        <w:rPr>
          <w:rFonts w:ascii="Times New Roman" w:hAnsi="Times New Roman" w:cs="Times New Roman"/>
          <w:sz w:val="20"/>
          <w:szCs w:val="20"/>
        </w:rPr>
        <w:t>о           района</w:t>
      </w:r>
    </w:p>
    <w:p w:rsidR="00F138A0" w:rsidRPr="00F138A0" w:rsidRDefault="00F138A0" w:rsidP="00F138A0">
      <w:pPr>
        <w:pStyle w:val="a4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F138A0">
        <w:rPr>
          <w:rFonts w:ascii="Times New Roman" w:hAnsi="Times New Roman" w:cs="Times New Roman"/>
          <w:sz w:val="20"/>
          <w:szCs w:val="20"/>
        </w:rPr>
        <w:t xml:space="preserve">Смоленской   области </w:t>
      </w:r>
    </w:p>
    <w:p w:rsidR="00F138A0" w:rsidRPr="00F138A0" w:rsidRDefault="00CB774B" w:rsidP="00F138A0">
      <w:pPr>
        <w:pStyle w:val="a4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18.02.2019 г. № 10</w:t>
      </w:r>
    </w:p>
    <w:p w:rsidR="00F138A0" w:rsidRPr="00F138A0" w:rsidRDefault="00F138A0" w:rsidP="00F138A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8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F138A0" w:rsidRPr="00F138A0" w:rsidRDefault="00F138A0" w:rsidP="00F138A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38A0" w:rsidRPr="00F138A0" w:rsidRDefault="00F138A0" w:rsidP="00F138A0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F138A0" w:rsidRPr="00F138A0" w:rsidRDefault="00F138A0" w:rsidP="00F138A0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формирования, утверждения и ведения планов-графиков закупок товаров, работ, услуг для обеспечения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</w:t>
      </w:r>
      <w:r w:rsidRPr="00F13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нужд </w:t>
      </w:r>
      <w:r w:rsidR="003146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38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Дорогобужског</w:t>
      </w:r>
      <w:r w:rsidRPr="00F138A0">
        <w:rPr>
          <w:rFonts w:ascii="Times New Roman" w:hAnsi="Times New Roman" w:cs="Times New Roman"/>
          <w:b/>
          <w:color w:val="000000"/>
          <w:sz w:val="28"/>
          <w:szCs w:val="28"/>
        </w:rPr>
        <w:t>о 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138A0">
        <w:rPr>
          <w:rFonts w:ascii="Times New Roman" w:hAnsi="Times New Roman" w:cs="Times New Roman"/>
          <w:b/>
          <w:color w:val="000000"/>
          <w:sz w:val="28"/>
          <w:szCs w:val="28"/>
        </w:rPr>
        <w:t>Смоленской области</w:t>
      </w:r>
    </w:p>
    <w:p w:rsidR="00F138A0" w:rsidRPr="00F138A0" w:rsidRDefault="00F138A0" w:rsidP="00F138A0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определяет требования к формированию, утверждению и ведению планов-графиков закупок товаров, работ, услуг для обеспечения нужд </w:t>
      </w:r>
      <w:r w:rsidR="003146B6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(далее – планы-графики закупок)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  <w:proofErr w:type="gramEnd"/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Настоящий Порядок в течение трех дней со дня его утверждения размещается Администрацией </w:t>
      </w:r>
      <w:r w:rsidR="003146B6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Дорогобужского 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в единой информационной системе в сфере закупок (далее – единая информационная система).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3. Формирование, утверждение и ведение планов-графиков закупок осуществляется заказчиками.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4. Планы-графики закупок утверждаются в течение десяти рабочих дней: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1) муниципальными заказчиками, действующими от имени муниципального образования </w:t>
      </w:r>
      <w:r w:rsidR="003146B6">
        <w:rPr>
          <w:rFonts w:ascii="Times New Roman" w:hAnsi="Times New Roman" w:cs="Times New Roman"/>
          <w:color w:val="000000"/>
          <w:sz w:val="28"/>
          <w:szCs w:val="28"/>
        </w:rPr>
        <w:t>Михайловское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(далее –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39"/>
      <w:bookmarkEnd w:id="0"/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Планы-графики закупок формируются заказчиком, указанными в пункте 4 настоящего Порядка, ежегодно на очередной финансовый год в соответствии с планом закупок товаров, работ, услуг для обеспечения муниципальных нужд Администрации  </w:t>
      </w:r>
      <w:r w:rsidR="003146B6">
        <w:rPr>
          <w:rFonts w:ascii="Times New Roman" w:hAnsi="Times New Roman" w:cs="Times New Roman"/>
          <w:color w:val="000000"/>
          <w:sz w:val="28"/>
          <w:szCs w:val="28"/>
        </w:rPr>
        <w:t>Михайловского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Дорогобужского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по форме, установленной постановлением Правительства Российской Федерации от 05.06.2015 № 554 «О требованиях к формированию, утверждению и ведению плана-графика закупок товаров, работ, услуг для 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обеспечения нужд</w:t>
      </w:r>
      <w:proofErr w:type="gramEnd"/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Российской Федерации и муниципальных нужд, а также о требованиях к форме плана-графика закупок товаров, работ, услуг», с учетом следующих положений: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6. В план-график закупок </w:t>
      </w:r>
      <w:r w:rsidR="00A17FD2">
        <w:rPr>
          <w:rFonts w:ascii="Times New Roman" w:hAnsi="Times New Roman" w:cs="Times New Roman"/>
          <w:color w:val="000000"/>
          <w:sz w:val="28"/>
          <w:szCs w:val="28"/>
        </w:rPr>
        <w:t>включается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товаров, работ, услуг, закупка которых осуществляется путем </w:t>
      </w:r>
      <w:r w:rsidR="00A17FD2">
        <w:rPr>
          <w:rFonts w:ascii="Times New Roman" w:hAnsi="Times New Roman" w:cs="Times New Roman"/>
          <w:color w:val="000000"/>
          <w:sz w:val="28"/>
          <w:szCs w:val="28"/>
        </w:rPr>
        <w:t>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поставщика (подрядчик</w:t>
      </w:r>
      <w:r w:rsidR="00E13EEE">
        <w:rPr>
          <w:rFonts w:ascii="Times New Roman" w:hAnsi="Times New Roman" w:cs="Times New Roman"/>
          <w:color w:val="000000"/>
          <w:sz w:val="28"/>
          <w:szCs w:val="28"/>
        </w:rPr>
        <w:t>а, исполнителя), устанавливаемого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Правительством Российской Федерации в соответствии со статьей 111 Федерального закона.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F138A0">
        <w:rPr>
          <w:rFonts w:ascii="Times New Roman" w:hAnsi="Times New Roman" w:cs="Times New Roman"/>
          <w:color w:val="000000"/>
          <w:sz w:val="28"/>
          <w:szCs w:val="28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8. В случае если период осуществления закупки, включаемой в план-график закупок заказчиков, указанных в пункте 4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9. Заказчики, указанные в пункте 4 настоящего Порядка, ведут планы-графики закупок в соответствии с положениями Федерального закона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1) изменения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38A0">
        <w:rPr>
          <w:rFonts w:ascii="Times New Roman" w:hAnsi="Times New Roman" w:cs="Times New Roman"/>
          <w:color w:val="000000"/>
          <w:sz w:val="28"/>
          <w:szCs w:val="28"/>
        </w:rPr>
        <w:t>2)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3) отмены заказчиком закупки, предусмотренной планом-графиком закупок;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4)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5) выдачи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реализации решения, принятого заказчиком по итогам обязательного общественного обсуждения закупки;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7) возникновения обстоятельств, предвидеть которые на дату утверждения плана-графика закупок было невозможно.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10. Внесение изменений в план-график закупок по каждому объекту закупки осуществляется не </w:t>
      </w:r>
      <w:proofErr w:type="gramStart"/>
      <w:r w:rsidRPr="00F138A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чем за 10 дней до дня размещения в единой информационной системе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12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– до даты заключения контракта.</w:t>
      </w:r>
    </w:p>
    <w:p w:rsid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8"/>
      <w:bookmarkEnd w:id="1"/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gramStart"/>
      <w:r w:rsidRPr="00F138A0">
        <w:rPr>
          <w:rFonts w:ascii="Times New Roman" w:hAnsi="Times New Roman" w:cs="Times New Roman"/>
          <w:color w:val="000000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28 части 1 статьи 93 Федерального закона – не </w:t>
      </w:r>
      <w:proofErr w:type="gramStart"/>
      <w:r w:rsidRPr="00F138A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чем за один день до даты заключения контракта.</w:t>
      </w:r>
    </w:p>
    <w:p w:rsidR="00E13EEE" w:rsidRDefault="00E13EEE" w:rsidP="00E13EEE">
      <w:pPr>
        <w:pStyle w:val="a4"/>
        <w:ind w:firstLine="426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11</w:t>
      </w:r>
      <w:r w:rsidRPr="00A17F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.1. </w:t>
      </w:r>
      <w:proofErr w:type="gramStart"/>
      <w:r w:rsidRPr="00A17F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случае осуществления закупок в соответствии с</w:t>
      </w:r>
      <w:r w:rsidRPr="00A17FD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hyperlink r:id="rId6" w:anchor="block_552" w:history="1">
        <w:r w:rsidRPr="00A17FD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частями 2</w:t>
        </w:r>
      </w:hyperlink>
      <w:r w:rsidRPr="00A17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A17FD2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7" w:anchor="block_554" w:history="1">
        <w:r w:rsidRPr="00A17FD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4 - 6 статьи 55</w:t>
        </w:r>
      </w:hyperlink>
      <w:r w:rsidRPr="00A17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A17FD2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8" w:anchor="block_55014" w:history="1">
        <w:r w:rsidRPr="00A17FD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частью 4 статьи 55.1</w:t>
        </w:r>
      </w:hyperlink>
      <w:r w:rsidRPr="00A17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A17FD2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9" w:anchor="block_7140" w:history="1">
        <w:r w:rsidRPr="00A17FD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частью 4 статьи 71</w:t>
        </w:r>
      </w:hyperlink>
      <w:r w:rsidRPr="00A17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A17FD2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0" w:anchor="block_794" w:history="1">
        <w:r w:rsidRPr="00A17FD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частью 4 статьи 79</w:t>
        </w:r>
      </w:hyperlink>
      <w:r w:rsidRPr="00A17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A17FD2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1" w:anchor="block_82602" w:history="1">
        <w:r w:rsidRPr="00A17FD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частью 2 статьи 82.6</w:t>
        </w:r>
      </w:hyperlink>
      <w:r w:rsidRPr="00A17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A17FD2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2" w:anchor="block_8319" w:history="1">
        <w:r w:rsidRPr="00A17FD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частью 19 статьи 83</w:t>
        </w:r>
      </w:hyperlink>
      <w:r w:rsidRPr="00A17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A17FD2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3" w:anchor="block_83127" w:history="1">
        <w:r w:rsidRPr="00A17FD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частью 27 статьи 83.1</w:t>
        </w:r>
      </w:hyperlink>
      <w:r w:rsidRPr="00A17FD2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A17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A17FD2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4" w:anchor="block_931" w:history="1">
        <w:r w:rsidRPr="00A17FD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частью 1 статьи 93</w:t>
        </w:r>
      </w:hyperlink>
      <w:r w:rsidRPr="00A17FD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A17F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Федерального закона, за исключением случая, указанного в</w:t>
      </w:r>
      <w:r w:rsidRPr="00A17FD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hyperlink r:id="rId15" w:anchor="block_1012" w:history="1">
        <w:r w:rsidRPr="00A17FD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пункте 12</w:t>
        </w:r>
      </w:hyperlink>
      <w:r w:rsidRPr="00A17FD2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A17F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настоящих требований, внесение изменений в план-график закупок по каждому</w:t>
      </w:r>
      <w:proofErr w:type="gramEnd"/>
      <w:r w:rsidRPr="00A17F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такому объекту закупки может осуществляться не </w:t>
      </w:r>
      <w:proofErr w:type="gramStart"/>
      <w:r w:rsidRPr="00A17F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A17F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E13EEE" w:rsidRPr="00E13EEE" w:rsidRDefault="00E13EEE" w:rsidP="00E13EEE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11</w:t>
      </w:r>
      <w:r w:rsidRPr="00A17F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.2. В случае если в соответствии с</w:t>
      </w:r>
      <w:r w:rsidRPr="00A17FD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hyperlink r:id="rId16" w:history="1">
        <w:r w:rsidRPr="00E13EE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Федеральным законом</w:t>
        </w:r>
      </w:hyperlink>
      <w:r w:rsidRPr="00A17FD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A17F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A17F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A17F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чем за один день до дня заключения контракта.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1) обоснование начальной (максимальной) цены контракта или цены контракта, заключаемого с единственным поставщиком (подрядчиком, </w:t>
      </w:r>
      <w:r w:rsidRPr="00F138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исполнителем), </w:t>
      </w:r>
      <w:proofErr w:type="gramStart"/>
      <w:r w:rsidRPr="00F138A0">
        <w:rPr>
          <w:rFonts w:ascii="Times New Roman" w:hAnsi="Times New Roman" w:cs="Times New Roman"/>
          <w:color w:val="000000"/>
          <w:sz w:val="28"/>
          <w:szCs w:val="28"/>
        </w:rPr>
        <w:t>определяемых</w:t>
      </w:r>
      <w:proofErr w:type="gramEnd"/>
      <w:r w:rsidRPr="00F138A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статьей 22 Федерального закона;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2) 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13. Информация, включаемая в планы-графики закупок, должна соответствовать показателям плана закупок, в том числе: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8A0">
        <w:rPr>
          <w:rFonts w:ascii="Times New Roman" w:hAnsi="Times New Roman" w:cs="Times New Roman"/>
          <w:color w:val="000000"/>
          <w:sz w:val="28"/>
          <w:szCs w:val="28"/>
        </w:rPr>
        <w:t>1)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F138A0" w:rsidRPr="00F138A0" w:rsidRDefault="00F138A0" w:rsidP="00F138A0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138A0">
        <w:rPr>
          <w:rFonts w:ascii="Times New Roman" w:hAnsi="Times New Roman" w:cs="Times New Roman"/>
          <w:color w:val="000000"/>
          <w:sz w:val="28"/>
          <w:szCs w:val="28"/>
        </w:rPr>
        <w:t>2)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F138A0" w:rsidRDefault="00F138A0" w:rsidP="00F138A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134" w:rsidRPr="006C5134" w:rsidRDefault="006C5134" w:rsidP="006C5134">
      <w:pPr>
        <w:pStyle w:val="a4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sectPr w:rsidR="006C5134" w:rsidRPr="006C5134" w:rsidSect="006C51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6C5134"/>
    <w:rsid w:val="00265D29"/>
    <w:rsid w:val="003146B6"/>
    <w:rsid w:val="004C3FEE"/>
    <w:rsid w:val="005551E6"/>
    <w:rsid w:val="00602236"/>
    <w:rsid w:val="006C5134"/>
    <w:rsid w:val="00874C39"/>
    <w:rsid w:val="00A17FD2"/>
    <w:rsid w:val="00CB774B"/>
    <w:rsid w:val="00D0779E"/>
    <w:rsid w:val="00D6592C"/>
    <w:rsid w:val="00E1309B"/>
    <w:rsid w:val="00E13EEE"/>
    <w:rsid w:val="00F05C6D"/>
    <w:rsid w:val="00F1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13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C5134"/>
    <w:pPr>
      <w:spacing w:after="0" w:line="240" w:lineRule="auto"/>
    </w:pPr>
  </w:style>
  <w:style w:type="paragraph" w:customStyle="1" w:styleId="ConsPlusNormal">
    <w:name w:val="ConsPlusNormal"/>
    <w:rsid w:val="006C5134"/>
    <w:pPr>
      <w:widowControl w:val="0"/>
      <w:tabs>
        <w:tab w:val="left" w:pos="709"/>
      </w:tabs>
      <w:suppressAutoHyphens/>
      <w:spacing w:after="0" w:line="240" w:lineRule="auto"/>
      <w:ind w:firstLine="720"/>
    </w:pPr>
    <w:rPr>
      <w:rFonts w:ascii="Arial" w:eastAsia="Arial" w:hAnsi="Arial" w:cs="Arial"/>
      <w:color w:val="00000A"/>
      <w:kern w:val="1"/>
      <w:sz w:val="20"/>
      <w:szCs w:val="20"/>
      <w:lang w:eastAsia="hi-IN" w:bidi="hi-IN"/>
    </w:rPr>
  </w:style>
  <w:style w:type="character" w:styleId="a5">
    <w:name w:val="Hyperlink"/>
    <w:uiPriority w:val="99"/>
    <w:unhideWhenUsed/>
    <w:rsid w:val="006C5134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basedOn w:val="a0"/>
    <w:rsid w:val="00A17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53464/daf75cc17d0d1b8b796480bc59f740b8/" TargetMode="External"/><Relationship Id="rId13" Type="http://schemas.openxmlformats.org/officeDocument/2006/relationships/hyperlink" Target="http://base.garant.ru/70353464/daf75cc17d0d1b8b796480bc59f740b8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353464/daf75cc17d0d1b8b796480bc59f740b8/" TargetMode="External"/><Relationship Id="rId12" Type="http://schemas.openxmlformats.org/officeDocument/2006/relationships/hyperlink" Target="http://base.garant.ru/70353464/daf75cc17d0d1b8b796480bc59f740b8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ase.garant.ru/70353464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353464/daf75cc17d0d1b8b796480bc59f740b8/" TargetMode="External"/><Relationship Id="rId11" Type="http://schemas.openxmlformats.org/officeDocument/2006/relationships/hyperlink" Target="http://base.garant.ru/70353464/daf75cc17d0d1b8b796480bc59f740b8/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base.garant.ru/71067350/aae2b13a9485db3a56c86827a4161db3/" TargetMode="External"/><Relationship Id="rId10" Type="http://schemas.openxmlformats.org/officeDocument/2006/relationships/hyperlink" Target="http://base.garant.ru/70353464/daf75cc17d0d1b8b796480bc59f740b8/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base.garant.ru/70353464/daf75cc17d0d1b8b796480bc59f740b8/" TargetMode="External"/><Relationship Id="rId14" Type="http://schemas.openxmlformats.org/officeDocument/2006/relationships/hyperlink" Target="http://base.garant.ru/70353464/daf75cc17d0d1b8b796480bc59f740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Петрович</dc:creator>
  <cp:lastModifiedBy>Admin</cp:lastModifiedBy>
  <cp:revision>2</cp:revision>
  <cp:lastPrinted>2019-02-18T08:42:00Z</cp:lastPrinted>
  <dcterms:created xsi:type="dcterms:W3CDTF">2019-02-18T08:45:00Z</dcterms:created>
  <dcterms:modified xsi:type="dcterms:W3CDTF">2019-02-18T08:45:00Z</dcterms:modified>
</cp:coreProperties>
</file>