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ayout w:type="fixed"/>
        <w:tblLook w:val="0000"/>
      </w:tblPr>
      <w:tblGrid>
        <w:gridCol w:w="10421"/>
      </w:tblGrid>
      <w:tr w:rsidR="006C5134" w:rsidRPr="00254ABE" w:rsidTr="000208DE">
        <w:trPr>
          <w:jc w:val="center"/>
        </w:trPr>
        <w:tc>
          <w:tcPr>
            <w:tcW w:w="10421" w:type="dxa"/>
          </w:tcPr>
          <w:p w:rsidR="006C5134" w:rsidRPr="00254ABE" w:rsidRDefault="006C5134" w:rsidP="000208DE">
            <w:pPr>
              <w:pStyle w:val="a3"/>
              <w:ind w:left="0"/>
            </w:pPr>
            <w:r>
              <w:t xml:space="preserve">                                                                             </w:t>
            </w:r>
            <w:r w:rsidRPr="00254ABE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color="window">
                  <v:imagedata r:id="rId4" o:title=""/>
                </v:shape>
                <o:OLEObject Type="Embed" ProgID="Word.Picture.8" ShapeID="_x0000_i1025" DrawAspect="Content" ObjectID="_1611120368" r:id="rId5"/>
              </w:object>
            </w:r>
            <w:r>
              <w:t xml:space="preserve">                 </w:t>
            </w:r>
            <w:r w:rsidRPr="00741413">
              <w:rPr>
                <w:b/>
                <w:sz w:val="36"/>
                <w:szCs w:val="36"/>
              </w:rPr>
              <w:t>П</w:t>
            </w:r>
            <w:r w:rsidR="004C3FEE">
              <w:rPr>
                <w:b/>
                <w:sz w:val="36"/>
                <w:szCs w:val="36"/>
              </w:rPr>
              <w:t>роект</w:t>
            </w:r>
            <w:r w:rsidRPr="00741413">
              <w:rPr>
                <w:sz w:val="36"/>
                <w:szCs w:val="36"/>
              </w:rPr>
              <w:t xml:space="preserve">   </w:t>
            </w:r>
            <w:r>
              <w:t xml:space="preserve">                                </w:t>
            </w:r>
          </w:p>
        </w:tc>
      </w:tr>
      <w:tr w:rsidR="006C5134" w:rsidRPr="00254ABE" w:rsidTr="000208DE">
        <w:trPr>
          <w:trHeight w:val="1155"/>
          <w:jc w:val="center"/>
        </w:trPr>
        <w:tc>
          <w:tcPr>
            <w:tcW w:w="10421" w:type="dxa"/>
          </w:tcPr>
          <w:p w:rsidR="006C5134" w:rsidRPr="00254ABE" w:rsidRDefault="006C5134" w:rsidP="000208DE">
            <w:pPr>
              <w:pStyle w:val="a3"/>
              <w:ind w:left="0"/>
              <w:rPr>
                <w:b/>
              </w:rPr>
            </w:pPr>
          </w:p>
          <w:p w:rsidR="006C5134" w:rsidRPr="008611C2" w:rsidRDefault="006C5134" w:rsidP="000208DE">
            <w:pPr>
              <w:pStyle w:val="a3"/>
              <w:ind w:left="0"/>
              <w:jc w:val="center"/>
              <w:rPr>
                <w:b/>
              </w:rPr>
            </w:pPr>
            <w:r w:rsidRPr="008611C2">
              <w:rPr>
                <w:b/>
              </w:rPr>
              <w:t xml:space="preserve">АДМИНИСТРАЦИЯ </w:t>
            </w:r>
            <w:r w:rsidR="003146B6">
              <w:rPr>
                <w:b/>
              </w:rPr>
              <w:t>МИХАЙЛОВСКОГО</w:t>
            </w:r>
            <w:r w:rsidRPr="008611C2">
              <w:rPr>
                <w:b/>
              </w:rPr>
              <w:t xml:space="preserve"> СЕЛЬСКОГО ПОСЕЛЕНИЯ</w:t>
            </w:r>
          </w:p>
          <w:p w:rsidR="006C5134" w:rsidRPr="008611C2" w:rsidRDefault="006C5134" w:rsidP="000208DE">
            <w:pPr>
              <w:pStyle w:val="a3"/>
              <w:ind w:left="0"/>
              <w:jc w:val="center"/>
              <w:rPr>
                <w:b/>
              </w:rPr>
            </w:pPr>
            <w:r w:rsidRPr="008611C2">
              <w:rPr>
                <w:b/>
              </w:rPr>
              <w:t>ДОРОГОБУЖСКОГО РАЙОНА СМОЛЕНСКОЙ ОБЛАСТИ</w:t>
            </w:r>
          </w:p>
          <w:p w:rsidR="006C5134" w:rsidRPr="00254ABE" w:rsidRDefault="006C5134" w:rsidP="000208D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C5134" w:rsidRPr="00F138A0" w:rsidRDefault="006C5134" w:rsidP="000208DE">
            <w:pPr>
              <w:pStyle w:val="a3"/>
              <w:ind w:left="0"/>
              <w:jc w:val="center"/>
              <w:rPr>
                <w:b/>
              </w:rPr>
            </w:pPr>
            <w:proofErr w:type="gramStart"/>
            <w:r w:rsidRPr="00F138A0">
              <w:rPr>
                <w:b/>
              </w:rPr>
              <w:t>П</w:t>
            </w:r>
            <w:proofErr w:type="gramEnd"/>
            <w:r w:rsidRPr="00F138A0">
              <w:rPr>
                <w:b/>
              </w:rPr>
              <w:t xml:space="preserve"> О С Т А Н О В Л Е Н И Е</w:t>
            </w:r>
          </w:p>
          <w:p w:rsidR="006C5134" w:rsidRPr="00254ABE" w:rsidRDefault="006C5134" w:rsidP="000208D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C5134" w:rsidRPr="00254ABE" w:rsidTr="000208DE">
        <w:trPr>
          <w:jc w:val="center"/>
        </w:trPr>
        <w:tc>
          <w:tcPr>
            <w:tcW w:w="10421" w:type="dxa"/>
          </w:tcPr>
          <w:p w:rsidR="006C5134" w:rsidRPr="00254ABE" w:rsidRDefault="006C5134" w:rsidP="000208DE">
            <w:pPr>
              <w:pStyle w:val="a3"/>
              <w:ind w:left="227"/>
            </w:pPr>
          </w:p>
          <w:p w:rsidR="006C5134" w:rsidRPr="001532B2" w:rsidRDefault="006C5134" w:rsidP="0002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3F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C5134" w:rsidRPr="00254ABE" w:rsidRDefault="006C5134" w:rsidP="000208DE">
            <w:pPr>
              <w:pStyle w:val="a3"/>
              <w:ind w:left="227"/>
            </w:pPr>
          </w:p>
        </w:tc>
      </w:tr>
    </w:tbl>
    <w:p w:rsidR="00F05C6D" w:rsidRDefault="006C5134" w:rsidP="006C5134">
      <w:pPr>
        <w:pStyle w:val="a4"/>
        <w:ind w:right="481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513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 w:rsidRPr="006C513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муниципальных нужд  </w:t>
      </w:r>
      <w:r w:rsidR="003146B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Михайловского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сельского поселения Дорогобужского района Смоленской области</w:t>
      </w:r>
    </w:p>
    <w:p w:rsidR="006C5134" w:rsidRDefault="006C5134" w:rsidP="006C5134">
      <w:pPr>
        <w:pStyle w:val="a4"/>
        <w:ind w:right="481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5134" w:rsidRPr="006C5134" w:rsidRDefault="006C5134" w:rsidP="006C51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34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r w:rsidR="003146B6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1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Смоленской области </w:t>
      </w:r>
      <w:r w:rsidRPr="006C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513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C513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C513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C513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C5134" w:rsidRPr="006C5134" w:rsidRDefault="006C5134" w:rsidP="006C5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34" w:rsidRDefault="006C5134" w:rsidP="006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689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3" w:tooltip="Ссылка на текущий документ" w:history="1">
        <w:r w:rsidRPr="006B68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689A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6B689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B689A">
        <w:rPr>
          <w:rFonts w:ascii="Times New Roman" w:hAnsi="Times New Roman" w:cs="Times New Roman"/>
          <w:sz w:val="28"/>
          <w:szCs w:val="28"/>
        </w:rPr>
        <w:t xml:space="preserve">нужд </w:t>
      </w:r>
      <w:r w:rsidR="003146B6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134" w:rsidRPr="00FB0608" w:rsidRDefault="006C5134" w:rsidP="006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«Дорогобужский район» Смоленской области на личной странице Администрации </w:t>
      </w:r>
      <w:r w:rsidR="003146B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</w:t>
      </w:r>
      <w:r w:rsidR="00F138A0">
        <w:rPr>
          <w:rFonts w:ascii="Times New Roman" w:hAnsi="Times New Roman"/>
          <w:sz w:val="28"/>
          <w:szCs w:val="28"/>
        </w:rPr>
        <w:t>моленской области в сети «Интернет».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C5134">
        <w:rPr>
          <w:rFonts w:ascii="Times New Roman" w:hAnsi="Times New Roman" w:cs="Times New Roman"/>
          <w:sz w:val="28"/>
          <w:szCs w:val="28"/>
        </w:rPr>
        <w:t>3. Данное постановление распространяет свое действие на правоотношения, возникшие с 1 января 2019 года.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146B6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4C3FE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46B6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</w:t>
      </w:r>
      <w:r w:rsidR="003146B6">
        <w:rPr>
          <w:rFonts w:ascii="Times New Roman" w:hAnsi="Times New Roman" w:cs="Times New Roman"/>
          <w:sz w:val="28"/>
          <w:szCs w:val="28"/>
        </w:rPr>
        <w:t xml:space="preserve"> </w:t>
      </w:r>
      <w:r w:rsidR="004C3FEE">
        <w:rPr>
          <w:rFonts w:ascii="Times New Roman" w:hAnsi="Times New Roman" w:cs="Times New Roman"/>
          <w:sz w:val="28"/>
          <w:szCs w:val="28"/>
        </w:rPr>
        <w:t>Смоленской области Панюшкину Анну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5134" w:rsidRDefault="003146B6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="006C513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C5134" w:rsidRP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8A0" w:rsidRPr="00F13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8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46B6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6C5134" w:rsidRP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5D29" w:rsidRPr="00265D29" w:rsidRDefault="004C3FEE" w:rsidP="00265D29">
      <w:pPr>
        <w:pStyle w:val="a4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>УТВЕРЖДЕН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F138A0" w:rsidRPr="00F138A0" w:rsidRDefault="003146B6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Михайловского</w:t>
      </w:r>
      <w:r w:rsidR="00F138A0" w:rsidRPr="00F138A0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Дорогобужског</w:t>
      </w:r>
      <w:r w:rsidRPr="00F138A0">
        <w:rPr>
          <w:rFonts w:ascii="Times New Roman" w:hAnsi="Times New Roman" w:cs="Times New Roman"/>
          <w:sz w:val="20"/>
          <w:szCs w:val="20"/>
        </w:rPr>
        <w:t>о           района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 xml:space="preserve">Смоленской   области 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>от ________________ № ____</w:t>
      </w:r>
    </w:p>
    <w:p w:rsidR="00F138A0" w:rsidRPr="00F138A0" w:rsidRDefault="00F138A0" w:rsidP="00F138A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F138A0" w:rsidRPr="00F138A0" w:rsidRDefault="00F138A0" w:rsidP="00F138A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A0" w:rsidRPr="00F138A0" w:rsidRDefault="00F138A0" w:rsidP="00F138A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F138A0" w:rsidRPr="00F138A0" w:rsidRDefault="00F138A0" w:rsidP="00F138A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</w:t>
      </w:r>
      <w:r w:rsidRPr="00F13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нужд </w:t>
      </w:r>
      <w:r w:rsidR="00314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3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Дорогобужског</w:t>
      </w:r>
      <w:r w:rsidRPr="00F138A0">
        <w:rPr>
          <w:rFonts w:ascii="Times New Roman" w:hAnsi="Times New Roman" w:cs="Times New Roman"/>
          <w:b/>
          <w:color w:val="000000"/>
          <w:sz w:val="28"/>
          <w:szCs w:val="28"/>
        </w:rPr>
        <w:t>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38A0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</w:p>
    <w:p w:rsidR="00F138A0" w:rsidRPr="00F138A0" w:rsidRDefault="00F138A0" w:rsidP="00F138A0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определяет требования к формированию, утверждению и ведению планов-графиков закупок товаров, работ, услуг для обеспечения нужд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планы-графики закупок)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Порядок в течение трех дней со дня его утверждения размещается Администрацией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в единой информационной системе в сфере закупок (далее – единая информационная система).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3. Формирование, утверждение и ведение планов-графиков закупок осуществляется заказчиками.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4. Планы-графики закупок утверждаются в течение десяти рабочих дней: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1) муниципальными заказчиками, действующими от имени муниципального образования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Михайловское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9"/>
      <w:bookmarkEnd w:id="0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Планы-графики закупок формируются заказчиком, указанными в пункте 4 настоящего Порядка, ежегодно на очередной финансовый год в соответствии с планом закупок товаров, работ, услуг для обеспечения муниципальных нужд Администрации 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по форме, установленной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в соответствии со статьей 111 Федерального закона.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4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9. Заказчики, указанные в пункте 4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1) 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2)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3) отмены заказчиком закупки, предусмотренной планом-графиком закупок;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4)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5) выдачи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6) реализации решения, принятого заказчиком по итогам обязательного общественного обсуждения закупки;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7) возникновения обстоятельств, предвидеть которые на дату утверждения плана-графика закупок было невозможно.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до даты заключения контракта.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8"/>
      <w:bookmarkEnd w:id="1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28 части 1 статьи 93 Федерального закона – не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чем за один день до даты заключения контракта.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2)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13. Информация, включаемая в планы-графики закупок, должна соответствовать показателям плана закупок, в том числе: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F138A0" w:rsidRDefault="00F138A0" w:rsidP="00F138A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34" w:rsidRPr="006C5134" w:rsidRDefault="006C5134" w:rsidP="006C5134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6C5134" w:rsidRPr="006C5134" w:rsidSect="006C51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C5134"/>
    <w:rsid w:val="00265D29"/>
    <w:rsid w:val="003146B6"/>
    <w:rsid w:val="004C3FEE"/>
    <w:rsid w:val="00602236"/>
    <w:rsid w:val="006C5134"/>
    <w:rsid w:val="00874C39"/>
    <w:rsid w:val="00D0779E"/>
    <w:rsid w:val="00E1309B"/>
    <w:rsid w:val="00F05C6D"/>
    <w:rsid w:val="00F1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5134"/>
    <w:pPr>
      <w:spacing w:after="0" w:line="240" w:lineRule="auto"/>
    </w:pPr>
  </w:style>
  <w:style w:type="paragraph" w:customStyle="1" w:styleId="ConsPlusNormal">
    <w:name w:val="ConsPlusNormal"/>
    <w:rsid w:val="006C5134"/>
    <w:pPr>
      <w:widowControl w:val="0"/>
      <w:tabs>
        <w:tab w:val="left" w:pos="709"/>
      </w:tabs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1"/>
      <w:sz w:val="20"/>
      <w:szCs w:val="20"/>
      <w:lang w:eastAsia="hi-IN" w:bidi="hi-IN"/>
    </w:rPr>
  </w:style>
  <w:style w:type="character" w:styleId="a5">
    <w:name w:val="Hyperlink"/>
    <w:uiPriority w:val="99"/>
    <w:unhideWhenUsed/>
    <w:rsid w:val="006C5134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Мих1</cp:lastModifiedBy>
  <cp:revision>3</cp:revision>
  <cp:lastPrinted>2019-02-08T05:15:00Z</cp:lastPrinted>
  <dcterms:created xsi:type="dcterms:W3CDTF">2019-02-07T14:19:00Z</dcterms:created>
  <dcterms:modified xsi:type="dcterms:W3CDTF">2019-02-08T05:40:00Z</dcterms:modified>
</cp:coreProperties>
</file>