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61" w:type="dxa"/>
        <w:tblInd w:w="5868" w:type="dxa"/>
        <w:tblLook w:val="01E0" w:firstRow="1" w:lastRow="1" w:firstColumn="1" w:lastColumn="1" w:noHBand="0" w:noVBand="0"/>
      </w:tblPr>
      <w:tblGrid>
        <w:gridCol w:w="4661"/>
      </w:tblGrid>
      <w:tr w:rsidR="002545F1" w:rsidRPr="009E4194" w:rsidTr="006B1355">
        <w:tc>
          <w:tcPr>
            <w:tcW w:w="4661" w:type="dxa"/>
          </w:tcPr>
          <w:p w:rsidR="002545F1" w:rsidRPr="00CA6278" w:rsidRDefault="002545F1" w:rsidP="006B1355">
            <w:pPr>
              <w:ind w:firstLine="0"/>
              <w:rPr>
                <w:szCs w:val="28"/>
              </w:rPr>
            </w:pPr>
            <w:bookmarkStart w:id="0" w:name="_GoBack" w:colFirst="0" w:colLast="0"/>
            <w:r w:rsidRPr="00CA6278">
              <w:rPr>
                <w:szCs w:val="28"/>
              </w:rPr>
              <w:t>УТВЕРЖДЕНЫ</w:t>
            </w:r>
          </w:p>
          <w:p w:rsidR="002545F1" w:rsidRPr="00CA6278" w:rsidRDefault="002545F1" w:rsidP="006B1355">
            <w:pPr>
              <w:ind w:firstLine="0"/>
              <w:rPr>
                <w:szCs w:val="28"/>
              </w:rPr>
            </w:pPr>
            <w:r w:rsidRPr="00CA6278">
              <w:rPr>
                <w:szCs w:val="28"/>
              </w:rPr>
              <w:t xml:space="preserve">решением Дорогобужской </w:t>
            </w:r>
          </w:p>
          <w:p w:rsidR="002545F1" w:rsidRPr="00CA6278" w:rsidRDefault="002545F1" w:rsidP="006B1355">
            <w:pPr>
              <w:ind w:firstLine="0"/>
              <w:rPr>
                <w:szCs w:val="28"/>
              </w:rPr>
            </w:pPr>
            <w:r w:rsidRPr="00CA6278">
              <w:rPr>
                <w:szCs w:val="28"/>
              </w:rPr>
              <w:t>районной Думы</w:t>
            </w:r>
          </w:p>
          <w:p w:rsidR="002545F1" w:rsidRPr="00CA6278" w:rsidRDefault="002545F1" w:rsidP="00856EC8">
            <w:pPr>
              <w:ind w:firstLine="0"/>
              <w:rPr>
                <w:szCs w:val="28"/>
              </w:rPr>
            </w:pPr>
            <w:r w:rsidRPr="00CA6278">
              <w:rPr>
                <w:szCs w:val="28"/>
              </w:rPr>
              <w:t>от</w:t>
            </w:r>
            <w:r w:rsidR="00856EC8">
              <w:rPr>
                <w:szCs w:val="28"/>
              </w:rPr>
              <w:t xml:space="preserve"> 27.03.</w:t>
            </w:r>
            <w:r w:rsidRPr="00CA6278">
              <w:rPr>
                <w:szCs w:val="28"/>
              </w:rPr>
              <w:t xml:space="preserve">2019 № </w:t>
            </w:r>
            <w:r w:rsidR="00856EC8">
              <w:rPr>
                <w:szCs w:val="28"/>
              </w:rPr>
              <w:t xml:space="preserve"> 20</w:t>
            </w:r>
          </w:p>
        </w:tc>
      </w:tr>
      <w:bookmarkEnd w:id="0"/>
    </w:tbl>
    <w:p w:rsidR="002545F1" w:rsidRDefault="002545F1" w:rsidP="00095F56">
      <w:pPr>
        <w:ind w:firstLine="0"/>
        <w:rPr>
          <w:szCs w:val="28"/>
        </w:rPr>
      </w:pPr>
    </w:p>
    <w:p w:rsidR="002545F1" w:rsidRDefault="002545F1" w:rsidP="00725CCE">
      <w:pPr>
        <w:jc w:val="center"/>
        <w:rPr>
          <w:b/>
          <w:sz w:val="24"/>
          <w:szCs w:val="24"/>
        </w:rPr>
      </w:pPr>
    </w:p>
    <w:p w:rsidR="002545F1" w:rsidRPr="009E4194" w:rsidRDefault="002545F1" w:rsidP="00725CCE">
      <w:pPr>
        <w:jc w:val="center"/>
        <w:rPr>
          <w:b/>
          <w:sz w:val="24"/>
          <w:szCs w:val="24"/>
        </w:rPr>
      </w:pPr>
      <w:r w:rsidRPr="009E4194">
        <w:rPr>
          <w:b/>
          <w:sz w:val="24"/>
          <w:szCs w:val="24"/>
        </w:rPr>
        <w:t>ПРАВИЛА ЗЕМЛЕПОЛЬЗОВАНИЯ И ЗАСТРОЙКИ МИХАЙЛОВСКОГО СЕЛЬСКОГО ПОСЕЛЕНИЯ ДОРОГОБУЖСКОГО РАЙОНА СМОЛЕНСКОЙ ОБЛАСТИ</w:t>
      </w:r>
    </w:p>
    <w:p w:rsidR="002545F1" w:rsidRPr="009E4194" w:rsidRDefault="002545F1" w:rsidP="00725CCE">
      <w:pPr>
        <w:jc w:val="center"/>
        <w:rPr>
          <w:b/>
          <w:sz w:val="24"/>
          <w:szCs w:val="24"/>
        </w:rPr>
      </w:pPr>
    </w:p>
    <w:p w:rsidR="002545F1" w:rsidRPr="009E4194" w:rsidRDefault="002545F1" w:rsidP="00725CCE">
      <w:pPr>
        <w:pStyle w:val="1"/>
        <w:suppressAutoHyphens/>
        <w:spacing w:before="0" w:after="0"/>
        <w:ind w:firstLine="0"/>
        <w:jc w:val="center"/>
        <w:rPr>
          <w:rFonts w:ascii="Times New Roman" w:hAnsi="Times New Roman"/>
          <w:caps/>
          <w:sz w:val="24"/>
          <w:szCs w:val="24"/>
        </w:rPr>
      </w:pPr>
      <w:bookmarkStart w:id="1" w:name="_Toc529183348"/>
      <w:r w:rsidRPr="009E4194">
        <w:rPr>
          <w:rFonts w:ascii="Times New Roman" w:hAnsi="Times New Roman"/>
          <w:caps/>
          <w:sz w:val="24"/>
          <w:szCs w:val="24"/>
        </w:rPr>
        <w:t xml:space="preserve">ЧАСТЬ I. </w:t>
      </w:r>
      <w:r w:rsidRPr="009E4194">
        <w:rPr>
          <w:rFonts w:ascii="Times New Roman" w:hAnsi="Times New Roman"/>
          <w:bCs w:val="0"/>
          <w:caps/>
          <w:sz w:val="24"/>
          <w:szCs w:val="24"/>
        </w:rPr>
        <w:t>Порядок применения правил землепользования и застройки и внесения изменений в них</w:t>
      </w:r>
      <w:bookmarkEnd w:id="1"/>
    </w:p>
    <w:p w:rsidR="002545F1" w:rsidRPr="009E4194" w:rsidRDefault="002545F1" w:rsidP="00725CCE">
      <w:pPr>
        <w:pStyle w:val="2"/>
        <w:suppressAutoHyphens/>
        <w:spacing w:before="120"/>
        <w:ind w:firstLine="709"/>
        <w:jc w:val="both"/>
        <w:rPr>
          <w:rFonts w:ascii="Times New Roman" w:hAnsi="Times New Roman"/>
          <w:caps/>
          <w:sz w:val="24"/>
          <w:szCs w:val="24"/>
        </w:rPr>
      </w:pPr>
      <w:bookmarkStart w:id="2" w:name="_Toc529183349"/>
      <w:r w:rsidRPr="009E4194">
        <w:rPr>
          <w:rFonts w:ascii="Times New Roman" w:hAnsi="Times New Roman"/>
          <w:i w:val="0"/>
          <w:caps/>
          <w:sz w:val="24"/>
          <w:szCs w:val="24"/>
        </w:rPr>
        <w:t>Г</w:t>
      </w:r>
      <w:r w:rsidRPr="009E4194">
        <w:rPr>
          <w:rFonts w:ascii="Times New Roman" w:hAnsi="Times New Roman"/>
          <w:i w:val="0"/>
          <w:sz w:val="24"/>
          <w:szCs w:val="24"/>
        </w:rPr>
        <w:t>лава</w:t>
      </w:r>
      <w:r w:rsidRPr="009E4194">
        <w:rPr>
          <w:rFonts w:ascii="Times New Roman" w:hAnsi="Times New Roman"/>
          <w:i w:val="0"/>
          <w:caps/>
          <w:sz w:val="24"/>
          <w:szCs w:val="24"/>
        </w:rPr>
        <w:t xml:space="preserve"> 1.</w:t>
      </w:r>
      <w:r w:rsidRPr="009E4194">
        <w:rPr>
          <w:rFonts w:ascii="Times New Roman" w:hAnsi="Times New Roman"/>
          <w:i w:val="0"/>
          <w:sz w:val="24"/>
          <w:szCs w:val="24"/>
        </w:rPr>
        <w:t xml:space="preserve"> ОБЩИЕ ПОЛОЖЕНИЯ О ПРАВИЛАХ ЗЕМЛЕПОЛЬЗОВАНИЯ И ЗАСТРОЙКИ </w:t>
      </w:r>
      <w:r w:rsidRPr="009E4194">
        <w:rPr>
          <w:rFonts w:ascii="Times New Roman" w:hAnsi="Times New Roman"/>
          <w:i w:val="0"/>
          <w:caps/>
          <w:sz w:val="24"/>
          <w:szCs w:val="24"/>
        </w:rPr>
        <w:t>МИХАЙЛОВСКОГО сельскогопоселения</w:t>
      </w:r>
      <w:bookmarkEnd w:id="2"/>
    </w:p>
    <w:p w:rsidR="002545F1" w:rsidRPr="009E4194" w:rsidRDefault="002545F1" w:rsidP="00725CCE">
      <w:pPr>
        <w:pStyle w:val="4"/>
        <w:suppressAutoHyphens/>
        <w:spacing w:before="120"/>
        <w:ind w:firstLine="709"/>
        <w:jc w:val="both"/>
        <w:rPr>
          <w:rFonts w:ascii="Times New Roman" w:hAnsi="Times New Roman"/>
          <w:sz w:val="24"/>
          <w:szCs w:val="24"/>
        </w:rPr>
      </w:pPr>
      <w:bookmarkStart w:id="3" w:name="_Toc529183350"/>
      <w:r w:rsidRPr="009E4194">
        <w:rPr>
          <w:rFonts w:ascii="Times New Roman" w:hAnsi="Times New Roman"/>
          <w:sz w:val="24"/>
          <w:szCs w:val="24"/>
        </w:rPr>
        <w:t xml:space="preserve">Статья 1. </w:t>
      </w:r>
      <w:r w:rsidRPr="009E4194">
        <w:rPr>
          <w:rFonts w:ascii="Times New Roman" w:hAnsi="Times New Roman"/>
          <w:iCs/>
          <w:sz w:val="24"/>
          <w:szCs w:val="24"/>
        </w:rPr>
        <w:t>Правовые основания введения, назначение и область применения Правил землепользования и застройки</w:t>
      </w:r>
      <w:bookmarkEnd w:id="3"/>
      <w:r w:rsidRPr="009E4194">
        <w:rPr>
          <w:rFonts w:ascii="Times New Roman" w:hAnsi="Times New Roman"/>
          <w:iCs/>
          <w:sz w:val="24"/>
          <w:szCs w:val="24"/>
        </w:rPr>
        <w:t xml:space="preserve"> </w:t>
      </w:r>
      <w:r w:rsidRPr="009E4194">
        <w:rPr>
          <w:rFonts w:ascii="Times New Roman" w:hAnsi="Times New Roman"/>
          <w:sz w:val="24"/>
          <w:szCs w:val="24"/>
        </w:rPr>
        <w:t>Михайловского сельского поселения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Правила землепользования и застройки Михайловского сельского поселения Дорогобужского района Смоленской области (далее – Правила) являются нормативным правовым актом муниципального образования Михайловское сельское поселение Дорогобужского района Смоленской области (далее – Михайловское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Смоленской области, Уставом муниципального образования Михайловского сельского поселения Дорогобужского района Смоленской области, генеральным планом Михайловского сельского поселения Дорогобужского района Смоленской области (далее – генеральный план Михайловского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При разработке Правил использованы:</w:t>
      </w:r>
    </w:p>
    <w:p w:rsidR="002545F1" w:rsidRPr="009E4194" w:rsidRDefault="002545F1" w:rsidP="00725CCE">
      <w:pPr>
        <w:suppressAutoHyphens/>
        <w:autoSpaceDE w:val="0"/>
        <w:autoSpaceDN w:val="0"/>
        <w:adjustRightInd w:val="0"/>
        <w:jc w:val="both"/>
        <w:rPr>
          <w:sz w:val="24"/>
          <w:szCs w:val="24"/>
        </w:rPr>
      </w:pPr>
      <w:r w:rsidRPr="009E4194">
        <w:rPr>
          <w:sz w:val="24"/>
          <w:szCs w:val="24"/>
        </w:rPr>
        <w:t>1)</w:t>
      </w:r>
      <w:r w:rsidRPr="009E4194">
        <w:rPr>
          <w:sz w:val="24"/>
          <w:szCs w:val="24"/>
        </w:rPr>
        <w:tab/>
        <w:t>Цифровая топографическая карта территории Дорогобужского района Смоленской области М</w:t>
      </w:r>
      <w:r w:rsidRPr="009E4194">
        <w:rPr>
          <w:sz w:val="24"/>
          <w:szCs w:val="24"/>
          <w:lang w:val="en-US"/>
        </w:rPr>
        <w:t> </w:t>
      </w:r>
      <w:r w:rsidRPr="009E4194">
        <w:rPr>
          <w:sz w:val="24"/>
          <w:szCs w:val="24"/>
        </w:rPr>
        <w:t>1:10000.</w:t>
      </w:r>
    </w:p>
    <w:p w:rsidR="002545F1" w:rsidRPr="009E4194" w:rsidRDefault="002545F1" w:rsidP="00725CCE">
      <w:pPr>
        <w:suppressAutoHyphens/>
        <w:autoSpaceDE w:val="0"/>
        <w:autoSpaceDN w:val="0"/>
        <w:adjustRightInd w:val="0"/>
        <w:jc w:val="both"/>
        <w:rPr>
          <w:sz w:val="24"/>
          <w:szCs w:val="24"/>
        </w:rPr>
      </w:pPr>
      <w:r w:rsidRPr="009E4194">
        <w:rPr>
          <w:sz w:val="24"/>
          <w:szCs w:val="24"/>
        </w:rPr>
        <w:t>2)</w:t>
      </w:r>
      <w:r w:rsidRPr="009E4194">
        <w:rPr>
          <w:sz w:val="24"/>
          <w:szCs w:val="24"/>
        </w:rPr>
        <w:tab/>
        <w:t>Ортофотопланы Михайловского сельского поселения М 1:2000.</w:t>
      </w:r>
    </w:p>
    <w:p w:rsidR="002545F1" w:rsidRPr="009E4194" w:rsidRDefault="002545F1" w:rsidP="00725CCE">
      <w:pPr>
        <w:suppressAutoHyphens/>
        <w:autoSpaceDE w:val="0"/>
        <w:autoSpaceDN w:val="0"/>
        <w:adjustRightInd w:val="0"/>
        <w:jc w:val="both"/>
        <w:rPr>
          <w:sz w:val="24"/>
          <w:szCs w:val="24"/>
        </w:rPr>
      </w:pPr>
      <w:r w:rsidRPr="009E4194">
        <w:rPr>
          <w:sz w:val="24"/>
          <w:szCs w:val="24"/>
        </w:rPr>
        <w:t>3)</w:t>
      </w:r>
      <w:r w:rsidRPr="009E4194">
        <w:rPr>
          <w:sz w:val="24"/>
          <w:szCs w:val="24"/>
        </w:rPr>
        <w:tab/>
        <w:t>Кадастровые планы территории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4)</w:t>
      </w:r>
      <w:r w:rsidRPr="009E4194">
        <w:rPr>
          <w:sz w:val="24"/>
          <w:szCs w:val="24"/>
        </w:rPr>
        <w:tab/>
        <w:t>Перечень объектов культурного наследия (памятников истории и культуры) Смоленской области федерального и регионального значения и данные о границах объектов культурного наследия и их охранных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5)</w:t>
      </w:r>
      <w:r w:rsidRPr="009E4194">
        <w:rPr>
          <w:sz w:val="24"/>
          <w:szCs w:val="24"/>
        </w:rPr>
        <w:tab/>
        <w:t>Сведения о характере загрязнения окружающей среды предприятиями и коммунальными объектами, находящимися на территории поселения, а также сведения о размере санитарно-защитных зон (п.7, 4.6, ст. 23 Градостроительного кодекса РФ).</w:t>
      </w:r>
    </w:p>
    <w:p w:rsidR="002545F1" w:rsidRPr="009E4194" w:rsidRDefault="002545F1" w:rsidP="00725CCE">
      <w:pPr>
        <w:suppressAutoHyphens/>
        <w:autoSpaceDE w:val="0"/>
        <w:autoSpaceDN w:val="0"/>
        <w:adjustRightInd w:val="0"/>
        <w:jc w:val="both"/>
        <w:rPr>
          <w:sz w:val="24"/>
          <w:szCs w:val="24"/>
        </w:rPr>
      </w:pPr>
      <w:r w:rsidRPr="009E4194">
        <w:rPr>
          <w:sz w:val="24"/>
          <w:szCs w:val="24"/>
        </w:rPr>
        <w:t>Настоящие Правила вводятся в следующих целях:</w:t>
      </w:r>
    </w:p>
    <w:p w:rsidR="002545F1" w:rsidRPr="009E4194" w:rsidRDefault="002545F1" w:rsidP="00725CCE">
      <w:pPr>
        <w:suppressAutoHyphens/>
        <w:autoSpaceDE w:val="0"/>
        <w:autoSpaceDN w:val="0"/>
        <w:adjustRightInd w:val="0"/>
        <w:jc w:val="both"/>
        <w:rPr>
          <w:sz w:val="24"/>
          <w:szCs w:val="24"/>
        </w:rPr>
      </w:pPr>
      <w:r w:rsidRPr="009E4194">
        <w:rPr>
          <w:sz w:val="24"/>
          <w:szCs w:val="24"/>
        </w:rPr>
        <w:t>1) создание условий для устойчивого развития территории Михайловского сельского поселения на основе генерального плана Михайловского сельского поселения, обеспечения санитарно-эпидемиологического благополучия населения, охраны окружающей среды и сохранения объектов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создание правовых условий для планировки территорий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w:t>
      </w:r>
      <w:r w:rsidRPr="009E4194">
        <w:rPr>
          <w:sz w:val="24"/>
          <w:szCs w:val="24"/>
        </w:rPr>
        <w:lastRenderedPageBreak/>
        <w:t>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rsidR="002545F1" w:rsidRPr="009E4194" w:rsidRDefault="002545F1" w:rsidP="00725CCE">
      <w:pPr>
        <w:pStyle w:val="ConsPlusNormal"/>
        <w:widowControl/>
        <w:suppressAutoHyphens/>
        <w:ind w:firstLine="709"/>
        <w:jc w:val="both"/>
        <w:rPr>
          <w:rFonts w:ascii="Times New Roman" w:hAnsi="Times New Roman" w:cs="Times New Roman"/>
          <w:sz w:val="24"/>
          <w:szCs w:val="24"/>
        </w:rPr>
      </w:pPr>
      <w:r w:rsidRPr="009E4194">
        <w:rPr>
          <w:rFonts w:ascii="Times New Roman" w:hAnsi="Times New Roman" w:cs="Times New Roman"/>
          <w:sz w:val="24"/>
          <w:szCs w:val="24"/>
        </w:rPr>
        <w:t>2.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2545F1" w:rsidRPr="009E4194" w:rsidRDefault="002545F1" w:rsidP="00725CCE">
      <w:pPr>
        <w:pStyle w:val="ConsPlusNormal"/>
        <w:widowControl/>
        <w:suppressAutoHyphens/>
        <w:ind w:firstLine="709"/>
        <w:jc w:val="both"/>
        <w:rPr>
          <w:rFonts w:ascii="Times New Roman" w:hAnsi="Times New Roman" w:cs="Times New Roman"/>
          <w:sz w:val="24"/>
          <w:szCs w:val="24"/>
        </w:rPr>
      </w:pPr>
      <w:r w:rsidRPr="009E4194">
        <w:rPr>
          <w:rFonts w:ascii="Times New Roman" w:hAnsi="Times New Roman" w:cs="Times New Roman"/>
          <w:sz w:val="24"/>
          <w:szCs w:val="24"/>
        </w:rPr>
        <w:t>3.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2545F1" w:rsidRPr="009E4194" w:rsidRDefault="002545F1" w:rsidP="00725CCE">
      <w:pPr>
        <w:suppressAutoHyphens/>
        <w:jc w:val="both"/>
        <w:rPr>
          <w:sz w:val="24"/>
          <w:szCs w:val="24"/>
        </w:rPr>
      </w:pPr>
      <w:r w:rsidRPr="009E4194">
        <w:rPr>
          <w:sz w:val="24"/>
          <w:szCs w:val="24"/>
        </w:rPr>
        <w:t>4. Настоящие Правила регламентируют деятельность по:</w:t>
      </w:r>
    </w:p>
    <w:p w:rsidR="002545F1" w:rsidRPr="009E4194" w:rsidRDefault="002545F1" w:rsidP="00725CCE">
      <w:pPr>
        <w:suppressAutoHyphens/>
        <w:jc w:val="both"/>
        <w:rPr>
          <w:sz w:val="24"/>
          <w:szCs w:val="24"/>
        </w:rPr>
      </w:pPr>
      <w:r w:rsidRPr="009E4194">
        <w:rPr>
          <w:sz w:val="24"/>
          <w:szCs w:val="24"/>
        </w:rPr>
        <w:t xml:space="preserve"> -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545F1" w:rsidRPr="009E4194" w:rsidRDefault="002545F1" w:rsidP="00725CCE">
      <w:pPr>
        <w:suppressAutoHyphens/>
        <w:jc w:val="both"/>
        <w:rPr>
          <w:sz w:val="24"/>
          <w:szCs w:val="24"/>
        </w:rPr>
      </w:pPr>
      <w:r w:rsidRPr="009E4194">
        <w:rPr>
          <w:sz w:val="24"/>
          <w:szCs w:val="24"/>
        </w:rPr>
        <w:t xml:space="preserve"> -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2545F1" w:rsidRPr="009E4194" w:rsidRDefault="002545F1" w:rsidP="00725CCE">
      <w:pPr>
        <w:suppressAutoHyphens/>
        <w:jc w:val="both"/>
        <w:rPr>
          <w:sz w:val="24"/>
          <w:szCs w:val="24"/>
        </w:rPr>
      </w:pPr>
      <w:r w:rsidRPr="009E4194">
        <w:rPr>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545F1" w:rsidRPr="009E4194" w:rsidRDefault="002545F1" w:rsidP="00725CCE">
      <w:pPr>
        <w:suppressAutoHyphens/>
        <w:jc w:val="both"/>
        <w:rPr>
          <w:sz w:val="24"/>
          <w:szCs w:val="24"/>
        </w:rPr>
      </w:pPr>
      <w:r w:rsidRPr="009E4194">
        <w:rPr>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545F1" w:rsidRPr="009E4194" w:rsidRDefault="002545F1" w:rsidP="00725CCE">
      <w:pPr>
        <w:suppressAutoHyphens/>
        <w:jc w:val="both"/>
        <w:rPr>
          <w:sz w:val="24"/>
          <w:szCs w:val="24"/>
        </w:rPr>
      </w:pPr>
      <w:r w:rsidRPr="009E4194">
        <w:rPr>
          <w:sz w:val="24"/>
          <w:szCs w:val="24"/>
        </w:rPr>
        <w:t xml:space="preserve"> - предоставлению разрешений на строительство, разрешений на ввод в эксплуатацию вновь построенных, реконструированных объектов;</w:t>
      </w:r>
    </w:p>
    <w:p w:rsidR="002545F1" w:rsidRPr="009E4194" w:rsidRDefault="002545F1" w:rsidP="00725CCE">
      <w:pPr>
        <w:suppressAutoHyphens/>
        <w:jc w:val="both"/>
        <w:rPr>
          <w:sz w:val="24"/>
          <w:szCs w:val="24"/>
        </w:rPr>
      </w:pPr>
      <w:r w:rsidRPr="009E4194">
        <w:rPr>
          <w:sz w:val="24"/>
          <w:szCs w:val="24"/>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545F1" w:rsidRPr="009E4194" w:rsidRDefault="002545F1" w:rsidP="00725CCE">
      <w:pPr>
        <w:suppressAutoHyphens/>
        <w:jc w:val="both"/>
        <w:rPr>
          <w:sz w:val="24"/>
          <w:szCs w:val="24"/>
        </w:rPr>
      </w:pPr>
      <w:r w:rsidRPr="009E4194">
        <w:rPr>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545F1" w:rsidRPr="009E4194" w:rsidRDefault="002545F1" w:rsidP="00725CCE">
      <w:pPr>
        <w:suppressAutoHyphens/>
        <w:jc w:val="both"/>
        <w:rPr>
          <w:sz w:val="24"/>
          <w:szCs w:val="24"/>
        </w:rPr>
      </w:pPr>
      <w:r w:rsidRPr="009E4194">
        <w:rPr>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545F1" w:rsidRPr="009E4194" w:rsidRDefault="002545F1" w:rsidP="00725CCE">
      <w:pPr>
        <w:suppressAutoHyphens/>
        <w:jc w:val="both"/>
        <w:rPr>
          <w:sz w:val="24"/>
          <w:szCs w:val="24"/>
        </w:rPr>
      </w:pPr>
      <w:r w:rsidRPr="009E4194">
        <w:rPr>
          <w:sz w:val="24"/>
          <w:szCs w:val="24"/>
        </w:rPr>
        <w:t>5. Правила включают в себя положения:</w:t>
      </w:r>
    </w:p>
    <w:p w:rsidR="002545F1" w:rsidRPr="009E4194" w:rsidRDefault="002545F1" w:rsidP="00725CCE">
      <w:pPr>
        <w:suppressAutoHyphens/>
        <w:jc w:val="both"/>
        <w:rPr>
          <w:sz w:val="24"/>
          <w:szCs w:val="24"/>
        </w:rPr>
      </w:pPr>
      <w:r w:rsidRPr="009E4194">
        <w:rPr>
          <w:sz w:val="24"/>
          <w:szCs w:val="24"/>
        </w:rPr>
        <w:t>1) порядок их применения и внесения изменений в указанные правила;</w:t>
      </w:r>
    </w:p>
    <w:p w:rsidR="002545F1" w:rsidRPr="009E4194" w:rsidRDefault="002545F1" w:rsidP="00725CCE">
      <w:pPr>
        <w:suppressAutoHyphens/>
        <w:jc w:val="both"/>
        <w:rPr>
          <w:sz w:val="24"/>
          <w:szCs w:val="24"/>
        </w:rPr>
      </w:pPr>
      <w:r w:rsidRPr="009E4194">
        <w:rPr>
          <w:sz w:val="24"/>
          <w:szCs w:val="24"/>
        </w:rPr>
        <w:t>2) карту градостроительного зонирования;</w:t>
      </w:r>
    </w:p>
    <w:p w:rsidR="002545F1" w:rsidRPr="009E4194" w:rsidRDefault="002545F1" w:rsidP="00725CCE">
      <w:pPr>
        <w:suppressAutoHyphens/>
        <w:jc w:val="both"/>
        <w:rPr>
          <w:sz w:val="24"/>
          <w:szCs w:val="24"/>
        </w:rPr>
      </w:pPr>
      <w:r w:rsidRPr="009E4194">
        <w:rPr>
          <w:sz w:val="24"/>
          <w:szCs w:val="24"/>
        </w:rPr>
        <w:t>3) градостроительные регламенты.</w:t>
      </w:r>
    </w:p>
    <w:p w:rsidR="002545F1" w:rsidRPr="009E4194" w:rsidRDefault="002545F1" w:rsidP="00725CCE">
      <w:pPr>
        <w:pStyle w:val="3"/>
        <w:suppressAutoHyphens/>
        <w:spacing w:before="0" w:after="0"/>
        <w:ind w:firstLine="709"/>
        <w:jc w:val="both"/>
        <w:rPr>
          <w:rFonts w:ascii="Times New Roman" w:hAnsi="Times New Roman"/>
          <w:sz w:val="24"/>
          <w:szCs w:val="24"/>
        </w:rPr>
      </w:pPr>
      <w:bookmarkStart w:id="4" w:name="_Toc529183351"/>
      <w:r w:rsidRPr="009E4194">
        <w:rPr>
          <w:rFonts w:ascii="Times New Roman" w:hAnsi="Times New Roman"/>
          <w:sz w:val="24"/>
          <w:szCs w:val="24"/>
        </w:rPr>
        <w:lastRenderedPageBreak/>
        <w:t>Статья 2. Регулирование землепользования и застройки на основе градостроительного зонирования территории Михайловского сельского поселения</w:t>
      </w:r>
      <w:bookmarkEnd w:id="4"/>
      <w:r w:rsidRPr="009E4194">
        <w:rPr>
          <w:rFonts w:ascii="Times New Roman" w:hAnsi="Times New Roman"/>
          <w:sz w:val="24"/>
          <w:szCs w:val="24"/>
        </w:rPr>
        <w:t xml:space="preserve">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На карте градостроительного зонирования Михайловского сельского поселения установлены границы территориальных зон с учетом функциональных зон и параметров их планируемого развития, определенных генеральным планом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Границы территориальных зон установлены по линиям автомобильных дорог общего пользования,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На карте градостроительного зонирования Михайловского сельского поселения отображены:</w:t>
      </w:r>
    </w:p>
    <w:p w:rsidR="002545F1" w:rsidRPr="009E4194" w:rsidRDefault="002545F1" w:rsidP="00725CCE">
      <w:pPr>
        <w:suppressAutoHyphens/>
        <w:autoSpaceDE w:val="0"/>
        <w:autoSpaceDN w:val="0"/>
        <w:adjustRightInd w:val="0"/>
        <w:jc w:val="both"/>
        <w:rPr>
          <w:sz w:val="24"/>
          <w:szCs w:val="24"/>
        </w:rPr>
      </w:pPr>
      <w:r w:rsidRPr="009E4194">
        <w:rPr>
          <w:sz w:val="24"/>
          <w:szCs w:val="24"/>
        </w:rPr>
        <w:t>1) границы следующих территориальных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 жилые зоны;</w:t>
      </w:r>
    </w:p>
    <w:p w:rsidR="002545F1" w:rsidRPr="009E4194" w:rsidRDefault="002545F1" w:rsidP="009E4194">
      <w:pPr>
        <w:tabs>
          <w:tab w:val="left" w:pos="6973"/>
        </w:tabs>
        <w:suppressAutoHyphens/>
        <w:autoSpaceDE w:val="0"/>
        <w:autoSpaceDN w:val="0"/>
        <w:adjustRightInd w:val="0"/>
        <w:jc w:val="both"/>
        <w:rPr>
          <w:sz w:val="24"/>
          <w:szCs w:val="24"/>
        </w:rPr>
      </w:pPr>
      <w:r w:rsidRPr="009E4194">
        <w:rPr>
          <w:sz w:val="24"/>
          <w:szCs w:val="24"/>
        </w:rPr>
        <w:t>- общественно-деловые зоны;</w:t>
      </w:r>
      <w:r w:rsidRPr="009E4194">
        <w:rPr>
          <w:sz w:val="24"/>
          <w:szCs w:val="24"/>
        </w:rPr>
        <w:tab/>
      </w:r>
    </w:p>
    <w:p w:rsidR="002545F1" w:rsidRPr="009E4194" w:rsidRDefault="002545F1" w:rsidP="00725CCE">
      <w:pPr>
        <w:suppressAutoHyphens/>
        <w:autoSpaceDE w:val="0"/>
        <w:autoSpaceDN w:val="0"/>
        <w:adjustRightInd w:val="0"/>
        <w:jc w:val="both"/>
        <w:rPr>
          <w:sz w:val="24"/>
          <w:szCs w:val="24"/>
        </w:rPr>
      </w:pPr>
      <w:r w:rsidRPr="009E4194">
        <w:rPr>
          <w:sz w:val="24"/>
          <w:szCs w:val="24"/>
        </w:rPr>
        <w:t>- производственные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зоны сельскохозяйственного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рекреационные зоны;</w:t>
      </w:r>
    </w:p>
    <w:p w:rsidR="002545F1" w:rsidRPr="009E4194" w:rsidRDefault="002545F1" w:rsidP="00725CCE">
      <w:pPr>
        <w:suppressAutoHyphens/>
        <w:autoSpaceDE w:val="0"/>
        <w:autoSpaceDN w:val="0"/>
        <w:adjustRightInd w:val="0"/>
        <w:ind w:left="709" w:firstLine="0"/>
        <w:jc w:val="both"/>
        <w:rPr>
          <w:sz w:val="24"/>
          <w:szCs w:val="24"/>
        </w:rPr>
      </w:pPr>
      <w:r w:rsidRPr="009E4194">
        <w:rPr>
          <w:sz w:val="24"/>
          <w:szCs w:val="24"/>
        </w:rPr>
        <w:t>- зоны специального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границы зон с особыми условиями использования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границы территорий объектов культурного наследия.</w:t>
      </w:r>
    </w:p>
    <w:p w:rsidR="002545F1" w:rsidRPr="009E4194" w:rsidRDefault="002545F1" w:rsidP="00725CCE">
      <w:pPr>
        <w:suppressAutoHyphens/>
        <w:jc w:val="both"/>
        <w:rPr>
          <w:sz w:val="24"/>
          <w:szCs w:val="24"/>
        </w:rPr>
      </w:pPr>
      <w:r w:rsidRPr="009E4194">
        <w:rPr>
          <w:sz w:val="24"/>
          <w:szCs w:val="24"/>
        </w:rPr>
        <w:t>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Михайловского сельского поселения.</w:t>
      </w:r>
    </w:p>
    <w:p w:rsidR="002545F1" w:rsidRPr="009E4194" w:rsidRDefault="002545F1" w:rsidP="00725CCE">
      <w:pPr>
        <w:suppressAutoHyphens/>
        <w:jc w:val="both"/>
        <w:rPr>
          <w:sz w:val="24"/>
          <w:szCs w:val="24"/>
        </w:rPr>
      </w:pPr>
      <w:r w:rsidRPr="009E4194">
        <w:rPr>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5.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2545F1" w:rsidRPr="009E4194" w:rsidRDefault="002545F1" w:rsidP="00725CCE">
      <w:pPr>
        <w:suppressAutoHyphens/>
        <w:autoSpaceDE w:val="0"/>
        <w:autoSpaceDN w:val="0"/>
        <w:adjustRightInd w:val="0"/>
        <w:jc w:val="both"/>
        <w:rPr>
          <w:sz w:val="24"/>
          <w:szCs w:val="24"/>
        </w:rPr>
      </w:pPr>
      <w:r w:rsidRPr="009E4194">
        <w:rPr>
          <w:sz w:val="24"/>
          <w:szCs w:val="24"/>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расположенных в границах территорий общего 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занятых линейными объектами;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предоставленных для добычи полезных ископаемых.</w:t>
      </w:r>
    </w:p>
    <w:p w:rsidR="002545F1" w:rsidRPr="009E4194" w:rsidRDefault="002545F1" w:rsidP="00725CCE">
      <w:pPr>
        <w:suppressAutoHyphens/>
        <w:autoSpaceDE w:val="0"/>
        <w:autoSpaceDN w:val="0"/>
        <w:adjustRightInd w:val="0"/>
        <w:jc w:val="both"/>
        <w:rPr>
          <w:sz w:val="24"/>
          <w:szCs w:val="24"/>
        </w:rPr>
      </w:pPr>
      <w:r w:rsidRPr="009E4194">
        <w:rPr>
          <w:sz w:val="24"/>
          <w:szCs w:val="24"/>
        </w:rPr>
        <w:t>6. В градостроительных регламентах в отношении земельных участков и объектов капитального строительства указаны:</w:t>
      </w:r>
    </w:p>
    <w:p w:rsidR="002545F1" w:rsidRPr="009E4194" w:rsidRDefault="002545F1" w:rsidP="00725CCE">
      <w:pPr>
        <w:suppressAutoHyphens/>
        <w:autoSpaceDE w:val="0"/>
        <w:autoSpaceDN w:val="0"/>
        <w:adjustRightInd w:val="0"/>
        <w:jc w:val="both"/>
        <w:rPr>
          <w:sz w:val="24"/>
          <w:szCs w:val="24"/>
        </w:rPr>
      </w:pPr>
      <w:r w:rsidRPr="009E4194">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7.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Картой градостроительного зонирования; Картой границ зон с особыми условиями использования территорий; Картой границ территорий объектов культурного наследия (Приложение 2).</w:t>
      </w:r>
    </w:p>
    <w:p w:rsidR="002545F1" w:rsidRPr="009E4194" w:rsidRDefault="002545F1" w:rsidP="00725CCE">
      <w:pPr>
        <w:suppressAutoHyphens/>
        <w:autoSpaceDE w:val="0"/>
        <w:autoSpaceDN w:val="0"/>
        <w:adjustRightInd w:val="0"/>
        <w:jc w:val="both"/>
        <w:rPr>
          <w:sz w:val="24"/>
          <w:szCs w:val="24"/>
        </w:rPr>
      </w:pPr>
      <w:r w:rsidRPr="009E4194">
        <w:rPr>
          <w:sz w:val="24"/>
          <w:szCs w:val="24"/>
        </w:rPr>
        <w:t>8.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Михайловского сельского поселения, за исключением случаев, прямо указанных в режимах использования земель в границах зон охраны объектов культурного наследия на территории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9. 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согласно Карте границ территориальных зон (Приложение 2). В случае наличия нескольких прилегающих участков решение о распространении действия градостроительных регламентов одного из них принимает Комиссия </w:t>
      </w:r>
      <w:r w:rsidRPr="009E4194">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E4194">
        <w:rPr>
          <w:sz w:val="24"/>
          <w:szCs w:val="24"/>
        </w:rPr>
        <w:t xml:space="preserve"> (далее – Комиссия по землепользованию и застройке).</w:t>
      </w:r>
    </w:p>
    <w:p w:rsidR="002545F1" w:rsidRPr="009E4194" w:rsidRDefault="002545F1" w:rsidP="00725CCE">
      <w:pPr>
        <w:suppressAutoHyphens/>
        <w:autoSpaceDE w:val="0"/>
        <w:autoSpaceDN w:val="0"/>
        <w:adjustRightInd w:val="0"/>
        <w:jc w:val="both"/>
        <w:rPr>
          <w:sz w:val="24"/>
          <w:szCs w:val="24"/>
        </w:rPr>
      </w:pPr>
      <w:r w:rsidRPr="009E4194">
        <w:rPr>
          <w:sz w:val="24"/>
          <w:szCs w:val="24"/>
        </w:rPr>
        <w:t>10. В случае если оформленный до вступления в силу настоящих Правил в установленном порядке земельный участок разделен границей территориальной зоны, то ко всей его территории применяется правовой режим, установленный градостроительным регламентом территориальной зоны, в границы которой входит большая по площади часть земельного участка.</w:t>
      </w:r>
    </w:p>
    <w:p w:rsidR="002545F1" w:rsidRPr="009E4194" w:rsidRDefault="002545F1" w:rsidP="00725CCE">
      <w:pPr>
        <w:suppressAutoHyphens/>
        <w:autoSpaceDE w:val="0"/>
        <w:autoSpaceDN w:val="0"/>
        <w:adjustRightInd w:val="0"/>
        <w:jc w:val="both"/>
        <w:rPr>
          <w:sz w:val="24"/>
          <w:szCs w:val="24"/>
        </w:rPr>
      </w:pPr>
      <w:r w:rsidRPr="009E4194">
        <w:rPr>
          <w:sz w:val="24"/>
          <w:szCs w:val="24"/>
        </w:rPr>
        <w:t>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Михайловского сельского поселения, вносятся в настоящие Правила после их утверждения в установленном действующим законодательством порядке в соответствии со статьей 13 части I настоящих Правил.</w:t>
      </w:r>
    </w:p>
    <w:p w:rsidR="002545F1" w:rsidRPr="009E4194" w:rsidRDefault="002545F1" w:rsidP="00725CCE">
      <w:pPr>
        <w:suppressAutoHyphens/>
        <w:autoSpaceDE w:val="0"/>
        <w:autoSpaceDN w:val="0"/>
        <w:adjustRightInd w:val="0"/>
        <w:jc w:val="both"/>
        <w:rPr>
          <w:sz w:val="24"/>
          <w:szCs w:val="24"/>
        </w:rPr>
      </w:pPr>
      <w:r w:rsidRPr="009E4194">
        <w:rPr>
          <w:sz w:val="24"/>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13 части I настоящих Правил.</w:t>
      </w:r>
    </w:p>
    <w:p w:rsidR="002545F1" w:rsidRPr="009E4194" w:rsidRDefault="002545F1" w:rsidP="00725CCE">
      <w:pPr>
        <w:pStyle w:val="2"/>
        <w:suppressAutoHyphens/>
        <w:spacing w:before="120"/>
        <w:ind w:firstLine="709"/>
        <w:jc w:val="both"/>
        <w:rPr>
          <w:rFonts w:ascii="Times New Roman" w:hAnsi="Times New Roman"/>
          <w:i w:val="0"/>
          <w:sz w:val="24"/>
          <w:szCs w:val="24"/>
        </w:rPr>
      </w:pPr>
      <w:bookmarkStart w:id="5" w:name="_Toc529183352"/>
      <w:r w:rsidRPr="009E4194">
        <w:rPr>
          <w:rFonts w:ascii="Times New Roman" w:hAnsi="Times New Roman"/>
          <w:i w:val="0"/>
          <w:caps/>
          <w:sz w:val="24"/>
          <w:szCs w:val="24"/>
        </w:rPr>
        <w:t>Г</w:t>
      </w:r>
      <w:r w:rsidRPr="009E4194">
        <w:rPr>
          <w:rFonts w:ascii="Times New Roman" w:hAnsi="Times New Roman"/>
          <w:i w:val="0"/>
          <w:sz w:val="24"/>
          <w:szCs w:val="24"/>
        </w:rPr>
        <w:t>лава</w:t>
      </w:r>
      <w:r w:rsidRPr="009E4194">
        <w:rPr>
          <w:rFonts w:ascii="Times New Roman" w:hAnsi="Times New Roman"/>
          <w:i w:val="0"/>
          <w:caps/>
          <w:sz w:val="24"/>
          <w:szCs w:val="24"/>
        </w:rPr>
        <w:t xml:space="preserve"> 2.</w:t>
      </w:r>
      <w:r w:rsidRPr="009E4194">
        <w:rPr>
          <w:rFonts w:ascii="Times New Roman" w:hAnsi="Times New Roman"/>
          <w:i w:val="0"/>
          <w:sz w:val="24"/>
          <w:szCs w:val="24"/>
        </w:rPr>
        <w:t xml:space="preserve"> </w:t>
      </w:r>
      <w:r w:rsidRPr="009E4194">
        <w:rPr>
          <w:rFonts w:ascii="Times New Roman" w:hAnsi="Times New Roman"/>
          <w:i w:val="0"/>
          <w:caps/>
          <w:sz w:val="24"/>
          <w:szCs w:val="24"/>
        </w:rPr>
        <w:t>Положение о регулировании землепользования и застройки органами местного самоуправления</w:t>
      </w:r>
      <w:bookmarkEnd w:id="5"/>
    </w:p>
    <w:p w:rsidR="002545F1" w:rsidRPr="009E4194" w:rsidRDefault="002545F1" w:rsidP="00725CCE">
      <w:pPr>
        <w:pStyle w:val="3"/>
        <w:suppressAutoHyphens/>
        <w:spacing w:before="120"/>
        <w:ind w:firstLine="709"/>
        <w:jc w:val="both"/>
        <w:rPr>
          <w:rFonts w:ascii="Times New Roman" w:hAnsi="Times New Roman"/>
          <w:sz w:val="24"/>
          <w:szCs w:val="24"/>
        </w:rPr>
      </w:pPr>
      <w:bookmarkStart w:id="6" w:name="_Toc461376015"/>
      <w:bookmarkStart w:id="7" w:name="_Toc498432263"/>
      <w:bookmarkStart w:id="8" w:name="_Toc529183353"/>
      <w:r w:rsidRPr="009E4194">
        <w:rPr>
          <w:rFonts w:ascii="Times New Roman" w:hAnsi="Times New Roman"/>
          <w:sz w:val="24"/>
          <w:szCs w:val="24"/>
        </w:rPr>
        <w:t>Статья 3. Содержание и сфера применения порядка землепользования и застройки территории Михайловского сельского поселения Дорогобужского района Смоленской области, установленного Правилами</w:t>
      </w:r>
      <w:bookmarkEnd w:id="6"/>
      <w:bookmarkEnd w:id="7"/>
      <w:bookmarkEnd w:id="8"/>
    </w:p>
    <w:p w:rsidR="002545F1" w:rsidRPr="009E4194" w:rsidRDefault="002545F1" w:rsidP="00725CCE">
      <w:pPr>
        <w:suppressAutoHyphens/>
        <w:autoSpaceDE w:val="0"/>
        <w:autoSpaceDN w:val="0"/>
        <w:adjustRightInd w:val="0"/>
        <w:jc w:val="both"/>
        <w:rPr>
          <w:sz w:val="24"/>
          <w:szCs w:val="24"/>
        </w:rPr>
      </w:pPr>
      <w:r w:rsidRPr="009E4194">
        <w:rPr>
          <w:sz w:val="24"/>
          <w:szCs w:val="24"/>
        </w:rPr>
        <w:t>1. Регулирование органами местного самоуправления Михайловского сельского поселения землепользования и застройки территории Михайловского сельского поселения осуществляется в порядке, установленном настоящими Правилами и иными нормативно-правовыми актами Михайловского сельского поселения в соответствии с федеральным законодательством.</w:t>
      </w:r>
    </w:p>
    <w:p w:rsidR="002545F1" w:rsidRPr="009E4194" w:rsidRDefault="002545F1" w:rsidP="00725CCE">
      <w:pPr>
        <w:widowControl w:val="0"/>
        <w:suppressAutoHyphens/>
        <w:jc w:val="both"/>
        <w:rPr>
          <w:sz w:val="24"/>
          <w:szCs w:val="24"/>
        </w:rPr>
      </w:pPr>
      <w:r w:rsidRPr="009E4194">
        <w:rPr>
          <w:sz w:val="24"/>
          <w:szCs w:val="24"/>
        </w:rPr>
        <w:t>2.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Администрация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lastRenderedPageBreak/>
        <w:t>2) Администрация Михайловского сельского поселения Дорогобужского района Смоленской области;</w:t>
      </w:r>
    </w:p>
    <w:p w:rsidR="002545F1" w:rsidRPr="009E4194" w:rsidRDefault="002545F1" w:rsidP="00725CCE">
      <w:pPr>
        <w:widowControl w:val="0"/>
        <w:suppressAutoHyphens/>
        <w:jc w:val="both"/>
        <w:rPr>
          <w:sz w:val="24"/>
          <w:szCs w:val="24"/>
        </w:rPr>
      </w:pPr>
      <w:r w:rsidRPr="009E4194">
        <w:rPr>
          <w:sz w:val="24"/>
          <w:szCs w:val="24"/>
        </w:rPr>
        <w:t>3) иные уполномоченные органы.</w:t>
      </w:r>
    </w:p>
    <w:p w:rsidR="002545F1" w:rsidRPr="009E4194" w:rsidRDefault="002545F1" w:rsidP="00725CCE">
      <w:pPr>
        <w:widowControl w:val="0"/>
        <w:suppressAutoHyphens/>
        <w:jc w:val="both"/>
        <w:rPr>
          <w:sz w:val="24"/>
          <w:szCs w:val="24"/>
        </w:rPr>
      </w:pPr>
      <w:r w:rsidRPr="009E4194">
        <w:rPr>
          <w:sz w:val="24"/>
          <w:szCs w:val="24"/>
        </w:rPr>
        <w:t>3. По вопросам применения настоящих Правил органы, уполномоченные регулировать и контролировать землепользование и застройку:</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по запросу Комиссии по землепользованию и застройке предоставляют заключения по вопросам, связанным с проведением публичных слушаний;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2545F1" w:rsidRPr="009E4194" w:rsidRDefault="002545F1" w:rsidP="00725CCE">
      <w:pPr>
        <w:widowControl w:val="0"/>
        <w:suppressAutoHyphens/>
        <w:jc w:val="both"/>
        <w:rPr>
          <w:sz w:val="24"/>
          <w:szCs w:val="24"/>
        </w:rPr>
      </w:pPr>
      <w:r w:rsidRPr="009E4194">
        <w:rPr>
          <w:sz w:val="24"/>
          <w:szCs w:val="24"/>
        </w:rPr>
        <w:t>4</w:t>
      </w:r>
      <w:r w:rsidRPr="009E4194">
        <w:rPr>
          <w:b/>
          <w:sz w:val="24"/>
          <w:szCs w:val="24"/>
        </w:rPr>
        <w:t>.</w:t>
      </w:r>
      <w:r w:rsidRPr="009E4194">
        <w:rPr>
          <w:sz w:val="24"/>
          <w:szCs w:val="24"/>
        </w:rPr>
        <w:t xml:space="preserve"> По вопросам применения настоящих Правил в обязанности исполнительного органа Администрации муниципального образования «Дорогобужский район» Смоленской области, уполномоченного в области градостроительной деятельности входит:</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подготовка для Главы муниципального образования «Дорогобужский район» Смоленской области, Комиссии по землепользованию и застройке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уведомлений о начале строительства, выдача разрешений на ввод объектов в эксплуатацию;</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4) подготовка градостроительных планов земельных участков в качестве самостоятельных документов;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5) предоставление по запросу Комиссии по землепользованию и застройки заключений, материалов для проведения публичных слушаний, а также заключений по вопросам специальных согласований, отклонений от Правил до выдачи уведомления о начале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7) ведение карты градостроительного зонирования, внесение в нее утвержденных в установленном порядке изменений;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8) предоставление заинтересованным лицам информации, которая содержится в Правилах и утвержденной документации по планировке территории;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9) организация и координация разработки проектов планов и программ развития Михайловского сельского поселения, в том числе в соответствии с настоящими Правилами;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10) внедрение инноваций по оптимальному использованию экономического, финансового и налогового потенциалов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12) подготовка и обеспечение реализации экономических проектов, в том числе инновационных, направленных на социально-экономическое развитие Михайловского сельского поселения и обеспечение её жизнедеятельности;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lastRenderedPageBreak/>
        <w:t>14) координация работ по строительству жилья, разработка и реализация целевых комплексных программ развития и обновления жилищного фонда;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16) разработка и обеспечение реализации муниципальных программ строительства объектов муниципального заказа;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17) создание и внедрение механизма системного, пропорционального, экономически обоснованного процесса освоения территорий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18) предоставление по запросу Комиссии по землепользованию и застройке заключений относительно специальных согласований, иных вопросов;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19)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20)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22) обеспечение правовой информацией структурных подразделений Администрации муниципального образования «Дорогобужский район» Смоленской области и органов местного самоуправления по вопросам землепользования и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23) предоставление Комиссии по землепользованию и застройки заключений по вопросам ее деятельности;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24) выдача уведомлений о начале строительства, выдача разрешений на строительство и разрешений на ввод объекта в эксплуатацию;</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25) другие обязанности, выполняемые в соответствии с законодательством.</w:t>
      </w:r>
    </w:p>
    <w:p w:rsidR="002545F1" w:rsidRPr="009E4194" w:rsidRDefault="002545F1" w:rsidP="00725CCE">
      <w:pPr>
        <w:widowControl w:val="0"/>
        <w:suppressAutoHyphens/>
        <w:jc w:val="both"/>
        <w:rPr>
          <w:sz w:val="24"/>
          <w:szCs w:val="24"/>
        </w:rPr>
      </w:pPr>
      <w:r w:rsidRPr="009E4194">
        <w:rPr>
          <w:sz w:val="24"/>
          <w:szCs w:val="24"/>
        </w:rPr>
        <w:t>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объектам, включенным в списки объектов культурного наследия;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объектам, не состоящим в списках объектов культурного наследия и расположенным в зонах охраны объектов культурного наследия;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объектам, не состоящим в списках объектов культурного наследия и расположенным в зонах регулирования застройки.</w:t>
      </w:r>
    </w:p>
    <w:p w:rsidR="002545F1" w:rsidRPr="009E4194" w:rsidRDefault="002545F1" w:rsidP="00725CCE">
      <w:pPr>
        <w:widowControl w:val="0"/>
        <w:suppressAutoHyphens/>
        <w:jc w:val="both"/>
        <w:rPr>
          <w:sz w:val="24"/>
          <w:szCs w:val="24"/>
        </w:rPr>
      </w:pPr>
      <w:r w:rsidRPr="009E4194">
        <w:rPr>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545F1" w:rsidRPr="009E4194" w:rsidRDefault="002545F1" w:rsidP="00725CCE">
      <w:pPr>
        <w:widowControl w:val="0"/>
        <w:suppressAutoHyphens/>
        <w:jc w:val="both"/>
        <w:rPr>
          <w:sz w:val="24"/>
          <w:szCs w:val="24"/>
        </w:rPr>
      </w:pPr>
      <w:r w:rsidRPr="009E4194">
        <w:rPr>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границы земельных участков – в случаях, относящихся к проектам межевания застроенных и не разделенных на земельные участки территорий;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отступы построек от границ земельных участков, соблюдение линий регулирования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высота построек;</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4) архитектурное решение фасадов.</w:t>
      </w:r>
    </w:p>
    <w:p w:rsidR="002545F1" w:rsidRPr="009E4194" w:rsidRDefault="002545F1" w:rsidP="00725CCE">
      <w:pPr>
        <w:widowControl w:val="0"/>
        <w:suppressAutoHyphens/>
        <w:jc w:val="both"/>
        <w:rPr>
          <w:sz w:val="24"/>
          <w:szCs w:val="24"/>
        </w:rPr>
      </w:pPr>
      <w:r w:rsidRPr="009E4194">
        <w:rPr>
          <w:sz w:val="24"/>
          <w:szCs w:val="24"/>
        </w:rPr>
        <w:lastRenderedPageBreak/>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545F1" w:rsidRPr="009E4194" w:rsidRDefault="002545F1" w:rsidP="00725CCE">
      <w:pPr>
        <w:widowControl w:val="0"/>
        <w:suppressAutoHyphens/>
        <w:jc w:val="both"/>
        <w:rPr>
          <w:sz w:val="24"/>
          <w:szCs w:val="24"/>
        </w:rPr>
      </w:pPr>
      <w:r w:rsidRPr="009E4194">
        <w:rPr>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2545F1" w:rsidRPr="009E4194" w:rsidRDefault="002545F1" w:rsidP="00725CCE">
      <w:pPr>
        <w:widowControl w:val="0"/>
        <w:suppressAutoHyphens/>
        <w:jc w:val="both"/>
        <w:rPr>
          <w:sz w:val="24"/>
          <w:szCs w:val="24"/>
        </w:rPr>
      </w:pPr>
      <w:r w:rsidRPr="009E4194">
        <w:rPr>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согласовании градостроительных планов земельных участков, расположенных в границах зон охраны объектов культурного наследия;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инспекциях на объектах культурного наследия, где производятся реставрационные работы;</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комиссиях по приемке в эксплуатацию реставрированных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6. Представители местного самоуправления Михайловского сельского поселения участвуют в регулировании землепользования и застройки в соответствии с Уставом Михайловского сельского поселения, иными нормативными правовыми актами Михайловского сельского поселения.</w:t>
      </w:r>
    </w:p>
    <w:p w:rsidR="002545F1" w:rsidRPr="009E4194" w:rsidRDefault="002545F1" w:rsidP="00725CCE">
      <w:pPr>
        <w:widowControl w:val="0"/>
        <w:suppressAutoHyphens/>
        <w:jc w:val="both"/>
        <w:rPr>
          <w:sz w:val="24"/>
          <w:szCs w:val="24"/>
        </w:rPr>
      </w:pPr>
      <w:r w:rsidRPr="009E4194">
        <w:rPr>
          <w:sz w:val="24"/>
          <w:szCs w:val="24"/>
        </w:rPr>
        <w:t>7. Комиссия по землепользованию и застройке является постоянно действующим консультативным органом и формируется Главой муниципального образования «Дорогобужский район» Смоленской области для обеспечения реализации настоящих Правил.</w:t>
      </w:r>
    </w:p>
    <w:p w:rsidR="002545F1" w:rsidRPr="009E4194" w:rsidRDefault="002545F1" w:rsidP="00725CCE">
      <w:pPr>
        <w:widowControl w:val="0"/>
        <w:suppressAutoHyphens/>
        <w:jc w:val="both"/>
        <w:rPr>
          <w:sz w:val="24"/>
          <w:szCs w:val="24"/>
        </w:rPr>
      </w:pPr>
      <w:r w:rsidRPr="009E4194">
        <w:rPr>
          <w:sz w:val="24"/>
          <w:szCs w:val="24"/>
        </w:rPr>
        <w:t xml:space="preserve">Комиссия осуществляет свою деятельность в соответствии с настоящими Правилами, Положением о Комиссии </w:t>
      </w:r>
      <w:r w:rsidRPr="009E4194">
        <w:rPr>
          <w:sz w:val="24"/>
        </w:rPr>
        <w:t>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 а также по подготовке проектов по внесению в них изменений</w:t>
      </w:r>
      <w:r w:rsidRPr="009E4194">
        <w:rPr>
          <w:sz w:val="24"/>
          <w:szCs w:val="24"/>
        </w:rPr>
        <w:t>, иными документами, утверждаемыми Главой муниципального образования «Дорогобужский район» Смоленской области.</w:t>
      </w:r>
    </w:p>
    <w:p w:rsidR="002545F1" w:rsidRPr="009E4194" w:rsidRDefault="002545F1" w:rsidP="00725CCE">
      <w:pPr>
        <w:widowControl w:val="0"/>
        <w:suppressAutoHyphens/>
        <w:jc w:val="both"/>
        <w:rPr>
          <w:sz w:val="24"/>
          <w:szCs w:val="24"/>
        </w:rPr>
      </w:pPr>
      <w:r w:rsidRPr="009E4194">
        <w:rPr>
          <w:sz w:val="24"/>
          <w:szCs w:val="24"/>
        </w:rPr>
        <w:t>8. Комиссия по землепользованию и застройке:</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рассматривает заявки на предоставление земельных участков для строительства объектов, требующих получения специальных согласований в порядке, предусмотренном статьей 8 настоящих Правил;</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статьей 14 настоящих Правил;</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организует проведение публичных слушаний в случаях и порядке, определенном главой 5 настоящих Правил, правовым актом представительного органа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xml:space="preserve">4) подготавливает Главе муниципального образования </w:t>
      </w:r>
      <w:r w:rsidRPr="009E4194">
        <w:rPr>
          <w:sz w:val="24"/>
          <w:szCs w:val="24"/>
        </w:rPr>
        <w:t>«Дорогобужский район» Смоленской области</w:t>
      </w:r>
      <w:r w:rsidRPr="009E4194">
        <w:rPr>
          <w:sz w:val="24"/>
          <w:szCs w:val="24"/>
          <w:lang w:eastAsia="ru-RU"/>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Администрации муниципального образования «Дорогобужский район» Смоленской области, касающихся вопросов землепользования и застройки;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5) организует подготовку предложений о внесении изменений в Правила по процедурам, предусмотренным главой 6 настоящих Правил, а также проектов нормативных правовых актов, иных документов, связанных с реализацией и применением настоящих Правил.</w:t>
      </w:r>
    </w:p>
    <w:p w:rsidR="002545F1" w:rsidRPr="009E4194" w:rsidRDefault="002545F1" w:rsidP="00725CCE">
      <w:pPr>
        <w:widowControl w:val="0"/>
        <w:suppressAutoHyphens/>
        <w:jc w:val="both"/>
        <w:rPr>
          <w:sz w:val="24"/>
          <w:szCs w:val="24"/>
        </w:rPr>
      </w:pPr>
      <w:r w:rsidRPr="009E4194">
        <w:rPr>
          <w:sz w:val="24"/>
          <w:szCs w:val="24"/>
        </w:rPr>
        <w:t xml:space="preserve">9. Председателем Комиссии по землепользованию и застройке является Глава </w:t>
      </w:r>
      <w:r w:rsidRPr="009E4194">
        <w:rPr>
          <w:sz w:val="24"/>
          <w:szCs w:val="24"/>
        </w:rPr>
        <w:lastRenderedPageBreak/>
        <w:t>муниципального образования «Дорогобужский район» Смоленской области.</w:t>
      </w:r>
    </w:p>
    <w:p w:rsidR="002545F1" w:rsidRPr="009E4194" w:rsidRDefault="002545F1" w:rsidP="00725CCE">
      <w:pPr>
        <w:widowControl w:val="0"/>
        <w:suppressAutoHyphens/>
        <w:jc w:val="both"/>
        <w:rPr>
          <w:sz w:val="24"/>
          <w:szCs w:val="24"/>
        </w:rPr>
      </w:pPr>
      <w:r w:rsidRPr="009E4194">
        <w:rPr>
          <w:sz w:val="24"/>
          <w:szCs w:val="24"/>
        </w:rPr>
        <w:t>Персональный состав Комиссии формируется Главой муниципального образования «Дорогобужский район» Смоленской области.</w:t>
      </w:r>
    </w:p>
    <w:p w:rsidR="002545F1" w:rsidRPr="009E4194" w:rsidRDefault="002545F1" w:rsidP="00725CCE">
      <w:pPr>
        <w:widowControl w:val="0"/>
        <w:suppressAutoHyphens/>
        <w:jc w:val="both"/>
        <w:rPr>
          <w:sz w:val="24"/>
          <w:szCs w:val="24"/>
        </w:rPr>
      </w:pPr>
      <w:r w:rsidRPr="009E4194">
        <w:rPr>
          <w:sz w:val="24"/>
          <w:szCs w:val="24"/>
        </w:rPr>
        <w:t>В состав Комиссии по землепользованию и застройке  входят:</w:t>
      </w:r>
    </w:p>
    <w:p w:rsidR="002545F1" w:rsidRPr="009E4194" w:rsidRDefault="002545F1" w:rsidP="00725CCE">
      <w:pPr>
        <w:widowControl w:val="0"/>
        <w:suppressAutoHyphens/>
        <w:jc w:val="both"/>
        <w:rPr>
          <w:sz w:val="24"/>
          <w:szCs w:val="24"/>
        </w:rPr>
      </w:pPr>
      <w:r w:rsidRPr="009E4194">
        <w:rPr>
          <w:sz w:val="24"/>
          <w:szCs w:val="24"/>
        </w:rPr>
        <w:t>- руководители структурных подразделений Администрации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два депутата представительного органа местного самоуправления Михайловского сельского поселения – по согласованию.</w:t>
      </w:r>
    </w:p>
    <w:p w:rsidR="002545F1" w:rsidRPr="009E4194" w:rsidRDefault="002545F1" w:rsidP="00725CCE">
      <w:pPr>
        <w:widowControl w:val="0"/>
        <w:suppressAutoHyphens/>
        <w:jc w:val="both"/>
        <w:rPr>
          <w:sz w:val="24"/>
          <w:szCs w:val="24"/>
        </w:rPr>
      </w:pPr>
      <w:r w:rsidRPr="009E4194">
        <w:rPr>
          <w:sz w:val="24"/>
          <w:szCs w:val="24"/>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2545F1" w:rsidRPr="009E4194" w:rsidRDefault="002545F1" w:rsidP="00725CCE">
      <w:pPr>
        <w:widowControl w:val="0"/>
        <w:suppressAutoHyphens/>
        <w:jc w:val="both"/>
        <w:rPr>
          <w:sz w:val="24"/>
          <w:szCs w:val="24"/>
        </w:rPr>
      </w:pPr>
      <w:r w:rsidRPr="009E4194">
        <w:rPr>
          <w:sz w:val="24"/>
          <w:szCs w:val="24"/>
        </w:rPr>
        <w:t>Секретарем Комиссии является работник Администрации муниципального образования «Дорогобужский район» Смоленской области, уполномоченного в области градостроительной деятельности.</w:t>
      </w:r>
    </w:p>
    <w:p w:rsidR="002545F1" w:rsidRPr="009E4194" w:rsidRDefault="002545F1" w:rsidP="00725CCE">
      <w:pPr>
        <w:widowControl w:val="0"/>
        <w:suppressAutoHyphens/>
        <w:jc w:val="both"/>
        <w:rPr>
          <w:sz w:val="24"/>
          <w:szCs w:val="24"/>
        </w:rPr>
      </w:pPr>
      <w:r w:rsidRPr="009E4194">
        <w:rPr>
          <w:sz w:val="24"/>
          <w:szCs w:val="24"/>
        </w:rPr>
        <w:t>10. Решения Комиссии по землепользованию и застройке принимаются простым большинством голосов, при наличии кворума не менее двух третей от общего числа членов Комиссии по землепользованию и застройке. При равенстве голосов голос председателя Комиссии по землепользованию и застройке является решающим.</w:t>
      </w:r>
    </w:p>
    <w:p w:rsidR="002545F1" w:rsidRPr="009E4194" w:rsidRDefault="002545F1" w:rsidP="00725CCE">
      <w:pPr>
        <w:widowControl w:val="0"/>
        <w:suppressAutoHyphens/>
        <w:jc w:val="both"/>
        <w:rPr>
          <w:sz w:val="24"/>
          <w:szCs w:val="24"/>
        </w:rPr>
      </w:pPr>
      <w:r w:rsidRPr="009E4194">
        <w:rPr>
          <w:sz w:val="24"/>
          <w:szCs w:val="24"/>
        </w:rPr>
        <w:t>11. На каждом заседании Комиссии по землепользованию и застройке ведется протокол, который подписывается председательствующим на заседании и секретарем Комиссии по землепользованию и застройке. К протоколу прилагаются копии материалов, рассматриваемые на заседании.</w:t>
      </w:r>
    </w:p>
    <w:p w:rsidR="002545F1" w:rsidRPr="009E4194" w:rsidRDefault="002545F1" w:rsidP="00725CCE">
      <w:pPr>
        <w:widowControl w:val="0"/>
        <w:suppressAutoHyphens/>
        <w:jc w:val="both"/>
        <w:rPr>
          <w:sz w:val="24"/>
          <w:szCs w:val="24"/>
        </w:rPr>
      </w:pPr>
      <w:r w:rsidRPr="009E4194">
        <w:rPr>
          <w:sz w:val="24"/>
          <w:szCs w:val="24"/>
        </w:rPr>
        <w:t>Протоколы заседаний Комиссии по землепользованию и застройке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545F1" w:rsidRPr="009E4194" w:rsidRDefault="002545F1" w:rsidP="00725CCE">
      <w:pPr>
        <w:widowControl w:val="0"/>
        <w:suppressAutoHyphens/>
        <w:jc w:val="both"/>
        <w:rPr>
          <w:sz w:val="24"/>
          <w:szCs w:val="24"/>
        </w:rPr>
      </w:pPr>
      <w:r w:rsidRPr="009E4194">
        <w:rPr>
          <w:sz w:val="24"/>
          <w:szCs w:val="24"/>
        </w:rPr>
        <w:t>Документы, рассматриваемые на заседаниях Комиссии по землепользованию и застройке, протоколы Комиссии по землепользованию и застройке хранятся в архиве Комиссии по землепользованию и застройке.</w:t>
      </w:r>
    </w:p>
    <w:p w:rsidR="002545F1" w:rsidRPr="009E4194" w:rsidRDefault="002545F1" w:rsidP="00725CCE">
      <w:pPr>
        <w:widowControl w:val="0"/>
        <w:suppressAutoHyphens/>
        <w:jc w:val="both"/>
        <w:rPr>
          <w:sz w:val="24"/>
          <w:szCs w:val="24"/>
        </w:rPr>
      </w:pPr>
      <w:r w:rsidRPr="009E4194">
        <w:rPr>
          <w:sz w:val="24"/>
          <w:szCs w:val="24"/>
        </w:rPr>
        <w:t>12. Действие порядка землепользования и застройки территории Михайловского сельского поселения, установленного настоящими Правилами, распространяется на изменения объектов капитального строительства, кроме случаев: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1)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2) проведения переустройства и (или) перепланировки помещений;</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3) замены инженерного и технологического оборудования.</w:t>
      </w:r>
    </w:p>
    <w:p w:rsidR="002545F1" w:rsidRPr="009E4194" w:rsidRDefault="002545F1" w:rsidP="00725CCE">
      <w:pPr>
        <w:widowControl w:val="0"/>
        <w:suppressAutoHyphens/>
        <w:jc w:val="both"/>
        <w:rPr>
          <w:sz w:val="24"/>
          <w:szCs w:val="24"/>
        </w:rPr>
      </w:pPr>
      <w:r w:rsidRPr="009E4194">
        <w:rPr>
          <w:sz w:val="24"/>
          <w:szCs w:val="24"/>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Михайловского сельского поселения на основе законодательства Российской Федерации и законодательства Михайловского сельского поселения.</w:t>
      </w:r>
    </w:p>
    <w:p w:rsidR="002545F1" w:rsidRPr="009E4194" w:rsidRDefault="002545F1" w:rsidP="00725CCE">
      <w:pPr>
        <w:widowControl w:val="0"/>
        <w:suppressAutoHyphens/>
        <w:jc w:val="both"/>
        <w:rPr>
          <w:sz w:val="24"/>
          <w:szCs w:val="24"/>
        </w:rPr>
      </w:pPr>
      <w:r w:rsidRPr="009E4194">
        <w:rPr>
          <w:sz w:val="24"/>
          <w:szCs w:val="24"/>
        </w:rPr>
        <w:t>13. Соблюдение установленного настоящими Правилами порядка землепользования и застройки территории Михайловского сельского поселения обеспечивается Администрацией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проведении государственной экспертизы проектной документации объектов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выдаче разрешений на строительство объектов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выдаче разрешений на ввод объектов капитального строительства в эксплуатацию;</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xml:space="preserve">- при выдаче разрешений на условно разрешенный вид использования земельного участка, </w:t>
      </w:r>
      <w:r w:rsidRPr="009E4194">
        <w:rPr>
          <w:sz w:val="24"/>
          <w:szCs w:val="24"/>
          <w:lang w:eastAsia="ru-RU"/>
        </w:rPr>
        <w:lastRenderedPageBreak/>
        <w:t>объекта капитального строительства;</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подготовке и принятии решений о разработке документации по планировке территории Михайловского сельского поселения;</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проверке, подготовленной на основании решения органов местного самоуправления документации по планировке территории в населенных пунктах Михайловского сельского поселения на соответствие установленным законодательством требованиям;</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утверждении документации по планировке территории в населенных пунктах Михайловского сельского поселения, разработанной по решению Администрации муниципального образования «Дорогобужский район» Смоленской области;</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подготовке и выдаче заинтересованным физическим и юридическим лицам градостроительных планов земельных участков;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установлении публичных сервитутов;</w:t>
      </w:r>
    </w:p>
    <w:p w:rsidR="002545F1" w:rsidRPr="009E4194" w:rsidRDefault="002545F1" w:rsidP="00725CCE">
      <w:pPr>
        <w:widowControl w:val="0"/>
        <w:suppressAutoHyphens/>
        <w:autoSpaceDE w:val="0"/>
        <w:autoSpaceDN w:val="0"/>
        <w:adjustRightInd w:val="0"/>
        <w:jc w:val="both"/>
        <w:rPr>
          <w:sz w:val="24"/>
          <w:szCs w:val="24"/>
          <w:lang w:eastAsia="ru-RU"/>
        </w:rPr>
      </w:pPr>
      <w:r w:rsidRPr="009E4194">
        <w:rPr>
          <w:sz w:val="24"/>
          <w:szCs w:val="24"/>
          <w:lang w:eastAsia="ru-RU"/>
        </w:rPr>
        <w:t>-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2545F1" w:rsidRPr="009E4194" w:rsidRDefault="002545F1" w:rsidP="00725CCE">
      <w:pPr>
        <w:suppressAutoHyphens/>
        <w:autoSpaceDE w:val="0"/>
        <w:autoSpaceDN w:val="0"/>
        <w:adjustRightInd w:val="0"/>
        <w:jc w:val="both"/>
        <w:rPr>
          <w:b/>
          <w:sz w:val="24"/>
          <w:szCs w:val="24"/>
        </w:rPr>
      </w:pPr>
      <w:r w:rsidRPr="009E4194">
        <w:rPr>
          <w:sz w:val="24"/>
          <w:szCs w:val="24"/>
        </w:rPr>
        <w:t>14. Полномочия в области градостроительной деятельности, предусмотренные пунктом 20 части 1 статьи 14 Федерального закона Российской Федерации от 06.10.2003 №131-ФЗ «Об общих принципах организации местного самоуправления в Российской Федерации» осуществляет Администрация муниципального образования «Дорогобужский район» Смоленской области, в соответствии с частью 3 статьи 14 Федерального закона Российской Федерации от 06.10.2003 №131-ФЗ «Об общих принципах организации местного самоуправления в Российской Федерации».</w:t>
      </w:r>
    </w:p>
    <w:p w:rsidR="002545F1" w:rsidRPr="009E4194" w:rsidRDefault="002545F1" w:rsidP="00725CCE">
      <w:pPr>
        <w:keepNext/>
        <w:suppressAutoHyphens/>
        <w:jc w:val="both"/>
        <w:outlineLvl w:val="2"/>
        <w:rPr>
          <w:b/>
          <w:bCs/>
          <w:sz w:val="24"/>
          <w:szCs w:val="24"/>
        </w:rPr>
      </w:pPr>
      <w:bookmarkStart w:id="9" w:name="_Toc498432264"/>
      <w:bookmarkStart w:id="10" w:name="_Toc529183354"/>
      <w:r w:rsidRPr="009E4194">
        <w:rPr>
          <w:b/>
          <w:bCs/>
          <w:sz w:val="24"/>
          <w:szCs w:val="24"/>
        </w:rPr>
        <w:t>Статья 4. Землепользование и застройка земельных участков на территории Михайловского сельского поселения Дорогобужского района Смоленской области, на которые распространяется действие градостроительных регламентов</w:t>
      </w:r>
      <w:bookmarkEnd w:id="9"/>
      <w:bookmarkEnd w:id="10"/>
    </w:p>
    <w:p w:rsidR="002545F1" w:rsidRPr="009E4194" w:rsidRDefault="002545F1" w:rsidP="00725CCE">
      <w:pPr>
        <w:suppressAutoHyphens/>
        <w:autoSpaceDE w:val="0"/>
        <w:autoSpaceDN w:val="0"/>
        <w:adjustRightInd w:val="0"/>
        <w:jc w:val="both"/>
        <w:rPr>
          <w:sz w:val="24"/>
          <w:szCs w:val="24"/>
        </w:rPr>
      </w:pPr>
      <w:r w:rsidRPr="009E4194">
        <w:rPr>
          <w:sz w:val="24"/>
          <w:szCs w:val="24"/>
        </w:rPr>
        <w:t>1. Землепользование и застройка земельных участков на территории Михайловского сельского поселения,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545F1" w:rsidRPr="009E4194" w:rsidRDefault="002545F1" w:rsidP="00725CCE">
      <w:pPr>
        <w:suppressAutoHyphens/>
        <w:autoSpaceDE w:val="0"/>
        <w:autoSpaceDN w:val="0"/>
        <w:adjustRightInd w:val="0"/>
        <w:jc w:val="both"/>
        <w:rPr>
          <w:sz w:val="24"/>
          <w:szCs w:val="24"/>
        </w:rPr>
      </w:pPr>
      <w:r w:rsidRPr="009E4194">
        <w:rPr>
          <w:sz w:val="24"/>
          <w:szCs w:val="24"/>
        </w:rPr>
        <w:t>1) видами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10 части I настоящих Правил.</w:t>
      </w:r>
    </w:p>
    <w:p w:rsidR="002545F1" w:rsidRPr="009E4194" w:rsidRDefault="002545F1" w:rsidP="00725CCE">
      <w:pPr>
        <w:suppressAutoHyphens/>
        <w:autoSpaceDE w:val="0"/>
        <w:autoSpaceDN w:val="0"/>
        <w:adjustRightInd w:val="0"/>
        <w:jc w:val="both"/>
        <w:rPr>
          <w:sz w:val="24"/>
          <w:szCs w:val="24"/>
        </w:rPr>
      </w:pPr>
      <w:r w:rsidRPr="009E4194">
        <w:rPr>
          <w:sz w:val="24"/>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10 части I настоящих Правил.</w:t>
      </w:r>
    </w:p>
    <w:p w:rsidR="002545F1" w:rsidRPr="009E4194" w:rsidRDefault="002545F1" w:rsidP="00725CCE">
      <w:pPr>
        <w:suppressAutoHyphens/>
        <w:autoSpaceDE w:val="0"/>
        <w:autoSpaceDN w:val="0"/>
        <w:adjustRightInd w:val="0"/>
        <w:jc w:val="both"/>
        <w:rPr>
          <w:sz w:val="24"/>
          <w:szCs w:val="24"/>
        </w:rPr>
      </w:pPr>
      <w:r w:rsidRPr="009E4194">
        <w:rPr>
          <w:sz w:val="24"/>
          <w:szCs w:val="24"/>
        </w:rPr>
        <w:t>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jc w:val="both"/>
        <w:rPr>
          <w:sz w:val="24"/>
          <w:szCs w:val="24"/>
        </w:rPr>
      </w:pPr>
      <w:r w:rsidRPr="009E4194">
        <w:rPr>
          <w:sz w:val="24"/>
          <w:szCs w:val="24"/>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2545F1" w:rsidRPr="009E4194" w:rsidRDefault="002545F1" w:rsidP="00725CCE">
      <w:pPr>
        <w:keepNext/>
        <w:suppressAutoHyphens/>
        <w:spacing w:before="120" w:after="60"/>
        <w:jc w:val="both"/>
        <w:outlineLvl w:val="2"/>
        <w:rPr>
          <w:b/>
          <w:bCs/>
          <w:sz w:val="24"/>
          <w:szCs w:val="24"/>
        </w:rPr>
      </w:pPr>
      <w:bookmarkStart w:id="11" w:name="_Toc498432265"/>
      <w:bookmarkStart w:id="12" w:name="_Toc529183355"/>
      <w:r w:rsidRPr="009E4194">
        <w:rPr>
          <w:b/>
          <w:bCs/>
          <w:sz w:val="24"/>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11"/>
      <w:bookmarkEnd w:id="12"/>
    </w:p>
    <w:p w:rsidR="002545F1" w:rsidRPr="009E4194" w:rsidRDefault="002545F1" w:rsidP="00725CCE">
      <w:pPr>
        <w:suppressAutoHyphens/>
        <w:autoSpaceDE w:val="0"/>
        <w:autoSpaceDN w:val="0"/>
        <w:adjustRightInd w:val="0"/>
        <w:jc w:val="both"/>
        <w:rPr>
          <w:sz w:val="24"/>
          <w:szCs w:val="24"/>
        </w:rPr>
      </w:pPr>
      <w:r w:rsidRPr="009E4194">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2545F1" w:rsidRPr="009E4194" w:rsidRDefault="002545F1" w:rsidP="00725CCE">
      <w:pPr>
        <w:suppressAutoHyphens/>
        <w:autoSpaceDE w:val="0"/>
        <w:autoSpaceDN w:val="0"/>
        <w:adjustRightInd w:val="0"/>
        <w:jc w:val="both"/>
        <w:rPr>
          <w:sz w:val="24"/>
          <w:szCs w:val="24"/>
        </w:rPr>
      </w:pPr>
      <w:r w:rsidRPr="009E4194">
        <w:rPr>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4) расположенные на указанных земельных участках и в объектах капитального строительства объекты требуют установления санитарно-защитных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w:t>
      </w:r>
      <w:r w:rsidRPr="009E4194">
        <w:rPr>
          <w:sz w:val="24"/>
          <w:szCs w:val="24"/>
        </w:rPr>
        <w:lastRenderedPageBreak/>
        <w:t>(кроме случая распространения санитарно-защитной зоны за пределами земельного участка на территорию зон с кодовым обозначением Р.1);</w:t>
      </w:r>
    </w:p>
    <w:p w:rsidR="002545F1" w:rsidRPr="009E4194" w:rsidRDefault="002545F1" w:rsidP="00725CCE">
      <w:pPr>
        <w:suppressAutoHyphens/>
        <w:autoSpaceDE w:val="0"/>
        <w:autoSpaceDN w:val="0"/>
        <w:adjustRightInd w:val="0"/>
        <w:jc w:val="both"/>
        <w:rPr>
          <w:sz w:val="24"/>
          <w:szCs w:val="24"/>
        </w:rPr>
      </w:pPr>
      <w:r w:rsidRPr="009E4194">
        <w:rPr>
          <w:sz w:val="24"/>
          <w:szCs w:val="24"/>
        </w:rPr>
        <w:t>- выходящих за границы территориальной зоны, на территории которой расположен указанный объект, на территорию жилых зон, общественно-деловых зон и зон рекреационного назначения - для остальных территориальных зон (кроме зон с кодовым обозначением Р.1).</w:t>
      </w:r>
    </w:p>
    <w:p w:rsidR="002545F1" w:rsidRPr="009E4194" w:rsidRDefault="002545F1" w:rsidP="00725CCE">
      <w:pPr>
        <w:suppressAutoHyphens/>
        <w:autoSpaceDE w:val="0"/>
        <w:autoSpaceDN w:val="0"/>
        <w:adjustRightInd w:val="0"/>
        <w:jc w:val="both"/>
        <w:rPr>
          <w:sz w:val="24"/>
          <w:szCs w:val="24"/>
        </w:rPr>
      </w:pPr>
      <w:r w:rsidRPr="009E4194">
        <w:rPr>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545F1" w:rsidRPr="009E4194" w:rsidRDefault="002545F1" w:rsidP="00725CCE">
      <w:pPr>
        <w:keepNext/>
        <w:suppressAutoHyphens/>
        <w:spacing w:before="120" w:after="60"/>
        <w:jc w:val="both"/>
        <w:outlineLvl w:val="2"/>
        <w:rPr>
          <w:b/>
          <w:bCs/>
          <w:sz w:val="24"/>
          <w:szCs w:val="24"/>
        </w:rPr>
      </w:pPr>
      <w:bookmarkStart w:id="13" w:name="_Toc498432266"/>
      <w:bookmarkStart w:id="14" w:name="_Toc529183356"/>
      <w:r w:rsidRPr="009E4194">
        <w:rPr>
          <w:b/>
          <w:bCs/>
          <w:sz w:val="24"/>
          <w:szCs w:val="24"/>
        </w:rPr>
        <w:t>Статья 6. Землепользование и застройка территорий Михайловского сельского поселения Дорогобужского района Смоленской области, на которые действие градостроительных регламентов не распространяется и для которых градостроительные регламенты не устанавливаются</w:t>
      </w:r>
      <w:bookmarkEnd w:id="13"/>
      <w:bookmarkEnd w:id="14"/>
    </w:p>
    <w:p w:rsidR="002545F1" w:rsidRPr="009E4194" w:rsidRDefault="002545F1" w:rsidP="00725CCE">
      <w:pPr>
        <w:suppressAutoHyphens/>
        <w:autoSpaceDE w:val="0"/>
        <w:autoSpaceDN w:val="0"/>
        <w:adjustRightInd w:val="0"/>
        <w:jc w:val="both"/>
        <w:rPr>
          <w:sz w:val="24"/>
          <w:szCs w:val="24"/>
        </w:rPr>
      </w:pPr>
      <w:r w:rsidRPr="009E4194">
        <w:rPr>
          <w:sz w:val="24"/>
          <w:szCs w:val="24"/>
        </w:rPr>
        <w:t>1. Режим землепользования и застройки земельных участков на территории Михайловского сельского поселения, на которые в соответствии с Градостроительным кодексом Российской Федерации действие градостроительных регламентов не распространяется, определяется: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расположенных в границах территорий общего пользования, - нормативными правовыми актами органов местного самоуправления Михайловского сельского поселения или муниципального образования «Дорогобужского района» Смоленской области, издаваемыми в соответствии с федеральными законами и настоящими Правилами, в том числе в соответствии с пунктами 2, 3 настоящей статьи;</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занятых линейными объектами, - нормативными правовыми актами органов местного самоуправления Михайловского сельского поселения или муниципального образования «Дорогобужского района» Смоленской области, издаваемыми в соответствии с техническими регламентами, а до их утверждения - строительными нормами и правилами;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предоставленных для добычи полезных ископаемых, - нормативными правовыми актами органов местного самоуправления Михайловского сельского поселения или муниципального образования «Дорогобужского района» Смоленской области, издаваемыми в соответствии с законодательством Российской Федерации о недрах;</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w:t>
      </w:r>
      <w:r w:rsidRPr="009E4194">
        <w:rPr>
          <w:sz w:val="24"/>
          <w:szCs w:val="24"/>
        </w:rPr>
        <w:lastRenderedPageBreak/>
        <w:t>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jc w:val="both"/>
        <w:rPr>
          <w:sz w:val="24"/>
          <w:szCs w:val="24"/>
        </w:rPr>
      </w:pPr>
      <w:r w:rsidRPr="009E4194">
        <w:rPr>
          <w:sz w:val="24"/>
          <w:szCs w:val="24"/>
        </w:rPr>
        <w:t>В пределах территории улично-дорожной сети, расположенной в границах территорий общего пользования, нормативными правовыми актами органами местного самоуправления Михайловского сельского поселения или муниципального образования «Дорогобужского района» Смоленской области,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При этом в границах полос отвода автомобильных дорог Михайловского сельского поселения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Режим землепользования и застройки территорий Михайловского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местного самоуправления Михайловского сельского поселения или муниципального образования «Дорогобужского района» Смоленской области в соответствии с законодательством Российской Федерации.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Градостроительные планы земельных участков, разрабатываемые уполномоченным структурным подразделением Администрации муниципального образования «Дорогобужского района» Смоленской области, подготавливаются на основе информации, предоставленной соответствующими уполномоченными исполнительными органами местного самоуправления Михайловского сельского поселения, муниципального образования «Дорогобужского района» Смоленской области и государственной власти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исполнительными органами местного самоуправления Михайловского сельского поселения, муниципального образования «Дорогобужского района» Смоленской области и государственными органами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5" w:name="_Toc529183357"/>
      <w:r w:rsidRPr="009E4194">
        <w:rPr>
          <w:rFonts w:ascii="Times New Roman" w:hAnsi="Times New Roman"/>
          <w:sz w:val="24"/>
          <w:szCs w:val="24"/>
        </w:rPr>
        <w:t>Статья 7. Осуществление строительства, реконструкции объектов капитального строительства на территории Михайловского сельского поселения</w:t>
      </w:r>
      <w:bookmarkEnd w:id="15"/>
      <w:r w:rsidRPr="009E4194">
        <w:rPr>
          <w:rFonts w:ascii="Times New Roman" w:hAnsi="Times New Roman"/>
          <w:sz w:val="24"/>
          <w:szCs w:val="24"/>
        </w:rPr>
        <w:t xml:space="preserve">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Строительство, реконструкция объектов капитального строительства на территории Михайловского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Михайловского сельского поселения, устанавливающими особенности осуществления указанной деятельности в населенных пунктах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2. Правообладатели земельных участков (объектов капитального строительства), размеры которых меньше установленных градостроительным регламентом минимальных размеров, либо </w:t>
      </w:r>
      <w:r w:rsidRPr="009E4194">
        <w:rPr>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Указанное разрешение может быть предоставлено только для отдельного земельного участка (объекта капитального строительства) при соблюдении требований технических регламентов.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 Условием доступа застройщиков земельных участков и объектов капитального строительства к находящимся в распоряжении Михайловского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уполномоченным органом местного самоуправления Михайловского сельского поселения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4.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уполномоченного исполнительного органа местного самоуправления Михайловского сельского поселения и Дорогобужского района.</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6" w:name="_Toc529183358"/>
      <w:r w:rsidRPr="009E4194">
        <w:rPr>
          <w:rFonts w:ascii="Times New Roman" w:hAnsi="Times New Roman"/>
          <w:sz w:val="24"/>
          <w:szCs w:val="24"/>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2545F1" w:rsidRPr="009E4194" w:rsidRDefault="002545F1" w:rsidP="00725CCE">
      <w:pPr>
        <w:suppressAutoHyphens/>
        <w:autoSpaceDE w:val="0"/>
        <w:autoSpaceDN w:val="0"/>
        <w:adjustRightInd w:val="0"/>
        <w:jc w:val="both"/>
        <w:rPr>
          <w:sz w:val="24"/>
          <w:szCs w:val="24"/>
        </w:rPr>
      </w:pPr>
      <w:r w:rsidRPr="009E4194">
        <w:rPr>
          <w:sz w:val="24"/>
          <w:szCs w:val="24"/>
        </w:rPr>
        <w:t>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указанных в пункте 2, статьи 7, части I настоящих Правил, направляют заявление в Комиссию по землепользованию и застройке.</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w:t>
      </w:r>
      <w:r w:rsidRPr="009E4194">
        <w:rPr>
          <w:sz w:val="24"/>
          <w:szCs w:val="24"/>
        </w:rPr>
        <w:lastRenderedPageBreak/>
        <w:t>решения и направляет указанные рекомендации Главе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rPr>
      </w:pPr>
      <w:r w:rsidRPr="009E4194">
        <w:rPr>
          <w:sz w:val="22"/>
        </w:rPr>
        <w:t>Глава муниципального образования «Дорогобужский район» Смоленской области в течение семи дней со дня поступления указанных в части 5 статьи 40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45F1" w:rsidRPr="009E4194" w:rsidRDefault="002545F1" w:rsidP="00725CCE">
      <w:pPr>
        <w:suppressAutoHyphens/>
        <w:autoSpaceDE w:val="0"/>
        <w:autoSpaceDN w:val="0"/>
        <w:adjustRightInd w:val="0"/>
        <w:jc w:val="both"/>
        <w:rPr>
          <w:sz w:val="22"/>
        </w:rPr>
      </w:pPr>
      <w:r w:rsidRPr="009E4194">
        <w:rPr>
          <w:sz w:val="22"/>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45F1" w:rsidRPr="009E4194" w:rsidRDefault="002545F1" w:rsidP="00430DF8">
      <w:pPr>
        <w:pStyle w:val="Default"/>
        <w:ind w:firstLine="708"/>
        <w:jc w:val="both"/>
        <w:rPr>
          <w:rFonts w:ascii="Times New Roman" w:hAnsi="Times New Roman" w:cs="Times New Roman"/>
          <w:color w:val="auto"/>
          <w:sz w:val="22"/>
          <w:szCs w:val="22"/>
        </w:rPr>
      </w:pPr>
      <w:r w:rsidRPr="009E4194">
        <w:rPr>
          <w:rFonts w:ascii="Times New Roman" w:hAnsi="Times New Roman" w:cs="Times New Roman"/>
          <w:color w:val="auto"/>
          <w:sz w:val="22"/>
          <w:szCs w:val="22"/>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545F1" w:rsidRPr="009E4194" w:rsidRDefault="002545F1" w:rsidP="00430DF8">
      <w:pPr>
        <w:suppressAutoHyphens/>
        <w:autoSpaceDE w:val="0"/>
        <w:autoSpaceDN w:val="0"/>
        <w:adjustRightInd w:val="0"/>
        <w:jc w:val="both"/>
        <w:rPr>
          <w:sz w:val="24"/>
          <w:szCs w:val="24"/>
        </w:rPr>
      </w:pPr>
      <w:r w:rsidRPr="009E4194">
        <w:rPr>
          <w:sz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2. Срок действия решения Администрации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муниципального образования «Дорогобужский район» Смоленской области вправе отменить указанное решение.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деятельности.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2"/>
        <w:suppressAutoHyphens/>
        <w:spacing w:before="120"/>
        <w:ind w:firstLine="709"/>
        <w:jc w:val="both"/>
        <w:rPr>
          <w:rFonts w:ascii="Times New Roman" w:hAnsi="Times New Roman"/>
          <w:i w:val="0"/>
          <w:caps/>
          <w:sz w:val="24"/>
          <w:szCs w:val="24"/>
        </w:rPr>
      </w:pPr>
      <w:bookmarkStart w:id="17" w:name="_Toc529183359"/>
      <w:r w:rsidRPr="009E4194">
        <w:rPr>
          <w:rFonts w:ascii="Times New Roman" w:hAnsi="Times New Roman"/>
          <w:i w:val="0"/>
          <w:cap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
    </w:p>
    <w:p w:rsidR="002545F1" w:rsidRPr="009E4194" w:rsidRDefault="002545F1" w:rsidP="00725CCE">
      <w:pPr>
        <w:pStyle w:val="3"/>
        <w:suppressAutoHyphens/>
        <w:spacing w:before="120"/>
        <w:ind w:firstLine="709"/>
        <w:jc w:val="both"/>
        <w:rPr>
          <w:rFonts w:ascii="Times New Roman" w:hAnsi="Times New Roman"/>
          <w:sz w:val="24"/>
          <w:szCs w:val="24"/>
        </w:rPr>
      </w:pPr>
      <w:bookmarkStart w:id="18" w:name="_Toc529183360"/>
      <w:r w:rsidRPr="009E4194">
        <w:rPr>
          <w:rFonts w:ascii="Times New Roman" w:hAnsi="Times New Roman"/>
          <w:sz w:val="24"/>
          <w:szCs w:val="24"/>
        </w:rPr>
        <w:t>Статья 9. Общий порядок изменения видов разрешенного использования земельных участков и объектов капитального строительства на территории Михайловского сельского поселения</w:t>
      </w:r>
      <w:bookmarkEnd w:id="18"/>
      <w:r w:rsidRPr="009E4194">
        <w:rPr>
          <w:rFonts w:ascii="Times New Roman" w:hAnsi="Times New Roman"/>
          <w:sz w:val="24"/>
          <w:szCs w:val="24"/>
        </w:rPr>
        <w:t xml:space="preserve">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1. Изменение видов разрешенного использования земельных участков и объектов капитального строительства на территории Михайловского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2. Изменение видов разрешенного использования земельных участков и объектов капитального строительства на территории Михайловского сельского поселения осуществляется правообладателями земельных участков и объектов капитального строительства, за исключением </w:t>
      </w:r>
      <w:r w:rsidRPr="009E4194">
        <w:rPr>
          <w:sz w:val="24"/>
          <w:szCs w:val="24"/>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9E4194">
        <w:rPr>
          <w:rFonts w:ascii="Arial" w:hAnsi="Arial" w:cs="Arial"/>
          <w:sz w:val="29"/>
          <w:szCs w:val="29"/>
          <w:shd w:val="clear" w:color="auto" w:fill="FFFFFF"/>
        </w:rPr>
        <w:t xml:space="preserve"> </w:t>
      </w:r>
      <w:r w:rsidRPr="009E4194">
        <w:rPr>
          <w:sz w:val="29"/>
          <w:szCs w:val="29"/>
          <w:shd w:val="clear" w:color="auto" w:fill="FFFFFF"/>
        </w:rPr>
        <w:t>выбираются самостоятельно без дополнительных разрешений и согласований</w:t>
      </w:r>
      <w:r w:rsidRPr="009E4194">
        <w:rPr>
          <w:sz w:val="24"/>
          <w:szCs w:val="24"/>
        </w:rPr>
        <w:t>, в том случае если:</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вспомогательными по отношению к основному виду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2"/>
        </w:rPr>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муниципального образования «Дорогобужский район» Смоленской области,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статьи 4 и статьей 4.1 Федерального закона от 29.12.2004 № 191-ФЗ «О введении в действие Градостроительного кодекса Российской Федерации»,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Михайловского сельского поселения и (или) нормативными правовыми актами Совета депутатов Михайловского сельского поселения Дорогобужского района Смоленской области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2545F1" w:rsidRPr="009E4194" w:rsidRDefault="002545F1" w:rsidP="00725CCE">
      <w:pPr>
        <w:suppressAutoHyphens/>
        <w:autoSpaceDE w:val="0"/>
        <w:autoSpaceDN w:val="0"/>
        <w:adjustRightInd w:val="0"/>
        <w:jc w:val="both"/>
        <w:rPr>
          <w:sz w:val="24"/>
          <w:szCs w:val="24"/>
        </w:rPr>
      </w:pPr>
      <w:r w:rsidRPr="009E4194">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(статья 10 части I настоящих Правил), Администрацией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Смоленской области или Администрацией муниципального образования «Дорогобужский район» Смоленской области в соответствии с федеральными законами или законами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5.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Администрации муниципального образования «Дорогобужский район» Смоленской области с соблюдением условий такого перевода, установленных Администрацией муниципального образования «Дорогобужский район» Смоленской области, и в порядке, установленном жилищным законодательством. При этом виды разрешенного использования указанных </w:t>
      </w:r>
      <w:r w:rsidRPr="009E4194">
        <w:rPr>
          <w:sz w:val="24"/>
          <w:szCs w:val="24"/>
        </w:rPr>
        <w:lastRenderedPageBreak/>
        <w:t>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9" w:name="_Toc529183361"/>
      <w:r w:rsidRPr="009E4194">
        <w:rPr>
          <w:rFonts w:ascii="Times New Roman" w:hAnsi="Times New Roman"/>
          <w:sz w:val="24"/>
          <w:szCs w:val="24"/>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19"/>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1. </w:t>
      </w:r>
      <w:r w:rsidRPr="009E4194">
        <w:rPr>
          <w:sz w:val="2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w:t>
      </w:r>
      <w:r w:rsidRPr="009E4194">
        <w:rPr>
          <w:sz w:val="24"/>
          <w:szCs w:val="24"/>
        </w:rPr>
        <w:t xml:space="preserve"> Комиссию по землепользованию и застройке.</w:t>
      </w:r>
    </w:p>
    <w:p w:rsidR="002545F1" w:rsidRPr="009E4194" w:rsidRDefault="002545F1" w:rsidP="00725CCE">
      <w:pPr>
        <w:suppressAutoHyphens/>
        <w:autoSpaceDE w:val="0"/>
        <w:autoSpaceDN w:val="0"/>
        <w:adjustRightInd w:val="0"/>
        <w:jc w:val="both"/>
        <w:rPr>
          <w:sz w:val="22"/>
        </w:rPr>
      </w:pPr>
      <w:r w:rsidRPr="009E4194">
        <w:rPr>
          <w:sz w:val="24"/>
          <w:szCs w:val="24"/>
        </w:rPr>
        <w:t xml:space="preserve">2. </w:t>
      </w:r>
      <w:r w:rsidRPr="009E4194">
        <w:rPr>
          <w:sz w:val="22"/>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2545F1" w:rsidRPr="009E4194" w:rsidRDefault="002545F1" w:rsidP="00725CCE">
      <w:pPr>
        <w:suppressAutoHyphens/>
        <w:autoSpaceDE w:val="0"/>
        <w:autoSpaceDN w:val="0"/>
        <w:adjustRightInd w:val="0"/>
        <w:jc w:val="both"/>
        <w:rPr>
          <w:sz w:val="22"/>
        </w:rPr>
      </w:pPr>
      <w:r w:rsidRPr="009E4194">
        <w:rPr>
          <w:sz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2545F1" w:rsidRPr="009E4194" w:rsidRDefault="002545F1" w:rsidP="0004713C">
      <w:pPr>
        <w:suppressAutoHyphens/>
        <w:autoSpaceDE w:val="0"/>
        <w:autoSpaceDN w:val="0"/>
        <w:adjustRightInd w:val="0"/>
        <w:jc w:val="both"/>
        <w:rPr>
          <w:sz w:val="24"/>
          <w:szCs w:val="24"/>
        </w:rPr>
      </w:pPr>
      <w:r w:rsidRPr="009E4194">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7.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2545F1" w:rsidRPr="009E4194" w:rsidRDefault="002545F1" w:rsidP="00725CCE">
      <w:pPr>
        <w:suppressAutoHyphens/>
        <w:autoSpaceDE w:val="0"/>
        <w:autoSpaceDN w:val="0"/>
        <w:adjustRightInd w:val="0"/>
        <w:jc w:val="both"/>
        <w:rPr>
          <w:sz w:val="24"/>
          <w:szCs w:val="24"/>
        </w:rPr>
      </w:pPr>
      <w:r w:rsidRPr="009E4194">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9. На основании указанных в части 8 настоящей статьи рекомендаций Глава муниципального образования «Дорогобужский район» Смоленской области в течение пяти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«Дорогобужский район» Смоленской области в сети «Интернет».</w:t>
      </w:r>
    </w:p>
    <w:p w:rsidR="002545F1" w:rsidRPr="009E4194" w:rsidRDefault="002545F1" w:rsidP="00725CCE">
      <w:pPr>
        <w:suppressAutoHyphens/>
        <w:autoSpaceDE w:val="0"/>
        <w:autoSpaceDN w:val="0"/>
        <w:adjustRightInd w:val="0"/>
        <w:jc w:val="both"/>
        <w:rPr>
          <w:sz w:val="24"/>
          <w:szCs w:val="24"/>
        </w:rPr>
      </w:pPr>
      <w:r w:rsidRPr="009E4194">
        <w:rPr>
          <w:sz w:val="24"/>
          <w:szCs w:val="24"/>
        </w:rPr>
        <w:t>10. Срок действия решения Администрации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Администрации муниципального образования «Дорогобужский район» Смоленской области вправе отменить указанное решение.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12.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545F1" w:rsidRPr="009E4194" w:rsidRDefault="002545F1" w:rsidP="00725CCE">
      <w:pPr>
        <w:pStyle w:val="2"/>
        <w:suppressAutoHyphens/>
        <w:spacing w:before="120"/>
        <w:ind w:firstLine="709"/>
        <w:jc w:val="both"/>
        <w:rPr>
          <w:rFonts w:ascii="Times New Roman" w:hAnsi="Times New Roman"/>
          <w:i w:val="0"/>
          <w:caps/>
          <w:sz w:val="24"/>
          <w:szCs w:val="24"/>
        </w:rPr>
      </w:pPr>
      <w:bookmarkStart w:id="20" w:name="_Toc529183362"/>
      <w:r w:rsidRPr="009E4194">
        <w:rPr>
          <w:rFonts w:ascii="Times New Roman" w:hAnsi="Times New Roman"/>
          <w:i w:val="0"/>
          <w:caps/>
          <w:sz w:val="24"/>
          <w:szCs w:val="24"/>
        </w:rPr>
        <w:t>Глава 4. Положение о подготовке документации по планировке территории органами местного самоуправления</w:t>
      </w:r>
      <w:bookmarkEnd w:id="20"/>
    </w:p>
    <w:p w:rsidR="002545F1" w:rsidRPr="009E4194" w:rsidRDefault="002545F1" w:rsidP="00725CCE">
      <w:pPr>
        <w:pStyle w:val="3"/>
        <w:suppressAutoHyphens/>
        <w:spacing w:before="120"/>
        <w:ind w:firstLine="709"/>
        <w:jc w:val="both"/>
        <w:rPr>
          <w:rFonts w:ascii="Times New Roman" w:hAnsi="Times New Roman"/>
          <w:sz w:val="24"/>
          <w:szCs w:val="24"/>
        </w:rPr>
      </w:pPr>
      <w:bookmarkStart w:id="21" w:name="_Toc529183363"/>
      <w:r w:rsidRPr="009E4194">
        <w:rPr>
          <w:rFonts w:ascii="Times New Roman" w:hAnsi="Times New Roman"/>
          <w:sz w:val="24"/>
          <w:szCs w:val="24"/>
        </w:rPr>
        <w:t>Статья 11. Общие положения о подготовке документации по планировке территории в Михайловском сельском поселении Дорогобужского района Смоленской области и подготовке земельных участков</w:t>
      </w:r>
      <w:bookmarkEnd w:id="21"/>
    </w:p>
    <w:p w:rsidR="002545F1" w:rsidRPr="009E4194" w:rsidRDefault="002545F1" w:rsidP="00725CCE">
      <w:pPr>
        <w:suppressAutoHyphens/>
        <w:autoSpaceDE w:val="0"/>
        <w:autoSpaceDN w:val="0"/>
        <w:adjustRightInd w:val="0"/>
        <w:jc w:val="both"/>
        <w:rPr>
          <w:sz w:val="24"/>
          <w:szCs w:val="24"/>
        </w:rPr>
      </w:pPr>
      <w:r w:rsidRPr="009E4194">
        <w:rPr>
          <w:sz w:val="24"/>
          <w:szCs w:val="24"/>
        </w:rPr>
        <w:t>1. Состав и содержание проектов планировки территории в населенных пунктах Михайловского сельского поселения, подготовка которых осуществляется на основании генерального плана Михайловского сельского поселения, определяется Градостроительным кодексом Российской Федерации, нормативными правовыми актами Российской Федерации, законами Смоленской области и принимаемыми в соответствии с ними нормативными правовыми актами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Проект планировки территории в населенных пунктах Михайловского сельского поселения является основой для разработки проектов межевания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3. Порядок подготовки и согласования документации по планировке территории в населенных пунктах Михайловского сельского поселения 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«Дорогобужский район» Смоленской области, определяется Градостроительным кодексом Российской Федерации, законами Смоленской области и нормативными правовыми актами исполнительных органов муниципального образования «Дорогобужский район» Смоленской области, муниципального образования Михайловское сельское поселение Дорогобужского района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4. Подготовка проектов планировки территорий в населенных пунктах Михайловского сельского поселения и проектов межевания территорий в населенных пунктах Михайловского сельского поселения осуществляется в соответствии с техническими регламентами и местными нормативами градостроительного проектирования Михайловского сельского поселения.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5.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545F1" w:rsidRPr="009E4194" w:rsidRDefault="002545F1" w:rsidP="00725CCE">
      <w:pPr>
        <w:suppressAutoHyphens/>
        <w:autoSpaceDE w:val="0"/>
        <w:autoSpaceDN w:val="0"/>
        <w:adjustRightInd w:val="0"/>
        <w:jc w:val="both"/>
        <w:rPr>
          <w:sz w:val="24"/>
          <w:szCs w:val="24"/>
        </w:rPr>
      </w:pPr>
      <w:r w:rsidRPr="009E4194">
        <w:rPr>
          <w:sz w:val="24"/>
          <w:szCs w:val="24"/>
        </w:rPr>
        <w:t>6. Проекты планировки территорий и проекты межевания территорий в Михайловском сельском поселении, подготовленные в составе документации по планировке территории на основании решения Администрации муниципального образования «Дорогобужский район» Смоленской области,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Администрации муниципального образования «Дорогобужский район» Смоленской области.</w:t>
      </w:r>
    </w:p>
    <w:p w:rsidR="002545F1" w:rsidRPr="009E4194" w:rsidRDefault="002545F1" w:rsidP="0096561D">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7. Решение о подготовке документации по планировке территории применительно к территории Михайловского сельского поселения, за исключением случаев, указанных в частях 2 - 4.2 и 5.2 статьи 45 Градостроительного кодекса Российской Федерации, принимается Главой муниципального образования «Дорогобужский район» Смоленской области по инициативе Администрации муниципального образования «Дорогобужский район» Смоленской области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w:t>
      </w:r>
      <w:r w:rsidRPr="009E4194">
        <w:rPr>
          <w:rFonts w:ascii="Times New Roman" w:hAnsi="Times New Roman" w:cs="Times New Roman"/>
          <w:color w:val="auto"/>
        </w:rPr>
        <w:lastRenderedPageBreak/>
        <w:t xml:space="preserve">заинтересованными лицами, указанными в части 1.1 статьи 45 Градостроительного кодекса Российской Федерации, принятие Главой муниципального образования «Дорогобужский район» Смоленской области решения о подготовке документации по планировке территории не требуется. </w:t>
      </w:r>
    </w:p>
    <w:p w:rsidR="002545F1" w:rsidRPr="009E4194" w:rsidRDefault="002545F1" w:rsidP="0096561D">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8.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«Дорогобужский район» Смоленской области в сети «Интернет». </w:t>
      </w:r>
    </w:p>
    <w:p w:rsidR="002545F1" w:rsidRPr="009E4194" w:rsidRDefault="002545F1" w:rsidP="0096561D">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9.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«Дорогобужский район» Смоленской области свои предложения о порядке, сроках подготовки и содержании документации по планировке территории. </w:t>
      </w:r>
    </w:p>
    <w:p w:rsidR="002545F1" w:rsidRPr="009E4194" w:rsidRDefault="002545F1" w:rsidP="00725CCE">
      <w:pPr>
        <w:suppressAutoHyphens/>
        <w:autoSpaceDE w:val="0"/>
        <w:autoSpaceDN w:val="0"/>
        <w:adjustRightInd w:val="0"/>
        <w:jc w:val="both"/>
        <w:rPr>
          <w:sz w:val="24"/>
          <w:szCs w:val="24"/>
        </w:rPr>
      </w:pPr>
      <w:r w:rsidRPr="009E4194">
        <w:rPr>
          <w:sz w:val="24"/>
          <w:szCs w:val="24"/>
        </w:rPr>
        <w:t>9.1.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«Дорогобужский район» Смоленской области.</w:t>
      </w:r>
    </w:p>
    <w:p w:rsidR="002545F1" w:rsidRPr="009E4194" w:rsidRDefault="002545F1" w:rsidP="00F71DEF">
      <w:pPr>
        <w:suppressAutoHyphens/>
        <w:autoSpaceDE w:val="0"/>
        <w:autoSpaceDN w:val="0"/>
        <w:adjustRightInd w:val="0"/>
        <w:jc w:val="both"/>
        <w:rPr>
          <w:sz w:val="24"/>
          <w:szCs w:val="24"/>
        </w:rPr>
      </w:pPr>
      <w:r w:rsidRPr="009E4194">
        <w:rPr>
          <w:sz w:val="24"/>
          <w:szCs w:val="24"/>
        </w:rPr>
        <w:t>10. Администрация муниципального образования «Дорогобужский район» Смоленской области осуществляет проверку документации по планировке территории на соответствие требованиям, Градостроительного кодекса Российской Федерации. По результатам проверки Администрация муниципального образования «Дорогобужский район» Смоленской области принимает соответствующее решение о направлении документации по планировке территории Главе муниципального образования «Дорогобужский район» Смоленской области или об отклонении такой документации и о направлении ее на доработку.</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lang w:eastAsia="en-US"/>
        </w:rPr>
        <w:t>11</w:t>
      </w:r>
      <w:r w:rsidRPr="009E4194">
        <w:rPr>
          <w:rFonts w:ascii="Times New Roman" w:hAnsi="Times New Roman" w:cs="Times New Roman"/>
          <w:color w:val="auto"/>
        </w:rP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«Дорогобужский район» Смоленской области, до их утверждения подлежат обязательному рассмотрению на общественных обсуждениях или публичных слушаниях.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3) территории для размещения линейных объектов в границах земель лесного фонда.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15. Администрация муниципального образования «Дорогобужский район» Смоленской области направляет соответственно Главе муниципального образования «Дорогобужский район» Смоленской области подготовленную документацию по планировке территории, протокол </w:t>
      </w:r>
      <w:r w:rsidRPr="009E4194">
        <w:rPr>
          <w:rFonts w:ascii="Times New Roman" w:hAnsi="Times New Roman" w:cs="Times New Roman"/>
          <w:color w:val="auto"/>
        </w:rPr>
        <w:lastRenderedPageBreak/>
        <w:t xml:space="preserve">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2545F1" w:rsidRPr="009E4194" w:rsidRDefault="002545F1" w:rsidP="00207876">
      <w:pPr>
        <w:suppressAutoHyphens/>
        <w:autoSpaceDE w:val="0"/>
        <w:autoSpaceDN w:val="0"/>
        <w:adjustRightInd w:val="0"/>
        <w:jc w:val="both"/>
        <w:rPr>
          <w:sz w:val="24"/>
          <w:szCs w:val="24"/>
        </w:rPr>
      </w:pPr>
      <w:r w:rsidRPr="009E4194">
        <w:rPr>
          <w:sz w:val="22"/>
        </w:rPr>
        <w:t>16. Глава муниципального образования «Дорогобужский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Российской Федерации. В иных случаях отклонение представленной такими лицами документации по планировке территории не допускается. </w:t>
      </w:r>
    </w:p>
    <w:p w:rsidR="002545F1" w:rsidRPr="009E4194" w:rsidRDefault="002545F1" w:rsidP="00207876">
      <w:pPr>
        <w:pStyle w:val="Default"/>
        <w:ind w:firstLine="708"/>
        <w:jc w:val="both"/>
        <w:rPr>
          <w:rFonts w:ascii="Times New Roman" w:hAnsi="Times New Roman" w:cs="Times New Roman"/>
          <w:color w:val="auto"/>
        </w:rPr>
      </w:pPr>
      <w:r w:rsidRPr="009E4194">
        <w:rPr>
          <w:rFonts w:ascii="Times New Roman" w:hAnsi="Times New Roman" w:cs="Times New Roman"/>
          <w:color w:val="auto"/>
        </w:rPr>
        <w:t xml:space="preserve">18.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«Дорогобужский район» Смоленской области в сети «Интернет». </w:t>
      </w:r>
    </w:p>
    <w:p w:rsidR="002545F1" w:rsidRPr="009E4194" w:rsidRDefault="002545F1" w:rsidP="00207876">
      <w:pPr>
        <w:suppressAutoHyphens/>
        <w:autoSpaceDE w:val="0"/>
        <w:autoSpaceDN w:val="0"/>
        <w:adjustRightInd w:val="0"/>
        <w:jc w:val="both"/>
        <w:rPr>
          <w:sz w:val="24"/>
          <w:szCs w:val="24"/>
        </w:rPr>
      </w:pPr>
      <w:r w:rsidRPr="009E4194">
        <w:rPr>
          <w:sz w:val="24"/>
          <w:szCs w:val="24"/>
        </w:rPr>
        <w:t>19. Подготовка документации по планировке межселенных территорий осуществляется на основании решения Главы муниципального образования «Дорогобужский район» Смоленской области в соответствии с требованиями статьи 46 Градостроительного кодекса Российской Федерации.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2"/>
        <w:suppressAutoHyphens/>
        <w:spacing w:before="120"/>
        <w:ind w:firstLine="709"/>
        <w:jc w:val="both"/>
        <w:rPr>
          <w:rFonts w:ascii="Times New Roman" w:hAnsi="Times New Roman"/>
          <w:i w:val="0"/>
          <w:caps/>
          <w:sz w:val="24"/>
          <w:szCs w:val="24"/>
        </w:rPr>
      </w:pPr>
      <w:bookmarkStart w:id="22" w:name="_Toc529183364"/>
      <w:r w:rsidRPr="009E4194">
        <w:rPr>
          <w:rFonts w:ascii="Times New Roman" w:hAnsi="Times New Roman"/>
          <w:i w:val="0"/>
          <w:caps/>
          <w:sz w:val="24"/>
          <w:szCs w:val="24"/>
        </w:rPr>
        <w:t>Глава 5. Положение о проведении общественных обсуждений или публичных слушаний по вопросам землепользования и застройки</w:t>
      </w:r>
      <w:bookmarkEnd w:id="22"/>
    </w:p>
    <w:p w:rsidR="002545F1" w:rsidRPr="009E4194" w:rsidRDefault="002545F1" w:rsidP="00CA2B18">
      <w:pPr>
        <w:pStyle w:val="Default"/>
        <w:ind w:firstLine="708"/>
        <w:jc w:val="both"/>
        <w:rPr>
          <w:rFonts w:ascii="Times New Roman" w:hAnsi="Times New Roman" w:cs="Times New Roman"/>
          <w:color w:val="auto"/>
        </w:rPr>
      </w:pPr>
      <w:bookmarkStart w:id="23" w:name="_Toc529183366"/>
      <w:r w:rsidRPr="009E4194">
        <w:rPr>
          <w:rFonts w:ascii="Times New Roman" w:hAnsi="Times New Roman" w:cs="Times New Roman"/>
          <w:b/>
          <w:bCs/>
          <w:color w:val="auto"/>
        </w:rPr>
        <w:t xml:space="preserve">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w:t>
      </w:r>
      <w:r w:rsidRPr="009E4194">
        <w:rPr>
          <w:rFonts w:ascii="Times New Roman" w:hAnsi="Times New Roman" w:cs="Times New Roman"/>
          <w:color w:val="auto"/>
        </w:rPr>
        <w:lastRenderedPageBreak/>
        <w:t xml:space="preserve">предусмотренных Градостроительным кодексом Российской Федерации и другими федеральными законами.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2545F1" w:rsidRPr="009E4194" w:rsidRDefault="002545F1" w:rsidP="00CA2B18">
      <w:pPr>
        <w:pStyle w:val="3"/>
        <w:suppressAutoHyphens/>
        <w:spacing w:before="0" w:after="0"/>
        <w:ind w:firstLine="709"/>
        <w:jc w:val="both"/>
        <w:rPr>
          <w:rFonts w:ascii="Times New Roman" w:hAnsi="Times New Roman"/>
          <w:b w:val="0"/>
          <w:sz w:val="24"/>
          <w:szCs w:val="24"/>
        </w:rPr>
      </w:pPr>
      <w:r w:rsidRPr="009E4194">
        <w:rPr>
          <w:rFonts w:ascii="Times New Roman" w:hAnsi="Times New Roman"/>
          <w:b w:val="0"/>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Процедура проведения общественных обсуждений состоит из следующих этапов: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оповещение о начале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проведение экспозиции или экспозиций проекта, подлежащего рассмотрению на общественных обсуждениях;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подготовка и оформление протокола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подготовка и опубликование заключения о результатах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Процедура проведения публичных слушаний состоит из следующих этапов: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оповещение о начале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проведение экспозиции или экспозиций проекта, подлежащего рассмотрению на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проведение собрания или собраний участников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lastRenderedPageBreak/>
        <w:t xml:space="preserve">5) подготовка и оформление протокола публичных слушаний; </w:t>
      </w:r>
    </w:p>
    <w:p w:rsidR="002545F1" w:rsidRPr="009E4194" w:rsidRDefault="002545F1" w:rsidP="00CA2B18">
      <w:pPr>
        <w:jc w:val="both"/>
        <w:rPr>
          <w:sz w:val="24"/>
          <w:szCs w:val="24"/>
        </w:rPr>
      </w:pPr>
      <w:r w:rsidRPr="009E4194">
        <w:rPr>
          <w:sz w:val="24"/>
          <w:szCs w:val="24"/>
        </w:rPr>
        <w:t>6) подготовка и опубликование заключения о результатах публичных слушаний.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6. Оповещение о начале общественных обсуждений или публичных слушаний должно содержать: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2545F1" w:rsidRPr="009E4194" w:rsidRDefault="002545F1" w:rsidP="00CA2B18">
      <w:pPr>
        <w:pStyle w:val="3"/>
        <w:suppressAutoHyphens/>
        <w:spacing w:before="0" w:after="0"/>
        <w:ind w:firstLine="709"/>
        <w:jc w:val="both"/>
        <w:rPr>
          <w:rFonts w:ascii="Times New Roman" w:hAnsi="Times New Roman"/>
          <w:b w:val="0"/>
          <w:sz w:val="24"/>
          <w:szCs w:val="24"/>
        </w:rPr>
      </w:pPr>
      <w:r w:rsidRPr="009E4194">
        <w:rPr>
          <w:rFonts w:ascii="Times New Roman" w:hAnsi="Times New Roman"/>
          <w:b w:val="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8. Оповещение о начале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9. 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w:t>
      </w:r>
      <w:r w:rsidRPr="009E4194">
        <w:rPr>
          <w:rFonts w:ascii="Times New Roman" w:hAnsi="Times New Roman" w:cs="Times New Roman"/>
          <w:color w:val="auto"/>
        </w:rPr>
        <w:lastRenderedPageBreak/>
        <w:t xml:space="preserve">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10.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 </w:t>
      </w:r>
    </w:p>
    <w:p w:rsidR="002545F1" w:rsidRPr="009E4194" w:rsidRDefault="002545F1" w:rsidP="00CA2B18">
      <w:pPr>
        <w:jc w:val="both"/>
        <w:rPr>
          <w:sz w:val="24"/>
          <w:szCs w:val="24"/>
        </w:rPr>
      </w:pPr>
      <w:r w:rsidRPr="009E4194">
        <w:rPr>
          <w:sz w:val="24"/>
          <w:szCs w:val="24"/>
        </w:rPr>
        <w:t>1) посредством официального сайта или информационных систем (в случае проведения общественных обсуждений);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в письменной форме в адрес организатора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11. Предложения и замечания, внесенные в соответствии с частью 10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2545F1" w:rsidRPr="009E4194" w:rsidRDefault="002545F1" w:rsidP="00CA2B18">
      <w:pPr>
        <w:jc w:val="both"/>
        <w:rPr>
          <w:sz w:val="24"/>
          <w:szCs w:val="24"/>
        </w:rPr>
      </w:pPr>
      <w:r w:rsidRPr="009E4194">
        <w:rPr>
          <w:sz w:val="24"/>
          <w:szCs w:val="24"/>
        </w:rPr>
        <w:t>13. 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идентификации и аутентификации.</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lastRenderedPageBreak/>
        <w:t xml:space="preserve">15. 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 </w:t>
      </w:r>
    </w:p>
    <w:p w:rsidR="002545F1" w:rsidRPr="009E4194" w:rsidRDefault="002545F1" w:rsidP="00CA2B18">
      <w:pPr>
        <w:jc w:val="both"/>
        <w:rPr>
          <w:sz w:val="24"/>
          <w:szCs w:val="24"/>
        </w:rPr>
      </w:pPr>
      <w:r w:rsidRPr="009E4194">
        <w:rPr>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17. Официальный сайт и (или) информационные системы должны обеспечивать возможность: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представления информации о результатах общественных обсуждений, количестве участников общественных обсуждений.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дата оформления протокола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информация об организаторе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22. В заключении о результатах общественных обсуждений или публичных слушаний должны быть указаны: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lastRenderedPageBreak/>
        <w:t xml:space="preserve">1) дата оформления заключения о результатах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w:t>
      </w:r>
    </w:p>
    <w:p w:rsidR="002545F1" w:rsidRPr="009E4194" w:rsidRDefault="002545F1" w:rsidP="00CA2B18">
      <w:pPr>
        <w:jc w:val="both"/>
        <w:rPr>
          <w:sz w:val="24"/>
          <w:szCs w:val="24"/>
        </w:rPr>
      </w:pPr>
      <w:r w:rsidRPr="009E4194">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1) порядок организации и проведения общественных обсуждений или публичных слушаний по проектам;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2) организатор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3) срок проведения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4) официальный сайт и (или) информационные системы;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5) требования к информационным стендам, на которых размещаются оповещения о начале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w:t>
      </w:r>
    </w:p>
    <w:p w:rsidR="002545F1" w:rsidRPr="009E4194" w:rsidRDefault="002545F1" w:rsidP="00CA2B18">
      <w:pPr>
        <w:pStyle w:val="Default"/>
        <w:ind w:firstLine="709"/>
        <w:jc w:val="both"/>
        <w:rPr>
          <w:rFonts w:ascii="Times New Roman" w:hAnsi="Times New Roman" w:cs="Times New Roman"/>
          <w:color w:val="auto"/>
        </w:rPr>
      </w:pPr>
      <w:r w:rsidRPr="009E4194">
        <w:rPr>
          <w:rFonts w:ascii="Times New Roman" w:hAnsi="Times New Roman" w:cs="Times New Roman"/>
          <w:color w:val="auto"/>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2545F1" w:rsidRPr="009E4194" w:rsidRDefault="002545F1" w:rsidP="00CA2B18">
      <w:pPr>
        <w:jc w:val="both"/>
        <w:rPr>
          <w:sz w:val="24"/>
          <w:szCs w:val="24"/>
        </w:rPr>
      </w:pPr>
      <w:r w:rsidRPr="009E4194">
        <w:rPr>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545F1" w:rsidRPr="009E4194" w:rsidRDefault="002545F1" w:rsidP="00F71DEF">
      <w:pPr>
        <w:pStyle w:val="3"/>
        <w:suppressAutoHyphens/>
        <w:spacing w:before="120"/>
        <w:ind w:firstLine="709"/>
        <w:jc w:val="both"/>
        <w:rPr>
          <w:rFonts w:ascii="Times New Roman" w:hAnsi="Times New Roman"/>
          <w:sz w:val="24"/>
          <w:szCs w:val="24"/>
        </w:rPr>
      </w:pPr>
      <w:r w:rsidRPr="009E4194">
        <w:rPr>
          <w:rFonts w:ascii="Times New Roman" w:hAnsi="Times New Roman"/>
          <w:sz w:val="24"/>
          <w:szCs w:val="24"/>
        </w:rPr>
        <w:lastRenderedPageBreak/>
        <w:t>Статья 13. Публичные слушания или общественные обсуждения по обсуждению документации по планировке территории</w:t>
      </w:r>
      <w:bookmarkEnd w:id="23"/>
    </w:p>
    <w:p w:rsidR="002545F1" w:rsidRPr="009E4194" w:rsidRDefault="002545F1" w:rsidP="00725CCE">
      <w:pPr>
        <w:suppressAutoHyphens/>
        <w:autoSpaceDE w:val="0"/>
        <w:autoSpaceDN w:val="0"/>
        <w:adjustRightInd w:val="0"/>
        <w:jc w:val="both"/>
        <w:rPr>
          <w:sz w:val="24"/>
          <w:szCs w:val="24"/>
        </w:rPr>
      </w:pPr>
      <w:r w:rsidRPr="009E4194">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24" w:name="_Toc529183367"/>
      <w:r w:rsidRPr="009E4194">
        <w:rPr>
          <w:rFonts w:ascii="Times New Roman" w:hAnsi="Times New Roman"/>
          <w:sz w:val="24"/>
          <w:szCs w:val="24"/>
        </w:rPr>
        <w:t xml:space="preserve">Статья 14. Публичные слушания </w:t>
      </w:r>
      <w:r w:rsidRPr="009E4194">
        <w:rPr>
          <w:sz w:val="24"/>
          <w:szCs w:val="24"/>
        </w:rPr>
        <w:t xml:space="preserve">или  </w:t>
      </w:r>
      <w:r w:rsidRPr="009E4194">
        <w:rPr>
          <w:rFonts w:ascii="Times New Roman" w:hAnsi="Times New Roman"/>
          <w:sz w:val="24"/>
          <w:szCs w:val="24"/>
        </w:rPr>
        <w:t>общественные обсуждения,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bookmarkEnd w:id="24"/>
    </w:p>
    <w:p w:rsidR="002545F1" w:rsidRPr="009E4194" w:rsidRDefault="002545F1" w:rsidP="002059A7">
      <w:pPr>
        <w:suppressAutoHyphens/>
        <w:autoSpaceDE w:val="0"/>
        <w:autoSpaceDN w:val="0"/>
        <w:adjustRightInd w:val="0"/>
        <w:jc w:val="both"/>
        <w:rPr>
          <w:sz w:val="24"/>
          <w:szCs w:val="24"/>
        </w:rPr>
      </w:pPr>
      <w:bookmarkStart w:id="25" w:name="_Toc529183368"/>
      <w:r w:rsidRPr="009E4194">
        <w:rPr>
          <w:sz w:val="24"/>
          <w:szCs w:val="24"/>
        </w:rPr>
        <w:t>Порядок проведения общественных обсуждений или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Администрации муниципального образования «Дорогобужский район» Смоленской области.</w:t>
      </w:r>
    </w:p>
    <w:p w:rsidR="002545F1" w:rsidRPr="009E4194" w:rsidRDefault="002545F1" w:rsidP="00725CCE">
      <w:pPr>
        <w:pStyle w:val="2"/>
        <w:suppressAutoHyphens/>
        <w:spacing w:before="120"/>
        <w:ind w:firstLine="709"/>
        <w:jc w:val="both"/>
        <w:rPr>
          <w:rFonts w:ascii="Times New Roman" w:hAnsi="Times New Roman"/>
          <w:i w:val="0"/>
          <w:sz w:val="24"/>
          <w:szCs w:val="24"/>
        </w:rPr>
      </w:pPr>
    </w:p>
    <w:p w:rsidR="002545F1" w:rsidRPr="009E4194" w:rsidRDefault="002545F1" w:rsidP="00725CCE">
      <w:pPr>
        <w:pStyle w:val="2"/>
        <w:suppressAutoHyphens/>
        <w:spacing w:before="120"/>
        <w:ind w:firstLine="709"/>
        <w:jc w:val="both"/>
        <w:rPr>
          <w:rFonts w:ascii="Times New Roman" w:hAnsi="Times New Roman"/>
          <w:i w:val="0"/>
          <w:sz w:val="24"/>
          <w:szCs w:val="24"/>
        </w:rPr>
      </w:pPr>
      <w:r w:rsidRPr="009E4194">
        <w:rPr>
          <w:rFonts w:ascii="Times New Roman" w:hAnsi="Times New Roman"/>
          <w:i w:val="0"/>
          <w:sz w:val="24"/>
          <w:szCs w:val="24"/>
        </w:rPr>
        <w:t xml:space="preserve">Глава 6. </w:t>
      </w:r>
      <w:r w:rsidRPr="009E4194">
        <w:rPr>
          <w:rFonts w:ascii="Times New Roman" w:hAnsi="Times New Roman"/>
          <w:i w:val="0"/>
          <w:caps/>
          <w:sz w:val="24"/>
          <w:szCs w:val="24"/>
        </w:rPr>
        <w:t>Положение о внесении изменений в правила землепользования и застройки</w:t>
      </w:r>
      <w:bookmarkEnd w:id="25"/>
    </w:p>
    <w:p w:rsidR="002545F1" w:rsidRPr="009E4194" w:rsidRDefault="002545F1" w:rsidP="00725CCE">
      <w:pPr>
        <w:pStyle w:val="3"/>
        <w:suppressAutoHyphens/>
        <w:spacing w:before="120"/>
        <w:ind w:firstLine="709"/>
        <w:jc w:val="both"/>
        <w:rPr>
          <w:rFonts w:ascii="Times New Roman" w:hAnsi="Times New Roman"/>
          <w:sz w:val="24"/>
          <w:szCs w:val="24"/>
        </w:rPr>
      </w:pPr>
      <w:bookmarkStart w:id="26" w:name="_Toc529183369"/>
      <w:r w:rsidRPr="009E4194">
        <w:rPr>
          <w:rFonts w:ascii="Times New Roman" w:hAnsi="Times New Roman"/>
          <w:sz w:val="24"/>
          <w:szCs w:val="24"/>
        </w:rPr>
        <w:t>Статья 15. Порядок внесения изменений в настоящие Правила</w:t>
      </w:r>
      <w:bookmarkEnd w:id="26"/>
    </w:p>
    <w:p w:rsidR="002545F1" w:rsidRPr="009E4194" w:rsidRDefault="002545F1" w:rsidP="00725CCE">
      <w:pPr>
        <w:suppressAutoHyphens/>
        <w:autoSpaceDE w:val="0"/>
        <w:autoSpaceDN w:val="0"/>
        <w:adjustRightInd w:val="0"/>
        <w:jc w:val="both"/>
        <w:rPr>
          <w:sz w:val="24"/>
          <w:szCs w:val="24"/>
        </w:rPr>
      </w:pPr>
      <w:r w:rsidRPr="009E4194">
        <w:rPr>
          <w:sz w:val="24"/>
          <w:szCs w:val="24"/>
        </w:rPr>
        <w:t>1. Внесение изменений в настоящие Правила осуществляется в порядке, предусмотренном действующим законодательством и настоящими Правилами.</w:t>
      </w:r>
    </w:p>
    <w:p w:rsidR="002545F1" w:rsidRPr="009E4194" w:rsidRDefault="002545F1" w:rsidP="002059A7">
      <w:pPr>
        <w:suppressAutoHyphens/>
        <w:autoSpaceDE w:val="0"/>
        <w:autoSpaceDN w:val="0"/>
        <w:adjustRightInd w:val="0"/>
        <w:jc w:val="both"/>
        <w:rPr>
          <w:sz w:val="24"/>
          <w:szCs w:val="24"/>
        </w:rPr>
      </w:pPr>
      <w:r w:rsidRPr="009E4194">
        <w:rPr>
          <w:sz w:val="24"/>
          <w:szCs w:val="24"/>
        </w:rPr>
        <w:t>2. Основаниями для рассмотрения Главой муниципального образования «Дорогобужский район» Смоленской области вопроса о внесении изменений в правила землепользования и застройки являются:</w:t>
      </w:r>
    </w:p>
    <w:p w:rsidR="002545F1" w:rsidRPr="009E4194" w:rsidRDefault="002545F1" w:rsidP="002059A7">
      <w:pPr>
        <w:suppressAutoHyphens/>
        <w:autoSpaceDE w:val="0"/>
        <w:autoSpaceDN w:val="0"/>
        <w:adjustRightInd w:val="0"/>
        <w:jc w:val="both"/>
        <w:rPr>
          <w:sz w:val="24"/>
          <w:szCs w:val="24"/>
        </w:rPr>
      </w:pPr>
      <w:r w:rsidRPr="009E4194">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545F1" w:rsidRPr="009E4194" w:rsidRDefault="002545F1" w:rsidP="002059A7">
      <w:pPr>
        <w:suppressAutoHyphens/>
        <w:autoSpaceDE w:val="0"/>
        <w:autoSpaceDN w:val="0"/>
        <w:adjustRightInd w:val="0"/>
        <w:jc w:val="both"/>
        <w:rPr>
          <w:sz w:val="24"/>
          <w:szCs w:val="24"/>
        </w:rPr>
      </w:pPr>
      <w:r w:rsidRPr="009E4194">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545F1" w:rsidRPr="009E4194" w:rsidRDefault="002545F1" w:rsidP="002059A7">
      <w:pPr>
        <w:suppressAutoHyphens/>
        <w:autoSpaceDE w:val="0"/>
        <w:autoSpaceDN w:val="0"/>
        <w:adjustRightInd w:val="0"/>
        <w:jc w:val="both"/>
        <w:rPr>
          <w:sz w:val="24"/>
          <w:szCs w:val="24"/>
        </w:rPr>
      </w:pPr>
      <w:r w:rsidRPr="009E4194">
        <w:rPr>
          <w:sz w:val="24"/>
          <w:szCs w:val="24"/>
        </w:rPr>
        <w:t>2) поступление предложений об изменении границ территориальных зон, изменении градостроительных регламентов;</w:t>
      </w:r>
    </w:p>
    <w:p w:rsidR="002545F1" w:rsidRPr="009E4194" w:rsidRDefault="002545F1" w:rsidP="002059A7">
      <w:pPr>
        <w:suppressAutoHyphens/>
        <w:autoSpaceDE w:val="0"/>
        <w:autoSpaceDN w:val="0"/>
        <w:adjustRightInd w:val="0"/>
        <w:jc w:val="both"/>
        <w:rPr>
          <w:sz w:val="24"/>
          <w:szCs w:val="24"/>
        </w:rPr>
      </w:pPr>
      <w:r w:rsidRPr="009E4194">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545F1" w:rsidRPr="009E4194" w:rsidRDefault="002545F1" w:rsidP="002059A7">
      <w:pPr>
        <w:suppressAutoHyphens/>
        <w:autoSpaceDE w:val="0"/>
        <w:autoSpaceDN w:val="0"/>
        <w:adjustRightInd w:val="0"/>
        <w:jc w:val="both"/>
        <w:rPr>
          <w:sz w:val="24"/>
          <w:szCs w:val="24"/>
        </w:rPr>
      </w:pPr>
      <w:r w:rsidRPr="009E4194">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545F1" w:rsidRPr="009E4194" w:rsidRDefault="002545F1" w:rsidP="002059A7">
      <w:pPr>
        <w:suppressAutoHyphens/>
        <w:autoSpaceDE w:val="0"/>
        <w:autoSpaceDN w:val="0"/>
        <w:adjustRightInd w:val="0"/>
        <w:jc w:val="both"/>
        <w:rPr>
          <w:sz w:val="24"/>
          <w:szCs w:val="24"/>
        </w:rPr>
      </w:pPr>
      <w:r w:rsidRPr="009E4194">
        <w:rPr>
          <w:sz w:val="24"/>
          <w:szCs w:val="24"/>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3. Предложения о внесении изменений в Правила направляются в Комиссию по землепользованию и застройке:</w:t>
      </w:r>
    </w:p>
    <w:p w:rsidR="002545F1" w:rsidRPr="009E4194" w:rsidRDefault="002545F1" w:rsidP="002059A7">
      <w:pPr>
        <w:suppressAutoHyphens/>
        <w:autoSpaceDE w:val="0"/>
        <w:autoSpaceDN w:val="0"/>
        <w:adjustRightInd w:val="0"/>
        <w:jc w:val="both"/>
        <w:rPr>
          <w:sz w:val="24"/>
          <w:szCs w:val="24"/>
        </w:rPr>
      </w:pPr>
      <w:r w:rsidRPr="009E4194">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545F1" w:rsidRPr="009E4194" w:rsidRDefault="002545F1" w:rsidP="002059A7">
      <w:pPr>
        <w:suppressAutoHyphens/>
        <w:autoSpaceDE w:val="0"/>
        <w:autoSpaceDN w:val="0"/>
        <w:adjustRightInd w:val="0"/>
        <w:jc w:val="both"/>
        <w:rPr>
          <w:sz w:val="24"/>
          <w:szCs w:val="24"/>
        </w:rPr>
      </w:pPr>
      <w:r w:rsidRPr="009E4194">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45F1" w:rsidRPr="009E4194" w:rsidRDefault="002545F1" w:rsidP="002059A7">
      <w:pPr>
        <w:suppressAutoHyphens/>
        <w:autoSpaceDE w:val="0"/>
        <w:autoSpaceDN w:val="0"/>
        <w:adjustRightInd w:val="0"/>
        <w:jc w:val="both"/>
        <w:rPr>
          <w:sz w:val="24"/>
          <w:szCs w:val="24"/>
        </w:rPr>
      </w:pPr>
      <w:r w:rsidRPr="009E4194">
        <w:rPr>
          <w:sz w:val="24"/>
          <w:szCs w:val="24"/>
        </w:rPr>
        <w:t>3.1.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Михайловского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«Дорогобужский район» Смоленской области требование о внесении изменений в Правила в целях обеспечения размещения указанных объектов.</w:t>
      </w:r>
    </w:p>
    <w:p w:rsidR="002545F1" w:rsidRPr="009E4194" w:rsidRDefault="002545F1" w:rsidP="002059A7">
      <w:pPr>
        <w:suppressAutoHyphens/>
        <w:autoSpaceDE w:val="0"/>
        <w:autoSpaceDN w:val="0"/>
        <w:adjustRightInd w:val="0"/>
        <w:jc w:val="both"/>
        <w:rPr>
          <w:sz w:val="24"/>
          <w:szCs w:val="24"/>
        </w:rPr>
      </w:pPr>
      <w:r w:rsidRPr="009E4194">
        <w:rPr>
          <w:sz w:val="24"/>
          <w:szCs w:val="24"/>
        </w:rPr>
        <w:t>3.2. В случае, предусмотренном частью 3.1 статьи 33 Градостроительного кодекса Российской Федерации, Глава муниципального образования «Дорогобужский район» Смоленской области обеспечивают внесение изменений в Правила в течение тридцати дней со дня получения указанного  в части 3.1 статьи 33 Градостроительного кодекса Российской Федерации требования.</w:t>
      </w:r>
    </w:p>
    <w:p w:rsidR="002545F1" w:rsidRPr="009E4194" w:rsidRDefault="002545F1" w:rsidP="002059A7">
      <w:pPr>
        <w:suppressAutoHyphens/>
        <w:autoSpaceDE w:val="0"/>
        <w:autoSpaceDN w:val="0"/>
        <w:adjustRightInd w:val="0"/>
        <w:jc w:val="both"/>
        <w:rPr>
          <w:sz w:val="24"/>
          <w:szCs w:val="24"/>
        </w:rPr>
      </w:pPr>
      <w:r w:rsidRPr="009E4194">
        <w:rPr>
          <w:sz w:val="24"/>
          <w:szCs w:val="24"/>
        </w:rPr>
        <w:t>3.3.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Градостроительного кодекса Российской Федерации заключения Комиссии по                                                                                      землепользованию и застройке не требуются.</w:t>
      </w:r>
    </w:p>
    <w:p w:rsidR="002545F1" w:rsidRPr="009E4194" w:rsidRDefault="002545F1" w:rsidP="002059A7">
      <w:pPr>
        <w:suppressAutoHyphens/>
        <w:autoSpaceDE w:val="0"/>
        <w:autoSpaceDN w:val="0"/>
        <w:adjustRightInd w:val="0"/>
        <w:jc w:val="both"/>
        <w:rPr>
          <w:sz w:val="24"/>
          <w:szCs w:val="24"/>
        </w:rPr>
      </w:pPr>
      <w:r w:rsidRPr="009E4194">
        <w:rPr>
          <w:sz w:val="24"/>
          <w:szCs w:val="24"/>
        </w:rPr>
        <w:t>4. Комиссия по землепользованию и застройке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«Дорогобужский район» Смоленской области.</w:t>
      </w:r>
    </w:p>
    <w:p w:rsidR="002545F1" w:rsidRPr="009E4194" w:rsidRDefault="002545F1" w:rsidP="002059A7">
      <w:pPr>
        <w:suppressAutoHyphens/>
        <w:autoSpaceDE w:val="0"/>
        <w:autoSpaceDN w:val="0"/>
        <w:adjustRightInd w:val="0"/>
        <w:jc w:val="both"/>
        <w:rPr>
          <w:sz w:val="24"/>
          <w:szCs w:val="24"/>
        </w:rPr>
      </w:pPr>
      <w:r w:rsidRPr="009E4194">
        <w:rPr>
          <w:sz w:val="24"/>
          <w:szCs w:val="24"/>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w:t>
      </w:r>
      <w:r w:rsidRPr="009E4194">
        <w:rPr>
          <w:sz w:val="24"/>
          <w:szCs w:val="24"/>
        </w:rPr>
        <w:lastRenderedPageBreak/>
        <w:t>на приаэродромной территории, рассмотрению Комиссией по землепользованию и застройке не подлежит.</w:t>
      </w:r>
    </w:p>
    <w:p w:rsidR="002545F1" w:rsidRPr="009E4194" w:rsidRDefault="002545F1" w:rsidP="00823505">
      <w:pPr>
        <w:suppressAutoHyphens/>
        <w:autoSpaceDE w:val="0"/>
        <w:autoSpaceDN w:val="0"/>
        <w:adjustRightInd w:val="0"/>
        <w:jc w:val="both"/>
        <w:rPr>
          <w:sz w:val="24"/>
          <w:szCs w:val="24"/>
        </w:rPr>
      </w:pPr>
      <w:r w:rsidRPr="009E4194">
        <w:rPr>
          <w:sz w:val="24"/>
          <w:szCs w:val="24"/>
        </w:rPr>
        <w:t>5. Глава муниципального образования «Дорогобужский район» Смоленской области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545F1" w:rsidRPr="009E4194" w:rsidRDefault="002545F1" w:rsidP="00823505">
      <w:pPr>
        <w:suppressAutoHyphens/>
        <w:autoSpaceDE w:val="0"/>
        <w:autoSpaceDN w:val="0"/>
        <w:adjustRightInd w:val="0"/>
        <w:jc w:val="both"/>
        <w:rPr>
          <w:sz w:val="24"/>
          <w:szCs w:val="24"/>
        </w:rPr>
      </w:pPr>
      <w:r w:rsidRPr="009E4194">
        <w:rPr>
          <w:sz w:val="24"/>
          <w:szCs w:val="24"/>
        </w:rPr>
        <w:t>6. Глава муниципального образования «Дорогобужский район» Смоленской области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муниципального образования «Дорогобужский район» Смоленской области в суд.</w:t>
      </w:r>
    </w:p>
    <w:p w:rsidR="002545F1" w:rsidRPr="009E4194" w:rsidRDefault="002545F1" w:rsidP="00823505">
      <w:pPr>
        <w:suppressAutoHyphens/>
        <w:autoSpaceDE w:val="0"/>
        <w:autoSpaceDN w:val="0"/>
        <w:adjustRightInd w:val="0"/>
        <w:jc w:val="both"/>
        <w:rPr>
          <w:sz w:val="24"/>
          <w:szCs w:val="24"/>
        </w:rPr>
      </w:pPr>
      <w:r w:rsidRPr="009E4194">
        <w:rPr>
          <w:sz w:val="24"/>
          <w:szCs w:val="24"/>
        </w:rPr>
        <w:t>7. Со дня поступления в Администрацию муниципального образования «Дорогобужский район» Смоленской области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45F1" w:rsidRPr="009E4194" w:rsidRDefault="002545F1" w:rsidP="00823505">
      <w:pPr>
        <w:suppressAutoHyphens/>
        <w:autoSpaceDE w:val="0"/>
        <w:autoSpaceDN w:val="0"/>
        <w:adjustRightInd w:val="0"/>
        <w:jc w:val="both"/>
        <w:rPr>
          <w:sz w:val="24"/>
          <w:szCs w:val="24"/>
        </w:rPr>
      </w:pPr>
      <w:r w:rsidRPr="009E4194">
        <w:rPr>
          <w:sz w:val="24"/>
          <w:szCs w:val="24"/>
        </w:rPr>
        <w:t>8.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«Дорогобужский район» Смоленской области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545F1" w:rsidRPr="009E4194" w:rsidRDefault="002545F1" w:rsidP="00823505">
      <w:pPr>
        <w:suppressAutoHyphens/>
        <w:autoSpaceDE w:val="0"/>
        <w:autoSpaceDN w:val="0"/>
        <w:adjustRightInd w:val="0"/>
        <w:jc w:val="both"/>
        <w:rPr>
          <w:sz w:val="24"/>
          <w:szCs w:val="24"/>
        </w:rPr>
      </w:pPr>
      <w:r w:rsidRPr="009E4194">
        <w:rPr>
          <w:sz w:val="24"/>
          <w:szCs w:val="24"/>
        </w:rPr>
        <w:t xml:space="preserve">9.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Глава муниципального </w:t>
      </w:r>
      <w:r w:rsidRPr="009E4194">
        <w:rPr>
          <w:sz w:val="24"/>
          <w:szCs w:val="24"/>
        </w:rPr>
        <w:lastRenderedPageBreak/>
        <w:t>образования «Дорогобужский район» Смоленской области обязан принять решение о подготовке проекта о внесении изменений в Правила.</w:t>
      </w:r>
    </w:p>
    <w:p w:rsidR="002545F1" w:rsidRPr="009E4194" w:rsidRDefault="002545F1" w:rsidP="00823505">
      <w:pPr>
        <w:suppressAutoHyphens/>
        <w:autoSpaceDE w:val="0"/>
        <w:autoSpaceDN w:val="0"/>
        <w:adjustRightInd w:val="0"/>
        <w:jc w:val="both"/>
        <w:rPr>
          <w:sz w:val="24"/>
          <w:szCs w:val="24"/>
        </w:rPr>
      </w:pPr>
      <w:r w:rsidRPr="009E4194">
        <w:rPr>
          <w:sz w:val="24"/>
          <w:szCs w:val="24"/>
        </w:rPr>
        <w:t>10.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w:t>
      </w:r>
    </w:p>
    <w:p w:rsidR="002545F1" w:rsidRPr="009E4194" w:rsidRDefault="002545F1" w:rsidP="00F3406B">
      <w:pPr>
        <w:pStyle w:val="2"/>
        <w:suppressAutoHyphens/>
        <w:spacing w:before="120"/>
        <w:ind w:firstLine="708"/>
        <w:jc w:val="both"/>
        <w:rPr>
          <w:rFonts w:ascii="Times New Roman" w:hAnsi="Times New Roman"/>
          <w:i w:val="0"/>
          <w:sz w:val="24"/>
          <w:szCs w:val="24"/>
        </w:rPr>
      </w:pPr>
      <w:bookmarkStart w:id="27" w:name="_Toc442281618"/>
      <w:bookmarkStart w:id="28" w:name="_Toc529183370"/>
      <w:r w:rsidRPr="009E4194">
        <w:rPr>
          <w:rFonts w:ascii="Times New Roman" w:hAnsi="Times New Roman"/>
          <w:i w:val="0"/>
          <w:sz w:val="24"/>
          <w:szCs w:val="24"/>
        </w:rPr>
        <w:t>Глава 7. ПОЛОЖЕНИЯ О РЕГУЛИРОВАНИИ ИНЫХ ВОПРОСОВ ЗЕМЛЕПОЛЬЗОВАНИЯ И ЗАСТРОЙКИ</w:t>
      </w:r>
      <w:bookmarkEnd w:id="27"/>
      <w:bookmarkEnd w:id="28"/>
    </w:p>
    <w:p w:rsidR="002545F1" w:rsidRPr="009E4194" w:rsidRDefault="002545F1" w:rsidP="00725CCE">
      <w:pPr>
        <w:pStyle w:val="3"/>
        <w:suppressAutoHyphens/>
        <w:spacing w:before="120"/>
        <w:ind w:firstLine="709"/>
        <w:jc w:val="both"/>
        <w:rPr>
          <w:rFonts w:ascii="Times New Roman" w:hAnsi="Times New Roman"/>
          <w:sz w:val="24"/>
          <w:szCs w:val="24"/>
        </w:rPr>
      </w:pPr>
      <w:bookmarkStart w:id="29" w:name="_Toc268487905"/>
      <w:bookmarkStart w:id="30" w:name="_Toc442281619"/>
      <w:bookmarkStart w:id="31" w:name="_Toc529183371"/>
      <w:r w:rsidRPr="009E4194">
        <w:rPr>
          <w:rFonts w:ascii="Times New Roman" w:hAnsi="Times New Roman"/>
          <w:sz w:val="24"/>
          <w:szCs w:val="24"/>
        </w:rPr>
        <w:t>Статья 16. Общие принципы регулирования иных вопросов землепользования и застройки на территории муниципального образования Михайловское сельское поселение Дорогобужского района Смоленской области</w:t>
      </w:r>
      <w:bookmarkEnd w:id="29"/>
      <w:r w:rsidRPr="009E4194">
        <w:rPr>
          <w:rFonts w:ascii="Times New Roman" w:hAnsi="Times New Roman"/>
          <w:sz w:val="24"/>
          <w:szCs w:val="24"/>
        </w:rPr>
        <w:t>.</w:t>
      </w:r>
      <w:bookmarkEnd w:id="30"/>
      <w:bookmarkEnd w:id="31"/>
    </w:p>
    <w:p w:rsidR="002545F1" w:rsidRPr="009E4194" w:rsidRDefault="002545F1" w:rsidP="00725CCE">
      <w:pPr>
        <w:widowControl w:val="0"/>
        <w:suppressAutoHyphens/>
        <w:jc w:val="both"/>
        <w:rPr>
          <w:sz w:val="24"/>
          <w:szCs w:val="24"/>
        </w:rPr>
      </w:pPr>
      <w:r w:rsidRPr="009E4194">
        <w:rPr>
          <w:sz w:val="24"/>
          <w:szCs w:val="24"/>
        </w:rPr>
        <w:t>1. Иные вопросы землепользования и застройки на территории муниципального образования Михайловское сельское поселение Дорогобужского района Смоленской области регулируются законодательством Российской Федерации, Смоленской области, правовыми актами муниципального образования «Дорогобужский район» Смоленской области, муниципального образования Михайловское сельское поселение Дорогобужского района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32" w:name="_Toc442281620"/>
      <w:bookmarkStart w:id="33" w:name="_Toc529183372"/>
      <w:r w:rsidRPr="009E4194">
        <w:rPr>
          <w:rFonts w:ascii="Times New Roman" w:hAnsi="Times New Roman"/>
          <w:sz w:val="24"/>
          <w:szCs w:val="24"/>
        </w:rPr>
        <w:t xml:space="preserve">Статья 17. </w:t>
      </w:r>
      <w:bookmarkStart w:id="34" w:name="_Toc248541618"/>
      <w:r w:rsidRPr="009E4194">
        <w:rPr>
          <w:rFonts w:ascii="Times New Roman" w:hAnsi="Times New Roman"/>
          <w:sz w:val="24"/>
          <w:szCs w:val="24"/>
        </w:rPr>
        <w:t>Нормы предоставления земельных участков</w:t>
      </w:r>
      <w:bookmarkEnd w:id="34"/>
      <w:r w:rsidRPr="009E4194">
        <w:rPr>
          <w:rFonts w:ascii="Times New Roman" w:hAnsi="Times New Roman"/>
          <w:sz w:val="24"/>
          <w:szCs w:val="24"/>
        </w:rPr>
        <w:t>.</w:t>
      </w:r>
      <w:bookmarkEnd w:id="32"/>
      <w:bookmarkEnd w:id="33"/>
    </w:p>
    <w:p w:rsidR="002545F1" w:rsidRPr="009E4194" w:rsidRDefault="002545F1" w:rsidP="00725CCE">
      <w:pPr>
        <w:widowControl w:val="0"/>
        <w:suppressAutoHyphens/>
        <w:jc w:val="both"/>
        <w:rPr>
          <w:sz w:val="24"/>
          <w:szCs w:val="24"/>
        </w:rPr>
      </w:pPr>
      <w:r w:rsidRPr="009E4194">
        <w:rPr>
          <w:sz w:val="24"/>
          <w:szCs w:val="24"/>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расположенных на территории Михайловского сельского поселения Дорогобужского района Смоленской области, устанавливаются частью ΙΙ настоящих Правил за исключением земельных участков, предоставляемых гражданам для целей, указанных в пункте 5 настоящей статьи.</w:t>
      </w:r>
    </w:p>
    <w:p w:rsidR="002545F1" w:rsidRPr="009E4194" w:rsidRDefault="002545F1" w:rsidP="00725CCE">
      <w:pPr>
        <w:widowControl w:val="0"/>
        <w:suppressAutoHyphens/>
        <w:jc w:val="both"/>
        <w:rPr>
          <w:sz w:val="24"/>
          <w:szCs w:val="24"/>
        </w:rPr>
      </w:pPr>
      <w:r w:rsidRPr="009E4194">
        <w:rPr>
          <w:sz w:val="24"/>
          <w:szCs w:val="24"/>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2545F1" w:rsidRPr="009E4194" w:rsidRDefault="002545F1" w:rsidP="00725CCE">
      <w:pPr>
        <w:widowControl w:val="0"/>
        <w:suppressAutoHyphens/>
        <w:jc w:val="both"/>
        <w:rPr>
          <w:sz w:val="24"/>
          <w:szCs w:val="24"/>
        </w:rPr>
      </w:pPr>
      <w:r w:rsidRPr="009E4194">
        <w:rPr>
          <w:sz w:val="24"/>
          <w:szCs w:val="24"/>
        </w:rPr>
        <w:t>1)</w:t>
      </w:r>
      <w:r w:rsidRPr="009E4194">
        <w:rPr>
          <w:sz w:val="24"/>
          <w:szCs w:val="24"/>
        </w:rPr>
        <w:tab/>
        <w:t xml:space="preserve">для ведения садоводства — 0,06 – </w:t>
      </w:r>
      <w:smartTag w:uri="urn:schemas-microsoft-com:office:smarttags" w:element="metricconverter">
        <w:smartTagPr>
          <w:attr w:name="ProductID" w:val="0,11 га"/>
        </w:smartTagPr>
        <w:r w:rsidRPr="009E4194">
          <w:rPr>
            <w:sz w:val="24"/>
            <w:szCs w:val="24"/>
          </w:rPr>
          <w:t>0,11 га</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2)</w:t>
      </w:r>
      <w:r w:rsidRPr="009E4194">
        <w:rPr>
          <w:sz w:val="24"/>
          <w:szCs w:val="24"/>
        </w:rPr>
        <w:tab/>
        <w:t xml:space="preserve">для ведения огородничества — 0,06 – </w:t>
      </w:r>
      <w:smartTag w:uri="urn:schemas-microsoft-com:office:smarttags" w:element="metricconverter">
        <w:smartTagPr>
          <w:attr w:name="ProductID" w:val="0,11 га"/>
        </w:smartTagPr>
        <w:r w:rsidRPr="009E4194">
          <w:rPr>
            <w:sz w:val="24"/>
            <w:szCs w:val="24"/>
          </w:rPr>
          <w:t>0,11 га</w:t>
        </w:r>
      </w:smartTag>
      <w:r w:rsidRPr="009E4194">
        <w:rPr>
          <w:sz w:val="24"/>
          <w:szCs w:val="24"/>
        </w:rPr>
        <w:t xml:space="preserve"> (для территориальных зон с маркировкой СХ);</w:t>
      </w:r>
    </w:p>
    <w:p w:rsidR="002545F1" w:rsidRPr="009E4194" w:rsidRDefault="002545F1" w:rsidP="00725CCE">
      <w:pPr>
        <w:widowControl w:val="0"/>
        <w:suppressAutoHyphens/>
        <w:jc w:val="both"/>
        <w:rPr>
          <w:sz w:val="24"/>
          <w:szCs w:val="24"/>
        </w:rPr>
      </w:pPr>
      <w:r w:rsidRPr="009E4194">
        <w:rPr>
          <w:sz w:val="24"/>
          <w:szCs w:val="24"/>
        </w:rPr>
        <w:t>3)</w:t>
      </w:r>
      <w:r w:rsidRPr="009E4194">
        <w:rPr>
          <w:sz w:val="24"/>
          <w:szCs w:val="24"/>
        </w:rPr>
        <w:tab/>
        <w:t xml:space="preserve">для дачного строительства — 0,06 – </w:t>
      </w:r>
      <w:smartTag w:uri="urn:schemas-microsoft-com:office:smarttags" w:element="metricconverter">
        <w:smartTagPr>
          <w:attr w:name="ProductID" w:val="0,09 га"/>
        </w:smartTagPr>
        <w:r w:rsidRPr="009E4194">
          <w:rPr>
            <w:sz w:val="24"/>
            <w:szCs w:val="24"/>
          </w:rPr>
          <w:t>0,09 га</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4)</w:t>
      </w:r>
      <w:r w:rsidRPr="009E4194">
        <w:rPr>
          <w:sz w:val="24"/>
          <w:szCs w:val="24"/>
        </w:rPr>
        <w:tab/>
        <w:t xml:space="preserve">для индивидуального жилищного строительства — 0,04 - </w:t>
      </w:r>
      <w:smartTag w:uri="urn:schemas-microsoft-com:office:smarttags" w:element="metricconverter">
        <w:smartTagPr>
          <w:attr w:name="ProductID" w:val="0,45 га"/>
        </w:smartTagPr>
        <w:r w:rsidRPr="009E4194">
          <w:rPr>
            <w:sz w:val="24"/>
            <w:szCs w:val="24"/>
          </w:rPr>
          <w:t>0,45 га</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5)</w:t>
      </w:r>
      <w:r w:rsidRPr="009E4194">
        <w:rPr>
          <w:sz w:val="24"/>
          <w:szCs w:val="24"/>
        </w:rPr>
        <w:tab/>
        <w:t xml:space="preserve">для ведения личного подсобного хозяйства — 0,04 – 0,45 (в территориальной зоне с маркировкой СХ - </w:t>
      </w:r>
      <w:smartTag w:uri="urn:schemas-microsoft-com:office:smarttags" w:element="metricconverter">
        <w:smartTagPr>
          <w:attr w:name="ProductID" w:val="0,45 га"/>
        </w:smartTagPr>
        <w:r w:rsidRPr="009E4194">
          <w:rPr>
            <w:sz w:val="24"/>
            <w:szCs w:val="24"/>
          </w:rPr>
          <w:t>0,45 га</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2. Установленный минимальный размер земельного участка для индивидуальных жилых домов не распространяется на случаи, когда под индивидуальным жилым домом в сложившейся застройке земельный участок меньше установленного минимального размера и увеличение его площади не представляется возможным.</w:t>
      </w:r>
    </w:p>
    <w:p w:rsidR="002545F1" w:rsidRPr="009E4194" w:rsidRDefault="002545F1" w:rsidP="00725CCE">
      <w:pPr>
        <w:widowControl w:val="0"/>
        <w:suppressAutoHyphens/>
        <w:jc w:val="both"/>
        <w:rPr>
          <w:sz w:val="24"/>
          <w:szCs w:val="24"/>
        </w:rPr>
      </w:pPr>
      <w:r w:rsidRPr="009E4194">
        <w:rPr>
          <w:sz w:val="24"/>
          <w:szCs w:val="24"/>
        </w:rPr>
        <w:t>3. В случае отсутствия таких ограничений предельные (максимальные и минимальные) размеры земельных участков устанавливаются в соответствии с утвержденными органами местного самоуправления в установленном порядке нормами отвода земель для конкретных видов деятельности. Такие нормы могут включаться в состав настоящих Правил в качестве приложения.</w:t>
      </w:r>
    </w:p>
    <w:p w:rsidR="002545F1" w:rsidRPr="009E4194" w:rsidRDefault="002545F1" w:rsidP="00725CCE">
      <w:pPr>
        <w:widowControl w:val="0"/>
        <w:suppressAutoHyphens/>
        <w:jc w:val="both"/>
        <w:rPr>
          <w:sz w:val="24"/>
          <w:szCs w:val="24"/>
        </w:rPr>
      </w:pPr>
      <w:r w:rsidRPr="009E4194">
        <w:rPr>
          <w:sz w:val="24"/>
          <w:szCs w:val="24"/>
        </w:rPr>
        <w:t xml:space="preserve">4. В случае отсутствия указанных в пункте 2 настоящей статьи нормативов размеров </w:t>
      </w:r>
      <w:r w:rsidRPr="009E4194">
        <w:rPr>
          <w:sz w:val="24"/>
          <w:szCs w:val="24"/>
        </w:rPr>
        <w:lastRenderedPageBreak/>
        <w:t>земельных участков, предоставляемых гражданам в собственность из состава государственных или муниципальных земель определяются землеустроительной, градостроительной и проектной документацией.</w:t>
      </w:r>
    </w:p>
    <w:p w:rsidR="002545F1" w:rsidRPr="009E4194" w:rsidRDefault="002545F1" w:rsidP="00725CCE">
      <w:pPr>
        <w:widowControl w:val="0"/>
        <w:suppressAutoHyphens/>
        <w:jc w:val="both"/>
        <w:rPr>
          <w:sz w:val="24"/>
          <w:szCs w:val="24"/>
        </w:rPr>
      </w:pPr>
      <w:r w:rsidRPr="009E4194">
        <w:rPr>
          <w:sz w:val="24"/>
          <w:szCs w:val="24"/>
        </w:rPr>
        <w:t>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животноводства, дачного строительства устанавливаются законами Смоленской области.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35" w:name="_Toc442281621"/>
      <w:bookmarkStart w:id="36" w:name="_Toc529183373"/>
      <w:r w:rsidRPr="009E4194">
        <w:rPr>
          <w:rFonts w:ascii="Times New Roman" w:hAnsi="Times New Roman"/>
          <w:sz w:val="24"/>
          <w:szCs w:val="24"/>
        </w:rPr>
        <w:t>Статья 18. Общие положения о праве ограниченного пользования чужим земельным участком (сервитут).</w:t>
      </w:r>
      <w:bookmarkEnd w:id="35"/>
      <w:bookmarkEnd w:id="36"/>
    </w:p>
    <w:p w:rsidR="002545F1" w:rsidRPr="009E4194" w:rsidRDefault="002545F1" w:rsidP="00F3406B">
      <w:pPr>
        <w:widowControl w:val="0"/>
        <w:suppressAutoHyphens/>
        <w:jc w:val="both"/>
        <w:rPr>
          <w:sz w:val="24"/>
          <w:szCs w:val="24"/>
        </w:rPr>
      </w:pPr>
      <w:r w:rsidRPr="009E4194">
        <w:rPr>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545F1" w:rsidRPr="009E4194" w:rsidRDefault="002545F1" w:rsidP="00F3406B">
      <w:pPr>
        <w:widowControl w:val="0"/>
        <w:suppressAutoHyphens/>
        <w:jc w:val="both"/>
        <w:rPr>
          <w:sz w:val="24"/>
          <w:szCs w:val="24"/>
        </w:rPr>
      </w:pPr>
      <w:r w:rsidRPr="009E4194">
        <w:rPr>
          <w:sz w:val="24"/>
          <w:szCs w:val="24"/>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2545F1" w:rsidRPr="009E4194" w:rsidRDefault="002545F1" w:rsidP="00F3406B">
      <w:pPr>
        <w:widowControl w:val="0"/>
        <w:suppressAutoHyphens/>
        <w:jc w:val="both"/>
        <w:rPr>
          <w:sz w:val="24"/>
          <w:szCs w:val="24"/>
        </w:rPr>
      </w:pPr>
      <w:r w:rsidRPr="009E4194">
        <w:rPr>
          <w:sz w:val="24"/>
          <w:szCs w:val="24"/>
        </w:rPr>
        <w:t>4. Публичный сервитут может устанавливаться для:</w:t>
      </w:r>
    </w:p>
    <w:p w:rsidR="002545F1" w:rsidRPr="009E4194" w:rsidRDefault="002545F1" w:rsidP="00F3406B">
      <w:pPr>
        <w:widowControl w:val="0"/>
        <w:suppressAutoHyphens/>
        <w:jc w:val="both"/>
        <w:rPr>
          <w:sz w:val="24"/>
          <w:szCs w:val="24"/>
        </w:rPr>
      </w:pPr>
      <w:r w:rsidRPr="009E4194">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545F1" w:rsidRPr="009E4194" w:rsidRDefault="002545F1" w:rsidP="00F3406B">
      <w:pPr>
        <w:widowControl w:val="0"/>
        <w:suppressAutoHyphens/>
        <w:jc w:val="both"/>
        <w:rPr>
          <w:sz w:val="24"/>
          <w:szCs w:val="24"/>
        </w:rPr>
      </w:pPr>
      <w:r w:rsidRPr="009E4194">
        <w:rPr>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545F1" w:rsidRPr="009E4194" w:rsidRDefault="002545F1" w:rsidP="00F3406B">
      <w:pPr>
        <w:widowControl w:val="0"/>
        <w:suppressAutoHyphens/>
        <w:jc w:val="both"/>
        <w:rPr>
          <w:sz w:val="24"/>
          <w:szCs w:val="24"/>
        </w:rPr>
      </w:pPr>
      <w:r w:rsidRPr="009E4194">
        <w:rPr>
          <w:sz w:val="24"/>
          <w:szCs w:val="24"/>
        </w:rPr>
        <w:t>3) проведения дренажных работ на земельном участке;</w:t>
      </w:r>
    </w:p>
    <w:p w:rsidR="002545F1" w:rsidRPr="009E4194" w:rsidRDefault="002545F1" w:rsidP="00F3406B">
      <w:pPr>
        <w:widowControl w:val="0"/>
        <w:suppressAutoHyphens/>
        <w:jc w:val="both"/>
        <w:rPr>
          <w:sz w:val="24"/>
          <w:szCs w:val="24"/>
        </w:rPr>
      </w:pPr>
      <w:r w:rsidRPr="009E4194">
        <w:rPr>
          <w:sz w:val="24"/>
          <w:szCs w:val="24"/>
        </w:rPr>
        <w:t>4) забора (изъятия) водных ресурсов из водных объектов и водопоя;</w:t>
      </w:r>
    </w:p>
    <w:p w:rsidR="002545F1" w:rsidRPr="009E4194" w:rsidRDefault="002545F1" w:rsidP="00F3406B">
      <w:pPr>
        <w:widowControl w:val="0"/>
        <w:suppressAutoHyphens/>
        <w:jc w:val="both"/>
        <w:rPr>
          <w:sz w:val="24"/>
          <w:szCs w:val="24"/>
        </w:rPr>
      </w:pPr>
      <w:r w:rsidRPr="009E4194">
        <w:rPr>
          <w:sz w:val="24"/>
          <w:szCs w:val="24"/>
        </w:rPr>
        <w:t>5) прогона сельскохозяйственных животных через земельный участок;</w:t>
      </w:r>
    </w:p>
    <w:p w:rsidR="002545F1" w:rsidRPr="009E4194" w:rsidRDefault="002545F1" w:rsidP="00F3406B">
      <w:pPr>
        <w:widowControl w:val="0"/>
        <w:suppressAutoHyphens/>
        <w:jc w:val="both"/>
        <w:rPr>
          <w:sz w:val="24"/>
          <w:szCs w:val="24"/>
        </w:rPr>
      </w:pPr>
      <w:r w:rsidRPr="009E4194">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545F1" w:rsidRPr="009E4194" w:rsidRDefault="002545F1" w:rsidP="00F3406B">
      <w:pPr>
        <w:widowControl w:val="0"/>
        <w:suppressAutoHyphens/>
        <w:jc w:val="both"/>
        <w:rPr>
          <w:sz w:val="24"/>
          <w:szCs w:val="24"/>
        </w:rPr>
      </w:pPr>
      <w:r w:rsidRPr="009E4194">
        <w:rPr>
          <w:sz w:val="24"/>
          <w:szCs w:val="24"/>
        </w:rPr>
        <w:t>7) использования земельного участка в целях охоты, рыболовства, аквакультуры (рыбоводства);</w:t>
      </w:r>
    </w:p>
    <w:p w:rsidR="002545F1" w:rsidRPr="009E4194" w:rsidRDefault="002545F1" w:rsidP="00F3406B">
      <w:pPr>
        <w:widowControl w:val="0"/>
        <w:suppressAutoHyphens/>
        <w:jc w:val="both"/>
        <w:rPr>
          <w:sz w:val="24"/>
          <w:szCs w:val="24"/>
        </w:rPr>
      </w:pPr>
      <w:r w:rsidRPr="009E4194">
        <w:rPr>
          <w:sz w:val="24"/>
          <w:szCs w:val="24"/>
        </w:rPr>
        <w:t>8) использования земельного участка в целях, предусмотренных статьей 39.37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5. Публичный сервитут может быть установлен в отношении одного или нескольких земельных участков и (или) земель.</w:t>
      </w:r>
    </w:p>
    <w:p w:rsidR="002545F1" w:rsidRPr="009E4194" w:rsidRDefault="002545F1" w:rsidP="00F3406B">
      <w:pPr>
        <w:widowControl w:val="0"/>
        <w:suppressAutoHyphens/>
        <w:jc w:val="both"/>
        <w:rPr>
          <w:sz w:val="24"/>
          <w:szCs w:val="24"/>
        </w:rPr>
      </w:pPr>
      <w:r w:rsidRPr="009E4194">
        <w:rPr>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545F1" w:rsidRPr="009E4194" w:rsidRDefault="002545F1" w:rsidP="00F3406B">
      <w:pPr>
        <w:widowControl w:val="0"/>
        <w:suppressAutoHyphens/>
        <w:jc w:val="both"/>
        <w:rPr>
          <w:sz w:val="24"/>
          <w:szCs w:val="24"/>
        </w:rPr>
      </w:pPr>
      <w:r w:rsidRPr="009E4194">
        <w:rPr>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545F1" w:rsidRPr="009E4194" w:rsidRDefault="002545F1" w:rsidP="00F3406B">
      <w:pPr>
        <w:widowControl w:val="0"/>
        <w:suppressAutoHyphens/>
        <w:jc w:val="both"/>
        <w:rPr>
          <w:sz w:val="24"/>
          <w:szCs w:val="24"/>
        </w:rPr>
      </w:pPr>
      <w:r w:rsidRPr="009E4194">
        <w:rPr>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rsidRPr="009E4194">
        <w:rPr>
          <w:sz w:val="24"/>
          <w:szCs w:val="24"/>
        </w:rPr>
        <w:lastRenderedPageBreak/>
        <w:t>определяется с учетом ограничений, предусмотренных пунктом 4 статьи 39.24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Срок публичного сервитута определяется решением о его установлении.</w:t>
      </w:r>
    </w:p>
    <w:p w:rsidR="002545F1" w:rsidRPr="009E4194" w:rsidRDefault="002545F1" w:rsidP="00F3406B">
      <w:pPr>
        <w:widowControl w:val="0"/>
        <w:suppressAutoHyphens/>
        <w:jc w:val="both"/>
        <w:rPr>
          <w:sz w:val="24"/>
          <w:szCs w:val="24"/>
        </w:rPr>
      </w:pPr>
      <w:r w:rsidRPr="009E4194">
        <w:rPr>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545F1" w:rsidRPr="009E4194" w:rsidRDefault="002545F1" w:rsidP="00F3406B">
      <w:pPr>
        <w:widowControl w:val="0"/>
        <w:suppressAutoHyphens/>
        <w:jc w:val="both"/>
        <w:rPr>
          <w:sz w:val="24"/>
          <w:szCs w:val="24"/>
        </w:rPr>
      </w:pPr>
      <w:r w:rsidRPr="009E4194">
        <w:rPr>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545F1" w:rsidRPr="009E4194" w:rsidRDefault="002545F1" w:rsidP="00F3406B">
      <w:pPr>
        <w:widowControl w:val="0"/>
        <w:suppressAutoHyphens/>
        <w:jc w:val="both"/>
        <w:rPr>
          <w:sz w:val="24"/>
          <w:szCs w:val="24"/>
        </w:rPr>
      </w:pPr>
      <w:r w:rsidRPr="009E4194">
        <w:rPr>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545F1" w:rsidRPr="009E4194" w:rsidRDefault="002545F1" w:rsidP="00F3406B">
      <w:pPr>
        <w:widowControl w:val="0"/>
        <w:suppressAutoHyphens/>
        <w:jc w:val="both"/>
        <w:rPr>
          <w:sz w:val="24"/>
          <w:szCs w:val="24"/>
        </w:rPr>
      </w:pPr>
      <w:r w:rsidRPr="009E4194">
        <w:rPr>
          <w:sz w:val="24"/>
          <w:szCs w:val="24"/>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545F1" w:rsidRPr="009E4194" w:rsidRDefault="002545F1" w:rsidP="00F3406B">
      <w:pPr>
        <w:widowControl w:val="0"/>
        <w:suppressAutoHyphens/>
        <w:jc w:val="both"/>
        <w:rPr>
          <w:sz w:val="24"/>
          <w:szCs w:val="24"/>
        </w:rPr>
      </w:pPr>
      <w:r w:rsidRPr="009E4194">
        <w:rPr>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2545F1" w:rsidRPr="009E4194" w:rsidRDefault="002545F1" w:rsidP="00F3406B">
      <w:pPr>
        <w:widowControl w:val="0"/>
        <w:suppressAutoHyphens/>
        <w:jc w:val="both"/>
        <w:rPr>
          <w:sz w:val="24"/>
          <w:szCs w:val="24"/>
        </w:rPr>
      </w:pPr>
      <w:r w:rsidRPr="009E4194">
        <w:rPr>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2545F1" w:rsidRPr="009E4194" w:rsidRDefault="002545F1" w:rsidP="00F3406B">
      <w:pPr>
        <w:widowControl w:val="0"/>
        <w:suppressAutoHyphens/>
        <w:jc w:val="both"/>
        <w:rPr>
          <w:sz w:val="24"/>
          <w:szCs w:val="24"/>
        </w:rPr>
      </w:pPr>
      <w:r w:rsidRPr="009E4194">
        <w:rPr>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45F1" w:rsidRPr="009E4194" w:rsidRDefault="002545F1" w:rsidP="00F3406B">
      <w:pPr>
        <w:widowControl w:val="0"/>
        <w:suppressAutoHyphens/>
        <w:jc w:val="both"/>
        <w:rPr>
          <w:sz w:val="24"/>
          <w:szCs w:val="24"/>
        </w:rPr>
      </w:pPr>
      <w:r w:rsidRPr="009E4194">
        <w:rPr>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545F1" w:rsidRPr="009E4194" w:rsidRDefault="002545F1" w:rsidP="00F3406B">
      <w:pPr>
        <w:widowControl w:val="0"/>
        <w:suppressAutoHyphens/>
        <w:jc w:val="both"/>
        <w:rPr>
          <w:sz w:val="24"/>
          <w:szCs w:val="24"/>
        </w:rPr>
      </w:pPr>
      <w:r w:rsidRPr="009E4194">
        <w:rPr>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545F1" w:rsidRPr="009E4194" w:rsidRDefault="002545F1" w:rsidP="00F3406B">
      <w:pPr>
        <w:widowControl w:val="0"/>
        <w:suppressAutoHyphens/>
        <w:jc w:val="both"/>
        <w:rPr>
          <w:sz w:val="24"/>
          <w:szCs w:val="24"/>
        </w:rPr>
      </w:pPr>
      <w:r w:rsidRPr="009E4194">
        <w:rPr>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2545F1" w:rsidRPr="009E4194" w:rsidRDefault="002545F1" w:rsidP="00F3406B">
      <w:pPr>
        <w:widowControl w:val="0"/>
        <w:suppressAutoHyphens/>
        <w:jc w:val="both"/>
        <w:rPr>
          <w:sz w:val="24"/>
          <w:szCs w:val="24"/>
        </w:rPr>
      </w:pPr>
      <w:r w:rsidRPr="009E4194">
        <w:rPr>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w:t>
      </w:r>
      <w:r w:rsidRPr="009E4194">
        <w:rPr>
          <w:sz w:val="24"/>
          <w:szCs w:val="24"/>
        </w:rPr>
        <w:lastRenderedPageBreak/>
        <w:t>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2545F1" w:rsidRPr="009E4194" w:rsidRDefault="002545F1" w:rsidP="00F3406B">
      <w:pPr>
        <w:widowControl w:val="0"/>
        <w:suppressAutoHyphens/>
        <w:jc w:val="both"/>
        <w:rPr>
          <w:sz w:val="24"/>
          <w:szCs w:val="24"/>
        </w:rPr>
      </w:pPr>
      <w:r w:rsidRPr="009E4194">
        <w:rPr>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1"/>
        <w:suppressAutoHyphens/>
        <w:spacing w:before="0" w:after="0"/>
        <w:ind w:firstLine="0"/>
        <w:jc w:val="center"/>
        <w:rPr>
          <w:rFonts w:ascii="Times New Roman" w:hAnsi="Times New Roman"/>
          <w:sz w:val="24"/>
          <w:szCs w:val="24"/>
        </w:rPr>
      </w:pPr>
      <w:bookmarkStart w:id="37" w:name="_Toc529183374"/>
      <w:r w:rsidRPr="009E4194">
        <w:rPr>
          <w:rFonts w:ascii="Times New Roman" w:hAnsi="Times New Roman"/>
          <w:sz w:val="24"/>
          <w:szCs w:val="24"/>
        </w:rPr>
        <w:t>ЧАСТЬ II. ГРАДОСТРОИТЕЛЬНЫЕ РЕГЛАМЕНТЫ</w:t>
      </w:r>
      <w:bookmarkEnd w:id="37"/>
    </w:p>
    <w:p w:rsidR="002545F1" w:rsidRPr="009E4194" w:rsidRDefault="002545F1" w:rsidP="00725CCE">
      <w:pPr>
        <w:pStyle w:val="2"/>
        <w:suppressAutoHyphens/>
        <w:spacing w:before="120"/>
        <w:ind w:firstLine="709"/>
        <w:jc w:val="both"/>
        <w:rPr>
          <w:rFonts w:ascii="Times New Roman" w:hAnsi="Times New Roman"/>
          <w:i w:val="0"/>
          <w:sz w:val="24"/>
          <w:szCs w:val="24"/>
        </w:rPr>
      </w:pPr>
      <w:bookmarkStart w:id="38" w:name="_Toc529183375"/>
      <w:r w:rsidRPr="009E4194">
        <w:rPr>
          <w:rFonts w:ascii="Times New Roman" w:hAnsi="Times New Roman"/>
          <w:i w:val="0"/>
          <w:sz w:val="24"/>
          <w:szCs w:val="24"/>
        </w:rPr>
        <w:t>Глава 1. ГРАДОСТРОИТЕЛЬНЫЕ РЕГЛАМЕНТЫ</w:t>
      </w:r>
      <w:bookmarkEnd w:id="38"/>
    </w:p>
    <w:p w:rsidR="002545F1" w:rsidRPr="009E4194" w:rsidRDefault="002545F1" w:rsidP="00725CCE">
      <w:pPr>
        <w:pStyle w:val="3"/>
        <w:suppressAutoHyphens/>
        <w:spacing w:before="120"/>
        <w:ind w:firstLine="709"/>
        <w:jc w:val="both"/>
        <w:rPr>
          <w:rFonts w:ascii="Times New Roman" w:hAnsi="Times New Roman"/>
          <w:sz w:val="24"/>
          <w:szCs w:val="24"/>
        </w:rPr>
      </w:pPr>
      <w:bookmarkStart w:id="39" w:name="_Toc529183376"/>
      <w:r w:rsidRPr="009E4194">
        <w:rPr>
          <w:rFonts w:ascii="Times New Roman" w:hAnsi="Times New Roman"/>
          <w:sz w:val="24"/>
          <w:szCs w:val="24"/>
        </w:rPr>
        <w:t>Статья 19. Структура градостроительных регламентов</w:t>
      </w:r>
      <w:bookmarkEnd w:id="39"/>
    </w:p>
    <w:p w:rsidR="002545F1" w:rsidRPr="009E4194" w:rsidRDefault="002545F1" w:rsidP="00725CCE">
      <w:pPr>
        <w:widowControl w:val="0"/>
        <w:suppressAutoHyphens/>
        <w:jc w:val="both"/>
        <w:rPr>
          <w:sz w:val="24"/>
          <w:szCs w:val="24"/>
        </w:rPr>
      </w:pPr>
      <w:r w:rsidRPr="009E4194">
        <w:rPr>
          <w:sz w:val="24"/>
          <w:szCs w:val="24"/>
        </w:rPr>
        <w:t>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rsidR="002545F1" w:rsidRPr="009E4194" w:rsidRDefault="002545F1" w:rsidP="00725CCE">
      <w:pPr>
        <w:widowControl w:val="0"/>
        <w:suppressAutoHyphens/>
        <w:jc w:val="both"/>
        <w:rPr>
          <w:sz w:val="24"/>
          <w:szCs w:val="24"/>
        </w:rPr>
      </w:pPr>
      <w:r w:rsidRPr="009E4194">
        <w:rPr>
          <w:sz w:val="24"/>
          <w:szCs w:val="24"/>
        </w:rPr>
        <w:t>2. Градостроительные регламенты, относящиеся ко всем территориальным зонам в целом или к группам территориальных зон, приведены в главе 1, части II настоящих Правил. Градостроительные регламенты, относящиеся к отдельным территориальным зонам, приведены в главе 2 части II настоящих Правил.</w:t>
      </w:r>
    </w:p>
    <w:p w:rsidR="002545F1" w:rsidRPr="009E4194" w:rsidRDefault="002545F1" w:rsidP="00725CCE">
      <w:pPr>
        <w:widowControl w:val="0"/>
        <w:suppressAutoHyphens/>
        <w:jc w:val="both"/>
        <w:rPr>
          <w:sz w:val="24"/>
          <w:szCs w:val="24"/>
        </w:rPr>
      </w:pPr>
      <w:r w:rsidRPr="009E4194">
        <w:rPr>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2545F1" w:rsidRPr="009E4194" w:rsidRDefault="002545F1" w:rsidP="00725CCE">
      <w:pPr>
        <w:widowControl w:val="0"/>
        <w:suppressAutoHyphens/>
        <w:jc w:val="both"/>
        <w:rPr>
          <w:sz w:val="24"/>
          <w:szCs w:val="24"/>
        </w:rPr>
      </w:pPr>
      <w:r w:rsidRPr="009E4194">
        <w:rPr>
          <w:sz w:val="24"/>
          <w:szCs w:val="24"/>
        </w:rPr>
        <w:t>- минимальная и (или) максимальная площадь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максимальный процент застройки в границах земельного участка;</w:t>
      </w:r>
    </w:p>
    <w:p w:rsidR="002545F1" w:rsidRPr="009E4194" w:rsidRDefault="002545F1" w:rsidP="00725CCE">
      <w:pPr>
        <w:widowControl w:val="0"/>
        <w:suppressAutoHyphens/>
        <w:jc w:val="both"/>
        <w:rPr>
          <w:sz w:val="24"/>
          <w:szCs w:val="24"/>
        </w:rPr>
      </w:pPr>
      <w:r w:rsidRPr="009E4194">
        <w:rPr>
          <w:sz w:val="24"/>
          <w:szCs w:val="24"/>
        </w:rPr>
        <w:t>- коэффициент использования территории;</w:t>
      </w:r>
    </w:p>
    <w:p w:rsidR="002545F1" w:rsidRPr="009E4194" w:rsidRDefault="002545F1" w:rsidP="00725CCE">
      <w:pPr>
        <w:widowControl w:val="0"/>
        <w:suppressAutoHyphens/>
        <w:jc w:val="both"/>
        <w:rPr>
          <w:sz w:val="24"/>
          <w:szCs w:val="24"/>
        </w:rPr>
      </w:pPr>
      <w:r w:rsidRPr="009E4194">
        <w:rPr>
          <w:sz w:val="24"/>
          <w:szCs w:val="24"/>
        </w:rPr>
        <w:t>- минимальные отступы зданий, строений, сооружений от границ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максимальные выступы за красную линию частей зданий, строений, сооружений;</w:t>
      </w:r>
    </w:p>
    <w:p w:rsidR="002545F1" w:rsidRPr="009E4194" w:rsidRDefault="002545F1" w:rsidP="00725CCE">
      <w:pPr>
        <w:widowControl w:val="0"/>
        <w:suppressAutoHyphens/>
        <w:jc w:val="both"/>
        <w:rPr>
          <w:sz w:val="24"/>
          <w:szCs w:val="24"/>
        </w:rPr>
      </w:pPr>
      <w:r w:rsidRPr="009E4194">
        <w:rPr>
          <w:sz w:val="24"/>
          <w:szCs w:val="24"/>
        </w:rPr>
        <w:t>- предельное (максимальное) количество этажей (или предельная высота зданий) зданий, строений, сооружений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максимальная высота зданий, строений, сооружений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2545F1" w:rsidRPr="009E4194" w:rsidRDefault="002545F1" w:rsidP="00725CCE">
      <w:pPr>
        <w:widowControl w:val="0"/>
        <w:suppressAutoHyphens/>
        <w:jc w:val="both"/>
        <w:rPr>
          <w:sz w:val="24"/>
          <w:szCs w:val="24"/>
        </w:rPr>
      </w:pPr>
      <w:r w:rsidRPr="009E4194">
        <w:rPr>
          <w:sz w:val="24"/>
          <w:szCs w:val="24"/>
        </w:rPr>
        <w:t>- максимальное количество жилых блоков блокированной жилой застройки (для домов блокированной застройки);</w:t>
      </w:r>
    </w:p>
    <w:p w:rsidR="002545F1" w:rsidRPr="009E4194" w:rsidRDefault="002545F1" w:rsidP="00725CCE">
      <w:pPr>
        <w:widowControl w:val="0"/>
        <w:suppressAutoHyphens/>
        <w:jc w:val="both"/>
        <w:rPr>
          <w:sz w:val="24"/>
          <w:szCs w:val="24"/>
        </w:rPr>
      </w:pPr>
      <w:r w:rsidRPr="009E4194">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минимальная доля озелененной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минимальное количество машино-мест для хранения индивидуального автотранспорта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минимальное количество мест на погрузочно-разгрузочных площадках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 минимальное количество машино-мест для хранения (технологического отстоя) грузового автотранспорта на территории земельных участков.</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0" w:name="_Toc529183377"/>
      <w:r w:rsidRPr="009E4194">
        <w:rPr>
          <w:rFonts w:ascii="Times New Roman" w:hAnsi="Times New Roman"/>
          <w:sz w:val="24"/>
          <w:szCs w:val="24"/>
        </w:rPr>
        <w:lastRenderedPageBreak/>
        <w:t>Статья 20.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40"/>
    </w:p>
    <w:p w:rsidR="002545F1" w:rsidRPr="009E4194" w:rsidRDefault="002545F1" w:rsidP="00725CCE">
      <w:pPr>
        <w:widowControl w:val="0"/>
        <w:suppressAutoHyphens/>
        <w:jc w:val="both"/>
        <w:rPr>
          <w:sz w:val="24"/>
          <w:szCs w:val="24"/>
        </w:rPr>
      </w:pPr>
      <w:r w:rsidRPr="009E4194">
        <w:rPr>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и обеспечивающих основные виды использования вспомогательных) или (условных и обеспечивающих условные виды использования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2545F1" w:rsidRPr="009E4194" w:rsidRDefault="002545F1" w:rsidP="00725CCE">
      <w:pPr>
        <w:widowControl w:val="0"/>
        <w:suppressAutoHyphens/>
        <w:jc w:val="both"/>
        <w:rPr>
          <w:sz w:val="24"/>
          <w:szCs w:val="24"/>
        </w:rPr>
      </w:pPr>
      <w:r w:rsidRPr="009E4194">
        <w:rPr>
          <w:sz w:val="24"/>
          <w:szCs w:val="24"/>
        </w:rPr>
        <w:t>2. Размещение объектов, относящихся к условно разрешенным видам использования на территории земельного участка, может быть ограничено по объемам разрешенного строительства и реконструкции.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градостроительными регламентами, установленными настоящими Правилами применительно к соответствующей территориальной зоне и техническими регламентами.</w:t>
      </w:r>
    </w:p>
    <w:p w:rsidR="002545F1" w:rsidRPr="009E4194" w:rsidRDefault="002545F1" w:rsidP="00725CCE">
      <w:pPr>
        <w:widowControl w:val="0"/>
        <w:suppressAutoHyphens/>
        <w:jc w:val="both"/>
        <w:rPr>
          <w:sz w:val="24"/>
          <w:szCs w:val="24"/>
        </w:rPr>
      </w:pPr>
      <w:r w:rsidRPr="009E4194">
        <w:rPr>
          <w:sz w:val="24"/>
          <w:szCs w:val="24"/>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соответствующей территориальной зоны.</w:t>
      </w:r>
    </w:p>
    <w:p w:rsidR="002545F1" w:rsidRPr="009E4194" w:rsidRDefault="002545F1" w:rsidP="00725CCE">
      <w:pPr>
        <w:widowControl w:val="0"/>
        <w:suppressAutoHyphens/>
        <w:jc w:val="both"/>
        <w:rPr>
          <w:sz w:val="24"/>
          <w:szCs w:val="24"/>
        </w:rPr>
      </w:pPr>
      <w:r w:rsidRPr="009E4194">
        <w:rPr>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2545F1" w:rsidRPr="009E4194" w:rsidRDefault="002545F1" w:rsidP="00725CCE">
      <w:pPr>
        <w:widowControl w:val="0"/>
        <w:suppressAutoHyphens/>
        <w:jc w:val="both"/>
        <w:rPr>
          <w:sz w:val="24"/>
          <w:szCs w:val="24"/>
        </w:rPr>
      </w:pPr>
      <w:r w:rsidRPr="009E4194">
        <w:rPr>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находятся указанные объекты.</w:t>
      </w:r>
    </w:p>
    <w:p w:rsidR="002545F1" w:rsidRPr="009E4194" w:rsidRDefault="002545F1" w:rsidP="00725CCE">
      <w:pPr>
        <w:widowControl w:val="0"/>
        <w:suppressAutoHyphens/>
        <w:jc w:val="both"/>
        <w:rPr>
          <w:sz w:val="24"/>
          <w:szCs w:val="24"/>
        </w:rPr>
      </w:pPr>
      <w:r w:rsidRPr="009E4194">
        <w:rPr>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Администрации муниципального образования «Дорогобужский район» Смоленской области в соответствии с действующим законодательством.</w:t>
      </w:r>
    </w:p>
    <w:p w:rsidR="002545F1" w:rsidRPr="009E4194" w:rsidRDefault="002545F1" w:rsidP="00725CCE">
      <w:pPr>
        <w:widowControl w:val="0"/>
        <w:suppressAutoHyphens/>
        <w:jc w:val="both"/>
        <w:rPr>
          <w:sz w:val="24"/>
          <w:szCs w:val="24"/>
        </w:rPr>
      </w:pPr>
      <w:r w:rsidRPr="009E4194">
        <w:rPr>
          <w:sz w:val="24"/>
          <w:szCs w:val="24"/>
        </w:rPr>
        <w:t xml:space="preserve">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w:t>
      </w:r>
      <w:r w:rsidRPr="009E4194">
        <w:rPr>
          <w:sz w:val="24"/>
          <w:szCs w:val="24"/>
        </w:rPr>
        <w:lastRenderedPageBreak/>
        <w:t>объектами, могут включаться в состав различных территориальных зон и не подлежат приватизации. Границы земельных участков общего пользования определяются проектами планировки и проектами межевания.</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1" w:name="_Toc529183378"/>
      <w:r w:rsidRPr="009E4194">
        <w:rPr>
          <w:rFonts w:ascii="Times New Roman" w:hAnsi="Times New Roman"/>
          <w:sz w:val="24"/>
          <w:szCs w:val="24"/>
        </w:rPr>
        <w:t>Статья 21. Вспомогательные виды разрешенного использования земельных участков и объектов капитального строительства</w:t>
      </w:r>
      <w:bookmarkEnd w:id="41"/>
    </w:p>
    <w:p w:rsidR="002545F1" w:rsidRPr="009E4194" w:rsidRDefault="002545F1" w:rsidP="00725CCE">
      <w:pPr>
        <w:widowControl w:val="0"/>
        <w:suppressAutoHyphens/>
        <w:jc w:val="both"/>
        <w:rPr>
          <w:sz w:val="24"/>
          <w:szCs w:val="24"/>
        </w:rPr>
      </w:pPr>
      <w:r w:rsidRPr="009E4194">
        <w:rPr>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545F1" w:rsidRPr="009E4194" w:rsidRDefault="002545F1" w:rsidP="00725CCE">
      <w:pPr>
        <w:widowControl w:val="0"/>
        <w:suppressAutoHyphens/>
        <w:jc w:val="both"/>
        <w:rPr>
          <w:sz w:val="24"/>
          <w:szCs w:val="24"/>
        </w:rPr>
      </w:pPr>
      <w:r w:rsidRPr="009E4194">
        <w:rPr>
          <w:sz w:val="24"/>
          <w:szCs w:val="24"/>
        </w:rPr>
        <w:t>- проезды общего пользования;</w:t>
      </w:r>
    </w:p>
    <w:p w:rsidR="002545F1" w:rsidRPr="009E4194" w:rsidRDefault="002545F1" w:rsidP="00725CCE">
      <w:pPr>
        <w:widowControl w:val="0"/>
        <w:suppressAutoHyphens/>
        <w:jc w:val="both"/>
        <w:rPr>
          <w:sz w:val="24"/>
          <w:szCs w:val="24"/>
        </w:rPr>
      </w:pPr>
      <w:r w:rsidRPr="009E4194">
        <w:rP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благоустроенные, в том числе озелененные, детские площадки, площадки для отдыха, спортивных занятий;</w:t>
      </w:r>
    </w:p>
    <w:p w:rsidR="002545F1" w:rsidRPr="009E4194" w:rsidRDefault="002545F1" w:rsidP="00725CCE">
      <w:pPr>
        <w:widowControl w:val="0"/>
        <w:suppressAutoHyphens/>
        <w:jc w:val="both"/>
        <w:rPr>
          <w:sz w:val="24"/>
          <w:szCs w:val="24"/>
        </w:rPr>
      </w:pPr>
      <w:r w:rsidRPr="009E4194">
        <w:rPr>
          <w:sz w:val="24"/>
          <w:szCs w:val="24"/>
        </w:rPr>
        <w:t>- площадки хозяйственные, в том числе площадки для мусоросборников;</w:t>
      </w:r>
    </w:p>
    <w:p w:rsidR="002545F1" w:rsidRPr="009E4194" w:rsidRDefault="002545F1" w:rsidP="00725CCE">
      <w:pPr>
        <w:widowControl w:val="0"/>
        <w:suppressAutoHyphens/>
        <w:jc w:val="both"/>
        <w:rPr>
          <w:sz w:val="24"/>
          <w:szCs w:val="24"/>
        </w:rPr>
      </w:pPr>
      <w:r w:rsidRPr="009E4194">
        <w:rPr>
          <w:sz w:val="24"/>
          <w:szCs w:val="24"/>
        </w:rPr>
        <w:t>- общественные туалеты;</w:t>
      </w:r>
    </w:p>
    <w:p w:rsidR="002545F1" w:rsidRPr="009E4194" w:rsidRDefault="002545F1" w:rsidP="00725CCE">
      <w:pPr>
        <w:widowControl w:val="0"/>
        <w:suppressAutoHyphens/>
        <w:jc w:val="both"/>
        <w:rPr>
          <w:sz w:val="24"/>
          <w:szCs w:val="24"/>
        </w:rPr>
      </w:pPr>
      <w:r w:rsidRPr="009E4194">
        <w:rPr>
          <w:sz w:val="24"/>
          <w:szCs w:val="24"/>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45F1" w:rsidRPr="009E4194" w:rsidRDefault="002545F1" w:rsidP="00725CCE">
      <w:pPr>
        <w:widowControl w:val="0"/>
        <w:suppressAutoHyphens/>
        <w:jc w:val="both"/>
        <w:rPr>
          <w:sz w:val="24"/>
          <w:szCs w:val="24"/>
        </w:rPr>
      </w:pPr>
      <w:r w:rsidRPr="009E4194">
        <w:rPr>
          <w:sz w:val="24"/>
          <w:szCs w:val="24"/>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2545F1" w:rsidRPr="009E4194" w:rsidRDefault="002545F1" w:rsidP="00725CCE">
      <w:pPr>
        <w:widowControl w:val="0"/>
        <w:suppressAutoHyphens/>
        <w:jc w:val="both"/>
        <w:rPr>
          <w:sz w:val="24"/>
          <w:szCs w:val="24"/>
        </w:rPr>
      </w:pPr>
      <w:r w:rsidRPr="009E4194">
        <w:rPr>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2545F1" w:rsidRPr="009E4194" w:rsidRDefault="002545F1" w:rsidP="00725CCE">
      <w:pPr>
        <w:widowControl w:val="0"/>
        <w:suppressAutoHyphens/>
        <w:jc w:val="both"/>
        <w:rPr>
          <w:sz w:val="24"/>
          <w:szCs w:val="24"/>
        </w:rPr>
      </w:pPr>
      <w:r w:rsidRPr="009E4194">
        <w:rPr>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земельного участка, включая подземную часть.</w:t>
      </w:r>
    </w:p>
    <w:p w:rsidR="002545F1" w:rsidRPr="009E4194" w:rsidRDefault="002545F1" w:rsidP="00725CCE">
      <w:pPr>
        <w:widowControl w:val="0"/>
        <w:suppressAutoHyphens/>
        <w:jc w:val="both"/>
        <w:rPr>
          <w:sz w:val="24"/>
          <w:szCs w:val="24"/>
        </w:rPr>
      </w:pPr>
      <w:r w:rsidRPr="009E4194">
        <w:rPr>
          <w:sz w:val="24"/>
          <w:szCs w:val="24"/>
        </w:rPr>
        <w:t>4.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подтверждено в составе проектной документации.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2" w:name="_Toc529183379"/>
      <w:r w:rsidRPr="009E4194">
        <w:rPr>
          <w:rFonts w:ascii="Times New Roman" w:hAnsi="Times New Roman"/>
          <w:sz w:val="24"/>
          <w:szCs w:val="24"/>
        </w:rPr>
        <w:t>Статья 22. Минимальная площадь земельного участка</w:t>
      </w:r>
      <w:bookmarkEnd w:id="42"/>
    </w:p>
    <w:p w:rsidR="002545F1" w:rsidRPr="009E4194" w:rsidRDefault="002545F1" w:rsidP="00725CCE">
      <w:pPr>
        <w:widowControl w:val="0"/>
        <w:suppressAutoHyphens/>
        <w:jc w:val="both"/>
        <w:rPr>
          <w:sz w:val="24"/>
          <w:szCs w:val="24"/>
        </w:rPr>
      </w:pPr>
      <w:r w:rsidRPr="009E4194">
        <w:rPr>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w:t>
      </w:r>
      <w:r w:rsidRPr="009E4194">
        <w:rPr>
          <w:sz w:val="24"/>
          <w:szCs w:val="24"/>
        </w:rPr>
        <w:lastRenderedPageBreak/>
        <w:t>территорий, площади для размещения машино-мест, проездов и иных необходимых вспомогательных объектов, предназначенных для его обслуживания и эксплуатации в соответствии с настоящими Правилами, СанПиН, местными нормативами градостроительного проектирования и техническими регламентами.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3" w:name="_Toc529183380"/>
      <w:r w:rsidRPr="009E4194">
        <w:rPr>
          <w:rFonts w:ascii="Times New Roman" w:hAnsi="Times New Roman"/>
          <w:sz w:val="24"/>
          <w:szCs w:val="24"/>
        </w:rPr>
        <w:t>Статья 23. Коэффициент использования территории</w:t>
      </w:r>
      <w:bookmarkEnd w:id="43"/>
    </w:p>
    <w:p w:rsidR="002545F1" w:rsidRPr="009E4194" w:rsidRDefault="002545F1" w:rsidP="00725CCE">
      <w:pPr>
        <w:widowControl w:val="0"/>
        <w:suppressAutoHyphens/>
        <w:jc w:val="both"/>
        <w:rPr>
          <w:sz w:val="24"/>
          <w:szCs w:val="24"/>
        </w:rPr>
      </w:pPr>
      <w:r w:rsidRPr="009E4194">
        <w:rPr>
          <w:sz w:val="24"/>
          <w:szCs w:val="24"/>
        </w:rPr>
        <w:t>1. Коэффициент использования территории устанавливается для земельных участков жилой малоэтажной застройки.</w:t>
      </w:r>
    </w:p>
    <w:p w:rsidR="002545F1" w:rsidRPr="009E4194" w:rsidRDefault="002545F1" w:rsidP="00725CCE">
      <w:pPr>
        <w:widowControl w:val="0"/>
        <w:suppressAutoHyphens/>
        <w:jc w:val="both"/>
        <w:rPr>
          <w:sz w:val="24"/>
          <w:szCs w:val="24"/>
        </w:rPr>
      </w:pPr>
      <w:r w:rsidRPr="009E4194">
        <w:rPr>
          <w:sz w:val="24"/>
          <w:szCs w:val="24"/>
        </w:rPr>
        <w:t>2. Коэффициент использования территории определяется как отношение максимальной общей площади здания, которое можно разместить на территории земельного участка, к площади земельного участка.</w:t>
      </w:r>
    </w:p>
    <w:p w:rsidR="002545F1" w:rsidRPr="009E4194" w:rsidRDefault="002545F1" w:rsidP="00725CCE">
      <w:pPr>
        <w:widowControl w:val="0"/>
        <w:suppressAutoHyphens/>
        <w:jc w:val="both"/>
        <w:rPr>
          <w:sz w:val="24"/>
          <w:szCs w:val="24"/>
        </w:rPr>
      </w:pPr>
      <w:r w:rsidRPr="009E4194">
        <w:rPr>
          <w:sz w:val="24"/>
          <w:szCs w:val="24"/>
        </w:rPr>
        <w:t>3. Устанавливаются следующие предельные максимальные значения коэффициента использования территории:</w:t>
      </w:r>
    </w:p>
    <w:p w:rsidR="002545F1" w:rsidRPr="009E4194" w:rsidRDefault="002545F1" w:rsidP="00725CCE">
      <w:pPr>
        <w:widowControl w:val="0"/>
        <w:suppressAutoHyphens/>
        <w:jc w:val="both"/>
        <w:rPr>
          <w:sz w:val="24"/>
          <w:szCs w:val="24"/>
        </w:rPr>
      </w:pPr>
      <w:r w:rsidRPr="009E4194">
        <w:rPr>
          <w:sz w:val="24"/>
          <w:szCs w:val="24"/>
        </w:rPr>
        <w:t>- для малоэтажных многоквартирных жилых домов до 4 этажей включительно при уплотнении существующей застройки – 1,2;</w:t>
      </w:r>
    </w:p>
    <w:p w:rsidR="002545F1" w:rsidRPr="009E4194" w:rsidRDefault="002545F1" w:rsidP="00725CCE">
      <w:pPr>
        <w:widowControl w:val="0"/>
        <w:suppressAutoHyphens/>
        <w:jc w:val="both"/>
        <w:rPr>
          <w:sz w:val="24"/>
          <w:szCs w:val="24"/>
        </w:rPr>
      </w:pPr>
      <w:r w:rsidRPr="009E4194">
        <w:rPr>
          <w:sz w:val="24"/>
          <w:szCs w:val="24"/>
        </w:rPr>
        <w:t>- для малоэтажных многоквартирных жилых домов до 4 этажей в проектируемой застройке – 0,6.</w:t>
      </w:r>
    </w:p>
    <w:p w:rsidR="002545F1" w:rsidRPr="009E4194" w:rsidRDefault="002545F1" w:rsidP="00725CCE">
      <w:pPr>
        <w:widowControl w:val="0"/>
        <w:suppressAutoHyphens/>
        <w:jc w:val="both"/>
        <w:rPr>
          <w:sz w:val="24"/>
          <w:szCs w:val="24"/>
        </w:rPr>
      </w:pPr>
      <w:r w:rsidRPr="009E4194">
        <w:rPr>
          <w:sz w:val="24"/>
          <w:szCs w:val="24"/>
        </w:rPr>
        <w:t>4. Плотность застройки участков территориальных зон рекомендуется принимать не более приведенной в таблице 23.1.</w:t>
      </w:r>
    </w:p>
    <w:p w:rsidR="002545F1" w:rsidRPr="009E4194" w:rsidRDefault="002545F1" w:rsidP="00725CCE">
      <w:pPr>
        <w:widowControl w:val="0"/>
        <w:suppressAutoHyphens/>
        <w:jc w:val="both"/>
        <w:rPr>
          <w:sz w:val="24"/>
          <w:szCs w:val="24"/>
        </w:rPr>
      </w:pPr>
      <w:r w:rsidRPr="009E4194">
        <w:rPr>
          <w:sz w:val="24"/>
          <w:szCs w:val="24"/>
        </w:rPr>
        <w:t>5. Основными показателями плотности застройки являются:</w:t>
      </w:r>
    </w:p>
    <w:p w:rsidR="002545F1" w:rsidRPr="009E4194" w:rsidRDefault="002545F1" w:rsidP="00725CCE">
      <w:pPr>
        <w:widowControl w:val="0"/>
        <w:suppressAutoHyphens/>
        <w:jc w:val="both"/>
        <w:rPr>
          <w:sz w:val="24"/>
          <w:szCs w:val="24"/>
        </w:rPr>
      </w:pPr>
      <w:r w:rsidRPr="009E4194">
        <w:rPr>
          <w:sz w:val="24"/>
          <w:szCs w:val="24"/>
        </w:rPr>
        <w:t>- коэффициент застройки - отношение площади, занятой под зданиями и сооружениями к площади участка (квартала);</w:t>
      </w:r>
    </w:p>
    <w:p w:rsidR="002545F1" w:rsidRPr="009E4194" w:rsidRDefault="002545F1" w:rsidP="00725CCE">
      <w:pPr>
        <w:widowControl w:val="0"/>
        <w:suppressAutoHyphens/>
        <w:jc w:val="both"/>
        <w:rPr>
          <w:sz w:val="24"/>
          <w:szCs w:val="24"/>
        </w:rPr>
      </w:pPr>
      <w:r w:rsidRPr="009E4194">
        <w:rPr>
          <w:sz w:val="24"/>
          <w:szCs w:val="24"/>
        </w:rPr>
        <w:t>- коэффициент плотности застройки - отношение площади всех этажей зданий и сооружений к площади участка (квартала).</w:t>
      </w:r>
    </w:p>
    <w:p w:rsidR="002545F1" w:rsidRPr="009E4194" w:rsidRDefault="002545F1" w:rsidP="00725CCE">
      <w:pPr>
        <w:widowControl w:val="0"/>
        <w:suppressAutoHyphens/>
        <w:jc w:val="right"/>
        <w:rPr>
          <w:sz w:val="24"/>
          <w:szCs w:val="24"/>
        </w:rPr>
      </w:pPr>
      <w:r w:rsidRPr="009E4194">
        <w:rPr>
          <w:sz w:val="24"/>
          <w:szCs w:val="24"/>
        </w:rPr>
        <w:t>Таблица 23.1</w:t>
      </w:r>
    </w:p>
    <w:p w:rsidR="002545F1" w:rsidRPr="009E4194" w:rsidRDefault="002545F1" w:rsidP="00725CCE">
      <w:pPr>
        <w:widowControl w:val="0"/>
        <w:suppressAutoHyphens/>
        <w:jc w:val="center"/>
        <w:rPr>
          <w:b/>
          <w:sz w:val="24"/>
          <w:szCs w:val="24"/>
        </w:rPr>
      </w:pPr>
      <w:r w:rsidRPr="009E4194">
        <w:rPr>
          <w:b/>
          <w:sz w:val="24"/>
          <w:szCs w:val="24"/>
        </w:rPr>
        <w:t>Показатели плотности застройки участков территориальных зон</w:t>
      </w: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953"/>
        <w:gridCol w:w="1634"/>
        <w:gridCol w:w="1887"/>
      </w:tblGrid>
      <w:tr w:rsidR="002545F1" w:rsidRPr="009E4194" w:rsidTr="00725CCE">
        <w:trPr>
          <w:tblCellSpacing w:w="15" w:type="dxa"/>
          <w:jc w:val="center"/>
        </w:trPr>
        <w:tc>
          <w:tcPr>
            <w:tcW w:w="5908" w:type="dxa"/>
            <w:shd w:val="clear" w:color="auto" w:fill="E7FFFF"/>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Территориальные зоны</w:t>
            </w:r>
          </w:p>
        </w:tc>
        <w:tc>
          <w:tcPr>
            <w:tcW w:w="1604" w:type="dxa"/>
            <w:shd w:val="clear" w:color="auto" w:fill="E7FFFF"/>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Коэффициент застройки (Кз)</w:t>
            </w:r>
          </w:p>
        </w:tc>
        <w:tc>
          <w:tcPr>
            <w:tcW w:w="1842" w:type="dxa"/>
            <w:shd w:val="clear" w:color="auto" w:fill="E7FFFF"/>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Коэффициент плотности застройки (Кпл.з)</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Жилая зона</w:t>
            </w:r>
          </w:p>
        </w:tc>
        <w:tc>
          <w:tcPr>
            <w:tcW w:w="1604" w:type="dxa"/>
            <w:vAlign w:val="center"/>
          </w:tcPr>
          <w:p w:rsidR="002545F1" w:rsidRPr="009E4194" w:rsidRDefault="002545F1" w:rsidP="00725CCE">
            <w:pPr>
              <w:suppressAutoHyphens/>
              <w:ind w:firstLine="0"/>
              <w:jc w:val="center"/>
              <w:rPr>
                <w:sz w:val="24"/>
                <w:szCs w:val="24"/>
                <w:lang w:eastAsia="ru-RU"/>
              </w:rPr>
            </w:pPr>
          </w:p>
        </w:tc>
        <w:tc>
          <w:tcPr>
            <w:tcW w:w="1842" w:type="dxa"/>
            <w:vAlign w:val="center"/>
          </w:tcPr>
          <w:p w:rsidR="002545F1" w:rsidRPr="009E4194" w:rsidRDefault="002545F1" w:rsidP="00725CCE">
            <w:pPr>
              <w:suppressAutoHyphens/>
              <w:ind w:firstLine="0"/>
              <w:jc w:val="center"/>
              <w:rPr>
                <w:sz w:val="24"/>
                <w:szCs w:val="24"/>
                <w:lang w:eastAsia="ru-RU"/>
              </w:rPr>
            </w:pP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Застройка многоквартирными многоэтажными жилыми домами</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0,4</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0,8</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Тоже - реконструируемая</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0,6</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1,6</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Застройка многоквартирными жилыми домами малой и средней этажности</w:t>
            </w:r>
          </w:p>
          <w:p w:rsidR="002545F1" w:rsidRPr="009E4194" w:rsidRDefault="002545F1" w:rsidP="00725CCE">
            <w:pPr>
              <w:suppressAutoHyphens/>
              <w:ind w:firstLine="0"/>
              <w:jc w:val="both"/>
              <w:rPr>
                <w:sz w:val="24"/>
                <w:szCs w:val="24"/>
                <w:lang w:eastAsia="ru-RU"/>
              </w:rPr>
            </w:pPr>
            <w:r w:rsidRPr="009E4194">
              <w:rPr>
                <w:sz w:val="24"/>
                <w:szCs w:val="24"/>
                <w:lang w:eastAsia="ru-RU"/>
              </w:rPr>
              <w:t>Застройка многоквартирными жилыми домами малой этажности и блокированными жилыми домами без участков</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0,4</w:t>
            </w:r>
          </w:p>
          <w:p w:rsidR="002545F1" w:rsidRPr="009E4194" w:rsidRDefault="002545F1" w:rsidP="00725CCE">
            <w:pPr>
              <w:suppressAutoHyphens/>
              <w:ind w:firstLine="0"/>
              <w:jc w:val="center"/>
              <w:rPr>
                <w:sz w:val="24"/>
                <w:szCs w:val="24"/>
                <w:lang w:eastAsia="ru-RU"/>
              </w:rPr>
            </w:pPr>
            <w:r w:rsidRPr="009E4194">
              <w:rPr>
                <w:sz w:val="24"/>
                <w:szCs w:val="24"/>
                <w:lang w:eastAsia="ru-RU"/>
              </w:rPr>
              <w:t>0,4</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0,8</w:t>
            </w:r>
          </w:p>
          <w:p w:rsidR="002545F1" w:rsidRPr="009E4194" w:rsidRDefault="002545F1" w:rsidP="00725CCE">
            <w:pPr>
              <w:suppressAutoHyphens/>
              <w:ind w:firstLine="0"/>
              <w:jc w:val="center"/>
              <w:rPr>
                <w:sz w:val="24"/>
                <w:szCs w:val="24"/>
                <w:lang w:eastAsia="ru-RU"/>
              </w:rPr>
            </w:pPr>
            <w:r w:rsidRPr="009E4194">
              <w:rPr>
                <w:sz w:val="24"/>
                <w:szCs w:val="24"/>
                <w:lang w:eastAsia="ru-RU"/>
              </w:rPr>
              <w:t>0,7</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both"/>
              <w:rPr>
                <w:sz w:val="24"/>
                <w:szCs w:val="24"/>
                <w:lang w:eastAsia="ru-RU"/>
              </w:rPr>
            </w:pPr>
            <w:r w:rsidRPr="009E4194">
              <w:rPr>
                <w:sz w:val="24"/>
                <w:szCs w:val="24"/>
                <w:lang w:eastAsia="ru-RU"/>
              </w:rPr>
              <w:t xml:space="preserve">Застройка блокированными жилыми домами с приквартирными земельными участками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0,3</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0,6</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rPr>
                <w:sz w:val="24"/>
                <w:szCs w:val="24"/>
                <w:lang w:eastAsia="ru-RU"/>
              </w:rPr>
            </w:pPr>
            <w:r w:rsidRPr="009E4194">
              <w:rPr>
                <w:sz w:val="24"/>
                <w:szCs w:val="24"/>
                <w:lang w:eastAsia="ru-RU"/>
              </w:rPr>
              <w:t xml:space="preserve">Застройка одно-двухквартирными жилыми домами с приусадебными земельными участками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0,2</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0,4</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Общественно-деловая зона</w:t>
            </w:r>
          </w:p>
        </w:tc>
        <w:tc>
          <w:tcPr>
            <w:tcW w:w="1604" w:type="dxa"/>
            <w:vAlign w:val="center"/>
          </w:tcPr>
          <w:p w:rsidR="002545F1" w:rsidRPr="009E4194" w:rsidRDefault="002545F1" w:rsidP="00725CCE">
            <w:pPr>
              <w:suppressAutoHyphens/>
              <w:ind w:firstLine="0"/>
              <w:jc w:val="center"/>
              <w:rPr>
                <w:sz w:val="24"/>
                <w:szCs w:val="24"/>
                <w:lang w:eastAsia="ru-RU"/>
              </w:rPr>
            </w:pPr>
          </w:p>
        </w:tc>
        <w:tc>
          <w:tcPr>
            <w:tcW w:w="1842" w:type="dxa"/>
            <w:vAlign w:val="center"/>
          </w:tcPr>
          <w:p w:rsidR="002545F1" w:rsidRPr="009E4194" w:rsidRDefault="002545F1" w:rsidP="00725CCE">
            <w:pPr>
              <w:suppressAutoHyphens/>
              <w:ind w:firstLine="0"/>
              <w:jc w:val="center"/>
              <w:rPr>
                <w:sz w:val="24"/>
                <w:szCs w:val="24"/>
                <w:lang w:eastAsia="ru-RU"/>
              </w:rPr>
            </w:pP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rPr>
                <w:sz w:val="24"/>
                <w:szCs w:val="24"/>
                <w:lang w:eastAsia="ru-RU"/>
              </w:rPr>
            </w:pPr>
            <w:r w:rsidRPr="009E4194">
              <w:rPr>
                <w:sz w:val="24"/>
                <w:szCs w:val="24"/>
                <w:lang w:eastAsia="ru-RU"/>
              </w:rPr>
              <w:t xml:space="preserve">Многофункциональная застройка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1,0</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3,0</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rPr>
                <w:sz w:val="24"/>
                <w:szCs w:val="24"/>
                <w:lang w:eastAsia="ru-RU"/>
              </w:rPr>
            </w:pPr>
            <w:r w:rsidRPr="009E4194">
              <w:rPr>
                <w:sz w:val="24"/>
                <w:szCs w:val="24"/>
                <w:lang w:eastAsia="ru-RU"/>
              </w:rPr>
              <w:t xml:space="preserve">Специализированная общественная застройка </w:t>
            </w:r>
          </w:p>
        </w:tc>
        <w:tc>
          <w:tcPr>
            <w:tcW w:w="1604"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0,8</w:t>
            </w:r>
          </w:p>
        </w:tc>
        <w:tc>
          <w:tcPr>
            <w:tcW w:w="1842" w:type="dxa"/>
            <w:vAlign w:val="center"/>
          </w:tcPr>
          <w:p w:rsidR="002545F1" w:rsidRPr="009E4194" w:rsidRDefault="002545F1" w:rsidP="00725CCE">
            <w:pPr>
              <w:suppressAutoHyphens/>
              <w:ind w:firstLine="0"/>
              <w:jc w:val="center"/>
              <w:rPr>
                <w:sz w:val="24"/>
                <w:szCs w:val="24"/>
                <w:lang w:eastAsia="ru-RU"/>
              </w:rPr>
            </w:pPr>
            <w:r w:rsidRPr="009E4194">
              <w:rPr>
                <w:sz w:val="24"/>
                <w:szCs w:val="24"/>
                <w:lang w:eastAsia="ru-RU"/>
              </w:rPr>
              <w:t>2,4</w:t>
            </w:r>
          </w:p>
        </w:tc>
      </w:tr>
      <w:tr w:rsidR="002545F1" w:rsidRPr="009E4194" w:rsidTr="00725CCE">
        <w:trPr>
          <w:tblCellSpacing w:w="15" w:type="dxa"/>
          <w:jc w:val="center"/>
        </w:trPr>
        <w:tc>
          <w:tcPr>
            <w:tcW w:w="5908" w:type="dxa"/>
            <w:vAlign w:val="center"/>
          </w:tcPr>
          <w:p w:rsidR="002545F1" w:rsidRPr="009E4194" w:rsidRDefault="002545F1" w:rsidP="00725CCE">
            <w:pPr>
              <w:suppressAutoHyphens/>
              <w:ind w:firstLine="0"/>
              <w:jc w:val="center"/>
              <w:rPr>
                <w:b/>
                <w:sz w:val="24"/>
                <w:szCs w:val="24"/>
                <w:lang w:eastAsia="ru-RU"/>
              </w:rPr>
            </w:pPr>
            <w:r w:rsidRPr="009E4194">
              <w:rPr>
                <w:b/>
                <w:sz w:val="24"/>
                <w:szCs w:val="24"/>
                <w:lang w:eastAsia="ru-RU"/>
              </w:rPr>
              <w:t>Производственная зона</w:t>
            </w:r>
          </w:p>
          <w:p w:rsidR="002545F1" w:rsidRPr="009E4194" w:rsidRDefault="002545F1" w:rsidP="00725CCE">
            <w:pPr>
              <w:suppressAutoHyphens/>
              <w:ind w:firstLine="0"/>
              <w:jc w:val="both"/>
              <w:rPr>
                <w:sz w:val="24"/>
                <w:szCs w:val="24"/>
                <w:lang w:eastAsia="ru-RU"/>
              </w:rPr>
            </w:pPr>
            <w:r w:rsidRPr="009E4194">
              <w:rPr>
                <w:sz w:val="24"/>
                <w:szCs w:val="24"/>
                <w:lang w:eastAsia="ru-RU"/>
              </w:rPr>
              <w:lastRenderedPageBreak/>
              <w:t>Промышленная</w:t>
            </w:r>
          </w:p>
          <w:p w:rsidR="002545F1" w:rsidRPr="009E4194" w:rsidRDefault="002545F1" w:rsidP="00725CCE">
            <w:pPr>
              <w:suppressAutoHyphens/>
              <w:ind w:firstLine="0"/>
              <w:jc w:val="both"/>
              <w:rPr>
                <w:sz w:val="24"/>
                <w:szCs w:val="24"/>
                <w:lang w:eastAsia="ru-RU"/>
              </w:rPr>
            </w:pPr>
            <w:r w:rsidRPr="009E4194">
              <w:rPr>
                <w:sz w:val="24"/>
                <w:szCs w:val="24"/>
                <w:lang w:eastAsia="ru-RU"/>
              </w:rPr>
              <w:t>Научно – производственная*</w:t>
            </w:r>
          </w:p>
          <w:p w:rsidR="002545F1" w:rsidRPr="009E4194" w:rsidRDefault="002545F1" w:rsidP="00725CCE">
            <w:pPr>
              <w:suppressAutoHyphens/>
              <w:ind w:firstLine="0"/>
              <w:jc w:val="both"/>
              <w:rPr>
                <w:sz w:val="24"/>
                <w:szCs w:val="24"/>
                <w:lang w:eastAsia="ru-RU"/>
              </w:rPr>
            </w:pPr>
            <w:r w:rsidRPr="009E4194">
              <w:rPr>
                <w:sz w:val="24"/>
                <w:szCs w:val="24"/>
                <w:lang w:eastAsia="ru-RU"/>
              </w:rPr>
              <w:t xml:space="preserve">Коммунально-складская </w:t>
            </w:r>
          </w:p>
        </w:tc>
        <w:tc>
          <w:tcPr>
            <w:tcW w:w="1604" w:type="dxa"/>
            <w:vAlign w:val="center"/>
          </w:tcPr>
          <w:p w:rsidR="002545F1" w:rsidRPr="009E4194" w:rsidRDefault="002545F1" w:rsidP="00725CCE">
            <w:pPr>
              <w:suppressAutoHyphens/>
              <w:ind w:firstLine="0"/>
              <w:jc w:val="center"/>
              <w:rPr>
                <w:sz w:val="24"/>
                <w:szCs w:val="24"/>
                <w:lang w:eastAsia="ru-RU"/>
              </w:rPr>
            </w:pPr>
          </w:p>
          <w:p w:rsidR="002545F1" w:rsidRPr="009E4194" w:rsidRDefault="002545F1" w:rsidP="00725CCE">
            <w:pPr>
              <w:suppressAutoHyphens/>
              <w:ind w:firstLine="0"/>
              <w:jc w:val="center"/>
              <w:rPr>
                <w:sz w:val="24"/>
                <w:szCs w:val="24"/>
                <w:lang w:eastAsia="ru-RU"/>
              </w:rPr>
            </w:pPr>
            <w:r w:rsidRPr="009E4194">
              <w:rPr>
                <w:sz w:val="24"/>
                <w:szCs w:val="24"/>
                <w:lang w:eastAsia="ru-RU"/>
              </w:rPr>
              <w:lastRenderedPageBreak/>
              <w:t>0,8</w:t>
            </w:r>
          </w:p>
          <w:p w:rsidR="002545F1" w:rsidRPr="009E4194" w:rsidRDefault="002545F1" w:rsidP="00725CCE">
            <w:pPr>
              <w:suppressAutoHyphens/>
              <w:ind w:firstLine="0"/>
              <w:jc w:val="center"/>
              <w:rPr>
                <w:sz w:val="24"/>
                <w:szCs w:val="24"/>
                <w:lang w:eastAsia="ru-RU"/>
              </w:rPr>
            </w:pPr>
            <w:r w:rsidRPr="009E4194">
              <w:rPr>
                <w:sz w:val="24"/>
                <w:szCs w:val="24"/>
                <w:lang w:eastAsia="ru-RU"/>
              </w:rPr>
              <w:t>0,6</w:t>
            </w:r>
          </w:p>
          <w:p w:rsidR="002545F1" w:rsidRPr="009E4194" w:rsidRDefault="002545F1" w:rsidP="00725CCE">
            <w:pPr>
              <w:suppressAutoHyphens/>
              <w:ind w:firstLine="0"/>
              <w:jc w:val="center"/>
              <w:rPr>
                <w:sz w:val="24"/>
                <w:szCs w:val="24"/>
                <w:lang w:eastAsia="ru-RU"/>
              </w:rPr>
            </w:pPr>
            <w:r w:rsidRPr="009E4194">
              <w:rPr>
                <w:sz w:val="24"/>
                <w:szCs w:val="24"/>
                <w:lang w:eastAsia="ru-RU"/>
              </w:rPr>
              <w:t>0,6</w:t>
            </w:r>
          </w:p>
        </w:tc>
        <w:tc>
          <w:tcPr>
            <w:tcW w:w="1842" w:type="dxa"/>
            <w:vAlign w:val="center"/>
          </w:tcPr>
          <w:p w:rsidR="002545F1" w:rsidRPr="009E4194" w:rsidRDefault="002545F1" w:rsidP="00725CCE">
            <w:pPr>
              <w:suppressAutoHyphens/>
              <w:ind w:firstLine="0"/>
              <w:jc w:val="center"/>
              <w:rPr>
                <w:sz w:val="24"/>
                <w:szCs w:val="24"/>
                <w:lang w:eastAsia="ru-RU"/>
              </w:rPr>
            </w:pPr>
          </w:p>
          <w:p w:rsidR="002545F1" w:rsidRPr="009E4194" w:rsidRDefault="002545F1" w:rsidP="00725CCE">
            <w:pPr>
              <w:suppressAutoHyphens/>
              <w:ind w:firstLine="0"/>
              <w:jc w:val="center"/>
              <w:rPr>
                <w:sz w:val="24"/>
                <w:szCs w:val="24"/>
                <w:lang w:eastAsia="ru-RU"/>
              </w:rPr>
            </w:pPr>
            <w:r w:rsidRPr="009E4194">
              <w:rPr>
                <w:sz w:val="24"/>
                <w:szCs w:val="24"/>
                <w:lang w:eastAsia="ru-RU"/>
              </w:rPr>
              <w:lastRenderedPageBreak/>
              <w:t>2,4</w:t>
            </w:r>
          </w:p>
          <w:p w:rsidR="002545F1" w:rsidRPr="009E4194" w:rsidRDefault="002545F1" w:rsidP="00725CCE">
            <w:pPr>
              <w:suppressAutoHyphens/>
              <w:ind w:firstLine="0"/>
              <w:jc w:val="center"/>
              <w:rPr>
                <w:sz w:val="24"/>
                <w:szCs w:val="24"/>
                <w:lang w:eastAsia="ru-RU"/>
              </w:rPr>
            </w:pPr>
            <w:r w:rsidRPr="009E4194">
              <w:rPr>
                <w:sz w:val="24"/>
                <w:szCs w:val="24"/>
                <w:lang w:eastAsia="ru-RU"/>
              </w:rPr>
              <w:t>1,0</w:t>
            </w:r>
          </w:p>
          <w:p w:rsidR="002545F1" w:rsidRPr="009E4194" w:rsidRDefault="002545F1" w:rsidP="00725CCE">
            <w:pPr>
              <w:suppressAutoHyphens/>
              <w:ind w:firstLine="0"/>
              <w:jc w:val="center"/>
              <w:rPr>
                <w:sz w:val="24"/>
                <w:szCs w:val="24"/>
                <w:lang w:eastAsia="ru-RU"/>
              </w:rPr>
            </w:pPr>
            <w:r w:rsidRPr="009E4194">
              <w:rPr>
                <w:sz w:val="24"/>
                <w:szCs w:val="24"/>
                <w:lang w:eastAsia="ru-RU"/>
              </w:rPr>
              <w:t>1,8</w:t>
            </w:r>
          </w:p>
        </w:tc>
      </w:tr>
    </w:tbl>
    <w:p w:rsidR="002545F1" w:rsidRPr="009E4194" w:rsidRDefault="002545F1" w:rsidP="00725CCE">
      <w:pPr>
        <w:pStyle w:val="3"/>
        <w:suppressAutoHyphens/>
        <w:spacing w:before="120"/>
        <w:ind w:firstLine="709"/>
        <w:jc w:val="both"/>
        <w:rPr>
          <w:rFonts w:ascii="Times New Roman" w:hAnsi="Times New Roman"/>
          <w:sz w:val="24"/>
          <w:szCs w:val="24"/>
        </w:rPr>
      </w:pPr>
      <w:bookmarkStart w:id="44" w:name="_Toc529183381"/>
      <w:r w:rsidRPr="009E4194">
        <w:rPr>
          <w:rFonts w:ascii="Times New Roman" w:hAnsi="Times New Roman"/>
          <w:sz w:val="24"/>
          <w:szCs w:val="24"/>
        </w:rPr>
        <w:lastRenderedPageBreak/>
        <w:t>Статья 24. Минимальные отступы зданий, строений, сооружений от границ земельных участков</w:t>
      </w:r>
      <w:bookmarkEnd w:id="44"/>
    </w:p>
    <w:p w:rsidR="002545F1" w:rsidRPr="009E4194" w:rsidRDefault="002545F1" w:rsidP="00725CCE">
      <w:pPr>
        <w:widowControl w:val="0"/>
        <w:suppressAutoHyphens/>
        <w:jc w:val="both"/>
        <w:rPr>
          <w:sz w:val="24"/>
          <w:szCs w:val="24"/>
        </w:rPr>
      </w:pPr>
      <w:r w:rsidRPr="009E4194">
        <w:rPr>
          <w:sz w:val="24"/>
          <w:szCs w:val="24"/>
        </w:rP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кроме зон с кодовым обозначением </w:t>
      </w:r>
      <w:r w:rsidRPr="009E4194">
        <w:rPr>
          <w:b/>
          <w:sz w:val="24"/>
          <w:szCs w:val="24"/>
        </w:rPr>
        <w:t>О</w:t>
      </w:r>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2. Минимальные отступы от границ земельных участков стен зданий, строений, сооружений без окон:</w:t>
      </w:r>
    </w:p>
    <w:p w:rsidR="002545F1" w:rsidRPr="009E4194" w:rsidRDefault="002545F1" w:rsidP="00725CCE">
      <w:pPr>
        <w:widowControl w:val="0"/>
        <w:suppressAutoHyphens/>
        <w:jc w:val="both"/>
        <w:rPr>
          <w:sz w:val="24"/>
          <w:szCs w:val="24"/>
        </w:rPr>
      </w:pPr>
      <w:r w:rsidRPr="009E4194">
        <w:rPr>
          <w:sz w:val="24"/>
          <w:szCs w:val="24"/>
        </w:rPr>
        <w:t>- на расстоянии, обеспечивающем нормативную инсоляцию и освещенность объектов капительного строительства на сопряженных земельных участках.</w:t>
      </w:r>
    </w:p>
    <w:p w:rsidR="002545F1" w:rsidRPr="009E4194" w:rsidRDefault="002545F1" w:rsidP="00725CCE">
      <w:pPr>
        <w:widowControl w:val="0"/>
        <w:suppressAutoHyphens/>
        <w:jc w:val="both"/>
        <w:rPr>
          <w:sz w:val="24"/>
          <w:szCs w:val="24"/>
        </w:rPr>
      </w:pPr>
      <w:r w:rsidRPr="009E4194">
        <w:rPr>
          <w:sz w:val="24"/>
          <w:szCs w:val="24"/>
        </w:rPr>
        <w:t>3. Минимальные отступы от границ земельных участков стен зданий, строений, сооружений с окнами:</w:t>
      </w:r>
    </w:p>
    <w:p w:rsidR="002545F1" w:rsidRPr="009E4194" w:rsidRDefault="002545F1" w:rsidP="00725CCE">
      <w:pPr>
        <w:widowControl w:val="0"/>
        <w:suppressAutoHyphens/>
        <w:jc w:val="both"/>
        <w:rPr>
          <w:sz w:val="24"/>
          <w:szCs w:val="24"/>
        </w:rPr>
      </w:pPr>
      <w:r w:rsidRPr="009E4194">
        <w:rPr>
          <w:sz w:val="24"/>
          <w:szCs w:val="24"/>
        </w:rPr>
        <w:t>- на расстоянии, обеспечивающем нормативную инсоляцию и освещенность объектов капитального строительства, расположенных в границах земельного участка и сопряженных земельных участках.</w:t>
      </w:r>
    </w:p>
    <w:p w:rsidR="002545F1" w:rsidRPr="009E4194" w:rsidRDefault="002545F1" w:rsidP="00725CCE">
      <w:pPr>
        <w:widowControl w:val="0"/>
        <w:suppressAutoHyphens/>
        <w:jc w:val="both"/>
        <w:rPr>
          <w:sz w:val="24"/>
          <w:szCs w:val="24"/>
        </w:rPr>
      </w:pPr>
      <w:r w:rsidRPr="009E4194">
        <w:rPr>
          <w:sz w:val="24"/>
          <w:szCs w:val="24"/>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2545F1" w:rsidRPr="009E4194" w:rsidRDefault="002545F1" w:rsidP="00725CCE">
      <w:pPr>
        <w:widowControl w:val="0"/>
        <w:suppressAutoHyphens/>
        <w:jc w:val="both"/>
        <w:rPr>
          <w:sz w:val="24"/>
          <w:szCs w:val="24"/>
        </w:rPr>
      </w:pPr>
      <w:r w:rsidRPr="009E4194">
        <w:rPr>
          <w:sz w:val="24"/>
          <w:szCs w:val="24"/>
        </w:rPr>
        <w:t xml:space="preserve">- для жилых зданий с квартирами в первых этажах - </w:t>
      </w:r>
      <w:smartTag w:uri="urn:schemas-microsoft-com:office:smarttags" w:element="metricconverter">
        <w:smartTagPr>
          <w:attr w:name="ProductID" w:val="5 метров"/>
        </w:smartTagPr>
        <w:r w:rsidRPr="009E4194">
          <w:rPr>
            <w:sz w:val="24"/>
            <w:szCs w:val="24"/>
          </w:rPr>
          <w:t>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учреждений образования и воспитания, выходящих на магистральные улицы  - </w:t>
      </w:r>
      <w:smartTag w:uri="urn:schemas-microsoft-com:office:smarttags" w:element="metricconverter">
        <w:smartTagPr>
          <w:attr w:name="ProductID" w:val="25 метров"/>
        </w:smartTagPr>
        <w:r w:rsidRPr="009E4194">
          <w:rPr>
            <w:sz w:val="24"/>
            <w:szCs w:val="24"/>
          </w:rPr>
          <w:t>25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учреждений образования и воспитания, на прочие улицы и проезды общего пользования  - </w:t>
      </w:r>
      <w:smartTag w:uri="urn:schemas-microsoft-com:office:smarttags" w:element="metricconverter">
        <w:smartTagPr>
          <w:attr w:name="ProductID" w:val="15 метров"/>
        </w:smartTagPr>
        <w:r w:rsidRPr="009E4194">
          <w:rPr>
            <w:sz w:val="24"/>
            <w:szCs w:val="24"/>
          </w:rPr>
          <w:t>15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жилых зданий с квартирами на первых этажах, выходящих на прочие улицы и проезды общего пользования - </w:t>
      </w:r>
      <w:smartTag w:uri="urn:schemas-microsoft-com:office:smarttags" w:element="metricconverter">
        <w:smartTagPr>
          <w:attr w:name="ProductID" w:val="5 метров"/>
        </w:smartTagPr>
        <w:r w:rsidRPr="009E4194">
          <w:rPr>
            <w:sz w:val="24"/>
            <w:szCs w:val="24"/>
          </w:rPr>
          <w:t>5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прочих зданий - </w:t>
      </w:r>
      <w:smartTag w:uri="urn:schemas-microsoft-com:office:smarttags" w:element="metricconverter">
        <w:smartTagPr>
          <w:attr w:name="ProductID" w:val="3 метра"/>
        </w:smartTagPr>
        <w:r w:rsidRPr="009E4194">
          <w:rPr>
            <w:sz w:val="24"/>
            <w:szCs w:val="24"/>
          </w:rPr>
          <w:t>3 метра</w:t>
        </w:r>
      </w:smartTag>
      <w:r w:rsidRPr="009E4194">
        <w:rPr>
          <w:sz w:val="24"/>
          <w:szCs w:val="24"/>
        </w:rPr>
        <w:t>.</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5" w:name="_Toc529183382"/>
      <w:r w:rsidRPr="009E4194">
        <w:rPr>
          <w:rFonts w:ascii="Times New Roman" w:hAnsi="Times New Roman"/>
          <w:sz w:val="24"/>
          <w:szCs w:val="24"/>
        </w:rPr>
        <w:t>Статья 25. Максимальные выступы за красную линию частей зданий, строений, сооружений</w:t>
      </w:r>
      <w:bookmarkEnd w:id="45"/>
    </w:p>
    <w:p w:rsidR="002545F1" w:rsidRPr="009E4194" w:rsidRDefault="002545F1" w:rsidP="00725CCE">
      <w:pPr>
        <w:widowControl w:val="0"/>
        <w:suppressAutoHyphens/>
        <w:jc w:val="both"/>
        <w:rPr>
          <w:sz w:val="24"/>
          <w:szCs w:val="24"/>
        </w:rPr>
      </w:pPr>
      <w:r w:rsidRPr="009E4194">
        <w:rPr>
          <w:sz w:val="24"/>
          <w:szCs w:val="24"/>
        </w:rPr>
        <w:t>Максимальные выступы за красную линию частей зданий, строений сооружений допускаются:</w:t>
      </w:r>
    </w:p>
    <w:p w:rsidR="002545F1" w:rsidRPr="009E4194" w:rsidRDefault="002545F1" w:rsidP="00725CCE">
      <w:pPr>
        <w:widowControl w:val="0"/>
        <w:suppressAutoHyphens/>
        <w:jc w:val="both"/>
        <w:rPr>
          <w:sz w:val="24"/>
          <w:szCs w:val="24"/>
        </w:rPr>
      </w:pPr>
      <w:r w:rsidRPr="009E4194">
        <w:rPr>
          <w:sz w:val="24"/>
          <w:szCs w:val="24"/>
        </w:rPr>
        <w:t xml:space="preserve">- в отношении балконов, эркеров, козырьков - не более </w:t>
      </w:r>
      <w:smartTag w:uri="urn:schemas-microsoft-com:office:smarttags" w:element="metricconverter">
        <w:smartTagPr>
          <w:attr w:name="ProductID" w:val="0,5 метров"/>
        </w:smartTagPr>
        <w:r w:rsidRPr="009E4194">
          <w:rPr>
            <w:sz w:val="24"/>
            <w:szCs w:val="24"/>
          </w:rPr>
          <w:t>0,5 метров</w:t>
        </w:r>
      </w:smartTag>
      <w:r w:rsidRPr="009E4194">
        <w:rPr>
          <w:sz w:val="24"/>
          <w:szCs w:val="24"/>
        </w:rPr>
        <w:t xml:space="preserve"> и выше </w:t>
      </w:r>
      <w:smartTag w:uri="urn:schemas-microsoft-com:office:smarttags" w:element="metricconverter">
        <w:smartTagPr>
          <w:attr w:name="ProductID" w:val="3,5 метров"/>
        </w:smartTagPr>
        <w:r w:rsidRPr="009E4194">
          <w:rPr>
            <w:sz w:val="24"/>
            <w:szCs w:val="24"/>
          </w:rPr>
          <w:t>3,5 метров</w:t>
        </w:r>
      </w:smartTag>
      <w:r w:rsidRPr="009E4194">
        <w:rPr>
          <w:sz w:val="24"/>
          <w:szCs w:val="24"/>
        </w:rPr>
        <w:t xml:space="preserve"> от уровня земли.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6" w:name="_Toc529183383"/>
      <w:r w:rsidRPr="009E4194">
        <w:rPr>
          <w:rFonts w:ascii="Times New Roman" w:hAnsi="Times New Roman"/>
          <w:sz w:val="24"/>
          <w:szCs w:val="24"/>
        </w:rPr>
        <w:t>Статья 26. Максимальная высота зданий, строений, сооружений</w:t>
      </w:r>
      <w:bookmarkEnd w:id="46"/>
    </w:p>
    <w:p w:rsidR="002545F1" w:rsidRPr="009E4194" w:rsidRDefault="002545F1" w:rsidP="00725CCE">
      <w:pPr>
        <w:suppressAutoHyphens/>
        <w:autoSpaceDE w:val="0"/>
        <w:autoSpaceDN w:val="0"/>
        <w:adjustRightInd w:val="0"/>
        <w:jc w:val="both"/>
        <w:rPr>
          <w:sz w:val="24"/>
          <w:szCs w:val="24"/>
        </w:rPr>
      </w:pPr>
      <w:r w:rsidRPr="009E4194">
        <w:rPr>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2545F1" w:rsidRPr="009E4194" w:rsidRDefault="002545F1" w:rsidP="00725CCE">
      <w:pPr>
        <w:widowControl w:val="0"/>
        <w:suppressAutoHyphens/>
        <w:jc w:val="both"/>
        <w:rPr>
          <w:sz w:val="24"/>
          <w:szCs w:val="24"/>
        </w:rPr>
      </w:pPr>
      <w:r w:rsidRPr="009E4194">
        <w:rPr>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9E4194">
          <w:rPr>
            <w:sz w:val="24"/>
            <w:szCs w:val="24"/>
          </w:rPr>
          <w:t>2,5 метра</w:t>
        </w:r>
      </w:smartTag>
      <w:r w:rsidRPr="009E4194">
        <w:rPr>
          <w:sz w:val="24"/>
          <w:szCs w:val="24"/>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sidRPr="009E4194">
          <w:rPr>
            <w:sz w:val="24"/>
            <w:szCs w:val="24"/>
          </w:rPr>
          <w:t>2,5 метров</w:t>
        </w:r>
      </w:smartTag>
      <w:r w:rsidRPr="009E4194">
        <w:rPr>
          <w:sz w:val="24"/>
          <w:szCs w:val="24"/>
        </w:rPr>
        <w:t>, суммарная площадь которых не превышает 25% площади кровли.</w:t>
      </w:r>
    </w:p>
    <w:p w:rsidR="002545F1" w:rsidRPr="009E4194" w:rsidRDefault="002545F1" w:rsidP="00725CCE">
      <w:pPr>
        <w:widowControl w:val="0"/>
        <w:suppressAutoHyphens/>
        <w:jc w:val="both"/>
        <w:rPr>
          <w:sz w:val="24"/>
          <w:szCs w:val="24"/>
        </w:rPr>
      </w:pPr>
      <w:r w:rsidRPr="009E4194">
        <w:rPr>
          <w:sz w:val="24"/>
          <w:szCs w:val="24"/>
        </w:rPr>
        <w:lastRenderedPageBreak/>
        <w:t>3. Максимальная высота зданий, строений, сооружений установлена Правилами в соответствии с градостроительными регламентами территориальной зоны с учетом:</w:t>
      </w:r>
    </w:p>
    <w:p w:rsidR="002545F1" w:rsidRPr="009E4194" w:rsidRDefault="002545F1" w:rsidP="00725CCE">
      <w:pPr>
        <w:widowControl w:val="0"/>
        <w:suppressAutoHyphens/>
        <w:jc w:val="both"/>
        <w:rPr>
          <w:sz w:val="24"/>
          <w:szCs w:val="24"/>
        </w:rPr>
      </w:pPr>
      <w:r w:rsidRPr="009E4194">
        <w:rPr>
          <w:sz w:val="24"/>
          <w:szCs w:val="24"/>
        </w:rPr>
        <w:t>- границ зон охраны объектов культурного наследия;</w:t>
      </w:r>
    </w:p>
    <w:p w:rsidR="002545F1" w:rsidRPr="009E4194" w:rsidRDefault="002545F1" w:rsidP="00725CCE">
      <w:pPr>
        <w:widowControl w:val="0"/>
        <w:suppressAutoHyphens/>
        <w:jc w:val="both"/>
        <w:rPr>
          <w:sz w:val="24"/>
          <w:szCs w:val="24"/>
        </w:rPr>
      </w:pPr>
      <w:r w:rsidRPr="009E4194">
        <w:rPr>
          <w:sz w:val="24"/>
          <w:szCs w:val="24"/>
        </w:rPr>
        <w:t>- максимальной этажности застройки в границах территориальных зон;</w:t>
      </w:r>
    </w:p>
    <w:p w:rsidR="002545F1" w:rsidRPr="009E4194" w:rsidRDefault="002545F1" w:rsidP="00725CCE">
      <w:pPr>
        <w:widowControl w:val="0"/>
        <w:suppressAutoHyphens/>
        <w:jc w:val="both"/>
        <w:rPr>
          <w:sz w:val="24"/>
          <w:szCs w:val="24"/>
        </w:rPr>
      </w:pPr>
      <w:r w:rsidRPr="009E4194">
        <w:rPr>
          <w:sz w:val="24"/>
          <w:szCs w:val="24"/>
        </w:rPr>
        <w:t>- видов разрешенного использования в границах территориальных зон.</w:t>
      </w:r>
    </w:p>
    <w:p w:rsidR="002545F1" w:rsidRPr="009E4194" w:rsidRDefault="002545F1" w:rsidP="00725CCE">
      <w:pPr>
        <w:widowControl w:val="0"/>
        <w:suppressAutoHyphens/>
        <w:jc w:val="both"/>
        <w:rPr>
          <w:sz w:val="24"/>
          <w:szCs w:val="24"/>
        </w:rPr>
      </w:pPr>
      <w:r w:rsidRPr="009E4194">
        <w:rPr>
          <w:sz w:val="24"/>
          <w:szCs w:val="24"/>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Картой границ территориальных зон (Приложение 2).</w:t>
      </w:r>
    </w:p>
    <w:p w:rsidR="002545F1" w:rsidRPr="009E4194" w:rsidRDefault="002545F1" w:rsidP="00725CCE">
      <w:pPr>
        <w:widowControl w:val="0"/>
        <w:suppressAutoHyphens/>
        <w:jc w:val="both"/>
        <w:rPr>
          <w:sz w:val="24"/>
          <w:szCs w:val="24"/>
        </w:rPr>
      </w:pPr>
      <w:r w:rsidRPr="009E4194">
        <w:rPr>
          <w:sz w:val="24"/>
          <w:szCs w:val="24"/>
        </w:rPr>
        <w:t>Максимальная высота зданий и сооружений определяется градостроительным регламентом территориальных зон и (или) заданием на проектирование ОКС.</w:t>
      </w:r>
    </w:p>
    <w:p w:rsidR="002545F1" w:rsidRPr="009E4194" w:rsidRDefault="002545F1" w:rsidP="00725CCE">
      <w:pPr>
        <w:widowControl w:val="0"/>
        <w:suppressAutoHyphens/>
        <w:jc w:val="both"/>
        <w:rPr>
          <w:sz w:val="24"/>
          <w:szCs w:val="24"/>
        </w:rPr>
      </w:pPr>
      <w:r w:rsidRPr="009E4194">
        <w:rPr>
          <w:sz w:val="24"/>
          <w:szCs w:val="24"/>
        </w:rPr>
        <w:t>5. В случае, если соответствующая территория, указанная на Карте границ территориальных зон, расположена в пределах зоны с особыми условиями использования территории, значения максимальной высоты зданий, строений, сооружений подлежат согласованию с соответствующими ведомствами, установившими указанные особые условия.</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7" w:name="_Toc529183384"/>
      <w:r w:rsidRPr="009E4194">
        <w:rPr>
          <w:rFonts w:ascii="Times New Roman" w:hAnsi="Times New Roman"/>
          <w:sz w:val="24"/>
          <w:szCs w:val="24"/>
        </w:rPr>
        <w:t>Статья 27. Минимальная доля озелененной территории земельных участков</w:t>
      </w:r>
      <w:bookmarkEnd w:id="47"/>
    </w:p>
    <w:p w:rsidR="002545F1" w:rsidRPr="009E4194" w:rsidRDefault="002545F1" w:rsidP="00725CCE">
      <w:pPr>
        <w:widowControl w:val="0"/>
        <w:suppressAutoHyphens/>
        <w:jc w:val="both"/>
        <w:rPr>
          <w:sz w:val="24"/>
          <w:szCs w:val="24"/>
        </w:rPr>
      </w:pPr>
      <w:r w:rsidRPr="009E4194">
        <w:rPr>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2545F1" w:rsidRPr="009E4194" w:rsidRDefault="002545F1" w:rsidP="00725CCE">
      <w:pPr>
        <w:widowControl w:val="0"/>
        <w:suppressAutoHyphens/>
        <w:jc w:val="both"/>
        <w:rPr>
          <w:sz w:val="24"/>
          <w:szCs w:val="24"/>
        </w:rPr>
      </w:pPr>
      <w:r w:rsidRPr="009E4194">
        <w:rPr>
          <w:sz w:val="24"/>
          <w:szCs w:val="24"/>
        </w:rPr>
        <w:t>2. Озелененная территория земельного участка может быть оборудована:</w:t>
      </w:r>
    </w:p>
    <w:p w:rsidR="002545F1" w:rsidRPr="009E4194" w:rsidRDefault="002545F1" w:rsidP="00725CCE">
      <w:pPr>
        <w:widowControl w:val="0"/>
        <w:suppressAutoHyphens/>
        <w:jc w:val="both"/>
        <w:rPr>
          <w:sz w:val="24"/>
          <w:szCs w:val="24"/>
        </w:rPr>
      </w:pPr>
      <w:r w:rsidRPr="009E4194">
        <w:rPr>
          <w:sz w:val="24"/>
          <w:szCs w:val="24"/>
        </w:rPr>
        <w:t>- площадками для отдыха взрослых, детскими площадками;</w:t>
      </w:r>
    </w:p>
    <w:p w:rsidR="002545F1" w:rsidRPr="009E4194" w:rsidRDefault="002545F1" w:rsidP="00725CCE">
      <w:pPr>
        <w:widowControl w:val="0"/>
        <w:suppressAutoHyphens/>
        <w:jc w:val="both"/>
        <w:rPr>
          <w:sz w:val="24"/>
          <w:szCs w:val="24"/>
        </w:rPr>
      </w:pPr>
      <w:r w:rsidRPr="009E4194">
        <w:rPr>
          <w:sz w:val="24"/>
          <w:szCs w:val="24"/>
        </w:rPr>
        <w:t>- открытыми спортивными площадками;</w:t>
      </w:r>
    </w:p>
    <w:p w:rsidR="002545F1" w:rsidRPr="009E4194" w:rsidRDefault="002545F1" w:rsidP="00725CCE">
      <w:pPr>
        <w:widowControl w:val="0"/>
        <w:suppressAutoHyphens/>
        <w:jc w:val="both"/>
        <w:rPr>
          <w:sz w:val="24"/>
          <w:szCs w:val="24"/>
        </w:rPr>
      </w:pPr>
      <w:r w:rsidRPr="009E4194">
        <w:rPr>
          <w:sz w:val="24"/>
          <w:szCs w:val="24"/>
        </w:rPr>
        <w:t>- площадками для выгула собак;</w:t>
      </w:r>
    </w:p>
    <w:p w:rsidR="002545F1" w:rsidRPr="009E4194" w:rsidRDefault="002545F1" w:rsidP="00725CCE">
      <w:pPr>
        <w:widowControl w:val="0"/>
        <w:suppressAutoHyphens/>
        <w:jc w:val="both"/>
        <w:rPr>
          <w:sz w:val="24"/>
          <w:szCs w:val="24"/>
        </w:rPr>
      </w:pPr>
      <w:r w:rsidRPr="009E4194">
        <w:rPr>
          <w:sz w:val="24"/>
          <w:szCs w:val="24"/>
        </w:rPr>
        <w:t>- грунтовыми пешеходными дорожками;</w:t>
      </w:r>
    </w:p>
    <w:p w:rsidR="002545F1" w:rsidRPr="009E4194" w:rsidRDefault="002545F1" w:rsidP="00725CCE">
      <w:pPr>
        <w:widowControl w:val="0"/>
        <w:suppressAutoHyphens/>
        <w:jc w:val="both"/>
        <w:rPr>
          <w:sz w:val="24"/>
          <w:szCs w:val="24"/>
        </w:rPr>
      </w:pPr>
      <w:r w:rsidRPr="009E4194">
        <w:rPr>
          <w:sz w:val="24"/>
          <w:szCs w:val="24"/>
        </w:rPr>
        <w:t>- другими подобными объектами.</w:t>
      </w:r>
    </w:p>
    <w:p w:rsidR="002545F1" w:rsidRPr="009E4194" w:rsidRDefault="002545F1" w:rsidP="00725CCE">
      <w:pPr>
        <w:widowControl w:val="0"/>
        <w:suppressAutoHyphens/>
        <w:jc w:val="both"/>
        <w:rPr>
          <w:sz w:val="24"/>
          <w:szCs w:val="24"/>
        </w:rPr>
      </w:pPr>
      <w:r w:rsidRPr="009E4194">
        <w:rPr>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2545F1" w:rsidRPr="009E4194" w:rsidRDefault="002545F1" w:rsidP="00725CCE">
      <w:pPr>
        <w:widowControl w:val="0"/>
        <w:suppressAutoHyphens/>
        <w:jc w:val="both"/>
        <w:rPr>
          <w:sz w:val="24"/>
          <w:szCs w:val="24"/>
        </w:rPr>
      </w:pPr>
      <w:r w:rsidRPr="009E4194">
        <w:rPr>
          <w:sz w:val="24"/>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2545F1" w:rsidRPr="009E4194" w:rsidRDefault="002545F1" w:rsidP="00725CCE">
      <w:pPr>
        <w:keepNext/>
        <w:keepLines/>
        <w:widowControl w:val="0"/>
        <w:suppressAutoHyphens/>
        <w:jc w:val="right"/>
        <w:rPr>
          <w:sz w:val="24"/>
          <w:szCs w:val="24"/>
        </w:rPr>
      </w:pPr>
      <w:r w:rsidRPr="009E4194">
        <w:rPr>
          <w:sz w:val="24"/>
          <w:szCs w:val="24"/>
        </w:rPr>
        <w:t>Таблица 27.1</w:t>
      </w:r>
    </w:p>
    <w:p w:rsidR="002545F1" w:rsidRPr="009E4194" w:rsidRDefault="002545F1" w:rsidP="00725CCE">
      <w:pPr>
        <w:keepNext/>
        <w:keepLines/>
        <w:widowControl w:val="0"/>
        <w:suppressAutoHyphens/>
        <w:ind w:firstLine="0"/>
        <w:jc w:val="center"/>
        <w:rPr>
          <w:b/>
          <w:sz w:val="24"/>
          <w:szCs w:val="24"/>
        </w:rPr>
      </w:pPr>
      <w:r w:rsidRPr="009E4194">
        <w:rPr>
          <w:b/>
          <w:sz w:val="24"/>
          <w:szCs w:val="24"/>
        </w:rPr>
        <w:t>МИНИМАЛЬНО ДОПУСТИМАЯ ПЛОЩАДЬ ОЗЕЛЕНЕННОЙ ТЕРРИТОРИИ ЗЕМЕЛЬНЫХ УЧАСТКОВ</w:t>
      </w:r>
    </w:p>
    <w:tbl>
      <w:tblPr>
        <w:tblW w:w="935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594"/>
        <w:gridCol w:w="3410"/>
        <w:gridCol w:w="5352"/>
      </w:tblGrid>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№п/п</w:t>
            </w:r>
          </w:p>
        </w:tc>
        <w:tc>
          <w:tcPr>
            <w:tcW w:w="3429"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Вид использования</w:t>
            </w:r>
          </w:p>
        </w:tc>
        <w:tc>
          <w:tcPr>
            <w:tcW w:w="5387"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Минимальная площадь озелененных территорий</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429"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5387"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Парки, набережные</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70% - при площади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65% - при площади свыше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Пляжи</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20% - при площади от 1 до </w:t>
            </w:r>
            <w:smartTag w:uri="urn:schemas-microsoft-com:office:smarttags" w:element="metricconverter">
              <w:smartTagPr>
                <w:attr w:name="ProductID" w:val="5 га"/>
              </w:smartTagPr>
              <w:r w:rsidRPr="009E4194">
                <w:rPr>
                  <w:rFonts w:ascii="Times New Roman" w:hAnsi="Times New Roman" w:cs="Times New Roman"/>
                  <w:sz w:val="24"/>
                  <w:szCs w:val="24"/>
                </w:rPr>
                <w:t>5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30% - при площади от 5 до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40% - при площади свыше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lastRenderedPageBreak/>
              <w:t>3</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Комплексы аттракционов, луна-парков, аквапарков</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5% территории земельного участка при площади участка менее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10% - при площади от 1 до </w:t>
            </w:r>
            <w:smartTag w:uri="urn:schemas-microsoft-com:office:smarttags" w:element="metricconverter">
              <w:smartTagPr>
                <w:attr w:name="ProductID" w:val="5 га"/>
              </w:smartTagPr>
              <w:r w:rsidRPr="009E4194">
                <w:rPr>
                  <w:rFonts w:ascii="Times New Roman" w:hAnsi="Times New Roman" w:cs="Times New Roman"/>
                  <w:sz w:val="24"/>
                  <w:szCs w:val="24"/>
                </w:rPr>
                <w:t>5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20% - при площади от 5 до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r w:rsidRPr="009E4194">
              <w:rPr>
                <w:rFonts w:ascii="Times New Roman" w:hAnsi="Times New Roman" w:cs="Times New Roman"/>
                <w:sz w:val="24"/>
                <w:szCs w:val="24"/>
              </w:rPr>
              <w:t>;</w:t>
            </w:r>
          </w:p>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30% - при площади свыше </w:t>
            </w:r>
            <w:smartTag w:uri="urn:schemas-microsoft-com:office:smarttags" w:element="metricconverter">
              <w:smartTagPr>
                <w:attr w:name="ProductID" w:val="20 га"/>
              </w:smartTagPr>
              <w:r w:rsidRPr="009E4194">
                <w:rPr>
                  <w:rFonts w:ascii="Times New Roman" w:hAnsi="Times New Roman" w:cs="Times New Roman"/>
                  <w:sz w:val="24"/>
                  <w:szCs w:val="24"/>
                </w:rPr>
                <w:t>20 га</w:t>
              </w:r>
            </w:smartTag>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c>
          <w:tcPr>
            <w:tcW w:w="3429"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60% территории земельного участка</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5</w:t>
            </w:r>
          </w:p>
        </w:tc>
        <w:tc>
          <w:tcPr>
            <w:tcW w:w="3429"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Объекты дошкольного, начального и среднего общего образования (школы)</w:t>
            </w:r>
          </w:p>
        </w:tc>
        <w:tc>
          <w:tcPr>
            <w:tcW w:w="5387"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50% территории земельного участка</w:t>
            </w:r>
          </w:p>
        </w:tc>
      </w:tr>
    </w:tbl>
    <w:p w:rsidR="002545F1" w:rsidRPr="009E4194" w:rsidRDefault="002545F1" w:rsidP="00725CCE">
      <w:pPr>
        <w:widowControl w:val="0"/>
        <w:suppressAutoHyphens/>
        <w:jc w:val="both"/>
        <w:rPr>
          <w:sz w:val="24"/>
          <w:szCs w:val="24"/>
        </w:rPr>
      </w:pPr>
      <w:r w:rsidRPr="009E4194">
        <w:rPr>
          <w:sz w:val="24"/>
          <w:szCs w:val="24"/>
        </w:rPr>
        <w:t>--------------------------------</w:t>
      </w:r>
    </w:p>
    <w:p w:rsidR="002545F1" w:rsidRPr="009E4194" w:rsidRDefault="002545F1" w:rsidP="00725CCE">
      <w:pPr>
        <w:widowControl w:val="0"/>
        <w:suppressAutoHyphens/>
        <w:jc w:val="both"/>
        <w:rPr>
          <w:sz w:val="24"/>
          <w:szCs w:val="24"/>
        </w:rPr>
      </w:pPr>
      <w:r w:rsidRPr="009E4194">
        <w:rPr>
          <w:sz w:val="22"/>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2545F1" w:rsidRPr="009E4194" w:rsidRDefault="002545F1" w:rsidP="00725CCE">
      <w:pPr>
        <w:widowControl w:val="0"/>
        <w:suppressAutoHyphens/>
        <w:jc w:val="both"/>
        <w:rPr>
          <w:sz w:val="24"/>
          <w:szCs w:val="24"/>
        </w:rPr>
      </w:pPr>
      <w:r w:rsidRPr="009E4194">
        <w:rPr>
          <w:sz w:val="24"/>
          <w:szCs w:val="24"/>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2545F1" w:rsidRPr="009E4194" w:rsidRDefault="002545F1" w:rsidP="00725CCE">
      <w:pPr>
        <w:widowControl w:val="0"/>
        <w:suppressAutoHyphens/>
        <w:jc w:val="both"/>
        <w:rPr>
          <w:sz w:val="24"/>
          <w:szCs w:val="24"/>
        </w:rPr>
      </w:pPr>
      <w:r w:rsidRPr="009E4194">
        <w:rPr>
          <w:sz w:val="24"/>
          <w:szCs w:val="24"/>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8" w:name="_Toc529183385"/>
      <w:r w:rsidRPr="009E4194">
        <w:rPr>
          <w:rFonts w:ascii="Times New Roman" w:hAnsi="Times New Roman"/>
          <w:sz w:val="24"/>
          <w:szCs w:val="24"/>
        </w:rPr>
        <w:t>Статья 28. Минимальное количество машино-мест для хранения индивидуального автотранспорта на территории земельных участков</w:t>
      </w:r>
      <w:bookmarkEnd w:id="48"/>
    </w:p>
    <w:p w:rsidR="002545F1" w:rsidRPr="009E4194" w:rsidRDefault="002545F1" w:rsidP="00725CCE">
      <w:pPr>
        <w:widowControl w:val="0"/>
        <w:suppressAutoHyphens/>
        <w:jc w:val="both"/>
        <w:rPr>
          <w:sz w:val="24"/>
          <w:szCs w:val="24"/>
        </w:rPr>
      </w:pPr>
      <w:r w:rsidRPr="009E4194">
        <w:rPr>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28.1 для видов использования, расположенных на территории всех зон.</w:t>
      </w:r>
    </w:p>
    <w:p w:rsidR="002545F1" w:rsidRPr="009E4194" w:rsidRDefault="002545F1" w:rsidP="00725CCE">
      <w:pPr>
        <w:keepNext/>
        <w:keepLines/>
        <w:widowControl w:val="0"/>
        <w:suppressAutoHyphens/>
        <w:jc w:val="right"/>
        <w:rPr>
          <w:sz w:val="24"/>
          <w:szCs w:val="24"/>
        </w:rPr>
      </w:pPr>
      <w:r w:rsidRPr="009E4194">
        <w:rPr>
          <w:sz w:val="24"/>
          <w:szCs w:val="24"/>
        </w:rPr>
        <w:t>Таблица 28.1</w:t>
      </w:r>
    </w:p>
    <w:p w:rsidR="002545F1" w:rsidRPr="009E4194" w:rsidRDefault="002545F1" w:rsidP="00725CCE">
      <w:pPr>
        <w:keepNext/>
        <w:keepLines/>
        <w:widowControl w:val="0"/>
        <w:suppressAutoHyphens/>
        <w:ind w:firstLine="0"/>
        <w:jc w:val="center"/>
        <w:rPr>
          <w:b/>
          <w:sz w:val="24"/>
          <w:szCs w:val="24"/>
        </w:rPr>
      </w:pPr>
      <w:r w:rsidRPr="009E4194">
        <w:rPr>
          <w:b/>
          <w:sz w:val="24"/>
          <w:szCs w:val="24"/>
        </w:rPr>
        <w:t>МИНИМАЛЬНОЕ КОЛИЧЕСТВО МАШИНО-МЕСТ ДЛЯ ХРАНЕНИЯ ИНДИВИДУАЛЬНОГО АВТОТРАНСПОРТА НА ТЕРРИТОРИИ ЗЕМЕЛЬНЫХ УЧАСТКОВ</w:t>
      </w:r>
    </w:p>
    <w:p w:rsidR="002545F1" w:rsidRPr="009E4194" w:rsidRDefault="002545F1" w:rsidP="00725CCE">
      <w:pPr>
        <w:suppressAutoHyphens/>
        <w:autoSpaceDE w:val="0"/>
        <w:autoSpaceDN w:val="0"/>
        <w:adjustRightInd w:val="0"/>
        <w:ind w:firstLine="540"/>
        <w:jc w:val="both"/>
        <w:rPr>
          <w:sz w:val="24"/>
          <w:szCs w:val="24"/>
        </w:rPr>
      </w:pPr>
    </w:p>
    <w:tbl>
      <w:tblPr>
        <w:tblW w:w="0" w:type="auto"/>
        <w:jc w:val="center"/>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600"/>
        <w:gridCol w:w="4036"/>
        <w:gridCol w:w="4880"/>
      </w:tblGrid>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№п/п</w:t>
            </w:r>
          </w:p>
        </w:tc>
        <w:tc>
          <w:tcPr>
            <w:tcW w:w="3996"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Вид использования</w:t>
            </w:r>
          </w:p>
        </w:tc>
        <w:tc>
          <w:tcPr>
            <w:tcW w:w="4820" w:type="dxa"/>
            <w:vAlign w:val="center"/>
          </w:tcPr>
          <w:p w:rsidR="002545F1" w:rsidRPr="009E4194" w:rsidRDefault="002545F1" w:rsidP="00725CCE">
            <w:pPr>
              <w:pStyle w:val="ConsPlusCell"/>
              <w:widowControl/>
              <w:suppressAutoHyphens/>
              <w:jc w:val="center"/>
              <w:rPr>
                <w:rFonts w:ascii="Times New Roman" w:hAnsi="Times New Roman" w:cs="Times New Roman"/>
                <w:b/>
                <w:sz w:val="24"/>
                <w:szCs w:val="24"/>
              </w:rPr>
            </w:pPr>
            <w:r w:rsidRPr="009E4194">
              <w:rPr>
                <w:rFonts w:ascii="Times New Roman" w:hAnsi="Times New Roman" w:cs="Times New Roman"/>
                <w:b/>
                <w:sz w:val="24"/>
                <w:szCs w:val="24"/>
              </w:rPr>
              <w:t>Минимальное количество машино-мест</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996"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482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Индивидуальные жилые дома, дачи, садоводства</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земельный участок</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2</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Многоквартирные дома &lt;*&gt;</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80 квадратных метров общей площади квартир</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lastRenderedPageBreak/>
              <w:t>3</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дошкольного, начального и среднего общего образования</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3 машино-места на 5 работников</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4</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среднего образования</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4 работника, а также 3 машино-места на 15 учащихся</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5</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Гостиницы высших категорий (4-5 «звезд»)</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35 машино-мест на 100 гостиничных мест</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6</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Гостиницы иных категорий</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15 машино-мест на 100 гостиничных мест</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7</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2 машино-места на 5 работников в максимальную смену, а также 5 машино-мест на 10 единовременных посетителей при их максимальном количестве</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8</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физической культуры и спорта</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5 машино-мест на 10 единовременных посетителей (включая зрителей) при их максимальном количестве</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9</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Больничные, санаторно-курортные учреждения, объекты социального обеспечения</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5 машино-мест на 20 койко-мест, а также 2 машино-места на 5 работников</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10</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Объекты для оздоровительных целей (кемпинги и т.п.)</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1 машино-место на 1 гостиничный номер</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11</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Земельные участки садов, скверов, парков, пляжей, комплексов аттракционов, луна-парков, аквапарков, специальных парков</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10 машино-мест на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 xml:space="preserve"> территории земельного участка</w:t>
            </w:r>
          </w:p>
        </w:tc>
      </w:tr>
      <w:tr w:rsidR="002545F1" w:rsidRPr="009E4194" w:rsidTr="00725CCE">
        <w:trPr>
          <w:cantSplit/>
          <w:tblCellSpacing w:w="20" w:type="dxa"/>
          <w:jc w:val="center"/>
        </w:trPr>
        <w:tc>
          <w:tcPr>
            <w:tcW w:w="540" w:type="dxa"/>
            <w:vAlign w:val="center"/>
          </w:tcPr>
          <w:p w:rsidR="002545F1" w:rsidRPr="009E4194" w:rsidRDefault="002545F1" w:rsidP="00725CCE">
            <w:pPr>
              <w:pStyle w:val="ConsPlusCell"/>
              <w:widowControl/>
              <w:suppressAutoHyphens/>
              <w:jc w:val="center"/>
              <w:rPr>
                <w:rFonts w:ascii="Times New Roman" w:hAnsi="Times New Roman" w:cs="Times New Roman"/>
                <w:sz w:val="24"/>
                <w:szCs w:val="24"/>
              </w:rPr>
            </w:pPr>
            <w:r w:rsidRPr="009E4194">
              <w:rPr>
                <w:rFonts w:ascii="Times New Roman" w:hAnsi="Times New Roman" w:cs="Times New Roman"/>
                <w:sz w:val="24"/>
                <w:szCs w:val="24"/>
              </w:rPr>
              <w:t>12</w:t>
            </w:r>
          </w:p>
        </w:tc>
        <w:tc>
          <w:tcPr>
            <w:tcW w:w="3996"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Кладбища</w:t>
            </w:r>
          </w:p>
        </w:tc>
        <w:tc>
          <w:tcPr>
            <w:tcW w:w="4820" w:type="dxa"/>
            <w:vAlign w:val="center"/>
          </w:tcPr>
          <w:p w:rsidR="002545F1" w:rsidRPr="009E4194" w:rsidRDefault="002545F1" w:rsidP="00725CCE">
            <w:pPr>
              <w:pStyle w:val="ConsPlusCell"/>
              <w:widowControl/>
              <w:suppressAutoHyphens/>
              <w:jc w:val="both"/>
              <w:rPr>
                <w:rFonts w:ascii="Times New Roman" w:hAnsi="Times New Roman" w:cs="Times New Roman"/>
                <w:sz w:val="24"/>
                <w:szCs w:val="24"/>
              </w:rPr>
            </w:pPr>
            <w:r w:rsidRPr="009E4194">
              <w:rPr>
                <w:rFonts w:ascii="Times New Roman" w:hAnsi="Times New Roman" w:cs="Times New Roman"/>
                <w:sz w:val="24"/>
                <w:szCs w:val="24"/>
              </w:rPr>
              <w:t xml:space="preserve">30 машино-мест на </w:t>
            </w:r>
            <w:smartTag w:uri="urn:schemas-microsoft-com:office:smarttags" w:element="metricconverter">
              <w:smartTagPr>
                <w:attr w:name="ProductID" w:val="1 га"/>
              </w:smartTagPr>
              <w:r w:rsidRPr="009E4194">
                <w:rPr>
                  <w:rFonts w:ascii="Times New Roman" w:hAnsi="Times New Roman" w:cs="Times New Roman"/>
                  <w:sz w:val="24"/>
                  <w:szCs w:val="24"/>
                </w:rPr>
                <w:t>1 га</w:t>
              </w:r>
            </w:smartTag>
            <w:r w:rsidRPr="009E4194">
              <w:rPr>
                <w:rFonts w:ascii="Times New Roman" w:hAnsi="Times New Roman" w:cs="Times New Roman"/>
                <w:sz w:val="24"/>
                <w:szCs w:val="24"/>
              </w:rPr>
              <w:t xml:space="preserve"> территории земельного участка</w:t>
            </w:r>
          </w:p>
        </w:tc>
      </w:tr>
    </w:tbl>
    <w:p w:rsidR="002545F1" w:rsidRPr="009E4194" w:rsidRDefault="002545F1" w:rsidP="00725CCE">
      <w:pPr>
        <w:widowControl w:val="0"/>
        <w:suppressAutoHyphens/>
        <w:jc w:val="both"/>
        <w:rPr>
          <w:sz w:val="24"/>
          <w:szCs w:val="24"/>
        </w:rPr>
      </w:pPr>
      <w:r w:rsidRPr="009E4194">
        <w:rPr>
          <w:sz w:val="24"/>
          <w:szCs w:val="24"/>
        </w:rPr>
        <w:t>--------------------------------</w:t>
      </w:r>
    </w:p>
    <w:p w:rsidR="002545F1" w:rsidRPr="009E4194" w:rsidRDefault="002545F1" w:rsidP="00725CCE">
      <w:pPr>
        <w:widowControl w:val="0"/>
        <w:suppressAutoHyphens/>
        <w:jc w:val="both"/>
        <w:rPr>
          <w:sz w:val="22"/>
        </w:rPr>
      </w:pPr>
      <w:r w:rsidRPr="009E4194">
        <w:rPr>
          <w:sz w:val="22"/>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2545F1" w:rsidRPr="009E4194" w:rsidRDefault="002545F1" w:rsidP="00725CCE">
      <w:pPr>
        <w:widowControl w:val="0"/>
        <w:suppressAutoHyphens/>
        <w:jc w:val="both"/>
        <w:rPr>
          <w:sz w:val="24"/>
          <w:szCs w:val="24"/>
        </w:rPr>
      </w:pPr>
      <w:r w:rsidRPr="009E4194">
        <w:rPr>
          <w:sz w:val="24"/>
          <w:szCs w:val="24"/>
        </w:rPr>
        <w:t>2. Для видов использования, не указанных в таблице 28.1,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28.1.</w:t>
      </w:r>
    </w:p>
    <w:p w:rsidR="002545F1" w:rsidRPr="009E4194" w:rsidRDefault="002545F1" w:rsidP="00725CCE">
      <w:pPr>
        <w:widowControl w:val="0"/>
        <w:suppressAutoHyphens/>
        <w:jc w:val="both"/>
        <w:rPr>
          <w:sz w:val="24"/>
          <w:szCs w:val="24"/>
        </w:rPr>
      </w:pPr>
      <w:r w:rsidRPr="009E4194">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545F1" w:rsidRPr="009E4194" w:rsidRDefault="002545F1" w:rsidP="00725CCE">
      <w:pPr>
        <w:widowControl w:val="0"/>
        <w:suppressAutoHyphens/>
        <w:jc w:val="both"/>
        <w:rPr>
          <w:sz w:val="24"/>
          <w:szCs w:val="24"/>
        </w:rPr>
      </w:pPr>
      <w:r w:rsidRPr="009E4194">
        <w:rPr>
          <w:sz w:val="24"/>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2545F1" w:rsidRPr="009E4194" w:rsidRDefault="002545F1" w:rsidP="00725CCE">
      <w:pPr>
        <w:widowControl w:val="0"/>
        <w:suppressAutoHyphens/>
        <w:jc w:val="both"/>
        <w:rPr>
          <w:sz w:val="24"/>
          <w:szCs w:val="24"/>
        </w:rPr>
      </w:pPr>
      <w:r w:rsidRPr="009E4194">
        <w:rPr>
          <w:sz w:val="24"/>
          <w:szCs w:val="24"/>
        </w:rPr>
        <w:t>- капитальных гаражей-стоянок (наземных и подземных, отдельно стоящих, а также встроенных и пристроенных);</w:t>
      </w:r>
    </w:p>
    <w:p w:rsidR="002545F1" w:rsidRPr="009E4194" w:rsidRDefault="002545F1" w:rsidP="00725CCE">
      <w:pPr>
        <w:widowControl w:val="0"/>
        <w:suppressAutoHyphens/>
        <w:jc w:val="both"/>
        <w:rPr>
          <w:sz w:val="24"/>
          <w:szCs w:val="24"/>
        </w:rPr>
      </w:pPr>
      <w:r w:rsidRPr="009E4194">
        <w:rPr>
          <w:sz w:val="24"/>
          <w:szCs w:val="24"/>
        </w:rPr>
        <w:t>- открытых охраняемых и неохраняемых стоянок.</w:t>
      </w:r>
    </w:p>
    <w:p w:rsidR="002545F1" w:rsidRPr="009E4194" w:rsidRDefault="002545F1" w:rsidP="00725CCE">
      <w:pPr>
        <w:widowControl w:val="0"/>
        <w:suppressAutoHyphens/>
        <w:jc w:val="both"/>
        <w:rPr>
          <w:sz w:val="24"/>
          <w:szCs w:val="24"/>
        </w:rPr>
      </w:pPr>
      <w:r w:rsidRPr="009E4194">
        <w:rPr>
          <w:sz w:val="24"/>
          <w:szCs w:val="24"/>
        </w:rPr>
        <w:t xml:space="preserve">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 для размещения машино-мест в соответствии с требованиями настоящей статьи и обоснованные при разработке документации по планировке </w:t>
      </w:r>
      <w:r w:rsidRPr="009E4194">
        <w:rPr>
          <w:sz w:val="24"/>
          <w:szCs w:val="24"/>
        </w:rPr>
        <w:lastRenderedPageBreak/>
        <w:t>территории, должны располагаться:</w:t>
      </w:r>
    </w:p>
    <w:p w:rsidR="002545F1" w:rsidRPr="009E4194" w:rsidRDefault="002545F1" w:rsidP="00725CCE">
      <w:pPr>
        <w:widowControl w:val="0"/>
        <w:suppressAutoHyphens/>
        <w:jc w:val="both"/>
        <w:rPr>
          <w:sz w:val="24"/>
          <w:szCs w:val="24"/>
        </w:rPr>
      </w:pPr>
      <w:r w:rsidRPr="009E4194">
        <w:rPr>
          <w:sz w:val="24"/>
          <w:szCs w:val="24"/>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9E4194">
          <w:rPr>
            <w:sz w:val="24"/>
            <w:szCs w:val="24"/>
          </w:rPr>
          <w:t>500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500 метров"/>
        </w:smartTagPr>
        <w:r w:rsidRPr="009E4194">
          <w:rPr>
            <w:sz w:val="24"/>
            <w:szCs w:val="24"/>
          </w:rPr>
          <w:t>500 метров</w:t>
        </w:r>
      </w:smartTag>
      <w:r w:rsidRPr="009E4194">
        <w:rPr>
          <w:sz w:val="24"/>
          <w:szCs w:val="24"/>
        </w:rPr>
        <w:t>;</w:t>
      </w:r>
    </w:p>
    <w:p w:rsidR="002545F1" w:rsidRPr="009E4194" w:rsidRDefault="002545F1" w:rsidP="00725CCE">
      <w:pPr>
        <w:widowControl w:val="0"/>
        <w:suppressAutoHyphens/>
        <w:jc w:val="both"/>
        <w:rPr>
          <w:sz w:val="24"/>
          <w:szCs w:val="24"/>
        </w:rPr>
      </w:pPr>
      <w:r w:rsidRPr="009E4194">
        <w:rPr>
          <w:sz w:val="24"/>
          <w:szCs w:val="24"/>
        </w:rPr>
        <w:t>- для прочих - на примыкающих земельных участках.</w:t>
      </w:r>
    </w:p>
    <w:p w:rsidR="002545F1" w:rsidRPr="009E4194" w:rsidRDefault="002545F1" w:rsidP="00725CCE">
      <w:pPr>
        <w:widowControl w:val="0"/>
        <w:suppressAutoHyphens/>
        <w:jc w:val="both"/>
        <w:rPr>
          <w:sz w:val="24"/>
          <w:szCs w:val="24"/>
        </w:rPr>
      </w:pPr>
      <w:r w:rsidRPr="009E4194">
        <w:rPr>
          <w:sz w:val="24"/>
          <w:szCs w:val="24"/>
        </w:rPr>
        <w:t>Стоянки для размещения индивидуального автотранспорта должны располагать от жилых домов, объектов образования на расстоянии, определенном СанПиНами.</w:t>
      </w:r>
    </w:p>
    <w:p w:rsidR="002545F1" w:rsidRPr="009E4194" w:rsidRDefault="002545F1" w:rsidP="00725CCE">
      <w:pPr>
        <w:widowControl w:val="0"/>
        <w:suppressAutoHyphens/>
        <w:jc w:val="both"/>
        <w:rPr>
          <w:sz w:val="24"/>
          <w:szCs w:val="24"/>
        </w:rPr>
      </w:pPr>
      <w:r w:rsidRPr="009E4194">
        <w:rPr>
          <w:sz w:val="24"/>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 в котором размещен земельный участок или в соседних кварталах.</w:t>
      </w:r>
    </w:p>
    <w:p w:rsidR="002545F1" w:rsidRPr="009E4194" w:rsidRDefault="002545F1" w:rsidP="00725CCE">
      <w:pPr>
        <w:widowControl w:val="0"/>
        <w:suppressAutoHyphens/>
        <w:jc w:val="both"/>
        <w:rPr>
          <w:sz w:val="24"/>
          <w:szCs w:val="24"/>
        </w:rPr>
      </w:pPr>
      <w:r w:rsidRPr="009E4194">
        <w:rPr>
          <w:sz w:val="24"/>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49" w:name="_Toc529183386"/>
      <w:r w:rsidRPr="009E4194">
        <w:rPr>
          <w:rFonts w:ascii="Times New Roman" w:hAnsi="Times New Roman"/>
          <w:sz w:val="24"/>
          <w:szCs w:val="24"/>
        </w:rPr>
        <w:t>Статья 29. Минимальное количество мест на погрузочно-разгрузочных площадках на территории земельных участков</w:t>
      </w:r>
      <w:bookmarkEnd w:id="49"/>
    </w:p>
    <w:p w:rsidR="002545F1" w:rsidRPr="009E4194" w:rsidRDefault="002545F1" w:rsidP="00725CCE">
      <w:pPr>
        <w:widowControl w:val="0"/>
        <w:suppressAutoHyphens/>
        <w:jc w:val="both"/>
        <w:rPr>
          <w:sz w:val="24"/>
          <w:szCs w:val="24"/>
        </w:rPr>
      </w:pPr>
      <w:r w:rsidRPr="009E4194">
        <w:rPr>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2. Площадь мест на погрузочно-разгрузочных площадках определяется из расчета 90 квадратных метров на одно место.</w:t>
      </w:r>
    </w:p>
    <w:p w:rsidR="002545F1" w:rsidRPr="009E4194" w:rsidRDefault="002545F1" w:rsidP="00725CCE">
      <w:pPr>
        <w:widowControl w:val="0"/>
        <w:suppressAutoHyphens/>
        <w:jc w:val="both"/>
        <w:rPr>
          <w:sz w:val="24"/>
          <w:szCs w:val="24"/>
        </w:rPr>
      </w:pPr>
      <w:r w:rsidRPr="009E4194">
        <w:rPr>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2545F1" w:rsidRPr="009E4194" w:rsidRDefault="002545F1" w:rsidP="00725CCE">
      <w:pPr>
        <w:widowControl w:val="0"/>
        <w:suppressAutoHyphens/>
        <w:jc w:val="both"/>
        <w:rPr>
          <w:sz w:val="24"/>
          <w:szCs w:val="24"/>
        </w:rPr>
      </w:pPr>
      <w:r w:rsidRPr="009E4194">
        <w:rPr>
          <w:sz w:val="24"/>
          <w:szCs w:val="24"/>
        </w:rPr>
        <w:t>-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545F1" w:rsidRPr="009E4194" w:rsidRDefault="002545F1" w:rsidP="00725CCE">
      <w:pPr>
        <w:widowControl w:val="0"/>
        <w:suppressAutoHyphens/>
        <w:jc w:val="both"/>
        <w:rPr>
          <w:sz w:val="24"/>
          <w:szCs w:val="24"/>
        </w:rPr>
      </w:pPr>
      <w:r w:rsidRPr="009E4194">
        <w:rPr>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50" w:name="_Toc529183387"/>
      <w:r w:rsidRPr="009E4194">
        <w:rPr>
          <w:rFonts w:ascii="Times New Roman" w:hAnsi="Times New Roman"/>
          <w:sz w:val="24"/>
          <w:szCs w:val="24"/>
        </w:rPr>
        <w:t>Статья 30. Минимальное количество машино-мест для хранения (технологического отстоя) грузового автотранспорта на территории земельных участков</w:t>
      </w:r>
      <w:bookmarkEnd w:id="50"/>
    </w:p>
    <w:p w:rsidR="002545F1" w:rsidRPr="009E4194" w:rsidRDefault="002545F1" w:rsidP="00725CCE">
      <w:pPr>
        <w:widowControl w:val="0"/>
        <w:suppressAutoHyphens/>
        <w:jc w:val="both"/>
        <w:rPr>
          <w:sz w:val="24"/>
          <w:szCs w:val="24"/>
        </w:rPr>
      </w:pPr>
      <w:r w:rsidRPr="009E4194">
        <w:rPr>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29 настоящей главы для определения минимального количества мест на погрузочно-разгрузочных площадках на территории земельных участков.</w:t>
      </w:r>
    </w:p>
    <w:p w:rsidR="002545F1" w:rsidRPr="009E4194" w:rsidRDefault="002545F1" w:rsidP="00725CCE">
      <w:pPr>
        <w:widowControl w:val="0"/>
        <w:suppressAutoHyphens/>
        <w:jc w:val="both"/>
        <w:rPr>
          <w:sz w:val="24"/>
          <w:szCs w:val="24"/>
        </w:rPr>
      </w:pPr>
      <w:r w:rsidRPr="009E4194">
        <w:rPr>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51" w:name="_Toc529183388"/>
      <w:r w:rsidRPr="009E4194">
        <w:rPr>
          <w:rFonts w:ascii="Times New Roman" w:hAnsi="Times New Roman"/>
          <w:sz w:val="24"/>
          <w:szCs w:val="24"/>
        </w:rPr>
        <w:t>Статья 31.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51"/>
    </w:p>
    <w:p w:rsidR="002545F1" w:rsidRPr="009E4194" w:rsidRDefault="002545F1" w:rsidP="00725CCE">
      <w:pPr>
        <w:widowControl w:val="0"/>
        <w:suppressAutoHyphens/>
        <w:jc w:val="both"/>
        <w:rPr>
          <w:sz w:val="24"/>
          <w:szCs w:val="24"/>
        </w:rPr>
      </w:pPr>
      <w:r w:rsidRPr="009E4194">
        <w:rPr>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2545F1" w:rsidRPr="009E4194" w:rsidRDefault="002545F1" w:rsidP="00725CCE">
      <w:pPr>
        <w:widowControl w:val="0"/>
        <w:suppressAutoHyphens/>
        <w:jc w:val="both"/>
        <w:rPr>
          <w:sz w:val="24"/>
          <w:szCs w:val="24"/>
        </w:rPr>
      </w:pPr>
      <w:r w:rsidRPr="009E4194">
        <w:rPr>
          <w:sz w:val="24"/>
          <w:szCs w:val="24"/>
        </w:rPr>
        <w:t>- максимальное количество жилых блоков блокированной жилой застройки (для домов блокированной застройки);</w:t>
      </w:r>
    </w:p>
    <w:p w:rsidR="002545F1" w:rsidRPr="009E4194" w:rsidRDefault="002545F1" w:rsidP="00725CCE">
      <w:pPr>
        <w:widowControl w:val="0"/>
        <w:suppressAutoHyphens/>
        <w:jc w:val="both"/>
        <w:rPr>
          <w:sz w:val="24"/>
          <w:szCs w:val="24"/>
        </w:rPr>
      </w:pPr>
      <w:r w:rsidRPr="009E4194">
        <w:rPr>
          <w:sz w:val="24"/>
          <w:szCs w:val="24"/>
        </w:rPr>
        <w:lastRenderedPageBreak/>
        <w:t>- максимальная общая площадь объектов капитального строительства нежилого назначения на территории земельных участков.</w:t>
      </w:r>
    </w:p>
    <w:p w:rsidR="002545F1" w:rsidRPr="009E4194" w:rsidRDefault="002545F1" w:rsidP="00725CCE">
      <w:pPr>
        <w:pStyle w:val="2"/>
        <w:suppressAutoHyphens/>
        <w:spacing w:before="120"/>
        <w:ind w:firstLine="709"/>
        <w:jc w:val="both"/>
        <w:rPr>
          <w:rFonts w:ascii="Times New Roman" w:hAnsi="Times New Roman"/>
          <w:i w:val="0"/>
          <w:sz w:val="24"/>
          <w:szCs w:val="24"/>
        </w:rPr>
      </w:pPr>
      <w:bookmarkStart w:id="52" w:name="_Toc529183389"/>
      <w:r w:rsidRPr="009E4194">
        <w:rPr>
          <w:rFonts w:ascii="Times New Roman" w:hAnsi="Times New Roman"/>
          <w:i w:val="0"/>
          <w:sz w:val="24"/>
          <w:szCs w:val="24"/>
        </w:rPr>
        <w:t>Глава 2. ГРАДОСТРОИТЕЛЬНЫЕ РЕГЛАМЕНТЫ</w:t>
      </w:r>
      <w:bookmarkEnd w:id="52"/>
    </w:p>
    <w:p w:rsidR="002545F1" w:rsidRPr="009E4194" w:rsidRDefault="002545F1" w:rsidP="00725CCE">
      <w:pPr>
        <w:pStyle w:val="4"/>
        <w:suppressAutoHyphens/>
        <w:spacing w:before="120"/>
        <w:ind w:firstLine="709"/>
        <w:jc w:val="both"/>
        <w:rPr>
          <w:rFonts w:ascii="Times New Roman" w:hAnsi="Times New Roman"/>
          <w:sz w:val="24"/>
          <w:szCs w:val="24"/>
        </w:rPr>
      </w:pPr>
      <w:bookmarkStart w:id="53" w:name="_Toc529183390"/>
      <w:bookmarkStart w:id="54" w:name="_Toc156374316"/>
      <w:r w:rsidRPr="009E4194">
        <w:rPr>
          <w:rFonts w:ascii="Times New Roman" w:hAnsi="Times New Roman"/>
          <w:sz w:val="24"/>
          <w:szCs w:val="24"/>
        </w:rPr>
        <w:t>Статья 32. Состав и кодировка территориальных зон</w:t>
      </w:r>
      <w:bookmarkEnd w:id="53"/>
    </w:p>
    <w:bookmarkEnd w:id="54"/>
    <w:p w:rsidR="002545F1" w:rsidRPr="009E4194" w:rsidRDefault="002545F1" w:rsidP="00725CCE">
      <w:pPr>
        <w:widowControl w:val="0"/>
        <w:suppressAutoHyphens/>
        <w:jc w:val="both"/>
        <w:rPr>
          <w:sz w:val="24"/>
          <w:szCs w:val="24"/>
        </w:rPr>
      </w:pPr>
      <w:r w:rsidRPr="009E4194">
        <w:rPr>
          <w:sz w:val="24"/>
          <w:szCs w:val="24"/>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2545F1" w:rsidRPr="009E4194" w:rsidRDefault="002545F1" w:rsidP="00725CCE">
      <w:pPr>
        <w:suppressAutoHyphens/>
        <w:autoSpaceDE w:val="0"/>
        <w:autoSpaceDN w:val="0"/>
        <w:adjustRightInd w:val="0"/>
        <w:spacing w:after="120"/>
        <w:jc w:val="both"/>
        <w:rPr>
          <w:b/>
          <w:sz w:val="24"/>
          <w:szCs w:val="24"/>
        </w:rPr>
      </w:pPr>
      <w:r w:rsidRPr="009E4194">
        <w:rPr>
          <w:b/>
          <w:sz w:val="24"/>
          <w:szCs w:val="24"/>
        </w:rPr>
        <w:t>Состав и кодировка территориальных зон:</w:t>
      </w:r>
    </w:p>
    <w:p w:rsidR="002545F1" w:rsidRPr="009E4194" w:rsidRDefault="002545F1" w:rsidP="00725CCE">
      <w:pPr>
        <w:suppressAutoHyphens/>
        <w:autoSpaceDE w:val="0"/>
        <w:autoSpaceDN w:val="0"/>
        <w:adjustRightInd w:val="0"/>
        <w:jc w:val="both"/>
        <w:rPr>
          <w:b/>
          <w:sz w:val="24"/>
          <w:szCs w:val="24"/>
        </w:rPr>
      </w:pPr>
      <w:r w:rsidRPr="009E4194">
        <w:rPr>
          <w:b/>
          <w:sz w:val="24"/>
          <w:szCs w:val="24"/>
        </w:rPr>
        <w:t>Жилые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застройки индивидуальными жилыми домами – Ж.1;</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застройки малоэтажными жилыми домами (до 4 этажей, включая мансардный) - Ж.2.</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suppressAutoHyphens/>
        <w:autoSpaceDE w:val="0"/>
        <w:autoSpaceDN w:val="0"/>
        <w:adjustRightInd w:val="0"/>
        <w:jc w:val="both"/>
        <w:rPr>
          <w:b/>
          <w:sz w:val="24"/>
          <w:szCs w:val="24"/>
          <w:u w:val="single"/>
        </w:rPr>
      </w:pPr>
      <w:r w:rsidRPr="009E4194">
        <w:rPr>
          <w:b/>
          <w:sz w:val="24"/>
          <w:szCs w:val="24"/>
          <w:u w:val="single"/>
        </w:rPr>
        <w:t>Зона смешанной и общественно-деловой застройки - СОД</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suppressAutoHyphens/>
        <w:autoSpaceDE w:val="0"/>
        <w:autoSpaceDN w:val="0"/>
        <w:adjustRightInd w:val="0"/>
        <w:jc w:val="both"/>
        <w:rPr>
          <w:b/>
          <w:sz w:val="24"/>
          <w:szCs w:val="24"/>
        </w:rPr>
      </w:pPr>
      <w:r w:rsidRPr="009E4194">
        <w:rPr>
          <w:b/>
          <w:sz w:val="24"/>
          <w:szCs w:val="24"/>
        </w:rPr>
        <w:t>Общественно-деловые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Многофункциональная общественно-деловая зона - О.1;</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специализированной общественной застройки – О.2.</w:t>
      </w:r>
    </w:p>
    <w:p w:rsidR="002545F1" w:rsidRPr="009E4194" w:rsidRDefault="002545F1" w:rsidP="00725CCE">
      <w:pPr>
        <w:suppressAutoHyphens/>
        <w:autoSpaceDE w:val="0"/>
        <w:autoSpaceDN w:val="0"/>
        <w:adjustRightInd w:val="0"/>
        <w:jc w:val="both"/>
        <w:rPr>
          <w:b/>
          <w:sz w:val="24"/>
          <w:szCs w:val="24"/>
        </w:rPr>
      </w:pPr>
      <w:r w:rsidRPr="009E4194">
        <w:rPr>
          <w:b/>
          <w:sz w:val="24"/>
          <w:szCs w:val="24"/>
        </w:rPr>
        <w:t>Производственные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Производственная зона – П.1;</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Коммунально-складская зона – П.2;</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транспортной инфраструктуры – Т;</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инженерной инфраструктуры – И.</w:t>
      </w:r>
    </w:p>
    <w:p w:rsidR="002545F1" w:rsidRPr="009E4194" w:rsidRDefault="002545F1" w:rsidP="00725CCE">
      <w:pPr>
        <w:suppressAutoHyphens/>
        <w:autoSpaceDE w:val="0"/>
        <w:autoSpaceDN w:val="0"/>
        <w:adjustRightInd w:val="0"/>
        <w:jc w:val="both"/>
        <w:rPr>
          <w:b/>
          <w:sz w:val="24"/>
          <w:szCs w:val="24"/>
        </w:rPr>
      </w:pPr>
      <w:r w:rsidRPr="009E4194">
        <w:rPr>
          <w:b/>
          <w:sz w:val="24"/>
          <w:szCs w:val="24"/>
        </w:rPr>
        <w:t>Зоны сельскохозяйственного использования: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сельскохозяйственных угодий - СХ.1;</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садоводческих, огороднических или дачных некоммерческих объединений граждан - СХ.2;</w:t>
      </w:r>
    </w:p>
    <w:p w:rsidR="002545F1" w:rsidRPr="009E4194" w:rsidRDefault="002545F1" w:rsidP="00725CCE">
      <w:pPr>
        <w:suppressAutoHyphens/>
        <w:autoSpaceDE w:val="0"/>
        <w:autoSpaceDN w:val="0"/>
        <w:adjustRightInd w:val="0"/>
        <w:jc w:val="both"/>
        <w:rPr>
          <w:sz w:val="24"/>
          <w:szCs w:val="24"/>
        </w:rPr>
      </w:pPr>
      <w:r w:rsidRPr="009E4194">
        <w:rPr>
          <w:sz w:val="24"/>
          <w:szCs w:val="24"/>
        </w:rPr>
        <w:t>Производственная зона сельскохозяйственных предприятий - СХ.3.</w:t>
      </w:r>
    </w:p>
    <w:p w:rsidR="002545F1" w:rsidRPr="009E4194" w:rsidRDefault="002545F1" w:rsidP="00725CCE">
      <w:pPr>
        <w:suppressAutoHyphens/>
        <w:autoSpaceDE w:val="0"/>
        <w:autoSpaceDN w:val="0"/>
        <w:adjustRightInd w:val="0"/>
        <w:jc w:val="both"/>
        <w:rPr>
          <w:b/>
          <w:sz w:val="24"/>
          <w:szCs w:val="24"/>
        </w:rPr>
      </w:pPr>
      <w:r w:rsidRPr="009E4194">
        <w:rPr>
          <w:b/>
          <w:sz w:val="24"/>
          <w:szCs w:val="24"/>
        </w:rPr>
        <w:t>Рекреационные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отдыха - Р.2;</w:t>
      </w:r>
    </w:p>
    <w:p w:rsidR="002545F1" w:rsidRPr="009E4194" w:rsidRDefault="002545F1" w:rsidP="00725CCE">
      <w:pPr>
        <w:suppressAutoHyphens/>
        <w:autoSpaceDE w:val="0"/>
        <w:autoSpaceDN w:val="0"/>
        <w:adjustRightInd w:val="0"/>
        <w:jc w:val="both"/>
        <w:rPr>
          <w:sz w:val="24"/>
          <w:szCs w:val="24"/>
        </w:rPr>
      </w:pPr>
      <w:r w:rsidRPr="009E4194">
        <w:rPr>
          <w:sz w:val="24"/>
          <w:szCs w:val="24"/>
        </w:rPr>
        <w:t>Иные рекреационные зоны – Р.6.</w:t>
      </w:r>
    </w:p>
    <w:p w:rsidR="002545F1" w:rsidRPr="009E4194" w:rsidRDefault="002545F1" w:rsidP="00725CCE">
      <w:pPr>
        <w:suppressAutoHyphens/>
        <w:autoSpaceDE w:val="0"/>
        <w:autoSpaceDN w:val="0"/>
        <w:adjustRightInd w:val="0"/>
        <w:jc w:val="both"/>
        <w:rPr>
          <w:b/>
          <w:sz w:val="24"/>
          <w:szCs w:val="24"/>
        </w:rPr>
      </w:pPr>
      <w:r w:rsidRPr="009E4194">
        <w:rPr>
          <w:b/>
          <w:sz w:val="24"/>
          <w:szCs w:val="24"/>
        </w:rPr>
        <w:t>Зоны специального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кладбищ - СП.1;</w:t>
      </w:r>
    </w:p>
    <w:p w:rsidR="002545F1" w:rsidRPr="009E4194" w:rsidRDefault="002545F1" w:rsidP="00725CCE">
      <w:pPr>
        <w:suppressAutoHyphens/>
        <w:autoSpaceDE w:val="0"/>
        <w:autoSpaceDN w:val="0"/>
        <w:adjustRightInd w:val="0"/>
        <w:jc w:val="both"/>
        <w:rPr>
          <w:sz w:val="24"/>
          <w:szCs w:val="24"/>
        </w:rPr>
      </w:pPr>
      <w:r w:rsidRPr="009E4194">
        <w:rPr>
          <w:sz w:val="24"/>
          <w:szCs w:val="24"/>
        </w:rPr>
        <w:t>Зона озелененных территорий специального назначения - СП.3.</w:t>
      </w:r>
    </w:p>
    <w:p w:rsidR="002545F1" w:rsidRPr="009E4194" w:rsidRDefault="002545F1" w:rsidP="00725CCE">
      <w:pPr>
        <w:suppressAutoHyphens/>
        <w:jc w:val="both"/>
        <w:rPr>
          <w:sz w:val="24"/>
          <w:szCs w:val="24"/>
        </w:rPr>
      </w:pPr>
    </w:p>
    <w:p w:rsidR="002545F1" w:rsidRPr="009E4194" w:rsidRDefault="002545F1" w:rsidP="00725CCE">
      <w:pPr>
        <w:pStyle w:val="4"/>
        <w:suppressAutoHyphens/>
        <w:spacing w:before="0" w:after="0"/>
        <w:ind w:firstLine="709"/>
        <w:jc w:val="both"/>
        <w:rPr>
          <w:rFonts w:ascii="Times New Roman" w:hAnsi="Times New Roman"/>
          <w:sz w:val="24"/>
          <w:szCs w:val="24"/>
        </w:rPr>
      </w:pPr>
      <w:bookmarkStart w:id="55" w:name="_Toc529183391"/>
      <w:r w:rsidRPr="009E4194">
        <w:rPr>
          <w:rFonts w:ascii="Times New Roman" w:hAnsi="Times New Roman"/>
          <w:sz w:val="24"/>
          <w:szCs w:val="24"/>
        </w:rPr>
        <w:t>Статья 33.  Жилые зоны</w:t>
      </w:r>
      <w:bookmarkEnd w:id="55"/>
    </w:p>
    <w:p w:rsidR="002545F1" w:rsidRPr="009E4194" w:rsidRDefault="002545F1" w:rsidP="00725CCE">
      <w:pPr>
        <w:suppressAutoHyphens/>
        <w:autoSpaceDE w:val="0"/>
        <w:autoSpaceDN w:val="0"/>
        <w:adjustRightInd w:val="0"/>
        <w:spacing w:before="120" w:after="60"/>
        <w:jc w:val="both"/>
        <w:outlineLvl w:val="3"/>
        <w:rPr>
          <w:sz w:val="24"/>
          <w:szCs w:val="24"/>
        </w:rPr>
      </w:pPr>
      <w:bookmarkStart w:id="56" w:name="_Toc529183392"/>
      <w:r w:rsidRPr="009E4194">
        <w:rPr>
          <w:rStyle w:val="30"/>
          <w:rFonts w:ascii="Times New Roman" w:hAnsi="Times New Roman"/>
          <w:sz w:val="24"/>
          <w:szCs w:val="24"/>
        </w:rPr>
        <w:t>Статья 33.1 Градостроительный регламент зоны застройки индивидуальными жилыми домами – Ж.1,</w:t>
      </w:r>
      <w:r w:rsidRPr="009E4194">
        <w:rPr>
          <w:sz w:val="24"/>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6"/>
    </w:p>
    <w:p w:rsidR="002545F1" w:rsidRPr="009E4194" w:rsidRDefault="002545F1" w:rsidP="00725CCE">
      <w:pPr>
        <w:suppressAutoHyphens/>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обеспечивающей потребности жителей указанных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создание условий для размещения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78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268"/>
        <w:gridCol w:w="851"/>
        <w:gridCol w:w="1276"/>
        <w:gridCol w:w="1276"/>
        <w:gridCol w:w="1275"/>
        <w:gridCol w:w="851"/>
        <w:gridCol w:w="991"/>
      </w:tblGrid>
      <w:tr w:rsidR="002545F1" w:rsidRPr="009E4194" w:rsidTr="00725CCE">
        <w:trPr>
          <w:trHeight w:val="1400"/>
          <w:jc w:val="center"/>
        </w:trPr>
        <w:tc>
          <w:tcPr>
            <w:tcW w:w="992"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1"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276"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276"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275"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851"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991"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1"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276"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276"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275"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851"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991"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Для индивидуального жилищного строительства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Для ведения личного подсобного хозяйства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Блокированная жилая застройка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Передвижное жилье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2.4</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Ведение огородничества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lastRenderedPageBreak/>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Ведение садоводства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13.2</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Ведение дачного хозяйства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13.3</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Дошкольное, начальное и среднее общее образование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25 м"/>
              </w:smartTagPr>
              <w:r w:rsidRPr="009E4194">
                <w:rPr>
                  <w:sz w:val="22"/>
                  <w:lang w:eastAsia="ru-RU"/>
                </w:rPr>
                <w:t>25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Культурное развитие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3.6</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жилой застройки</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Амбулаторно-поликлиническое обслуживание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3.4.1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Религиозное использование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3.7</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- 6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- 3 </w:t>
            </w:r>
            <w:r w:rsidRPr="009E4194">
              <w:rPr>
                <w:sz w:val="22"/>
                <w:lang w:eastAsia="ru-RU"/>
              </w:rPr>
              <w:lastRenderedPageBreak/>
              <w:t>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Социальное обслуживание</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3.2</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Отдых (рекреация)</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r>
      <w:tr w:rsidR="002545F1" w:rsidRPr="009E4194" w:rsidTr="00725CCE">
        <w:trPr>
          <w:jc w:val="center"/>
        </w:trPr>
        <w:tc>
          <w:tcPr>
            <w:tcW w:w="992"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Малоэтажная многоквартирная жилая застройка</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2.1.1</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6"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275"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85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991"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u w:val="single"/>
          <w:lang w:eastAsia="ru-RU"/>
        </w:rPr>
      </w:pPr>
      <w:r w:rsidRPr="009E4194">
        <w:rPr>
          <w:sz w:val="22"/>
          <w:u w:val="single"/>
          <w:lang w:eastAsia="ru-RU"/>
        </w:rPr>
        <w:t>*** - отступы от границ земельных участков:</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постройки для содержания домашних животных – </w:t>
      </w:r>
      <w:smartTag w:uri="urn:schemas-microsoft-com:office:smarttags" w:element="metricconverter">
        <w:smartTagPr>
          <w:attr w:name="ProductID" w:val="4 м"/>
        </w:smartTagPr>
        <w:r w:rsidRPr="009E4194">
          <w:rPr>
            <w:sz w:val="22"/>
            <w:lang w:eastAsia="ru-RU"/>
          </w:rPr>
          <w:t>4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других построек (бани, гаражи и др.) – </w:t>
      </w:r>
      <w:smartTag w:uri="urn:schemas-microsoft-com:office:smarttags" w:element="metricconverter">
        <w:smartTagPr>
          <w:attr w:name="ProductID" w:val="1,0 м"/>
        </w:smartTagPr>
        <w:r w:rsidRPr="009E4194">
          <w:rPr>
            <w:sz w:val="22"/>
            <w:lang w:eastAsia="ru-RU"/>
          </w:rPr>
          <w:t>1,0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стволов высокорослых деревьев – </w:t>
      </w:r>
      <w:smartTag w:uri="urn:schemas-microsoft-com:office:smarttags" w:element="metricconverter">
        <w:smartTagPr>
          <w:attr w:name="ProductID" w:val="4 м"/>
        </w:smartTagPr>
        <w:r w:rsidRPr="009E4194">
          <w:rPr>
            <w:sz w:val="22"/>
            <w:lang w:eastAsia="ru-RU"/>
          </w:rPr>
          <w:t>4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стволов среднерослых деревьев – </w:t>
      </w:r>
      <w:smartTag w:uri="urn:schemas-microsoft-com:office:smarttags" w:element="metricconverter">
        <w:smartTagPr>
          <w:attr w:name="ProductID" w:val="2 м"/>
        </w:smartTagPr>
        <w:r w:rsidRPr="009E4194">
          <w:rPr>
            <w:sz w:val="22"/>
            <w:lang w:eastAsia="ru-RU"/>
          </w:rPr>
          <w:t>2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кустарников – </w:t>
      </w:r>
      <w:smartTag w:uri="urn:schemas-microsoft-com:office:smarttags" w:element="metricconverter">
        <w:smartTagPr>
          <w:attr w:name="ProductID" w:val="1 м"/>
        </w:smartTagPr>
        <w:r w:rsidRPr="009E4194">
          <w:rPr>
            <w:sz w:val="22"/>
            <w:lang w:eastAsia="ru-RU"/>
          </w:rPr>
          <w:t>1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пчелиных ульев - не менее </w:t>
      </w:r>
      <w:smartTag w:uri="urn:schemas-microsoft-com:office:smarttags" w:element="metricconverter">
        <w:smartTagPr>
          <w:attr w:name="ProductID" w:val="10 м"/>
        </w:smartTagPr>
        <w:r w:rsidRPr="009E4194">
          <w:rPr>
            <w:sz w:val="22"/>
            <w:lang w:eastAsia="ru-RU"/>
          </w:rPr>
          <w:t>10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xml:space="preserve">– до мусоросборников, дворовых туалетов – не менее </w:t>
      </w:r>
      <w:smartTag w:uri="urn:schemas-microsoft-com:office:smarttags" w:element="metricconverter">
        <w:smartTagPr>
          <w:attr w:name="ProductID" w:val="12 м"/>
        </w:smartTagPr>
        <w:r w:rsidRPr="009E4194">
          <w:rPr>
            <w:sz w:val="22"/>
            <w:lang w:eastAsia="ru-RU"/>
          </w:rPr>
          <w:t>12 м</w:t>
        </w:r>
      </w:smartTag>
      <w:r w:rsidRPr="009E4194">
        <w:rPr>
          <w:sz w:val="22"/>
          <w:lang w:eastAsia="ru-RU"/>
        </w:rPr>
        <w:t>.</w:t>
      </w:r>
    </w:p>
    <w:p w:rsidR="002545F1" w:rsidRPr="009E4194" w:rsidRDefault="002545F1" w:rsidP="00725CCE">
      <w:pPr>
        <w:suppressAutoHyphens/>
        <w:autoSpaceDE w:val="0"/>
        <w:autoSpaceDN w:val="0"/>
        <w:adjustRightInd w:val="0"/>
        <w:jc w:val="both"/>
        <w:rPr>
          <w:sz w:val="22"/>
          <w:lang w:eastAsia="ru-RU"/>
        </w:rPr>
      </w:pP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а) Жилые дома должны соответствовать застройке сельского типа, возможно содержание скота и птицы.</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Контейнеры под твердые бытовые отходы необходимо устанавливать в переулках, минимально допустимое поголовье домашних животных (шт.) для содержания в хозпостройках на один дом: свиньи не более 5; коровы - 5, овцы - 15, птица - 50, лошади – 5.</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б) 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в) Ширина земельного участка для строительства индивидуального жилого дома - не менее </w:t>
      </w:r>
      <w:smartTag w:uri="urn:schemas-microsoft-com:office:smarttags" w:element="metricconverter">
        <w:smartTagPr>
          <w:attr w:name="ProductID" w:val="15 м"/>
        </w:smartTagPr>
        <w:r w:rsidRPr="009E4194">
          <w:rPr>
            <w:sz w:val="24"/>
            <w:szCs w:val="24"/>
            <w:lang w:eastAsia="ru-RU"/>
          </w:rPr>
          <w:t>15 м</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г) Допускается блокировка хозяйственных построек на смежных приусадебных участках по взаимному согласию собственников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 xml:space="preserve">е)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9E4194">
          <w:rPr>
            <w:sz w:val="24"/>
            <w:szCs w:val="24"/>
            <w:lang w:eastAsia="ru-RU"/>
          </w:rPr>
          <w:t>6 м</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ж) Требования к ограждениям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характер ограждения, его высота должны быть единообразными как минимум на протяжении одного квартала с обеих сторон;</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з) Иные параметры – в соответствии с действующим законодательством.</w:t>
      </w:r>
    </w:p>
    <w:p w:rsidR="002545F1" w:rsidRPr="009E4194" w:rsidRDefault="002545F1" w:rsidP="00725CCE">
      <w:pPr>
        <w:suppressAutoHyphens/>
        <w:autoSpaceDE w:val="0"/>
        <w:autoSpaceDN w:val="0"/>
        <w:adjustRightInd w:val="0"/>
        <w:jc w:val="both"/>
        <w:rPr>
          <w:b/>
          <w:sz w:val="24"/>
          <w:szCs w:val="24"/>
          <w:u w:val="single"/>
          <w:lang w:eastAsia="ru-RU"/>
        </w:rPr>
      </w:pPr>
      <w:r w:rsidRPr="009E4194">
        <w:rPr>
          <w:b/>
          <w:sz w:val="24"/>
          <w:szCs w:val="24"/>
          <w:u w:val="single"/>
          <w:lang w:eastAsia="ru-RU"/>
        </w:rPr>
        <w:t>Иные параметры.</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Посадка деревьев и кустарников на придомовом участке в районе индивидуальной застройки не должны мешать соседям.</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Посадка зеленых насаждений по отношению к инженерным коммуникациям производится в соответствии с СП 42.13330.2016.</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240"/>
        <w:jc w:val="both"/>
        <w:outlineLvl w:val="3"/>
        <w:rPr>
          <w:rStyle w:val="30"/>
          <w:b w:val="0"/>
          <w:sz w:val="24"/>
          <w:szCs w:val="24"/>
        </w:rPr>
      </w:pPr>
      <w:bookmarkStart w:id="57" w:name="_Toc442281641"/>
      <w:bookmarkStart w:id="58" w:name="_Toc529183393"/>
      <w:r w:rsidRPr="009E4194">
        <w:rPr>
          <w:rStyle w:val="30"/>
          <w:sz w:val="24"/>
          <w:szCs w:val="24"/>
        </w:rPr>
        <w:t xml:space="preserve">Статья 33.2 </w:t>
      </w:r>
      <w:bookmarkEnd w:id="57"/>
      <w:r w:rsidRPr="009E4194">
        <w:rPr>
          <w:b/>
          <w:bCs/>
          <w:sz w:val="24"/>
          <w:szCs w:val="24"/>
        </w:rPr>
        <w:t xml:space="preserve">Градостроительный регламент зоны застройки малоэтажными жилыми домами (до 4 этажей, включая мансардный) – Ж.2, </w:t>
      </w:r>
      <w:r w:rsidRPr="009E4194">
        <w:rPr>
          <w:bCs/>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58"/>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жилые дома;</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обеспечивающей потребности жителей указанных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создание условий для размещения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E4194">
        <w:rPr>
          <w:sz w:val="22"/>
          <w:lang w:eastAsia="ru-RU"/>
        </w:rPr>
        <w:t>площади</w:t>
      </w:r>
      <w:r w:rsidRPr="009E4194">
        <w:rPr>
          <w:sz w:val="24"/>
          <w:szCs w:val="24"/>
          <w:lang w:eastAsia="ru-RU"/>
        </w:rPr>
        <w:t xml:space="preserve">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Малоэтажная многоквартирная 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Блокированная 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Дошкольное, начальное и среднее общее образование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25 м"/>
              </w:smartTagPr>
              <w:r w:rsidRPr="009E4194">
                <w:rPr>
                  <w:sz w:val="22"/>
                  <w:lang w:eastAsia="ru-RU"/>
                </w:rPr>
                <w:t>25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Культурное развитие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xml:space="preserve">Вспомогательные </w:t>
            </w:r>
            <w:r w:rsidRPr="009E4194">
              <w:rPr>
                <w:b/>
                <w:sz w:val="22"/>
                <w:lang w:eastAsia="ru-RU"/>
              </w:rPr>
              <w:lastRenderedPageBreak/>
              <w:t>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жилой застройки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Амбулаторно-поликлиническое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Религиозное использование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w:t>
            </w:r>
            <w:r w:rsidRPr="009E4194">
              <w:rPr>
                <w:sz w:val="22"/>
                <w:lang w:eastAsia="ru-RU"/>
              </w:rPr>
              <w:lastRenderedPageBreak/>
              <w:t>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- 6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Социальное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Отдых (рекреация)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Банковская и страховая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lastRenderedPageBreak/>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E4194">
          <w:rPr>
            <w:sz w:val="24"/>
            <w:szCs w:val="24"/>
            <w:lang w:eastAsia="ru-RU"/>
          </w:rPr>
          <w:t>2 метра</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E4194">
          <w:rPr>
            <w:sz w:val="24"/>
            <w:szCs w:val="24"/>
            <w:lang w:eastAsia="ru-RU"/>
          </w:rPr>
          <w:t>1,8 метров</w:t>
        </w:r>
      </w:smartTag>
      <w:r w:rsidRPr="009E4194">
        <w:rPr>
          <w:sz w:val="24"/>
          <w:szCs w:val="24"/>
          <w:lang w:eastAsia="ru-RU"/>
        </w:rPr>
        <w:t xml:space="preserve"> в число надземных этажей не включается.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 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е) Иные показатели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59" w:name="_Toc461376056"/>
      <w:bookmarkStart w:id="60" w:name="_Toc474760570"/>
      <w:bookmarkStart w:id="61" w:name="_Toc488393929"/>
      <w:bookmarkStart w:id="62" w:name="_Toc491084928"/>
      <w:bookmarkStart w:id="63" w:name="_Toc529183394"/>
      <w:r w:rsidRPr="009E4194">
        <w:rPr>
          <w:b/>
          <w:bCs/>
          <w:sz w:val="24"/>
          <w:szCs w:val="24"/>
        </w:rPr>
        <w:t>Статья 34. Градостроительный регламент зоны смешанной и общественно-деловой застройки - СОД</w:t>
      </w:r>
      <w:r w:rsidRPr="009E4194">
        <w:rPr>
          <w:sz w:val="24"/>
          <w:szCs w:val="24"/>
        </w:rPr>
        <w:t xml:space="preserve"> (виды разрешенного использования и предельные параметры)</w:t>
      </w:r>
      <w:bookmarkEnd w:id="59"/>
      <w:bookmarkEnd w:id="60"/>
      <w:bookmarkEnd w:id="61"/>
      <w:bookmarkEnd w:id="62"/>
      <w:bookmarkEnd w:id="63"/>
    </w:p>
    <w:p w:rsidR="002545F1" w:rsidRPr="009E4194" w:rsidRDefault="002545F1" w:rsidP="00725CCE">
      <w:pPr>
        <w:suppressAutoHyphens/>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на основе существующих и вновь осваиваемых территорий зон смешанной жилой и общественно-деловой застройки;</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обеспечивающей потребности жителей указанных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создание условий для размещения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Малоэтажная многоквартирная 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Блокированная 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Для индивидуального жилищного строительства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Для ведения личного подсобного хозяйства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Банковская и страховая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линии – </w:t>
            </w:r>
            <w:smartTag w:uri="urn:schemas-microsoft-com:office:smarttags" w:element="metricconverter">
              <w:smartTagPr>
                <w:attr w:name="ProductID" w:val="5 м"/>
              </w:smartTagPr>
              <w:r w:rsidRPr="009E4194">
                <w:rPr>
                  <w:sz w:val="22"/>
                  <w:lang w:eastAsia="ru-RU"/>
                </w:rPr>
                <w:lastRenderedPageBreak/>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Культурное развитие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Дошкольное, начальное и среднее общее образование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25 м"/>
              </w:smartTagPr>
              <w:r w:rsidRPr="009E4194">
                <w:rPr>
                  <w:sz w:val="22"/>
                  <w:lang w:eastAsia="ru-RU"/>
                </w:rPr>
                <w:t>25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научной деятельности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Деловое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 xml:space="preserve">Объекты торговли (торговые центры, </w:t>
            </w:r>
            <w:r w:rsidRPr="009E4194">
              <w:rPr>
                <w:sz w:val="22"/>
                <w:lang w:eastAsia="ru-RU"/>
              </w:rPr>
              <w:lastRenderedPageBreak/>
              <w:t>торгово-развлекательные центры (комплексы)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4.2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w:t>
            </w:r>
            <w:r w:rsidRPr="009E4194">
              <w:rPr>
                <w:sz w:val="22"/>
                <w:lang w:eastAsia="ru-RU"/>
              </w:rPr>
              <w:lastRenderedPageBreak/>
              <w:t xml:space="preserve">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Выставочно-ярмарочная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Историко-культурная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Гостиничное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Развлечения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Социальное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w:t>
            </w:r>
            <w:r w:rsidRPr="009E4194">
              <w:rPr>
                <w:sz w:val="22"/>
                <w:lang w:eastAsia="ru-RU"/>
              </w:rPr>
              <w:lastRenderedPageBreak/>
              <w:t>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жилой застройки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Амбулаторно-поликлиническое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Религиозное использование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w:t>
            </w:r>
            <w:r w:rsidRPr="009E4194">
              <w:rPr>
                <w:sz w:val="22"/>
                <w:lang w:eastAsia="ru-RU"/>
              </w:rPr>
              <w:lastRenderedPageBreak/>
              <w:t xml:space="preserve">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Отдых (рекреация)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а)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E4194">
          <w:rPr>
            <w:sz w:val="24"/>
            <w:szCs w:val="24"/>
            <w:lang w:eastAsia="ru-RU"/>
          </w:rPr>
          <w:t>2 метра</w:t>
        </w:r>
      </w:smartTag>
      <w:r w:rsidRPr="009E4194">
        <w:rPr>
          <w:sz w:val="24"/>
          <w:szCs w:val="24"/>
          <w:lang w:eastAsia="ru-RU"/>
        </w:rPr>
        <w:t>.</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E4194">
          <w:rPr>
            <w:sz w:val="24"/>
            <w:szCs w:val="24"/>
            <w:lang w:eastAsia="ru-RU"/>
          </w:rPr>
          <w:t>1,8 метров</w:t>
        </w:r>
      </w:smartTag>
      <w:r w:rsidRPr="009E4194">
        <w:rPr>
          <w:sz w:val="24"/>
          <w:szCs w:val="24"/>
          <w:lang w:eastAsia="ru-RU"/>
        </w:rPr>
        <w:t xml:space="preserve"> в число надземных этажей не включается.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б)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 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г) 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 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е) Иные показатели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w:t>
      </w:r>
      <w:r w:rsidRPr="009E4194">
        <w:rPr>
          <w:sz w:val="24"/>
          <w:szCs w:val="24"/>
          <w:lang w:eastAsia="ru-RU"/>
        </w:rPr>
        <w:lastRenderedPageBreak/>
        <w:t>поселения Дорогобужского района Смоленской области. В дальнейшем изменяются границы территориальной зоны.</w:t>
      </w:r>
    </w:p>
    <w:p w:rsidR="002545F1" w:rsidRPr="009E4194" w:rsidRDefault="002545F1" w:rsidP="00725CCE">
      <w:pPr>
        <w:pStyle w:val="4"/>
        <w:keepNext w:val="0"/>
        <w:suppressAutoHyphens/>
        <w:spacing w:before="120" w:after="120"/>
        <w:ind w:firstLine="709"/>
        <w:jc w:val="both"/>
        <w:rPr>
          <w:rFonts w:ascii="Times New Roman" w:hAnsi="Times New Roman"/>
          <w:sz w:val="24"/>
          <w:szCs w:val="24"/>
        </w:rPr>
      </w:pPr>
      <w:bookmarkStart w:id="64" w:name="_Toc529183395"/>
      <w:r w:rsidRPr="009E4194">
        <w:rPr>
          <w:rFonts w:ascii="Times New Roman" w:hAnsi="Times New Roman"/>
          <w:sz w:val="24"/>
          <w:szCs w:val="24"/>
        </w:rPr>
        <w:t>Статья 35. Общественно-деловые зоны</w:t>
      </w:r>
      <w:bookmarkEnd w:id="64"/>
    </w:p>
    <w:p w:rsidR="002545F1" w:rsidRPr="009E4194" w:rsidRDefault="002545F1" w:rsidP="00725CCE">
      <w:pPr>
        <w:suppressAutoHyphens/>
        <w:autoSpaceDE w:val="0"/>
        <w:autoSpaceDN w:val="0"/>
        <w:adjustRightInd w:val="0"/>
        <w:jc w:val="both"/>
        <w:outlineLvl w:val="3"/>
        <w:rPr>
          <w:sz w:val="24"/>
          <w:szCs w:val="24"/>
        </w:rPr>
      </w:pPr>
      <w:bookmarkStart w:id="65" w:name="_Toc529183396"/>
      <w:r w:rsidRPr="009E4194">
        <w:rPr>
          <w:b/>
          <w:sz w:val="24"/>
          <w:szCs w:val="24"/>
        </w:rPr>
        <w:t>Статья 35.1 Градостроительный регламент многофункциональной общественно-деловой зоны</w:t>
      </w:r>
      <w:r w:rsidRPr="009E4194">
        <w:rPr>
          <w:rStyle w:val="30"/>
          <w:rFonts w:ascii="Times New Roman" w:hAnsi="Times New Roman"/>
          <w:sz w:val="24"/>
          <w:szCs w:val="24"/>
        </w:rPr>
        <w:t xml:space="preserve"> – О.1</w:t>
      </w:r>
      <w:r w:rsidRPr="009E4194">
        <w:rPr>
          <w:sz w:val="24"/>
          <w:szCs w:val="24"/>
        </w:rPr>
        <w:t xml:space="preserve"> с включением объектов инженерной инфраструктуры (виды разрешенного использования и предельные параметры).</w:t>
      </w:r>
      <w:bookmarkEnd w:id="65"/>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существующих и преобразуемых территорий Михайловского сельского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развитие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научной деятельности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w:t>
            </w:r>
            <w:r w:rsidRPr="009E4194">
              <w:rPr>
                <w:sz w:val="22"/>
                <w:lang w:eastAsia="ru-RU"/>
              </w:rPr>
              <w:lastRenderedPageBreak/>
              <w:t>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Культурное развитие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Религиозное использование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Деловое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 xml:space="preserve">Объекты торговли (торговые центры, торгово-развлекательные </w:t>
            </w:r>
            <w:r w:rsidRPr="009E4194">
              <w:rPr>
                <w:sz w:val="22"/>
                <w:lang w:eastAsia="ru-RU"/>
              </w:rPr>
              <w:lastRenderedPageBreak/>
              <w:t>центры (комплексы)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4.2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Рынки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Банковская и страховая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Гостиничное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Развлечения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lastRenderedPageBreak/>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придорожного сервиса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Выставочно-ярмарочная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Историко-культурная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2268" w:type="dxa"/>
            <w:noWrap/>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жилой застройки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r w:rsidRPr="009E4194">
              <w:rPr>
                <w:sz w:val="22"/>
                <w:lang w:eastAsia="ru-RU"/>
              </w:rPr>
              <w:lastRenderedPageBreak/>
              <w:t>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Склады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Амбулаторное ветеринарное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3.10.1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Автомобильный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spacing w:before="120"/>
        <w:jc w:val="both"/>
        <w:rPr>
          <w:sz w:val="24"/>
          <w:szCs w:val="24"/>
        </w:rPr>
      </w:pPr>
      <w:r w:rsidRPr="009E4194">
        <w:rPr>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2545F1" w:rsidRPr="009E4194" w:rsidRDefault="002545F1" w:rsidP="00725CCE">
      <w:pPr>
        <w:suppressAutoHyphens/>
        <w:jc w:val="both"/>
        <w:rPr>
          <w:sz w:val="24"/>
          <w:szCs w:val="24"/>
        </w:rPr>
      </w:pPr>
      <w:r w:rsidRPr="009E4194">
        <w:rPr>
          <w:sz w:val="24"/>
          <w:szCs w:val="24"/>
        </w:rPr>
        <w:t xml:space="preserve">Иные показатели по параметрам застройки зоны </w:t>
      </w:r>
      <w:r w:rsidRPr="009E4194">
        <w:rPr>
          <w:b/>
          <w:sz w:val="24"/>
          <w:szCs w:val="24"/>
        </w:rPr>
        <w:t>О.1</w:t>
      </w:r>
      <w:r w:rsidRPr="009E4194">
        <w:rPr>
          <w:sz w:val="24"/>
          <w:szCs w:val="24"/>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jc w:val="both"/>
        <w:rPr>
          <w:sz w:val="24"/>
          <w:szCs w:val="24"/>
        </w:rPr>
      </w:pPr>
      <w:r w:rsidRPr="009E4194">
        <w:rPr>
          <w:sz w:val="24"/>
          <w:szCs w:val="24"/>
        </w:rPr>
        <w:t>Противопожарные расстояния между зданиями согласно действующему законодательству.</w:t>
      </w:r>
    </w:p>
    <w:p w:rsidR="002545F1" w:rsidRPr="009E4194" w:rsidRDefault="002545F1" w:rsidP="00725CCE">
      <w:pPr>
        <w:suppressAutoHyphens/>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outlineLvl w:val="3"/>
        <w:rPr>
          <w:sz w:val="24"/>
          <w:szCs w:val="24"/>
        </w:rPr>
      </w:pPr>
      <w:bookmarkStart w:id="66" w:name="_Toc410039430"/>
      <w:bookmarkStart w:id="67" w:name="_Toc529183397"/>
      <w:r w:rsidRPr="009E4194">
        <w:rPr>
          <w:b/>
          <w:bCs/>
          <w:sz w:val="24"/>
          <w:szCs w:val="24"/>
        </w:rPr>
        <w:lastRenderedPageBreak/>
        <w:t>Статья 35.2 Градостроительный регламент зоны специализированной общественной застройки – О.2</w:t>
      </w:r>
      <w:r w:rsidRPr="009E4194">
        <w:rPr>
          <w:sz w:val="24"/>
          <w:szCs w:val="24"/>
        </w:rPr>
        <w:t xml:space="preserve"> с включением объектов инженерной инфраструктуры (виды разрешенного использования и предельные параметры).</w:t>
      </w:r>
      <w:bookmarkEnd w:id="66"/>
      <w:bookmarkEnd w:id="67"/>
    </w:p>
    <w:p w:rsidR="002545F1" w:rsidRPr="009E4194" w:rsidRDefault="002545F1" w:rsidP="00725CCE">
      <w:pPr>
        <w:suppressAutoHyphens/>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jc w:val="both"/>
        <w:rPr>
          <w:sz w:val="24"/>
          <w:szCs w:val="24"/>
        </w:rPr>
      </w:pPr>
      <w:r w:rsidRPr="009E4194">
        <w:rPr>
          <w:sz w:val="24"/>
          <w:szCs w:val="24"/>
        </w:rPr>
        <w:t>- развитие существующих и преобразуемых территорий Михайловского сельского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2545F1" w:rsidRPr="009E4194" w:rsidRDefault="002545F1" w:rsidP="00725CCE">
      <w:pPr>
        <w:suppressAutoHyphens/>
        <w:jc w:val="both"/>
        <w:rPr>
          <w:sz w:val="24"/>
          <w:szCs w:val="24"/>
        </w:rPr>
      </w:pPr>
      <w:r w:rsidRPr="009E4194">
        <w:rPr>
          <w:sz w:val="24"/>
          <w:szCs w:val="24"/>
        </w:rPr>
        <w:t>- развитие необходимых объектов инженерной и транспортной инфраструктур.</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Социальное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линии – </w:t>
            </w:r>
            <w:smartTag w:uri="urn:schemas-microsoft-com:office:smarttags" w:element="metricconverter">
              <w:smartTagPr>
                <w:attr w:name="ProductID" w:val="5 м"/>
              </w:smartTagPr>
              <w:r w:rsidRPr="009E4194">
                <w:rPr>
                  <w:sz w:val="22"/>
                  <w:lang w:eastAsia="ru-RU"/>
                </w:rPr>
                <w:lastRenderedPageBreak/>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Здравоохранение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Амбулаторно-поликлиническое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widowControl w:val="0"/>
              <w:autoSpaceDE w:val="0"/>
              <w:autoSpaceDN w:val="0"/>
              <w:adjustRightInd w:val="0"/>
              <w:ind w:firstLine="35"/>
              <w:jc w:val="both"/>
              <w:rPr>
                <w:sz w:val="22"/>
                <w:lang w:eastAsia="ru-RU"/>
              </w:rPr>
            </w:pPr>
            <w:r w:rsidRPr="009E4194">
              <w:rPr>
                <w:sz w:val="22"/>
                <w:lang w:eastAsia="ru-RU"/>
              </w:rPr>
              <w:t>Стационарное медицинское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3.4.2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Образование и просвещение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Дошкольное, начальное и среднее общее образование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25 м"/>
              </w:smartTagPr>
              <w:r w:rsidRPr="009E4194">
                <w:rPr>
                  <w:sz w:val="22"/>
                  <w:lang w:eastAsia="ru-RU"/>
                </w:rPr>
                <w:t>25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Среднее и высшее профессиональное образование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25 м"/>
              </w:smartTagPr>
              <w:r w:rsidRPr="009E4194">
                <w:rPr>
                  <w:sz w:val="22"/>
                  <w:lang w:eastAsia="ru-RU"/>
                </w:rPr>
                <w:t>25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Культурное развитие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Историко-культурная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w:t>
            </w:r>
            <w:r w:rsidRPr="009E4194">
              <w:rPr>
                <w:sz w:val="22"/>
                <w:lang w:eastAsia="ru-RU"/>
              </w:rPr>
              <w:lastRenderedPageBreak/>
              <w:t xml:space="preserve">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жилой застройки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3 - 8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Гостиничное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lastRenderedPageBreak/>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jc w:val="both"/>
        <w:rPr>
          <w:sz w:val="24"/>
          <w:szCs w:val="24"/>
          <w:lang w:eastAsia="ru-RU"/>
        </w:rPr>
      </w:pP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О.2</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outlineLvl w:val="2"/>
        <w:rPr>
          <w:b/>
          <w:sz w:val="24"/>
          <w:szCs w:val="24"/>
        </w:rPr>
      </w:pPr>
      <w:bookmarkStart w:id="68" w:name="_Toc529183398"/>
    </w:p>
    <w:p w:rsidR="002545F1" w:rsidRPr="009E4194" w:rsidRDefault="002545F1" w:rsidP="00725CCE">
      <w:pPr>
        <w:suppressAutoHyphens/>
        <w:autoSpaceDE w:val="0"/>
        <w:autoSpaceDN w:val="0"/>
        <w:adjustRightInd w:val="0"/>
        <w:jc w:val="both"/>
        <w:outlineLvl w:val="2"/>
        <w:rPr>
          <w:b/>
          <w:sz w:val="24"/>
          <w:szCs w:val="24"/>
        </w:rPr>
      </w:pPr>
      <w:r w:rsidRPr="009E4194">
        <w:rPr>
          <w:b/>
          <w:sz w:val="24"/>
          <w:szCs w:val="24"/>
        </w:rPr>
        <w:t>Статья 36  Производственные зоны</w:t>
      </w:r>
      <w:bookmarkEnd w:id="68"/>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69" w:name="_Toc474760575"/>
      <w:bookmarkStart w:id="70" w:name="_Toc518227025"/>
      <w:bookmarkStart w:id="71" w:name="_Toc529183399"/>
      <w:bookmarkStart w:id="72" w:name="_Toc442281658"/>
      <w:r w:rsidRPr="009E4194">
        <w:rPr>
          <w:b/>
          <w:bCs/>
          <w:sz w:val="24"/>
          <w:szCs w:val="24"/>
        </w:rPr>
        <w:t xml:space="preserve">Статья 36.1 Градостроительный регламент производственной зоны – П.1, </w:t>
      </w:r>
      <w:r w:rsidRPr="009E4194">
        <w:rPr>
          <w:sz w:val="24"/>
          <w:szCs w:val="24"/>
        </w:rPr>
        <w:t>с включением объектов инженерной инфраструктуры (виды разрешенного использования и предельные параметры)</w:t>
      </w:r>
      <w:bookmarkEnd w:id="69"/>
      <w:bookmarkEnd w:id="70"/>
      <w:bookmarkEnd w:id="71"/>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формирование и развитие зоны размещения производственных объектов </w:t>
      </w:r>
      <w:r w:rsidRPr="009E4194">
        <w:rPr>
          <w:sz w:val="24"/>
          <w:szCs w:val="24"/>
          <w:lang w:val="en-US"/>
        </w:rPr>
        <w:t>IV</w:t>
      </w:r>
      <w:r w:rsidRPr="009E4194">
        <w:rPr>
          <w:sz w:val="24"/>
          <w:szCs w:val="24"/>
        </w:rPr>
        <w:t xml:space="preserve"> - V класса санитарной классификации;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 обеспечения правовых условий формирования промышленных и производственно-коммунальных предприятий и объектов </w:t>
      </w:r>
      <w:r w:rsidRPr="009E4194">
        <w:rPr>
          <w:sz w:val="24"/>
          <w:szCs w:val="24"/>
          <w:lang w:val="en-US"/>
        </w:rPr>
        <w:t>IV</w:t>
      </w:r>
      <w:r w:rsidRPr="009E4194">
        <w:rPr>
          <w:sz w:val="24"/>
          <w:szCs w:val="24"/>
        </w:rPr>
        <w:t xml:space="preserve">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Производственная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Недропользование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Тяжелая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Автомобилестроительная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Легкая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Фармацевтическая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Пищевая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Нефтехимическая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Строительная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Склады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w:t>
            </w:r>
            <w:r w:rsidRPr="009E4194">
              <w:rPr>
                <w:sz w:val="22"/>
                <w:lang w:eastAsia="ru-RU"/>
              </w:rPr>
              <w:lastRenderedPageBreak/>
              <w:t xml:space="preserve">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Целлюлозно-бумажная промышленность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Автомобильный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Энергетика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w:t>
            </w:r>
            <w:r w:rsidRPr="009E4194">
              <w:rPr>
                <w:sz w:val="22"/>
                <w:lang w:eastAsia="ru-RU"/>
              </w:rPr>
              <w:lastRenderedPageBreak/>
              <w:t>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научной деятельности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Среднее и высшее профессиональное образование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3.5.2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25 м"/>
              </w:smartTagPr>
              <w:r w:rsidRPr="009E4194">
                <w:rPr>
                  <w:sz w:val="22"/>
                  <w:lang w:eastAsia="ru-RU"/>
                </w:rPr>
                <w:t>25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Деловое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w:t>
            </w:r>
            <w:r w:rsidRPr="009E4194">
              <w:rPr>
                <w:sz w:val="22"/>
                <w:lang w:eastAsia="ru-RU"/>
              </w:rPr>
              <w:lastRenderedPageBreak/>
              <w:t xml:space="preserve">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Выставочно-ярмарочная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Гостиничное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Железнодорожный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П.1</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Требование к ограждению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ограждения земельных участков должны соответствовать технологии производственных объектов.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2545F1" w:rsidRPr="009E4194" w:rsidRDefault="002545F1" w:rsidP="00725CCE">
      <w:pPr>
        <w:suppressAutoHyphens/>
        <w:autoSpaceDE w:val="0"/>
        <w:autoSpaceDN w:val="0"/>
        <w:adjustRightInd w:val="0"/>
        <w:jc w:val="both"/>
        <w:rPr>
          <w:b/>
          <w:sz w:val="24"/>
          <w:szCs w:val="24"/>
        </w:rPr>
      </w:pPr>
      <w:bookmarkStart w:id="73" w:name="_Toc434941553"/>
      <w:bookmarkStart w:id="74" w:name="_Toc435088614"/>
      <w:bookmarkStart w:id="75" w:name="_Toc442281654"/>
      <w:bookmarkStart w:id="76" w:name="_Toc450298485"/>
      <w:bookmarkStart w:id="77" w:name="_Toc461375695"/>
      <w:bookmarkStart w:id="78" w:name="_Toc468360453"/>
      <w:bookmarkStart w:id="79" w:name="_Toc470184386"/>
      <w:bookmarkStart w:id="80" w:name="_Toc474760576"/>
      <w:bookmarkStart w:id="81" w:name="_Toc483390341"/>
      <w:bookmarkStart w:id="82" w:name="_Toc483406597"/>
      <w:bookmarkStart w:id="83" w:name="_Toc483406683"/>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73"/>
      <w:bookmarkEnd w:id="74"/>
      <w:bookmarkEnd w:id="75"/>
      <w:bookmarkEnd w:id="76"/>
      <w:bookmarkEnd w:id="77"/>
      <w:bookmarkEnd w:id="78"/>
      <w:bookmarkEnd w:id="79"/>
      <w:bookmarkEnd w:id="80"/>
      <w:bookmarkEnd w:id="81"/>
      <w:bookmarkEnd w:id="82"/>
      <w:bookmarkEnd w:id="83"/>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84" w:name="_Toc529183400"/>
      <w:r w:rsidRPr="009E4194">
        <w:rPr>
          <w:b/>
          <w:bCs/>
          <w:sz w:val="24"/>
          <w:szCs w:val="24"/>
        </w:rPr>
        <w:t xml:space="preserve">Статья 36.2 Градостроительный регламент коммунально-складской зоны – П.2, </w:t>
      </w:r>
      <w:r w:rsidRPr="009E4194">
        <w:rPr>
          <w:sz w:val="24"/>
          <w:szCs w:val="24"/>
        </w:rPr>
        <w:t>с включением объектов инженерной инфраструктуры (виды разрешенного использования и предельные параметры)</w:t>
      </w:r>
      <w:bookmarkEnd w:id="84"/>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Склады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w:t>
            </w:r>
            <w:r w:rsidRPr="009E4194">
              <w:rPr>
                <w:sz w:val="22"/>
                <w:lang w:eastAsia="ru-RU"/>
              </w:rPr>
              <w:lastRenderedPageBreak/>
              <w:t xml:space="preserve">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Энергетика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Трубопроводный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Специальное пользование водными объектами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Гидротехнические сооружения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Автомобильный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Деловое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подлежит </w:t>
            </w:r>
            <w:r w:rsidRPr="009E4194">
              <w:rPr>
                <w:sz w:val="22"/>
                <w:lang w:eastAsia="ru-RU"/>
              </w:rPr>
              <w:lastRenderedPageBreak/>
              <w:t>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w:t>
            </w:r>
            <w:r w:rsidRPr="009E4194">
              <w:rPr>
                <w:sz w:val="22"/>
                <w:lang w:eastAsia="ru-RU"/>
              </w:rPr>
              <w:lastRenderedPageBreak/>
              <w:t xml:space="preserve">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научной деятельности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w:t>
            </w:r>
            <w:r w:rsidRPr="009E4194">
              <w:rPr>
                <w:sz w:val="22"/>
                <w:lang w:eastAsia="ru-RU"/>
              </w:rPr>
              <w:lastRenderedPageBreak/>
              <w:t xml:space="preserve">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Приюты для животных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3.10.2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придорожного сервиса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П.2</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Требование к ограждению земельных участков: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ограждения земельных участков должны соответствовать технологии коммунально-складских объектов.</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зоны, - IV (за исключением автовокзалов и объектов внутримуниципального транспорта).</w:t>
      </w:r>
    </w:p>
    <w:p w:rsidR="002545F1" w:rsidRPr="009E4194" w:rsidRDefault="002545F1" w:rsidP="00725CCE">
      <w:pPr>
        <w:suppressAutoHyphens/>
        <w:autoSpaceDE w:val="0"/>
        <w:autoSpaceDN w:val="0"/>
        <w:adjustRightInd w:val="0"/>
        <w:jc w:val="both"/>
        <w:rPr>
          <w:b/>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spacing w:before="240"/>
        <w:jc w:val="both"/>
        <w:outlineLvl w:val="3"/>
        <w:rPr>
          <w:sz w:val="24"/>
          <w:szCs w:val="24"/>
        </w:rPr>
      </w:pPr>
      <w:bookmarkStart w:id="85" w:name="_Toc529183401"/>
      <w:r w:rsidRPr="009E4194">
        <w:rPr>
          <w:b/>
          <w:bCs/>
          <w:sz w:val="24"/>
          <w:szCs w:val="24"/>
        </w:rPr>
        <w:t>Статья 37. Градостроительный регламент зоны транспортной инфраструктуры – Т</w:t>
      </w:r>
      <w:r w:rsidRPr="009E4194">
        <w:rPr>
          <w:sz w:val="24"/>
          <w:szCs w:val="24"/>
        </w:rPr>
        <w:t>, с включением объектов инженерной инфраструктуры (виды разрешенного использования и предельные параметры)</w:t>
      </w:r>
      <w:bookmarkEnd w:id="72"/>
      <w:bookmarkEnd w:id="85"/>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формирование комплексов объектов транспортной инфраструктуры.</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придорожного сервиса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Железнодорожный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Автомобильный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Трубопроводный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w:t>
            </w:r>
            <w:r w:rsidRPr="009E4194">
              <w:rPr>
                <w:sz w:val="22"/>
                <w:lang w:eastAsia="ru-RU"/>
              </w:rPr>
              <w:lastRenderedPageBreak/>
              <w:t>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Передвижное жилье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Склады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научной деятельности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линии – </w:t>
            </w:r>
            <w:smartTag w:uri="urn:schemas-microsoft-com:office:smarttags" w:element="metricconverter">
              <w:smartTagPr>
                <w:attr w:name="ProductID" w:val="5 м"/>
              </w:smartTagPr>
              <w:r w:rsidRPr="009E4194">
                <w:rPr>
                  <w:sz w:val="22"/>
                  <w:lang w:eastAsia="ru-RU"/>
                </w:rPr>
                <w:lastRenderedPageBreak/>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3 - 8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Приюты для животных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3.10.2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Банковская и страховая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Иные 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Противопожарные расстояния между зданиями согласно действующему законодательству.</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Внутриквартальные проезды определяются в составе проекта планировки или межевания (микрорайона, квартала).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2545F1" w:rsidRPr="009E4194" w:rsidRDefault="002545F1" w:rsidP="00725CCE">
      <w:pPr>
        <w:suppressAutoHyphens/>
        <w:autoSpaceDE w:val="0"/>
        <w:autoSpaceDN w:val="0"/>
        <w:adjustRightInd w:val="0"/>
        <w:jc w:val="both"/>
        <w:rPr>
          <w:b/>
          <w:sz w:val="24"/>
          <w:szCs w:val="24"/>
        </w:rPr>
      </w:pPr>
      <w:bookmarkStart w:id="86" w:name="_Toc461375699"/>
      <w:bookmarkStart w:id="87" w:name="_Toc468360457"/>
      <w:bookmarkStart w:id="88" w:name="_Toc480734721"/>
      <w:bookmarkStart w:id="89" w:name="_Toc482111258"/>
      <w:bookmarkStart w:id="90" w:name="_Toc483390345"/>
      <w:bookmarkStart w:id="91" w:name="_Toc483406601"/>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86"/>
      <w:bookmarkEnd w:id="87"/>
      <w:bookmarkEnd w:id="88"/>
      <w:bookmarkEnd w:id="89"/>
      <w:bookmarkEnd w:id="90"/>
      <w:bookmarkEnd w:id="91"/>
    </w:p>
    <w:p w:rsidR="002545F1" w:rsidRPr="009E4194" w:rsidRDefault="002545F1" w:rsidP="00725CCE">
      <w:pPr>
        <w:suppressAutoHyphens/>
        <w:autoSpaceDE w:val="0"/>
        <w:autoSpaceDN w:val="0"/>
        <w:adjustRightInd w:val="0"/>
        <w:spacing w:before="240"/>
        <w:jc w:val="both"/>
        <w:outlineLvl w:val="3"/>
        <w:rPr>
          <w:bCs/>
          <w:sz w:val="24"/>
          <w:szCs w:val="24"/>
        </w:rPr>
      </w:pPr>
      <w:bookmarkStart w:id="92" w:name="_Toc442281657"/>
      <w:bookmarkStart w:id="93" w:name="_Toc529183402"/>
      <w:r w:rsidRPr="009E4194">
        <w:rPr>
          <w:b/>
          <w:bCs/>
          <w:sz w:val="24"/>
          <w:szCs w:val="24"/>
        </w:rPr>
        <w:t>Статья 38. Градостроительный регламент зоны инженерной инфраструктуры – И,</w:t>
      </w:r>
      <w:r w:rsidRPr="009E4194">
        <w:rPr>
          <w:bCs/>
          <w:sz w:val="24"/>
          <w:szCs w:val="24"/>
        </w:rPr>
        <w:t xml:space="preserve"> (виды разрешенного использования и предельные параметры)</w:t>
      </w:r>
      <w:bookmarkEnd w:id="92"/>
      <w:bookmarkEnd w:id="93"/>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формирование комплексов объектов инженерной инфраструктуры.</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Энергетика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Трубопроводный транспорт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Склады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Передвижное жилье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управление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придорожного сервиса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деятельности в области гидрометеорологии и смежных с ней областях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научной деятельности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Бытовое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Общественное питание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Жилая застройка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3 - 8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Приюты для животных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3.10.2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для формирования земельных участков под существующими многоквартирными жилыми домами в соответствии с жилищным законодательством.</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И</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 </w:t>
      </w:r>
      <w:r w:rsidRPr="009E4194">
        <w:rPr>
          <w:sz w:val="24"/>
          <w:szCs w:val="24"/>
          <w:lang w:val="en-US"/>
        </w:rPr>
        <w:t>III</w:t>
      </w:r>
      <w:r w:rsidRPr="009E4194">
        <w:rPr>
          <w:sz w:val="24"/>
          <w:szCs w:val="24"/>
        </w:rPr>
        <w:t>.</w:t>
      </w:r>
    </w:p>
    <w:p w:rsidR="002545F1" w:rsidRPr="009E4194" w:rsidRDefault="002545F1" w:rsidP="00725CCE">
      <w:pPr>
        <w:suppressAutoHyphens/>
        <w:autoSpaceDE w:val="0"/>
        <w:autoSpaceDN w:val="0"/>
        <w:adjustRightInd w:val="0"/>
        <w:jc w:val="both"/>
        <w:rPr>
          <w:sz w:val="24"/>
          <w:szCs w:val="24"/>
        </w:rPr>
      </w:pPr>
      <w:r w:rsidRPr="009E4194">
        <w:rPr>
          <w:sz w:val="24"/>
          <w:szCs w:val="24"/>
        </w:rPr>
        <w:t>Параметры использования земельных участков и объектов капитального строительства в зонах инженерной инфраструктуры:</w:t>
      </w:r>
    </w:p>
    <w:p w:rsidR="002545F1" w:rsidRPr="009E4194" w:rsidRDefault="002545F1" w:rsidP="00725CCE">
      <w:pPr>
        <w:suppressAutoHyphens/>
        <w:autoSpaceDE w:val="0"/>
        <w:autoSpaceDN w:val="0"/>
        <w:adjustRightInd w:val="0"/>
        <w:jc w:val="both"/>
        <w:rPr>
          <w:sz w:val="24"/>
          <w:szCs w:val="24"/>
        </w:rPr>
      </w:pPr>
      <w:r w:rsidRPr="009E4194">
        <w:rPr>
          <w:sz w:val="24"/>
          <w:szCs w:val="24"/>
        </w:rPr>
        <w:t>– строительные параметры объекта определяются документацией по планировке территории, проектом организации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2545F1" w:rsidRPr="009E4194" w:rsidRDefault="002545F1" w:rsidP="00725CCE">
      <w:pPr>
        <w:suppressAutoHyphens/>
        <w:autoSpaceDE w:val="0"/>
        <w:autoSpaceDN w:val="0"/>
        <w:adjustRightInd w:val="0"/>
        <w:jc w:val="both"/>
        <w:rPr>
          <w:b/>
          <w:sz w:val="24"/>
          <w:szCs w:val="24"/>
        </w:rPr>
      </w:pPr>
      <w:r w:rsidRPr="009E4194">
        <w:rPr>
          <w:sz w:val="24"/>
          <w:szCs w:val="24"/>
        </w:rPr>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2545F1" w:rsidRPr="009E4194" w:rsidRDefault="002545F1" w:rsidP="00725CCE">
      <w:pPr>
        <w:suppressAutoHyphens/>
        <w:autoSpaceDE w:val="0"/>
        <w:autoSpaceDN w:val="0"/>
        <w:adjustRightInd w:val="0"/>
        <w:spacing w:before="120" w:after="120"/>
        <w:jc w:val="both"/>
        <w:outlineLvl w:val="2"/>
        <w:rPr>
          <w:b/>
          <w:sz w:val="24"/>
          <w:szCs w:val="24"/>
        </w:rPr>
      </w:pPr>
      <w:bookmarkStart w:id="94" w:name="_Toc442281659"/>
      <w:bookmarkStart w:id="95" w:name="_Toc529183403"/>
      <w:r w:rsidRPr="009E4194">
        <w:rPr>
          <w:b/>
          <w:sz w:val="24"/>
          <w:szCs w:val="24"/>
        </w:rPr>
        <w:t>Статья 39. Зоны сельскохозяйственного использования</w:t>
      </w:r>
      <w:bookmarkEnd w:id="94"/>
      <w:bookmarkEnd w:id="95"/>
    </w:p>
    <w:p w:rsidR="002545F1" w:rsidRPr="009E4194" w:rsidRDefault="002545F1" w:rsidP="00725CCE">
      <w:pPr>
        <w:suppressAutoHyphens/>
        <w:autoSpaceDE w:val="0"/>
        <w:autoSpaceDN w:val="0"/>
        <w:adjustRightInd w:val="0"/>
        <w:spacing w:before="240" w:after="120"/>
        <w:jc w:val="both"/>
        <w:outlineLvl w:val="3"/>
        <w:rPr>
          <w:sz w:val="24"/>
          <w:szCs w:val="24"/>
        </w:rPr>
      </w:pPr>
      <w:bookmarkStart w:id="96" w:name="_Toc442281660"/>
      <w:bookmarkStart w:id="97" w:name="_Toc529183404"/>
      <w:r w:rsidRPr="009E4194">
        <w:rPr>
          <w:b/>
          <w:bCs/>
          <w:sz w:val="24"/>
          <w:szCs w:val="24"/>
        </w:rPr>
        <w:t>Статья 39.1  Градостроительный регламент зоны сельскохозяйственных угодий - СХ.1</w:t>
      </w:r>
      <w:r w:rsidRPr="009E4194">
        <w:rPr>
          <w:sz w:val="24"/>
          <w:szCs w:val="24"/>
        </w:rPr>
        <w:t xml:space="preserve"> (виды разрешенного использования и предельные параметры)</w:t>
      </w:r>
      <w:bookmarkEnd w:id="96"/>
      <w:bookmarkEnd w:id="97"/>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использование и развитие территории сельскохозяйственных угодий.</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Сельскохозяйственное использование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Растениеводство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Выращивание зерновых и иных сельскохозяйственных культур</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Овощеводство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Выращивание тонизирующих, лекарственных, цветочных культур</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Садоводство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Выращивание льна и конопли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xml:space="preserve">Вспомогательные </w:t>
            </w:r>
            <w:r w:rsidRPr="009E4194">
              <w:rPr>
                <w:b/>
                <w:sz w:val="22"/>
                <w:lang w:eastAsia="ru-RU"/>
              </w:rPr>
              <w:lastRenderedPageBreak/>
              <w:t>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Научное обеспечение сельского хозяйства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Хранение и переработка сельскохозяйственной продукции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Питомники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сельскохозяйственного производства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spacing w:before="120"/>
        <w:jc w:val="both"/>
        <w:rPr>
          <w:sz w:val="24"/>
          <w:szCs w:val="24"/>
        </w:rPr>
      </w:pPr>
      <w:r w:rsidRPr="009E4194">
        <w:rPr>
          <w:sz w:val="24"/>
          <w:szCs w:val="24"/>
        </w:rPr>
        <w:t xml:space="preserve">Иные показатели по параметрам застройки зоны </w:t>
      </w:r>
      <w:r w:rsidRPr="009E4194">
        <w:rPr>
          <w:b/>
          <w:sz w:val="24"/>
          <w:szCs w:val="24"/>
        </w:rPr>
        <w:t>СХ.1</w:t>
      </w:r>
      <w:r w:rsidRPr="009E4194">
        <w:rPr>
          <w:sz w:val="24"/>
          <w:szCs w:val="24"/>
        </w:rPr>
        <w:t xml:space="preserve">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spacing w:before="240"/>
        <w:jc w:val="both"/>
        <w:outlineLvl w:val="3"/>
        <w:rPr>
          <w:sz w:val="24"/>
          <w:szCs w:val="24"/>
        </w:rPr>
      </w:pPr>
      <w:bookmarkStart w:id="98" w:name="_Toc517360296"/>
      <w:bookmarkStart w:id="99" w:name="_Toc529183405"/>
      <w:r w:rsidRPr="009E4194">
        <w:rPr>
          <w:b/>
          <w:bCs/>
          <w:sz w:val="24"/>
          <w:szCs w:val="24"/>
        </w:rPr>
        <w:t>Статья 39.2 Градостроительный регламент зоны садоводческих, огороднических или дачных некоммерческих объединений граждан - СХ.2</w:t>
      </w:r>
      <w:r w:rsidRPr="009E4194">
        <w:rPr>
          <w:sz w:val="24"/>
          <w:szCs w:val="24"/>
        </w:rPr>
        <w:t xml:space="preserve"> (виды разрешенного использования и предельные параметры)</w:t>
      </w:r>
      <w:bookmarkEnd w:id="98"/>
      <w:bookmarkEnd w:id="99"/>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использование и развитие дачных хозяйств и садоводств, огородов и личного подсобного хозяйства.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Ведение огородничества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Ведение садоводства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Ведение дачного хозяйства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Для ведения личного подсобного хозяйства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w:t>
            </w:r>
            <w:r w:rsidRPr="009E4194">
              <w:rPr>
                <w:sz w:val="22"/>
                <w:lang w:eastAsia="ru-RU"/>
              </w:rPr>
              <w:lastRenderedPageBreak/>
              <w:t>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Приюты для животных</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3.10.2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СХ.2</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240"/>
        <w:jc w:val="both"/>
        <w:outlineLvl w:val="3"/>
        <w:rPr>
          <w:sz w:val="24"/>
          <w:szCs w:val="24"/>
        </w:rPr>
      </w:pPr>
      <w:bookmarkStart w:id="100" w:name="_Toc529183406"/>
      <w:r w:rsidRPr="009E4194">
        <w:rPr>
          <w:b/>
          <w:bCs/>
          <w:sz w:val="24"/>
          <w:szCs w:val="24"/>
        </w:rPr>
        <w:t>Статья 39.3 Градостроительный регламент производственной зоны сельскохозяйственных предприятий - СХ.3</w:t>
      </w:r>
      <w:r w:rsidRPr="009E4194">
        <w:rPr>
          <w:sz w:val="24"/>
          <w:szCs w:val="24"/>
        </w:rPr>
        <w:t xml:space="preserve"> (виды разрешенного использования и предельные параметры)</w:t>
      </w:r>
      <w:bookmarkEnd w:id="100"/>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Цель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размещение сельскохозяйственных предприятий, зданий и сооружений.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Сельскохозяйственное использование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Животноводство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Скотоводство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Звероводство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Птицеводство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Свиноводство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Пчеловодство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Рыбоводство</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Научное обеспечение сельского хозяйства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Хранение и переработка сельскохозяйственной продукции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Питомники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сельскохозяйственного производства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Иные показатели по параметрам застройки зоны </w:t>
      </w:r>
      <w:r w:rsidRPr="009E4194">
        <w:rPr>
          <w:b/>
          <w:sz w:val="24"/>
          <w:szCs w:val="24"/>
          <w:lang w:eastAsia="ru-RU"/>
        </w:rPr>
        <w:t>СХ.3</w:t>
      </w:r>
      <w:r w:rsidRPr="009E4194">
        <w:rPr>
          <w:sz w:val="24"/>
          <w:szCs w:val="24"/>
          <w:lang w:eastAsia="ru-RU"/>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Размещение 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545F1" w:rsidRPr="009E4194" w:rsidRDefault="002545F1" w:rsidP="00725CCE">
      <w:pPr>
        <w:suppressAutoHyphens/>
        <w:autoSpaceDE w:val="0"/>
        <w:autoSpaceDN w:val="0"/>
        <w:adjustRightInd w:val="0"/>
        <w:jc w:val="both"/>
        <w:rPr>
          <w:sz w:val="24"/>
          <w:szCs w:val="24"/>
        </w:rPr>
      </w:pPr>
      <w:r w:rsidRPr="009E4194">
        <w:rPr>
          <w:sz w:val="24"/>
          <w:szCs w:val="24"/>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Михайловского сельского поселения. В дальнейшем изменяются границы территориальной зоны.</w:t>
      </w:r>
    </w:p>
    <w:p w:rsidR="002545F1" w:rsidRPr="009E4194" w:rsidRDefault="002545F1" w:rsidP="00725CCE">
      <w:pPr>
        <w:suppressAutoHyphens/>
        <w:autoSpaceDE w:val="0"/>
        <w:autoSpaceDN w:val="0"/>
        <w:adjustRightInd w:val="0"/>
        <w:spacing w:before="120" w:after="120"/>
        <w:jc w:val="both"/>
        <w:outlineLvl w:val="2"/>
        <w:rPr>
          <w:b/>
          <w:sz w:val="24"/>
          <w:szCs w:val="24"/>
        </w:rPr>
      </w:pPr>
      <w:bookmarkStart w:id="101" w:name="_Toc442281662"/>
      <w:bookmarkStart w:id="102" w:name="_Toc529183407"/>
      <w:r w:rsidRPr="009E4194">
        <w:rPr>
          <w:b/>
          <w:sz w:val="24"/>
          <w:szCs w:val="24"/>
        </w:rPr>
        <w:t>Статья 40.  Рекреационные зоны.</w:t>
      </w:r>
      <w:bookmarkEnd w:id="101"/>
      <w:bookmarkEnd w:id="102"/>
    </w:p>
    <w:p w:rsidR="002545F1" w:rsidRPr="009E4194" w:rsidRDefault="002545F1" w:rsidP="00725CCE">
      <w:pPr>
        <w:suppressAutoHyphens/>
        <w:autoSpaceDE w:val="0"/>
        <w:autoSpaceDN w:val="0"/>
        <w:adjustRightInd w:val="0"/>
        <w:spacing w:before="240"/>
        <w:jc w:val="both"/>
        <w:outlineLvl w:val="3"/>
        <w:rPr>
          <w:sz w:val="24"/>
          <w:szCs w:val="24"/>
        </w:rPr>
      </w:pPr>
      <w:bookmarkStart w:id="103" w:name="_Toc529183408"/>
      <w:r w:rsidRPr="009E4194">
        <w:rPr>
          <w:rStyle w:val="30"/>
          <w:rFonts w:ascii="Times New Roman" w:hAnsi="Times New Roman"/>
          <w:sz w:val="24"/>
          <w:szCs w:val="24"/>
        </w:rPr>
        <w:t>Статья 40.1 Градостроительный регламент зоны отдыха – Р.2</w:t>
      </w:r>
      <w:r w:rsidRPr="009E4194">
        <w:rPr>
          <w:sz w:val="24"/>
          <w:szCs w:val="24"/>
        </w:rPr>
        <w:t>, с включением объектов инженерной инфраструктуры (виды разрешенного использования и предельные параметры)</w:t>
      </w:r>
      <w:bookmarkEnd w:id="103"/>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обустройство территории для отдыха населения;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сохранение и развитие пляжей и размещения объектов водного спорта.</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Отдых (рекреация)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Спорт</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Природно-познавательный туризм</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15 м"/>
              </w:smartTagPr>
              <w:r w:rsidRPr="009E4194">
                <w:rPr>
                  <w:sz w:val="22"/>
                  <w:lang w:eastAsia="ru-RU"/>
                </w:rPr>
                <w:t>15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6 м"/>
              </w:smartTagPr>
              <w:r w:rsidRPr="009E4194">
                <w:rPr>
                  <w:sz w:val="22"/>
                  <w:lang w:eastAsia="ru-RU"/>
                </w:rPr>
                <w:t>6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Поля для гольфа или конных прогулок</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5.5</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Деятельность по особой охране и изучению природы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 xml:space="preserve">Охрана природных </w:t>
            </w:r>
            <w:r w:rsidRPr="009E4194">
              <w:rPr>
                <w:sz w:val="22"/>
                <w:lang w:eastAsia="ru-RU"/>
              </w:rPr>
              <w:lastRenderedPageBreak/>
              <w:t>территорий</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не </w:t>
            </w:r>
            <w:r w:rsidRPr="009E4194">
              <w:rPr>
                <w:sz w:val="22"/>
                <w:lang w:eastAsia="ru-RU"/>
              </w:rPr>
              <w:lastRenderedPageBreak/>
              <w:t>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Курортная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Санаторная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Историко-культурная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Связь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6.8</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Туристическое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w:t>
            </w:r>
            <w:r w:rsidRPr="009E4194">
              <w:rPr>
                <w:sz w:val="22"/>
                <w:lang w:eastAsia="ru-RU"/>
              </w:rPr>
              <w:lastRenderedPageBreak/>
              <w:t>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lastRenderedPageBreak/>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1. Иные показатели по параметрам застройки зоны </w:t>
      </w:r>
      <w:r w:rsidRPr="009E4194">
        <w:rPr>
          <w:b/>
          <w:sz w:val="24"/>
          <w:szCs w:val="24"/>
          <w:lang w:eastAsia="ru-RU"/>
        </w:rPr>
        <w:t>Р.2</w:t>
      </w:r>
      <w:r w:rsidRPr="009E4194">
        <w:rPr>
          <w:sz w:val="24"/>
          <w:szCs w:val="24"/>
          <w:lang w:eastAsia="ru-RU"/>
        </w:rPr>
        <w:t xml:space="preserve">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2. Озелененные территории должны быть оборудованы малыми архитектурными формами: фонтанами, лестницами, подпорными стенками, беседками, светильниками.</w:t>
      </w:r>
    </w:p>
    <w:p w:rsidR="002545F1" w:rsidRPr="009E4194" w:rsidRDefault="002545F1" w:rsidP="00725CCE">
      <w:pPr>
        <w:tabs>
          <w:tab w:val="left" w:pos="0"/>
          <w:tab w:val="left" w:pos="709"/>
        </w:tabs>
        <w:suppressAutoHyphens/>
        <w:jc w:val="both"/>
        <w:rPr>
          <w:sz w:val="24"/>
          <w:szCs w:val="24"/>
          <w:lang w:eastAsia="ru-RU"/>
        </w:rPr>
      </w:pPr>
      <w:r w:rsidRPr="009E4194">
        <w:rPr>
          <w:sz w:val="24"/>
          <w:szCs w:val="24"/>
          <w:lang w:eastAsia="ru-RU"/>
        </w:rPr>
        <w:t>3. Общий баланс территории природных ландшафтов составляет:</w:t>
      </w:r>
    </w:p>
    <w:p w:rsidR="002545F1" w:rsidRPr="009E4194" w:rsidRDefault="002545F1" w:rsidP="00725CCE">
      <w:pPr>
        <w:tabs>
          <w:tab w:val="left" w:pos="0"/>
          <w:tab w:val="left" w:pos="709"/>
        </w:tabs>
        <w:suppressAutoHyphens/>
        <w:jc w:val="both"/>
        <w:rPr>
          <w:sz w:val="24"/>
          <w:szCs w:val="24"/>
          <w:lang w:eastAsia="ru-RU"/>
        </w:rPr>
      </w:pPr>
      <w:r w:rsidRPr="009E4194">
        <w:rPr>
          <w:sz w:val="24"/>
          <w:szCs w:val="24"/>
          <w:lang w:eastAsia="ru-RU"/>
        </w:rPr>
        <w:t>– зеленые насаждения – 93 - 97%;</w:t>
      </w:r>
    </w:p>
    <w:p w:rsidR="002545F1" w:rsidRPr="009E4194" w:rsidRDefault="002545F1" w:rsidP="00725CCE">
      <w:pPr>
        <w:tabs>
          <w:tab w:val="left" w:pos="0"/>
        </w:tabs>
        <w:suppressAutoHyphens/>
        <w:jc w:val="both"/>
        <w:rPr>
          <w:sz w:val="24"/>
          <w:szCs w:val="24"/>
          <w:lang w:eastAsia="ru-RU"/>
        </w:rPr>
      </w:pPr>
      <w:r w:rsidRPr="009E4194">
        <w:rPr>
          <w:sz w:val="24"/>
          <w:szCs w:val="24"/>
          <w:lang w:eastAsia="ru-RU"/>
        </w:rPr>
        <w:t>– дорожная сеть – 2 - 5%;</w:t>
      </w:r>
    </w:p>
    <w:p w:rsidR="002545F1" w:rsidRPr="009E4194" w:rsidRDefault="002545F1" w:rsidP="00725CCE">
      <w:pPr>
        <w:tabs>
          <w:tab w:val="left" w:pos="0"/>
        </w:tabs>
        <w:suppressAutoHyphens/>
        <w:jc w:val="both"/>
        <w:rPr>
          <w:sz w:val="24"/>
          <w:szCs w:val="24"/>
          <w:lang w:eastAsia="ru-RU"/>
        </w:rPr>
      </w:pPr>
      <w:r w:rsidRPr="009E4194">
        <w:rPr>
          <w:sz w:val="24"/>
          <w:szCs w:val="24"/>
          <w:lang w:eastAsia="ru-RU"/>
        </w:rPr>
        <w:t>– обслуживающие сооружения и хозяйственные постройки – 2%.</w:t>
      </w:r>
    </w:p>
    <w:p w:rsidR="002545F1" w:rsidRPr="009E4194" w:rsidRDefault="002545F1" w:rsidP="00725CCE">
      <w:pPr>
        <w:suppressAutoHyphens/>
        <w:autoSpaceDE w:val="0"/>
        <w:autoSpaceDN w:val="0"/>
        <w:adjustRightInd w:val="0"/>
        <w:jc w:val="both"/>
        <w:rPr>
          <w:b/>
          <w:sz w:val="24"/>
          <w:szCs w:val="24"/>
        </w:rPr>
      </w:pPr>
      <w:r w:rsidRPr="009E4194">
        <w:rPr>
          <w:sz w:val="24"/>
          <w:szCs w:val="24"/>
        </w:rPr>
        <w:t xml:space="preserve">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9E4194">
          <w:rPr>
            <w:sz w:val="24"/>
            <w:szCs w:val="24"/>
          </w:rPr>
          <w:t>0,75 м</w:t>
        </w:r>
      </w:smartTag>
      <w:r w:rsidRPr="009E4194">
        <w:rPr>
          <w:sz w:val="24"/>
          <w:szCs w:val="24"/>
        </w:rPr>
        <w:t xml:space="preserve"> (ширина полосы движения одного человека).</w:t>
      </w:r>
    </w:p>
    <w:p w:rsidR="002545F1" w:rsidRPr="009E4194" w:rsidRDefault="002545F1" w:rsidP="00725CCE">
      <w:pPr>
        <w:suppressAutoHyphens/>
        <w:autoSpaceDE w:val="0"/>
        <w:autoSpaceDN w:val="0"/>
        <w:adjustRightInd w:val="0"/>
        <w:jc w:val="both"/>
        <w:rPr>
          <w:b/>
          <w:sz w:val="24"/>
          <w:szCs w:val="24"/>
        </w:rPr>
      </w:pPr>
      <w:r w:rsidRPr="009E4194">
        <w:rPr>
          <w:sz w:val="24"/>
          <w:szCs w:val="24"/>
        </w:rPr>
        <w:t>5.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45F1" w:rsidRPr="009E4194" w:rsidRDefault="002545F1" w:rsidP="00725CCE">
      <w:pPr>
        <w:suppressAutoHyphens/>
        <w:autoSpaceDE w:val="0"/>
        <w:autoSpaceDN w:val="0"/>
        <w:adjustRightInd w:val="0"/>
        <w:jc w:val="both"/>
        <w:rPr>
          <w:sz w:val="24"/>
          <w:szCs w:val="24"/>
        </w:rPr>
      </w:pPr>
      <w:r w:rsidRPr="009E4194">
        <w:rPr>
          <w:sz w:val="24"/>
          <w:szCs w:val="24"/>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spacing w:before="240"/>
        <w:jc w:val="both"/>
        <w:outlineLvl w:val="3"/>
        <w:rPr>
          <w:sz w:val="24"/>
          <w:szCs w:val="24"/>
        </w:rPr>
      </w:pPr>
      <w:bookmarkStart w:id="104" w:name="_Toc529183409"/>
      <w:r w:rsidRPr="009E4194">
        <w:rPr>
          <w:rStyle w:val="30"/>
          <w:rFonts w:ascii="Times New Roman" w:hAnsi="Times New Roman"/>
          <w:sz w:val="24"/>
          <w:szCs w:val="24"/>
        </w:rPr>
        <w:t>Статья 40.2 Градостроительный регламент иных рекреационных зон – Р.6</w:t>
      </w:r>
      <w:r w:rsidRPr="009E4194">
        <w:rPr>
          <w:sz w:val="24"/>
          <w:szCs w:val="24"/>
        </w:rPr>
        <w:t xml:space="preserve"> - сохранение и развитие зеленых насаждений на водоохранных зон и прочих озелененных территорий, с включением объектов инженерной инфраструктуры (виды разрешенного использования и предельные параметры)</w:t>
      </w:r>
      <w:bookmarkEnd w:id="104"/>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сохранение и развитие зеленых насаждений на территории водоохранных зон водных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lastRenderedPageBreak/>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Общее пользование водными объектами</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11.1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Охрана природных территорий</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 xml:space="preserve">1. Иные показатели по параметрам застройки зоны </w:t>
      </w:r>
      <w:r w:rsidRPr="009E4194">
        <w:rPr>
          <w:b/>
          <w:sz w:val="24"/>
          <w:szCs w:val="24"/>
          <w:lang w:eastAsia="ru-RU"/>
        </w:rPr>
        <w:t>Р.6</w:t>
      </w:r>
      <w:r w:rsidRPr="009E4194">
        <w:rPr>
          <w:sz w:val="24"/>
          <w:szCs w:val="24"/>
          <w:lang w:eastAsia="ru-RU"/>
        </w:rPr>
        <w:t xml:space="preserve"> регламентируются и устанавливаются нормативами градостроительного проектирования.</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2. Общий баланс территории природных ландшафтов составляет:</w:t>
      </w:r>
    </w:p>
    <w:p w:rsidR="002545F1" w:rsidRPr="009E4194" w:rsidRDefault="002545F1" w:rsidP="00725CCE">
      <w:pPr>
        <w:tabs>
          <w:tab w:val="left" w:pos="0"/>
          <w:tab w:val="left" w:pos="709"/>
        </w:tabs>
        <w:suppressAutoHyphens/>
        <w:jc w:val="both"/>
        <w:rPr>
          <w:sz w:val="24"/>
          <w:szCs w:val="24"/>
          <w:lang w:eastAsia="ru-RU"/>
        </w:rPr>
      </w:pPr>
      <w:r w:rsidRPr="009E4194">
        <w:rPr>
          <w:sz w:val="24"/>
          <w:szCs w:val="24"/>
          <w:lang w:eastAsia="ru-RU"/>
        </w:rPr>
        <w:t>– зеленые насаждения – 93 - 97%;</w:t>
      </w:r>
    </w:p>
    <w:p w:rsidR="002545F1" w:rsidRPr="009E4194" w:rsidRDefault="002545F1" w:rsidP="00725CCE">
      <w:pPr>
        <w:tabs>
          <w:tab w:val="left" w:pos="0"/>
        </w:tabs>
        <w:suppressAutoHyphens/>
        <w:jc w:val="both"/>
        <w:rPr>
          <w:sz w:val="24"/>
          <w:szCs w:val="24"/>
          <w:lang w:eastAsia="ru-RU"/>
        </w:rPr>
      </w:pPr>
      <w:r w:rsidRPr="009E4194">
        <w:rPr>
          <w:sz w:val="24"/>
          <w:szCs w:val="24"/>
          <w:lang w:eastAsia="ru-RU"/>
        </w:rPr>
        <w:t>– дорожная сеть – 2 - 5%.</w:t>
      </w:r>
    </w:p>
    <w:p w:rsidR="002545F1" w:rsidRPr="009E4194" w:rsidRDefault="002545F1" w:rsidP="00725CCE">
      <w:pPr>
        <w:pStyle w:val="2"/>
        <w:suppressAutoHyphens/>
        <w:ind w:firstLine="709"/>
        <w:jc w:val="both"/>
        <w:rPr>
          <w:rFonts w:ascii="Times New Roman" w:hAnsi="Times New Roman"/>
          <w:i w:val="0"/>
          <w:sz w:val="24"/>
          <w:szCs w:val="24"/>
        </w:rPr>
      </w:pPr>
      <w:bookmarkStart w:id="105" w:name="_Toc442281670"/>
      <w:bookmarkStart w:id="106" w:name="_Toc529183410"/>
      <w:r w:rsidRPr="009E4194">
        <w:rPr>
          <w:rFonts w:ascii="Times New Roman" w:hAnsi="Times New Roman"/>
          <w:i w:val="0"/>
          <w:sz w:val="24"/>
          <w:szCs w:val="24"/>
        </w:rPr>
        <w:t>Статья 41. Зоны специального назначения</w:t>
      </w:r>
      <w:bookmarkEnd w:id="105"/>
      <w:bookmarkEnd w:id="106"/>
    </w:p>
    <w:p w:rsidR="002545F1" w:rsidRPr="009E4194" w:rsidRDefault="002545F1" w:rsidP="00725CCE">
      <w:pPr>
        <w:suppressAutoHyphens/>
        <w:autoSpaceDE w:val="0"/>
        <w:autoSpaceDN w:val="0"/>
        <w:adjustRightInd w:val="0"/>
        <w:jc w:val="both"/>
        <w:outlineLvl w:val="3"/>
        <w:rPr>
          <w:sz w:val="24"/>
          <w:szCs w:val="24"/>
        </w:rPr>
      </w:pPr>
      <w:bookmarkStart w:id="107" w:name="_Toc442281671"/>
      <w:bookmarkStart w:id="108" w:name="_Toc529183411"/>
      <w:r w:rsidRPr="009E4194">
        <w:rPr>
          <w:rStyle w:val="30"/>
          <w:rFonts w:ascii="Times New Roman" w:hAnsi="Times New Roman"/>
          <w:sz w:val="24"/>
          <w:szCs w:val="24"/>
        </w:rPr>
        <w:t>Статья 41.1 Градостроительный регламент зоны кладбищ – СП.1</w:t>
      </w:r>
      <w:r w:rsidRPr="009E4194">
        <w:rPr>
          <w:rStyle w:val="30"/>
          <w:sz w:val="24"/>
          <w:szCs w:val="24"/>
        </w:rPr>
        <w:t xml:space="preserve"> </w:t>
      </w:r>
      <w:r w:rsidRPr="009E4194">
        <w:rPr>
          <w:sz w:val="24"/>
          <w:szCs w:val="24"/>
        </w:rPr>
        <w:t>с включением объектов инженерной инфраструктуры (виды разрешенного использования и предельные параметры)</w:t>
      </w:r>
      <w:bookmarkEnd w:id="107"/>
      <w:bookmarkEnd w:id="108"/>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обеспечение правовых условий размещения кладбищ без права расширения с возможностью захоронения в границах существующих территорий.</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lastRenderedPageBreak/>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Ритуальная деятельность</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400000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Религиозное использование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3.7</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Магазины</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4.4</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 xml:space="preserve">от красной линии – </w:t>
            </w:r>
            <w:smartTag w:uri="urn:schemas-microsoft-com:office:smarttags" w:element="metricconverter">
              <w:smartTagPr>
                <w:attr w:name="ProductID" w:val="5 м"/>
              </w:smartTagPr>
              <w:r w:rsidRPr="009E4194">
                <w:rPr>
                  <w:sz w:val="22"/>
                  <w:lang w:eastAsia="ru-RU"/>
                </w:rPr>
                <w:lastRenderedPageBreak/>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не подлежит ограниче</w:t>
            </w:r>
            <w:r w:rsidRPr="009E4194">
              <w:rPr>
                <w:sz w:val="22"/>
                <w:lang w:eastAsia="ru-RU"/>
              </w:rPr>
              <w:lastRenderedPageBreak/>
              <w:t>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lastRenderedPageBreak/>
              <w:t>8.</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9.</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в отдельных случаях допускается размещение объектов капитального строительства по красной линии улиц в условиях сложившейся застройки;</w:t>
      </w:r>
    </w:p>
    <w:p w:rsidR="002545F1" w:rsidRPr="009E4194" w:rsidRDefault="002545F1" w:rsidP="00725CCE">
      <w:pPr>
        <w:suppressAutoHyphens/>
        <w:autoSpaceDE w:val="0"/>
        <w:autoSpaceDN w:val="0"/>
        <w:adjustRightInd w:val="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spacing w:before="120"/>
        <w:jc w:val="both"/>
        <w:rPr>
          <w:sz w:val="24"/>
          <w:szCs w:val="24"/>
          <w:lang w:eastAsia="ru-RU"/>
        </w:rPr>
      </w:pPr>
      <w:r w:rsidRPr="009E4194">
        <w:rPr>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545F1" w:rsidRPr="009E4194" w:rsidRDefault="002545F1" w:rsidP="00725CCE">
      <w:pPr>
        <w:suppressAutoHyphens/>
        <w:autoSpaceDE w:val="0"/>
        <w:autoSpaceDN w:val="0"/>
        <w:adjustRightInd w:val="0"/>
        <w:spacing w:before="120"/>
        <w:jc w:val="both"/>
        <w:outlineLvl w:val="3"/>
        <w:rPr>
          <w:sz w:val="24"/>
          <w:szCs w:val="24"/>
        </w:rPr>
      </w:pPr>
      <w:bookmarkStart w:id="109" w:name="_Toc517360304"/>
      <w:bookmarkStart w:id="110" w:name="_Toc529183412"/>
      <w:r w:rsidRPr="009E4194">
        <w:rPr>
          <w:b/>
          <w:bCs/>
          <w:sz w:val="24"/>
          <w:szCs w:val="24"/>
        </w:rPr>
        <w:t>Статья 41.2 Градостроительный регламент зоны озелененных территорий специального назначения – СП.3</w:t>
      </w:r>
      <w:r w:rsidRPr="009E4194">
        <w:rPr>
          <w:sz w:val="24"/>
          <w:szCs w:val="24"/>
        </w:rPr>
        <w:t xml:space="preserve"> - сохранение и развитие зеленых насаждений на территории санитарно-защитных зон, с включением объектов инженерной инфраструктуры (виды разрешенного использования и предельные параметры)</w:t>
      </w:r>
      <w:bookmarkEnd w:id="109"/>
      <w:bookmarkEnd w:id="110"/>
    </w:p>
    <w:p w:rsidR="002545F1" w:rsidRPr="009E4194" w:rsidRDefault="002545F1" w:rsidP="00725CCE">
      <w:pPr>
        <w:suppressAutoHyphens/>
        <w:autoSpaceDE w:val="0"/>
        <w:autoSpaceDN w:val="0"/>
        <w:adjustRightInd w:val="0"/>
        <w:jc w:val="both"/>
        <w:rPr>
          <w:sz w:val="24"/>
          <w:szCs w:val="24"/>
          <w:u w:val="single"/>
        </w:rPr>
      </w:pPr>
      <w:r w:rsidRPr="009E4194">
        <w:rPr>
          <w:sz w:val="24"/>
          <w:szCs w:val="24"/>
          <w:u w:val="single"/>
        </w:rPr>
        <w:t>Цели выделения зоны:</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сохранение и развитие зеленых насаждений на территории санитарно-защитных зон.</w:t>
      </w:r>
    </w:p>
    <w:p w:rsidR="002545F1" w:rsidRPr="009E4194" w:rsidRDefault="002545F1" w:rsidP="00725CCE">
      <w:pPr>
        <w:suppressAutoHyphens/>
        <w:autoSpaceDE w:val="0"/>
        <w:autoSpaceDN w:val="0"/>
        <w:adjustRightInd w:val="0"/>
        <w:jc w:val="both"/>
        <w:rPr>
          <w:sz w:val="24"/>
          <w:szCs w:val="24"/>
        </w:rPr>
      </w:pPr>
      <w:r w:rsidRPr="009E4194">
        <w:rPr>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 Минэкономразвития России от 01.09.2015 №540) (Приложение 1).</w:t>
      </w:r>
    </w:p>
    <w:p w:rsidR="002545F1" w:rsidRPr="009E4194" w:rsidRDefault="002545F1" w:rsidP="00725CCE">
      <w:pPr>
        <w:suppressAutoHyphens/>
        <w:autoSpaceDE w:val="0"/>
        <w:autoSpaceDN w:val="0"/>
        <w:adjustRightInd w:val="0"/>
        <w:jc w:val="both"/>
        <w:rPr>
          <w:b/>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w:t>
      </w:r>
      <w:r w:rsidRPr="009E4194">
        <w:rPr>
          <w:sz w:val="24"/>
          <w:szCs w:val="24"/>
          <w:lang w:val="en-US" w:eastAsia="ru-RU"/>
        </w:rPr>
        <w:t>min</w:t>
      </w:r>
      <w:r w:rsidRPr="009E4194">
        <w:rPr>
          <w:sz w:val="24"/>
          <w:szCs w:val="24"/>
          <w:lang w:eastAsia="ru-RU"/>
        </w:rPr>
        <w:t xml:space="preserve"> - предельные </w:t>
      </w:r>
      <w:r w:rsidRPr="009E4194">
        <w:rPr>
          <w:sz w:val="24"/>
          <w:szCs w:val="24"/>
          <w:u w:val="single"/>
          <w:lang w:eastAsia="ru-RU"/>
        </w:rPr>
        <w:t>минимальные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 xml:space="preserve">ЗУ max - предельные </w:t>
      </w:r>
      <w:r w:rsidRPr="009E4194">
        <w:rPr>
          <w:sz w:val="24"/>
          <w:szCs w:val="24"/>
          <w:u w:val="single"/>
          <w:lang w:eastAsia="ru-RU"/>
        </w:rPr>
        <w:t>максимальные</w:t>
      </w:r>
      <w:r w:rsidRPr="009E4194">
        <w:rPr>
          <w:sz w:val="24"/>
          <w:szCs w:val="24"/>
          <w:lang w:eastAsia="ru-RU"/>
        </w:rPr>
        <w:t xml:space="preserve"> размеры земельных участков, в том числе их площадь;</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Отступ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45F1" w:rsidRPr="009E4194" w:rsidRDefault="002545F1" w:rsidP="00725CCE">
      <w:pPr>
        <w:suppressAutoHyphens/>
        <w:autoSpaceDE w:val="0"/>
        <w:autoSpaceDN w:val="0"/>
        <w:adjustRightInd w:val="0"/>
        <w:jc w:val="both"/>
        <w:rPr>
          <w:sz w:val="24"/>
          <w:szCs w:val="24"/>
          <w:lang w:eastAsia="ru-RU"/>
        </w:rPr>
      </w:pPr>
      <w:r w:rsidRPr="009E4194">
        <w:rPr>
          <w:sz w:val="24"/>
          <w:szCs w:val="24"/>
          <w:lang w:eastAsia="ru-RU"/>
        </w:rPr>
        <w:t>Эт. - предельное количество этажей или предельную высоту зданий, строений, сооружений;</w:t>
      </w:r>
    </w:p>
    <w:p w:rsidR="002545F1" w:rsidRPr="009E4194" w:rsidRDefault="002545F1" w:rsidP="00725CCE">
      <w:pPr>
        <w:suppressAutoHyphens/>
        <w:autoSpaceDE w:val="0"/>
        <w:autoSpaceDN w:val="0"/>
        <w:adjustRightInd w:val="0"/>
        <w:spacing w:after="120"/>
        <w:jc w:val="both"/>
        <w:rPr>
          <w:sz w:val="24"/>
          <w:szCs w:val="24"/>
          <w:lang w:eastAsia="ru-RU"/>
        </w:rPr>
      </w:pPr>
      <w:r w:rsidRPr="009E4194">
        <w:rPr>
          <w:sz w:val="24"/>
          <w:szCs w:val="24"/>
          <w:lang w:eastAsia="ru-RU"/>
        </w:rPr>
        <w:lastRenderedPageBreak/>
        <w:t>%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850"/>
        <w:gridCol w:w="1134"/>
        <w:gridCol w:w="1134"/>
        <w:gridCol w:w="1134"/>
        <w:gridCol w:w="1134"/>
        <w:gridCol w:w="1134"/>
      </w:tblGrid>
      <w:tr w:rsidR="002545F1" w:rsidRPr="009E4194" w:rsidTr="00725CCE">
        <w:trPr>
          <w:cantSplit/>
          <w:trHeight w:val="1400"/>
          <w:jc w:val="center"/>
        </w:trPr>
        <w:tc>
          <w:tcPr>
            <w:tcW w:w="567" w:type="dxa"/>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 п/п</w:t>
            </w:r>
          </w:p>
        </w:tc>
        <w:tc>
          <w:tcPr>
            <w:tcW w:w="2268"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Наименование ВРИ</w:t>
            </w:r>
          </w:p>
        </w:tc>
        <w:tc>
          <w:tcPr>
            <w:tcW w:w="850"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Код (числовое обозначение ВРИ)</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min</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 xml:space="preserve">ЗУ </w:t>
            </w:r>
            <w:r w:rsidRPr="009E4194">
              <w:rPr>
                <w:b/>
                <w:sz w:val="22"/>
                <w:lang w:val="en-US" w:eastAsia="ru-RU"/>
              </w:rPr>
              <w:t>max</w:t>
            </w:r>
            <w:r w:rsidRPr="009E4194">
              <w:rPr>
                <w:b/>
                <w:sz w:val="22"/>
                <w:lang w:eastAsia="ru-RU"/>
              </w:rPr>
              <w:t>,</w:t>
            </w:r>
          </w:p>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кв.м.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Отступ, м</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Эт.</w:t>
            </w:r>
          </w:p>
        </w:tc>
        <w:tc>
          <w:tcPr>
            <w:tcW w:w="1134" w:type="dxa"/>
            <w:vAlign w:val="center"/>
          </w:tcPr>
          <w:p w:rsidR="002545F1" w:rsidRPr="009E4194" w:rsidRDefault="002545F1" w:rsidP="00725CCE">
            <w:pPr>
              <w:autoSpaceDE w:val="0"/>
              <w:autoSpaceDN w:val="0"/>
              <w:adjustRightInd w:val="0"/>
              <w:ind w:firstLine="0"/>
              <w:jc w:val="center"/>
              <w:rPr>
                <w:b/>
                <w:sz w:val="22"/>
                <w:lang w:eastAsia="ru-RU"/>
              </w:rPr>
            </w:pPr>
            <w:r w:rsidRPr="009E4194">
              <w:rPr>
                <w:b/>
                <w:sz w:val="22"/>
                <w:lang w:eastAsia="ru-RU"/>
              </w:rPr>
              <w:t>%</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Основные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b/>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Земельные участки (территории) общего 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12.0</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Вспомогательные виды разрешенного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Коммунальное обслуживание</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10</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2268" w:type="dxa"/>
            <w:noWrap/>
            <w:vAlign w:val="center"/>
          </w:tcPr>
          <w:p w:rsidR="002545F1" w:rsidRPr="009E4194" w:rsidRDefault="002545F1" w:rsidP="00725CCE">
            <w:pPr>
              <w:autoSpaceDE w:val="0"/>
              <w:autoSpaceDN w:val="0"/>
              <w:adjustRightInd w:val="0"/>
              <w:ind w:firstLine="0"/>
              <w:jc w:val="both"/>
              <w:rPr>
                <w:b/>
                <w:sz w:val="22"/>
                <w:lang w:eastAsia="ru-RU"/>
              </w:rPr>
            </w:pPr>
            <w:r w:rsidRPr="009E4194">
              <w:rPr>
                <w:b/>
                <w:sz w:val="22"/>
                <w:lang w:eastAsia="ru-RU"/>
              </w:rPr>
              <w:t>Условно разрешенные виды использования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3.</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Обслуживание автотранспорта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4.9</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границы участка - </w:t>
            </w:r>
            <w:smartTag w:uri="urn:schemas-microsoft-com:office:smarttags" w:element="metricconverter">
              <w:smartTagPr>
                <w:attr w:name="ProductID" w:val="3 м"/>
              </w:smartTagPr>
              <w:r w:rsidRPr="009E4194">
                <w:rPr>
                  <w:sz w:val="22"/>
                  <w:lang w:eastAsia="ru-RU"/>
                </w:rPr>
                <w:t>3 м</w:t>
              </w:r>
            </w:smartTag>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4.</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Объекты гаражного назначения</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2.7.1</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 xml:space="preserve">от красной линии – </w:t>
            </w:r>
            <w:smartTag w:uri="urn:schemas-microsoft-com:office:smarttags" w:element="metricconverter">
              <w:smartTagPr>
                <w:attr w:name="ProductID" w:val="5 м"/>
              </w:smartTagPr>
              <w:r w:rsidRPr="009E4194">
                <w:rPr>
                  <w:sz w:val="22"/>
                  <w:lang w:eastAsia="ru-RU"/>
                </w:rPr>
                <w:t>5 м</w:t>
              </w:r>
            </w:smartTag>
            <w:r w:rsidRPr="009E4194">
              <w:rPr>
                <w:sz w:val="22"/>
                <w:lang w:eastAsia="ru-RU"/>
              </w:rPr>
              <w:t>;</w:t>
            </w:r>
          </w:p>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от границы участка - 3 м**</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75</w:t>
            </w:r>
          </w:p>
        </w:tc>
      </w:tr>
      <w:tr w:rsidR="002545F1" w:rsidRPr="009E4194" w:rsidTr="00725CCE">
        <w:trPr>
          <w:jc w:val="center"/>
        </w:trPr>
        <w:tc>
          <w:tcPr>
            <w:tcW w:w="567"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5.</w:t>
            </w:r>
          </w:p>
        </w:tc>
        <w:tc>
          <w:tcPr>
            <w:tcW w:w="2268" w:type="dxa"/>
            <w:noWrap/>
            <w:vAlign w:val="center"/>
          </w:tcPr>
          <w:p w:rsidR="002545F1" w:rsidRPr="009E4194" w:rsidRDefault="002545F1" w:rsidP="00725CCE">
            <w:pPr>
              <w:autoSpaceDE w:val="0"/>
              <w:autoSpaceDN w:val="0"/>
              <w:adjustRightInd w:val="0"/>
              <w:ind w:firstLine="0"/>
              <w:jc w:val="both"/>
              <w:rPr>
                <w:sz w:val="22"/>
                <w:lang w:eastAsia="ru-RU"/>
              </w:rPr>
            </w:pPr>
            <w:r w:rsidRPr="009E4194">
              <w:rPr>
                <w:sz w:val="22"/>
                <w:lang w:eastAsia="ru-RU"/>
              </w:rPr>
              <w:t>Обеспечение внутреннего правопорядка</w:t>
            </w:r>
          </w:p>
        </w:tc>
        <w:tc>
          <w:tcPr>
            <w:tcW w:w="850"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8.3</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c>
          <w:tcPr>
            <w:tcW w:w="1134" w:type="dxa"/>
            <w:noWrap/>
            <w:vAlign w:val="center"/>
          </w:tcPr>
          <w:p w:rsidR="002545F1" w:rsidRPr="009E4194" w:rsidRDefault="002545F1" w:rsidP="00725CCE">
            <w:pPr>
              <w:autoSpaceDE w:val="0"/>
              <w:autoSpaceDN w:val="0"/>
              <w:adjustRightInd w:val="0"/>
              <w:ind w:firstLine="0"/>
              <w:jc w:val="center"/>
              <w:rPr>
                <w:sz w:val="22"/>
                <w:lang w:eastAsia="ru-RU"/>
              </w:rPr>
            </w:pPr>
            <w:r w:rsidRPr="009E4194">
              <w:rPr>
                <w:sz w:val="22"/>
                <w:lang w:eastAsia="ru-RU"/>
              </w:rPr>
              <w:t>не подлежит ограничению</w:t>
            </w:r>
          </w:p>
        </w:tc>
      </w:tr>
    </w:tbl>
    <w:p w:rsidR="002545F1" w:rsidRPr="009E4194" w:rsidRDefault="002545F1" w:rsidP="00725CCE">
      <w:pPr>
        <w:suppressAutoHyphens/>
        <w:autoSpaceDE w:val="0"/>
        <w:autoSpaceDN w:val="0"/>
        <w:adjustRightInd w:val="0"/>
        <w:spacing w:before="240"/>
        <w:jc w:val="both"/>
        <w:rPr>
          <w:sz w:val="22"/>
          <w:lang w:eastAsia="ru-RU"/>
        </w:rPr>
      </w:pPr>
      <w:r w:rsidRPr="009E4194">
        <w:rPr>
          <w:sz w:val="22"/>
          <w:lang w:eastAsia="ru-RU"/>
        </w:rPr>
        <w:t>** - по специальному согласованию с Комитетом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9E4194">
        <w:rPr>
          <w:sz w:val="24"/>
          <w:szCs w:val="24"/>
        </w:rPr>
        <w:lastRenderedPageBreak/>
        <w:t>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2545F1" w:rsidRPr="009E4194" w:rsidRDefault="002545F1" w:rsidP="00725CCE">
      <w:pPr>
        <w:suppressAutoHyphens/>
        <w:autoSpaceDE w:val="0"/>
        <w:autoSpaceDN w:val="0"/>
        <w:adjustRightInd w:val="0"/>
        <w:spacing w:before="120"/>
        <w:jc w:val="both"/>
        <w:outlineLvl w:val="3"/>
        <w:rPr>
          <w:sz w:val="24"/>
          <w:szCs w:val="24"/>
        </w:rPr>
      </w:pPr>
      <w:bookmarkStart w:id="111" w:name="_Toc517360305"/>
      <w:bookmarkStart w:id="112" w:name="_Toc529183413"/>
      <w:r w:rsidRPr="009E4194">
        <w:rPr>
          <w:b/>
          <w:bCs/>
          <w:sz w:val="24"/>
          <w:szCs w:val="24"/>
        </w:rPr>
        <w:t>Статья 42. Территории двойного учета.</w:t>
      </w:r>
      <w:bookmarkEnd w:id="111"/>
      <w:bookmarkEnd w:id="112"/>
    </w:p>
    <w:p w:rsidR="002545F1" w:rsidRPr="009E4194" w:rsidRDefault="002545F1" w:rsidP="00725CCE">
      <w:pPr>
        <w:suppressAutoHyphens/>
        <w:autoSpaceDE w:val="0"/>
        <w:autoSpaceDN w:val="0"/>
        <w:adjustRightInd w:val="0"/>
        <w:jc w:val="both"/>
        <w:rPr>
          <w:sz w:val="24"/>
          <w:szCs w:val="24"/>
        </w:rPr>
      </w:pPr>
      <w:r w:rsidRPr="009E4194">
        <w:rPr>
          <w:sz w:val="24"/>
          <w:szCs w:val="24"/>
        </w:rPr>
        <w:t>На карте градостроительного зонирования отображены территории двойного учета в связи с несоответствием сведений из Единого государственного реестра недвижимости и государственного лесного реестра.</w:t>
      </w:r>
    </w:p>
    <w:p w:rsidR="002545F1" w:rsidRPr="009E4194" w:rsidRDefault="002545F1" w:rsidP="00725CCE">
      <w:pPr>
        <w:suppressAutoHyphens/>
        <w:autoSpaceDE w:val="0"/>
        <w:autoSpaceDN w:val="0"/>
        <w:adjustRightInd w:val="0"/>
        <w:jc w:val="both"/>
        <w:rPr>
          <w:sz w:val="24"/>
          <w:szCs w:val="24"/>
        </w:rPr>
      </w:pPr>
      <w:r w:rsidRPr="009E4194">
        <w:rPr>
          <w:sz w:val="24"/>
          <w:szCs w:val="24"/>
        </w:rPr>
        <w:t>До устранения двойного учета, в порядке, предусмотренном законодательством Российской Федерации, на указанных территориях градостроительные регламенты не устанавливаются.</w:t>
      </w:r>
    </w:p>
    <w:p w:rsidR="002545F1" w:rsidRPr="009E4194" w:rsidRDefault="002545F1" w:rsidP="000C1EFB">
      <w:pPr>
        <w:suppressAutoHyphens/>
        <w:autoSpaceDE w:val="0"/>
        <w:autoSpaceDN w:val="0"/>
        <w:adjustRightInd w:val="0"/>
        <w:spacing w:before="120"/>
        <w:jc w:val="both"/>
        <w:outlineLvl w:val="3"/>
        <w:rPr>
          <w:b/>
          <w:bCs/>
          <w:sz w:val="24"/>
          <w:szCs w:val="24"/>
        </w:rPr>
      </w:pPr>
      <w:bookmarkStart w:id="113" w:name="_Toc529183414"/>
      <w:r w:rsidRPr="009E4194">
        <w:rPr>
          <w:b/>
          <w:bCs/>
          <w:sz w:val="24"/>
          <w:szCs w:val="24"/>
        </w:rPr>
        <w:t xml:space="preserve">Статья 43. </w:t>
      </w:r>
      <w:bookmarkStart w:id="114" w:name="_Toc1123523"/>
      <w:bookmarkStart w:id="115" w:name="_Toc2678961"/>
      <w:bookmarkStart w:id="116" w:name="_Toc2967092"/>
      <w:bookmarkStart w:id="117" w:name="_Toc529183415"/>
      <w:bookmarkEnd w:id="113"/>
      <w:r w:rsidRPr="009E4194">
        <w:rPr>
          <w:b/>
          <w:bCs/>
          <w:sz w:val="24"/>
          <w:szCs w:val="24"/>
        </w:rPr>
        <w:t>Градостроительный регламент производственных зон, зон инженерной и транспортной инфраструктуры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земли безопасности и землях иного специального назначения) – ЗПР.</w:t>
      </w:r>
      <w:bookmarkEnd w:id="114"/>
      <w:bookmarkEnd w:id="115"/>
      <w:bookmarkEnd w:id="116"/>
    </w:p>
    <w:p w:rsidR="002545F1" w:rsidRPr="009E4194" w:rsidRDefault="002545F1" w:rsidP="000C1EFB">
      <w:pPr>
        <w:suppressAutoHyphens/>
        <w:autoSpaceDE w:val="0"/>
        <w:autoSpaceDN w:val="0"/>
        <w:adjustRightInd w:val="0"/>
        <w:jc w:val="both"/>
        <w:rPr>
          <w:sz w:val="24"/>
          <w:szCs w:val="24"/>
        </w:rPr>
      </w:pPr>
      <w:r w:rsidRPr="009E4194">
        <w:rPr>
          <w:sz w:val="24"/>
          <w:szCs w:val="24"/>
        </w:rPr>
        <w:t>Для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 при застройке применяется градостроительный регламент производственной зоны – П.1 (установленный статьей 37 настоящих Правил), коммунально-складской зоны – П.2, (установленный статьей 38 настоящих Правил), зоны транспортной инфраструктуры – Т (установленный статьей 39 настоящих Правил), зоны инженерной инфраструктуры – И (установленный статьей 40 настоящих Правил) и регламент зоны кладбищ – СП.1, установленный статьей 46 настоящих Правил.</w:t>
      </w:r>
    </w:p>
    <w:p w:rsidR="002545F1" w:rsidRPr="009E4194" w:rsidRDefault="002545F1" w:rsidP="000C1EFB">
      <w:pPr>
        <w:suppressAutoHyphens/>
        <w:autoSpaceDE w:val="0"/>
        <w:autoSpaceDN w:val="0"/>
        <w:adjustRightInd w:val="0"/>
        <w:jc w:val="both"/>
        <w:rPr>
          <w:b/>
          <w:sz w:val="24"/>
          <w:szCs w:val="24"/>
        </w:rPr>
      </w:pPr>
      <w:r w:rsidRPr="009E4194">
        <w:rPr>
          <w:b/>
          <w:sz w:val="24"/>
          <w:szCs w:val="24"/>
        </w:rPr>
        <w:t>Для земель Министерства обороны Российской Федерации, при застройке применяются любые виды разрешенного использования земельных участков, установленные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2545F1" w:rsidRPr="009E4194" w:rsidRDefault="002545F1" w:rsidP="000C7DB1">
      <w:pPr>
        <w:suppressAutoHyphens/>
        <w:autoSpaceDE w:val="0"/>
        <w:autoSpaceDN w:val="0"/>
        <w:adjustRightInd w:val="0"/>
        <w:jc w:val="both"/>
        <w:rPr>
          <w:sz w:val="24"/>
          <w:szCs w:val="24"/>
        </w:rPr>
      </w:pPr>
      <w:r w:rsidRPr="009E4194">
        <w:rPr>
          <w:sz w:val="24"/>
          <w:szCs w:val="24"/>
        </w:rPr>
        <w:t>Максимальный класс опасности (по санитарной классификации) объектов капитального строительства, размещаемых на земельных участках, - I.</w:t>
      </w:r>
    </w:p>
    <w:p w:rsidR="002545F1" w:rsidRPr="009E4194" w:rsidRDefault="002545F1" w:rsidP="000C1EFB">
      <w:pPr>
        <w:suppressAutoHyphens/>
        <w:autoSpaceDE w:val="0"/>
        <w:autoSpaceDN w:val="0"/>
        <w:adjustRightInd w:val="0"/>
        <w:spacing w:before="120"/>
        <w:jc w:val="both"/>
        <w:outlineLvl w:val="3"/>
        <w:rPr>
          <w:b/>
          <w:sz w:val="24"/>
          <w:szCs w:val="24"/>
        </w:rPr>
      </w:pPr>
      <w:r w:rsidRPr="009E4194">
        <w:rPr>
          <w:b/>
          <w:sz w:val="24"/>
          <w:szCs w:val="24"/>
        </w:rPr>
        <w:t>Статья 44. Зоны особо охраняемых природных территорий</w:t>
      </w:r>
      <w:bookmarkEnd w:id="117"/>
    </w:p>
    <w:p w:rsidR="002545F1" w:rsidRPr="009E4194" w:rsidRDefault="002545F1" w:rsidP="00725CCE">
      <w:pPr>
        <w:suppressAutoHyphens/>
        <w:autoSpaceDE w:val="0"/>
        <w:autoSpaceDN w:val="0"/>
        <w:adjustRightInd w:val="0"/>
        <w:jc w:val="both"/>
        <w:outlineLvl w:val="3"/>
        <w:rPr>
          <w:sz w:val="24"/>
          <w:szCs w:val="24"/>
        </w:rPr>
      </w:pPr>
      <w:bookmarkStart w:id="118" w:name="_Toc529183416"/>
      <w:r w:rsidRPr="009E4194">
        <w:rPr>
          <w:rStyle w:val="30"/>
          <w:rFonts w:ascii="Times New Roman" w:hAnsi="Times New Roman"/>
          <w:sz w:val="24"/>
          <w:szCs w:val="24"/>
        </w:rPr>
        <w:t>Статья 44.1. Градостроительный регламент зоны особо охраняемых природных территорий</w:t>
      </w:r>
      <w:r w:rsidRPr="009E4194">
        <w:rPr>
          <w:sz w:val="24"/>
          <w:szCs w:val="24"/>
        </w:rPr>
        <w:t xml:space="preserve">, </w:t>
      </w:r>
      <w:r w:rsidRPr="009E4194">
        <w:rPr>
          <w:b/>
          <w:sz w:val="24"/>
          <w:szCs w:val="24"/>
        </w:rPr>
        <w:t>имеющих особое природоохранное значение</w:t>
      </w:r>
      <w:bookmarkEnd w:id="118"/>
    </w:p>
    <w:p w:rsidR="002545F1" w:rsidRPr="009E4194" w:rsidRDefault="002545F1" w:rsidP="00725CCE">
      <w:pPr>
        <w:suppressAutoHyphens/>
        <w:autoSpaceDE w:val="0"/>
        <w:autoSpaceDN w:val="0"/>
        <w:adjustRightInd w:val="0"/>
        <w:jc w:val="both"/>
        <w:rPr>
          <w:sz w:val="24"/>
          <w:szCs w:val="24"/>
        </w:rPr>
      </w:pPr>
      <w:r w:rsidRPr="009E4194">
        <w:rPr>
          <w:sz w:val="24"/>
          <w:szCs w:val="24"/>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Администрацией муниципального образования «Дорогобужский район» Смоленской области в соответствии с законами Смоленской области и нормативными правовыми актами исполнительных органов государственной власти Смоленской области, издаваемых в соответствии с федеральными законами.</w:t>
      </w:r>
    </w:p>
    <w:p w:rsidR="002545F1" w:rsidRPr="009E4194" w:rsidRDefault="002545F1" w:rsidP="00725CCE">
      <w:pPr>
        <w:suppressAutoHyphens/>
        <w:spacing w:before="120" w:line="360" w:lineRule="auto"/>
        <w:jc w:val="both"/>
        <w:outlineLvl w:val="5"/>
        <w:rPr>
          <w:b/>
          <w:bCs/>
          <w:sz w:val="24"/>
          <w:szCs w:val="24"/>
        </w:rPr>
      </w:pPr>
      <w:r w:rsidRPr="009E4194">
        <w:rPr>
          <w:b/>
          <w:bCs/>
          <w:sz w:val="24"/>
          <w:szCs w:val="24"/>
        </w:rPr>
        <w:t>Требования к режимам особой охраны и использования территории ООПТ</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1. На участках, занятых памятниками природы и другими ценными природными объектами, охраняемыми историко-культурными объектами, а также на предназначенных для прогулочного отдыха участках с завершенным благоустройством не допускаются изменения ландшафта, </w:t>
      </w:r>
      <w:r w:rsidRPr="009E4194">
        <w:rPr>
          <w:sz w:val="24"/>
          <w:szCs w:val="24"/>
        </w:rPr>
        <w:lastRenderedPageBreak/>
        <w:t>существующих и исторически сложившихся природных и садово-парковых объектов, объектов озеленения, благоустройства и застройки, кроме изменений, связанных с восстановлением нарушенных природных объектов или реставрацией историко-культурных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2. В рекреационных и административно-хозяйственных центрах, а также на предназначенных для прогулочного отдыха участках, требующих дополнительного благоустройства,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На сильно нарушенных экологически значимых участках предусматривается воссоздание утраченных природных или исторических элементов ландшафта, водоемов, лесных и других растительных сообществ, садово-парковых комплексов и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4. На сильно нарушенных периферийных участках предусматривается формирование новых садово-парковых комплексов с необходимым озеленением, благоустройством и строительством объектов, необходимых для содержания территории и обслуживания посетителей, соответствующего целевому назначению и допустимым видам использования особо охраняемой территории.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5. На участках сторонних землепользователей предусматривается сохранение и реконструкция существующих объектов жилого, общественного, делового, коммунального, производственного назначения в существующих габаритах, допускается ограниченное размещение новых объектов, необходимых для обеспечения нормального функционирования хозяйствующих субъектов в соответствии с целевым назначением участка, при обязательном озеленении и (или) обводнении не менее 80% поверхности земли; на резервных участках, освобождаемых от застройки, в пределах участка допускается размещение объектов рекреационного, спортивно-оздоровительного, просветительского и иного общественного назначения при обязательном озеленении и (или) обводнении не менее 80% поверхности земли и высоте зданий и сооружений не более </w:t>
      </w:r>
      <w:smartTag w:uri="urn:schemas-microsoft-com:office:smarttags" w:element="metricconverter">
        <w:smartTagPr>
          <w:attr w:name="ProductID" w:val="8 м"/>
        </w:smartTagPr>
        <w:r w:rsidRPr="009E4194">
          <w:rPr>
            <w:sz w:val="24"/>
            <w:szCs w:val="24"/>
          </w:rPr>
          <w:t>8 м</w:t>
        </w:r>
      </w:smartTag>
      <w:r w:rsidRPr="009E4194">
        <w:rPr>
          <w:sz w:val="24"/>
          <w:szCs w:val="24"/>
        </w:rPr>
        <w:t>.</w:t>
      </w:r>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ConsPlusTitle"/>
        <w:widowControl/>
        <w:suppressAutoHyphens/>
        <w:jc w:val="both"/>
        <w:outlineLvl w:val="1"/>
        <w:rPr>
          <w:rFonts w:ascii="Times New Roman" w:hAnsi="Times New Roman" w:cs="Times New Roman"/>
          <w:sz w:val="24"/>
          <w:szCs w:val="24"/>
        </w:rPr>
      </w:pPr>
      <w:bookmarkStart w:id="119" w:name="_Toc529183417"/>
      <w:r w:rsidRPr="009E4194">
        <w:rPr>
          <w:rFonts w:ascii="Times New Roman" w:hAnsi="Times New Roman" w:cs="Times New Roman"/>
          <w:sz w:val="24"/>
          <w:szCs w:val="24"/>
        </w:rPr>
        <w:t>Глава 3. ГРАДОСТРОИТЕЛЬНЫЕ РЕГЛАМЕНТЫ В ЧАСТИ ОГРАНИЧЕНИЙ ИСПОЛЬЗОВАНИЯ ЗЕМЕЛЬНЫХ УЧАСТКОВ И ОБЪЕКТОВ КАПИТАЛЬНОГО СТРОИТЕЛЬСТВА</w:t>
      </w:r>
      <w:bookmarkEnd w:id="119"/>
    </w:p>
    <w:p w:rsidR="002545F1" w:rsidRPr="009E4194" w:rsidRDefault="002545F1" w:rsidP="00725CCE">
      <w:pPr>
        <w:pStyle w:val="3"/>
        <w:suppressAutoHyphens/>
        <w:spacing w:before="120"/>
        <w:ind w:firstLine="709"/>
        <w:jc w:val="both"/>
        <w:rPr>
          <w:rFonts w:ascii="Times New Roman" w:hAnsi="Times New Roman"/>
          <w:sz w:val="24"/>
          <w:szCs w:val="24"/>
        </w:rPr>
      </w:pPr>
      <w:bookmarkStart w:id="120" w:name="_Toc529183418"/>
      <w:r w:rsidRPr="009E4194">
        <w:rPr>
          <w:rFonts w:ascii="Times New Roman" w:hAnsi="Times New Roman"/>
          <w:sz w:val="24"/>
          <w:szCs w:val="24"/>
        </w:rPr>
        <w:t>Статья 45.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20"/>
    </w:p>
    <w:p w:rsidR="002545F1" w:rsidRPr="009E4194" w:rsidRDefault="002545F1" w:rsidP="000C7DB1">
      <w:pPr>
        <w:suppressAutoHyphens/>
        <w:autoSpaceDE w:val="0"/>
        <w:autoSpaceDN w:val="0"/>
        <w:adjustRightInd w:val="0"/>
        <w:jc w:val="both"/>
        <w:rPr>
          <w:sz w:val="24"/>
          <w:szCs w:val="24"/>
        </w:rPr>
      </w:pPr>
      <w:bookmarkStart w:id="121" w:name="_Toc529183419"/>
      <w:r w:rsidRPr="009E4194">
        <w:rPr>
          <w:sz w:val="24"/>
          <w:szCs w:val="24"/>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Статья 34.1 Федерального закона от 25.06.2002 № 73-ФЗ «Об объектах культурного наследия (памятниках истории и культуры) народов Российской Федерации»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545F1" w:rsidRPr="009E4194" w:rsidRDefault="002545F1" w:rsidP="000C7DB1">
      <w:pPr>
        <w:suppressAutoHyphens/>
        <w:autoSpaceDE w:val="0"/>
        <w:autoSpaceDN w:val="0"/>
        <w:adjustRightInd w:val="0"/>
        <w:jc w:val="both"/>
        <w:rPr>
          <w:sz w:val="24"/>
          <w:szCs w:val="24"/>
        </w:rPr>
      </w:pPr>
      <w:r w:rsidRPr="009E4194">
        <w:rPr>
          <w:sz w:val="24"/>
          <w:szCs w:val="24"/>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2545F1" w:rsidRPr="009E4194" w:rsidRDefault="002545F1" w:rsidP="000C7DB1">
      <w:pPr>
        <w:suppressAutoHyphens/>
        <w:autoSpaceDE w:val="0"/>
        <w:autoSpaceDN w:val="0"/>
        <w:adjustRightInd w:val="0"/>
        <w:jc w:val="both"/>
        <w:rPr>
          <w:sz w:val="24"/>
          <w:szCs w:val="24"/>
        </w:rPr>
      </w:pPr>
      <w:r w:rsidRPr="009E4194">
        <w:rPr>
          <w:sz w:val="24"/>
          <w:szCs w:val="24"/>
        </w:rPr>
        <w:lastRenderedPageBreak/>
        <w:t>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2545F1" w:rsidRPr="009E4194" w:rsidRDefault="002545F1" w:rsidP="000C7DB1">
      <w:pPr>
        <w:suppressAutoHyphens/>
        <w:autoSpaceDE w:val="0"/>
        <w:autoSpaceDN w:val="0"/>
        <w:adjustRightInd w:val="0"/>
        <w:jc w:val="both"/>
        <w:rPr>
          <w:sz w:val="24"/>
          <w:szCs w:val="24"/>
        </w:rPr>
      </w:pPr>
      <w:r w:rsidRPr="009E4194">
        <w:rPr>
          <w:sz w:val="24"/>
          <w:szCs w:val="24"/>
        </w:rPr>
        <w:t>4.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территории Михайловского сельского поселения.</w:t>
      </w:r>
    </w:p>
    <w:p w:rsidR="002545F1" w:rsidRPr="009E4194" w:rsidRDefault="002545F1" w:rsidP="000C7DB1">
      <w:pPr>
        <w:suppressAutoHyphens/>
        <w:autoSpaceDE w:val="0"/>
        <w:autoSpaceDN w:val="0"/>
        <w:adjustRightInd w:val="0"/>
        <w:jc w:val="both"/>
        <w:rPr>
          <w:rFonts w:ascii="Arial" w:hAnsi="Arial" w:cs="Arial"/>
          <w:szCs w:val="24"/>
        </w:rPr>
      </w:pPr>
    </w:p>
    <w:p w:rsidR="002545F1" w:rsidRPr="009E4194" w:rsidRDefault="002545F1" w:rsidP="00725CCE">
      <w:pPr>
        <w:pStyle w:val="3"/>
        <w:suppressAutoHyphens/>
        <w:spacing w:before="120"/>
        <w:ind w:firstLine="709"/>
        <w:jc w:val="both"/>
        <w:rPr>
          <w:rFonts w:ascii="Times New Roman" w:hAnsi="Times New Roman"/>
          <w:sz w:val="24"/>
          <w:szCs w:val="24"/>
        </w:rPr>
      </w:pPr>
      <w:r w:rsidRPr="009E4194">
        <w:rPr>
          <w:rFonts w:ascii="Times New Roman" w:hAnsi="Times New Roman"/>
          <w:sz w:val="24"/>
          <w:szCs w:val="24"/>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21"/>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2545F1" w:rsidRPr="009E4194" w:rsidRDefault="002545F1" w:rsidP="00725CCE">
      <w:pPr>
        <w:suppressAutoHyphens/>
        <w:autoSpaceDE w:val="0"/>
        <w:autoSpaceDN w:val="0"/>
        <w:adjustRightInd w:val="0"/>
        <w:jc w:val="both"/>
        <w:rPr>
          <w:sz w:val="24"/>
          <w:szCs w:val="24"/>
        </w:rPr>
      </w:pPr>
      <w:r w:rsidRPr="009E4194">
        <w:rPr>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3.1. Мероприятия на территории ЗСО подземных источников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3.1.1. Мероприятия по первому поясу ЗСО подземных источников водоснабжения (далее - первый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545F1" w:rsidRPr="009E4194" w:rsidRDefault="002545F1" w:rsidP="00725CCE">
      <w:pPr>
        <w:suppressAutoHyphens/>
        <w:autoSpaceDE w:val="0"/>
        <w:autoSpaceDN w:val="0"/>
        <w:adjustRightInd w:val="0"/>
        <w:jc w:val="both"/>
        <w:rPr>
          <w:sz w:val="24"/>
          <w:szCs w:val="24"/>
        </w:rPr>
      </w:pPr>
      <w:r w:rsidRPr="009E4194">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545F1" w:rsidRPr="009E4194" w:rsidRDefault="002545F1" w:rsidP="00725CCE">
      <w:pPr>
        <w:suppressAutoHyphens/>
        <w:autoSpaceDE w:val="0"/>
        <w:autoSpaceDN w:val="0"/>
        <w:adjustRightInd w:val="0"/>
        <w:jc w:val="both"/>
        <w:rPr>
          <w:sz w:val="24"/>
          <w:szCs w:val="24"/>
        </w:rPr>
      </w:pPr>
      <w:r w:rsidRPr="009E4194">
        <w:rPr>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2545F1" w:rsidRPr="009E4194" w:rsidRDefault="002545F1" w:rsidP="00725CCE">
      <w:pPr>
        <w:suppressAutoHyphens/>
        <w:autoSpaceDE w:val="0"/>
        <w:autoSpaceDN w:val="0"/>
        <w:adjustRightInd w:val="0"/>
        <w:jc w:val="both"/>
        <w:rPr>
          <w:sz w:val="24"/>
          <w:szCs w:val="24"/>
        </w:rPr>
      </w:pPr>
      <w:r w:rsidRPr="009E4194">
        <w:rPr>
          <w:sz w:val="24"/>
          <w:szCs w:val="24"/>
        </w:rPr>
        <w:t>3) запрещение закачки отработанных вод в подземные горизонты, подземного складирования твердых отходов и разработки недр;</w:t>
      </w:r>
    </w:p>
    <w:p w:rsidR="002545F1" w:rsidRPr="009E4194" w:rsidRDefault="002545F1" w:rsidP="00725CCE">
      <w:pPr>
        <w:suppressAutoHyphens/>
        <w:autoSpaceDE w:val="0"/>
        <w:autoSpaceDN w:val="0"/>
        <w:adjustRightInd w:val="0"/>
        <w:jc w:val="both"/>
        <w:rPr>
          <w:sz w:val="24"/>
          <w:szCs w:val="24"/>
        </w:rPr>
      </w:pPr>
      <w:r w:rsidRPr="009E4194">
        <w:rPr>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545F1" w:rsidRPr="009E4194" w:rsidRDefault="002545F1" w:rsidP="00725CCE">
      <w:pPr>
        <w:suppressAutoHyphens/>
        <w:autoSpaceDE w:val="0"/>
        <w:autoSpaceDN w:val="0"/>
        <w:adjustRightInd w:val="0"/>
        <w:jc w:val="both"/>
        <w:rPr>
          <w:sz w:val="24"/>
          <w:szCs w:val="24"/>
        </w:rPr>
      </w:pPr>
      <w:r w:rsidRPr="009E4194">
        <w:rPr>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3.1.3. Мероприятия по второму поясу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не допускается: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 применение удобрений и ядохимикатов;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рубка леса главного пользования и реконструкции.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45F1" w:rsidRPr="009E4194" w:rsidRDefault="002545F1" w:rsidP="00725CCE">
      <w:pPr>
        <w:suppressAutoHyphens/>
        <w:autoSpaceDE w:val="0"/>
        <w:autoSpaceDN w:val="0"/>
        <w:adjustRightInd w:val="0"/>
        <w:jc w:val="both"/>
        <w:rPr>
          <w:sz w:val="24"/>
          <w:szCs w:val="24"/>
        </w:rPr>
      </w:pPr>
      <w:r w:rsidRPr="009E4194">
        <w:rPr>
          <w:sz w:val="24"/>
          <w:szCs w:val="24"/>
        </w:rPr>
        <w:t>3.2. Мероприятия на территории ЗСО поверхностных источников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3.2.1. Мероприятия по первому поясу ЗСО поверхностных источников водоснабжения (далее - первый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Смоленской области (далее - Управление Роспотребнадзора по Смоленской области);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Смоленской области лишь при обосновании гидрологическими расчетами отсутствия ухудшения качества воды в створе водозабора;</w:t>
      </w:r>
    </w:p>
    <w:p w:rsidR="002545F1" w:rsidRPr="009E4194" w:rsidRDefault="002545F1" w:rsidP="00725CCE">
      <w:pPr>
        <w:suppressAutoHyphens/>
        <w:autoSpaceDE w:val="0"/>
        <w:autoSpaceDN w:val="0"/>
        <w:adjustRightInd w:val="0"/>
        <w:jc w:val="both"/>
        <w:rPr>
          <w:sz w:val="24"/>
          <w:szCs w:val="24"/>
        </w:rPr>
      </w:pPr>
      <w:r w:rsidRPr="009E4194">
        <w:rPr>
          <w:sz w:val="24"/>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3.2.3. Мероприятия по второму поясу ЗСО:</w:t>
      </w:r>
    </w:p>
    <w:p w:rsidR="002545F1" w:rsidRPr="009E4194" w:rsidRDefault="002545F1" w:rsidP="00725CCE">
      <w:pPr>
        <w:suppressAutoHyphens/>
        <w:autoSpaceDE w:val="0"/>
        <w:autoSpaceDN w:val="0"/>
        <w:adjustRightInd w:val="0"/>
        <w:jc w:val="both"/>
        <w:rPr>
          <w:sz w:val="24"/>
          <w:szCs w:val="24"/>
        </w:rPr>
      </w:pPr>
      <w:r w:rsidRPr="009E4194">
        <w:rPr>
          <w:sz w:val="24"/>
          <w:szCs w:val="24"/>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545F1" w:rsidRPr="009E4194" w:rsidRDefault="002545F1" w:rsidP="00725CCE">
      <w:pPr>
        <w:suppressAutoHyphens/>
        <w:autoSpaceDE w:val="0"/>
        <w:autoSpaceDN w:val="0"/>
        <w:adjustRightInd w:val="0"/>
        <w:jc w:val="both"/>
        <w:rPr>
          <w:sz w:val="24"/>
          <w:szCs w:val="24"/>
        </w:rPr>
      </w:pPr>
      <w:r w:rsidRPr="009E4194">
        <w:rPr>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E4194">
          <w:rPr>
            <w:sz w:val="24"/>
            <w:szCs w:val="24"/>
          </w:rPr>
          <w:t>500 м</w:t>
        </w:r>
      </w:smartTag>
      <w:r w:rsidRPr="009E4194">
        <w:rPr>
          <w:sz w:val="24"/>
          <w:szCs w:val="24"/>
        </w:rPr>
        <w:t>, которое может привести к ухудшению качества или уменьшению количества воды источника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w:t>
      </w:r>
      <w:r w:rsidRPr="009E4194">
        <w:rPr>
          <w:sz w:val="24"/>
          <w:szCs w:val="24"/>
        </w:rPr>
        <w:lastRenderedPageBreak/>
        <w:t>соблюдения гигиенических требований к охране поверхностных вод, а также гигиенических требований к зонам рекреации водных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7) в границах второго пояса зоны санитарной охраны запрещается сброс промышленных, сельскохозяйственных, канализационных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3.3. Мероприятия по санитарно-защитной полосе водоводов:</w:t>
      </w:r>
    </w:p>
    <w:p w:rsidR="002545F1" w:rsidRPr="009E4194" w:rsidRDefault="002545F1" w:rsidP="00725CCE">
      <w:pPr>
        <w:suppressAutoHyphens/>
        <w:autoSpaceDE w:val="0"/>
        <w:autoSpaceDN w:val="0"/>
        <w:adjustRightInd w:val="0"/>
        <w:jc w:val="both"/>
        <w:rPr>
          <w:sz w:val="24"/>
          <w:szCs w:val="24"/>
        </w:rPr>
      </w:pPr>
      <w:r w:rsidRPr="009E4194">
        <w:rPr>
          <w:sz w:val="24"/>
          <w:szCs w:val="24"/>
        </w:rPr>
        <w:t>1) в пределах санитарно-защитной полосы водоводов должны отсутствовать источники загрязнения почвы и грунтовых вод;</w:t>
      </w:r>
    </w:p>
    <w:p w:rsidR="002545F1" w:rsidRPr="009E4194" w:rsidRDefault="002545F1" w:rsidP="00725CCE">
      <w:pPr>
        <w:suppressAutoHyphens/>
        <w:autoSpaceDE w:val="0"/>
        <w:autoSpaceDN w:val="0"/>
        <w:adjustRightInd w:val="0"/>
        <w:jc w:val="both"/>
        <w:rPr>
          <w:sz w:val="24"/>
          <w:szCs w:val="24"/>
        </w:rPr>
      </w:pPr>
      <w:r w:rsidRPr="009E4194">
        <w:rPr>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2" w:name="_Toc529183420"/>
      <w:r w:rsidRPr="009E4194">
        <w:rPr>
          <w:rFonts w:ascii="Times New Roman" w:hAnsi="Times New Roman"/>
          <w:sz w:val="24"/>
          <w:szCs w:val="24"/>
        </w:rPr>
        <w:t>Статья 47. Ограничения использования земельных участков и объектов капитального строительства на территории водоохранных зон</w:t>
      </w:r>
      <w:bookmarkEnd w:id="122"/>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45F1" w:rsidRPr="009E4194" w:rsidRDefault="002545F1" w:rsidP="00725CCE">
      <w:pPr>
        <w:suppressAutoHyphens/>
        <w:autoSpaceDE w:val="0"/>
        <w:autoSpaceDN w:val="0"/>
        <w:adjustRightInd w:val="0"/>
        <w:jc w:val="both"/>
        <w:rPr>
          <w:sz w:val="24"/>
          <w:szCs w:val="24"/>
        </w:rPr>
      </w:pPr>
      <w:r w:rsidRPr="009E4194">
        <w:rPr>
          <w:sz w:val="24"/>
          <w:szCs w:val="24"/>
        </w:rPr>
        <w:t>2. Содержание указанного режима определено Водным кодексом Российской Федерации. На территории водоохранных зон запрещается: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использование сточных вод для удобрения почв;</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545F1" w:rsidRPr="009E4194" w:rsidRDefault="002545F1" w:rsidP="00725CCE">
      <w:pPr>
        <w:suppressAutoHyphens/>
        <w:autoSpaceDE w:val="0"/>
        <w:autoSpaceDN w:val="0"/>
        <w:adjustRightInd w:val="0"/>
        <w:jc w:val="both"/>
        <w:rPr>
          <w:sz w:val="24"/>
          <w:szCs w:val="24"/>
        </w:rPr>
      </w:pPr>
      <w:r w:rsidRPr="009E4194">
        <w:rPr>
          <w:sz w:val="24"/>
          <w:szCs w:val="24"/>
        </w:rPr>
        <w:t>3) осуществление авиационных мер по борьбе с вредителями и болезнями растений;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границах прибрежных защитных полос, наряду с вышеперечисленными ограничениями, запрещается:</w:t>
      </w:r>
    </w:p>
    <w:p w:rsidR="002545F1" w:rsidRPr="009E4194" w:rsidRDefault="002545F1" w:rsidP="00725CCE">
      <w:pPr>
        <w:suppressAutoHyphens/>
        <w:autoSpaceDE w:val="0"/>
        <w:autoSpaceDN w:val="0"/>
        <w:adjustRightInd w:val="0"/>
        <w:jc w:val="both"/>
        <w:rPr>
          <w:sz w:val="24"/>
          <w:szCs w:val="24"/>
        </w:rPr>
      </w:pPr>
      <w:r w:rsidRPr="009E4194">
        <w:rPr>
          <w:sz w:val="24"/>
          <w:szCs w:val="24"/>
        </w:rPr>
        <w:t>1) распашка земель;</w:t>
      </w:r>
    </w:p>
    <w:p w:rsidR="002545F1" w:rsidRPr="009E4194" w:rsidRDefault="002545F1" w:rsidP="00725CCE">
      <w:pPr>
        <w:suppressAutoHyphens/>
        <w:autoSpaceDE w:val="0"/>
        <w:autoSpaceDN w:val="0"/>
        <w:adjustRightInd w:val="0"/>
        <w:jc w:val="both"/>
        <w:rPr>
          <w:sz w:val="24"/>
          <w:szCs w:val="24"/>
        </w:rPr>
      </w:pPr>
      <w:r w:rsidRPr="009E4194">
        <w:rPr>
          <w:sz w:val="24"/>
          <w:szCs w:val="24"/>
        </w:rPr>
        <w:t>2) размещение отвалов размываемых грунтов;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3) выпас сельскохозяйственных животных и организация для них летних лагерей, ванн.</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3" w:name="_Toc529183421"/>
      <w:r w:rsidRPr="009E4194">
        <w:rPr>
          <w:rFonts w:ascii="Times New Roman" w:hAnsi="Times New Roman"/>
          <w:sz w:val="24"/>
          <w:szCs w:val="24"/>
        </w:rPr>
        <w:t>Статья 48.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23"/>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4" w:name="_Toc529183422"/>
      <w:r w:rsidRPr="009E4194">
        <w:rPr>
          <w:rFonts w:ascii="Times New Roman" w:hAnsi="Times New Roman"/>
          <w:sz w:val="24"/>
          <w:szCs w:val="24"/>
        </w:rPr>
        <w:t>Статья 49.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24"/>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2545F1" w:rsidRPr="009E4194" w:rsidRDefault="002545F1" w:rsidP="00725CCE">
      <w:pPr>
        <w:suppressAutoHyphens/>
        <w:autoSpaceDE w:val="0"/>
        <w:autoSpaceDN w:val="0"/>
        <w:adjustRightInd w:val="0"/>
        <w:jc w:val="both"/>
        <w:rPr>
          <w:sz w:val="24"/>
          <w:szCs w:val="24"/>
        </w:rPr>
      </w:pPr>
      <w:r w:rsidRPr="009E4194">
        <w:rPr>
          <w:sz w:val="24"/>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соответствии с указанным режимом вводятся следующие ограничения: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1) на территории СЗЗ не допускается размещение:</w:t>
      </w:r>
    </w:p>
    <w:p w:rsidR="002545F1" w:rsidRPr="009E4194" w:rsidRDefault="002545F1" w:rsidP="00725CCE">
      <w:pPr>
        <w:suppressAutoHyphens/>
        <w:autoSpaceDE w:val="0"/>
        <w:autoSpaceDN w:val="0"/>
        <w:adjustRightInd w:val="0"/>
        <w:jc w:val="both"/>
        <w:rPr>
          <w:sz w:val="24"/>
          <w:szCs w:val="24"/>
        </w:rPr>
      </w:pPr>
      <w:r w:rsidRPr="009E4194">
        <w:rPr>
          <w:sz w:val="24"/>
          <w:szCs w:val="24"/>
        </w:rPr>
        <w:t>- жилой застройки, включая отдельные жилые дома;</w:t>
      </w:r>
    </w:p>
    <w:p w:rsidR="002545F1" w:rsidRPr="009E4194" w:rsidRDefault="002545F1" w:rsidP="00725CCE">
      <w:pPr>
        <w:suppressAutoHyphens/>
        <w:autoSpaceDE w:val="0"/>
        <w:autoSpaceDN w:val="0"/>
        <w:adjustRightInd w:val="0"/>
        <w:jc w:val="both"/>
        <w:rPr>
          <w:sz w:val="24"/>
          <w:szCs w:val="24"/>
        </w:rPr>
      </w:pPr>
      <w:r w:rsidRPr="009E4194">
        <w:rPr>
          <w:sz w:val="24"/>
          <w:szCs w:val="24"/>
        </w:rPr>
        <w:t>- ландшафтно-рекреационных зон, зон отдыха, территорий курортов, санаториев и домов отдыха;</w:t>
      </w:r>
    </w:p>
    <w:p w:rsidR="002545F1" w:rsidRPr="009E4194" w:rsidRDefault="002545F1" w:rsidP="00725CCE">
      <w:pPr>
        <w:suppressAutoHyphens/>
        <w:autoSpaceDE w:val="0"/>
        <w:autoSpaceDN w:val="0"/>
        <w:adjustRightInd w:val="0"/>
        <w:jc w:val="both"/>
        <w:rPr>
          <w:sz w:val="24"/>
          <w:szCs w:val="24"/>
        </w:rPr>
      </w:pPr>
      <w:r w:rsidRPr="009E4194">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спортивных сооружений;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детских площадок;</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образовательных и детских учреждений;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лечебно-профилактических и оздоровительных учреждений общего пользования;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других территории с нормируемыми показателями качества среды обитания;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2) в СЗЗ и на территории объектов других отраслей промышленности не допускается размещать:</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объекты пищевых отраслей промышленности;</w:t>
      </w:r>
    </w:p>
    <w:p w:rsidR="002545F1" w:rsidRPr="009E4194" w:rsidRDefault="002545F1" w:rsidP="00725CCE">
      <w:pPr>
        <w:suppressAutoHyphens/>
        <w:autoSpaceDE w:val="0"/>
        <w:autoSpaceDN w:val="0"/>
        <w:adjustRightInd w:val="0"/>
        <w:jc w:val="both"/>
        <w:rPr>
          <w:sz w:val="24"/>
          <w:szCs w:val="24"/>
        </w:rPr>
      </w:pPr>
      <w:r w:rsidRPr="009E4194">
        <w:rPr>
          <w:sz w:val="24"/>
          <w:szCs w:val="24"/>
        </w:rPr>
        <w:t>- оптовые склады продовольственного сырья и пищевых продуктов;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3) в границах СЗЗ промышленного объекта или производства допускается размещать:</w:t>
      </w:r>
    </w:p>
    <w:p w:rsidR="002545F1" w:rsidRPr="009E4194" w:rsidRDefault="002545F1" w:rsidP="00725CCE">
      <w:pPr>
        <w:suppressAutoHyphens/>
        <w:autoSpaceDE w:val="0"/>
        <w:autoSpaceDN w:val="0"/>
        <w:adjustRightInd w:val="0"/>
        <w:jc w:val="both"/>
        <w:rPr>
          <w:sz w:val="24"/>
          <w:szCs w:val="24"/>
        </w:rPr>
      </w:pPr>
      <w:r w:rsidRPr="009E4194">
        <w:rPr>
          <w:sz w:val="24"/>
          <w:szCs w:val="24"/>
        </w:rPr>
        <w:t>- нежилые помещения для дежурного аварийного персонала;</w:t>
      </w:r>
    </w:p>
    <w:p w:rsidR="002545F1" w:rsidRPr="009E4194" w:rsidRDefault="002545F1" w:rsidP="00725CCE">
      <w:pPr>
        <w:suppressAutoHyphens/>
        <w:autoSpaceDE w:val="0"/>
        <w:autoSpaceDN w:val="0"/>
        <w:adjustRightInd w:val="0"/>
        <w:jc w:val="both"/>
        <w:rPr>
          <w:sz w:val="24"/>
          <w:szCs w:val="24"/>
        </w:rPr>
      </w:pPr>
      <w:r w:rsidRPr="009E4194">
        <w:rPr>
          <w:sz w:val="24"/>
          <w:szCs w:val="24"/>
        </w:rPr>
        <w:t>- помещения для пребывания работающих по вахтовому методу (не более двух недель);</w:t>
      </w:r>
    </w:p>
    <w:p w:rsidR="002545F1" w:rsidRPr="009E4194" w:rsidRDefault="002545F1" w:rsidP="00725CCE">
      <w:pPr>
        <w:suppressAutoHyphens/>
        <w:autoSpaceDE w:val="0"/>
        <w:autoSpaceDN w:val="0"/>
        <w:adjustRightInd w:val="0"/>
        <w:jc w:val="both"/>
        <w:rPr>
          <w:sz w:val="24"/>
          <w:szCs w:val="24"/>
        </w:rPr>
      </w:pPr>
      <w:r w:rsidRPr="009E4194">
        <w:rPr>
          <w:sz w:val="24"/>
          <w:szCs w:val="24"/>
        </w:rPr>
        <w:t>- здания управления;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конструкторские бюро;</w:t>
      </w:r>
    </w:p>
    <w:p w:rsidR="002545F1" w:rsidRPr="009E4194" w:rsidRDefault="002545F1" w:rsidP="00725CCE">
      <w:pPr>
        <w:suppressAutoHyphens/>
        <w:autoSpaceDE w:val="0"/>
        <w:autoSpaceDN w:val="0"/>
        <w:adjustRightInd w:val="0"/>
        <w:jc w:val="both"/>
        <w:rPr>
          <w:sz w:val="24"/>
          <w:szCs w:val="24"/>
        </w:rPr>
      </w:pPr>
      <w:r w:rsidRPr="009E4194">
        <w:rPr>
          <w:sz w:val="24"/>
          <w:szCs w:val="24"/>
        </w:rPr>
        <w:t>- здания административного назначения;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научно-исследовательские лаборатории;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поликлиники;</w:t>
      </w:r>
    </w:p>
    <w:p w:rsidR="002545F1" w:rsidRPr="009E4194" w:rsidRDefault="002545F1" w:rsidP="00725CCE">
      <w:pPr>
        <w:suppressAutoHyphens/>
        <w:autoSpaceDE w:val="0"/>
        <w:autoSpaceDN w:val="0"/>
        <w:adjustRightInd w:val="0"/>
        <w:jc w:val="both"/>
        <w:rPr>
          <w:sz w:val="24"/>
          <w:szCs w:val="24"/>
        </w:rPr>
      </w:pPr>
      <w:r w:rsidRPr="009E4194">
        <w:rPr>
          <w:sz w:val="24"/>
          <w:szCs w:val="24"/>
        </w:rPr>
        <w:t>- спортивно-оздоровительные сооружения закрытого типа;</w:t>
      </w:r>
    </w:p>
    <w:p w:rsidR="002545F1" w:rsidRPr="009E4194" w:rsidRDefault="002545F1" w:rsidP="00725CCE">
      <w:pPr>
        <w:suppressAutoHyphens/>
        <w:autoSpaceDE w:val="0"/>
        <w:autoSpaceDN w:val="0"/>
        <w:adjustRightInd w:val="0"/>
        <w:jc w:val="both"/>
        <w:rPr>
          <w:sz w:val="24"/>
          <w:szCs w:val="24"/>
        </w:rPr>
      </w:pPr>
      <w:r w:rsidRPr="009E4194">
        <w:rPr>
          <w:sz w:val="24"/>
          <w:szCs w:val="24"/>
        </w:rPr>
        <w:t>- бани;</w:t>
      </w:r>
    </w:p>
    <w:p w:rsidR="002545F1" w:rsidRPr="009E4194" w:rsidRDefault="002545F1" w:rsidP="00725CCE">
      <w:pPr>
        <w:suppressAutoHyphens/>
        <w:autoSpaceDE w:val="0"/>
        <w:autoSpaceDN w:val="0"/>
        <w:adjustRightInd w:val="0"/>
        <w:jc w:val="both"/>
        <w:rPr>
          <w:sz w:val="24"/>
          <w:szCs w:val="24"/>
        </w:rPr>
      </w:pPr>
      <w:r w:rsidRPr="009E4194">
        <w:rPr>
          <w:sz w:val="24"/>
          <w:szCs w:val="24"/>
        </w:rPr>
        <w:t>- прачечные;</w:t>
      </w:r>
    </w:p>
    <w:p w:rsidR="002545F1" w:rsidRPr="009E4194" w:rsidRDefault="002545F1" w:rsidP="00725CCE">
      <w:pPr>
        <w:suppressAutoHyphens/>
        <w:autoSpaceDE w:val="0"/>
        <w:autoSpaceDN w:val="0"/>
        <w:adjustRightInd w:val="0"/>
        <w:jc w:val="both"/>
        <w:rPr>
          <w:sz w:val="24"/>
          <w:szCs w:val="24"/>
        </w:rPr>
      </w:pPr>
      <w:r w:rsidRPr="009E4194">
        <w:rPr>
          <w:sz w:val="24"/>
          <w:szCs w:val="24"/>
        </w:rPr>
        <w:t>- объекты торговли и общественного питания;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мотели, гостиницы;</w:t>
      </w:r>
    </w:p>
    <w:p w:rsidR="002545F1" w:rsidRPr="009E4194" w:rsidRDefault="002545F1" w:rsidP="00725CCE">
      <w:pPr>
        <w:suppressAutoHyphens/>
        <w:autoSpaceDE w:val="0"/>
        <w:autoSpaceDN w:val="0"/>
        <w:adjustRightInd w:val="0"/>
        <w:jc w:val="both"/>
        <w:rPr>
          <w:sz w:val="24"/>
          <w:szCs w:val="24"/>
        </w:rPr>
      </w:pPr>
      <w:r w:rsidRPr="009E4194">
        <w:rPr>
          <w:sz w:val="24"/>
          <w:szCs w:val="24"/>
        </w:rPr>
        <w:t>- гаражи, площадки и сооружения для хранения общественного и индивидуального автотранспорта;</w:t>
      </w:r>
    </w:p>
    <w:p w:rsidR="002545F1" w:rsidRPr="009E4194" w:rsidRDefault="002545F1" w:rsidP="00725CCE">
      <w:pPr>
        <w:suppressAutoHyphens/>
        <w:autoSpaceDE w:val="0"/>
        <w:autoSpaceDN w:val="0"/>
        <w:adjustRightInd w:val="0"/>
        <w:jc w:val="both"/>
        <w:rPr>
          <w:sz w:val="24"/>
          <w:szCs w:val="24"/>
        </w:rPr>
      </w:pPr>
      <w:r w:rsidRPr="009E4194">
        <w:rPr>
          <w:sz w:val="24"/>
          <w:szCs w:val="24"/>
        </w:rPr>
        <w:lastRenderedPageBreak/>
        <w:t>- пожарные депо;</w:t>
      </w:r>
    </w:p>
    <w:p w:rsidR="002545F1" w:rsidRPr="009E4194" w:rsidRDefault="002545F1" w:rsidP="00725CCE">
      <w:pPr>
        <w:suppressAutoHyphens/>
        <w:autoSpaceDE w:val="0"/>
        <w:autoSpaceDN w:val="0"/>
        <w:adjustRightInd w:val="0"/>
        <w:jc w:val="both"/>
        <w:rPr>
          <w:sz w:val="24"/>
          <w:szCs w:val="24"/>
        </w:rPr>
      </w:pPr>
      <w:r w:rsidRPr="009E4194">
        <w:rPr>
          <w:sz w:val="24"/>
          <w:szCs w:val="24"/>
        </w:rPr>
        <w:t>- местные и транзитные коммуникации;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ЛЭП;</w:t>
      </w:r>
    </w:p>
    <w:p w:rsidR="002545F1" w:rsidRPr="009E4194" w:rsidRDefault="002545F1" w:rsidP="00725CCE">
      <w:pPr>
        <w:suppressAutoHyphens/>
        <w:autoSpaceDE w:val="0"/>
        <w:autoSpaceDN w:val="0"/>
        <w:adjustRightInd w:val="0"/>
        <w:jc w:val="both"/>
        <w:rPr>
          <w:sz w:val="24"/>
          <w:szCs w:val="24"/>
        </w:rPr>
      </w:pPr>
      <w:r w:rsidRPr="009E4194">
        <w:rPr>
          <w:sz w:val="24"/>
          <w:szCs w:val="24"/>
        </w:rPr>
        <w:t>- электроподстанции;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нефте- и газопроводы;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 артезианские скважины для технического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водоохлаждающие сооружения для подготовки технической воды;</w:t>
      </w:r>
    </w:p>
    <w:p w:rsidR="002545F1" w:rsidRPr="009E4194" w:rsidRDefault="002545F1" w:rsidP="00725CCE">
      <w:pPr>
        <w:suppressAutoHyphens/>
        <w:autoSpaceDE w:val="0"/>
        <w:autoSpaceDN w:val="0"/>
        <w:adjustRightInd w:val="0"/>
        <w:jc w:val="both"/>
        <w:rPr>
          <w:sz w:val="24"/>
          <w:szCs w:val="24"/>
        </w:rPr>
      </w:pPr>
      <w:r w:rsidRPr="009E4194">
        <w:rPr>
          <w:sz w:val="24"/>
          <w:szCs w:val="24"/>
        </w:rPr>
        <w:t>- канализационные насосные станции;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сооружения оборотного водоснабжения;</w:t>
      </w:r>
    </w:p>
    <w:p w:rsidR="002545F1" w:rsidRPr="009E4194" w:rsidRDefault="002545F1" w:rsidP="00725CCE">
      <w:pPr>
        <w:suppressAutoHyphens/>
        <w:autoSpaceDE w:val="0"/>
        <w:autoSpaceDN w:val="0"/>
        <w:adjustRightInd w:val="0"/>
        <w:jc w:val="both"/>
        <w:rPr>
          <w:sz w:val="24"/>
          <w:szCs w:val="24"/>
        </w:rPr>
      </w:pPr>
      <w:r w:rsidRPr="009E4194">
        <w:rPr>
          <w:sz w:val="24"/>
          <w:szCs w:val="24"/>
        </w:rPr>
        <w:t>- автозаправочные станции;</w:t>
      </w:r>
    </w:p>
    <w:p w:rsidR="002545F1" w:rsidRPr="009E4194" w:rsidRDefault="002545F1" w:rsidP="00725CCE">
      <w:pPr>
        <w:suppressAutoHyphens/>
        <w:autoSpaceDE w:val="0"/>
        <w:autoSpaceDN w:val="0"/>
        <w:adjustRightInd w:val="0"/>
        <w:jc w:val="both"/>
        <w:rPr>
          <w:sz w:val="24"/>
          <w:szCs w:val="24"/>
        </w:rPr>
      </w:pPr>
      <w:r w:rsidRPr="009E4194">
        <w:rPr>
          <w:sz w:val="24"/>
          <w:szCs w:val="24"/>
        </w:rPr>
        <w:t>- станции технического обслуживания автомобилей;</w:t>
      </w:r>
    </w:p>
    <w:p w:rsidR="002545F1" w:rsidRPr="009E4194" w:rsidRDefault="002545F1" w:rsidP="00725CCE">
      <w:pPr>
        <w:suppressAutoHyphens/>
        <w:autoSpaceDE w:val="0"/>
        <w:autoSpaceDN w:val="0"/>
        <w:adjustRightInd w:val="0"/>
        <w:jc w:val="both"/>
        <w:rPr>
          <w:sz w:val="24"/>
          <w:szCs w:val="24"/>
        </w:rPr>
      </w:pPr>
      <w:r w:rsidRPr="009E4194">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545F1" w:rsidRPr="009E4194" w:rsidRDefault="002545F1" w:rsidP="00725CCE">
      <w:pPr>
        <w:suppressAutoHyphens/>
        <w:autoSpaceDE w:val="0"/>
        <w:autoSpaceDN w:val="0"/>
        <w:adjustRightInd w:val="0"/>
        <w:jc w:val="both"/>
        <w:rPr>
          <w:sz w:val="24"/>
          <w:szCs w:val="24"/>
        </w:rPr>
      </w:pPr>
      <w:r w:rsidRPr="009E4194">
        <w:rPr>
          <w:sz w:val="24"/>
          <w:szCs w:val="24"/>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2545F1" w:rsidRPr="009E4194" w:rsidRDefault="002545F1" w:rsidP="00725CCE">
      <w:pPr>
        <w:suppressAutoHyphens/>
        <w:autoSpaceDE w:val="0"/>
        <w:autoSpaceDN w:val="0"/>
        <w:adjustRightInd w:val="0"/>
        <w:jc w:val="both"/>
        <w:rPr>
          <w:sz w:val="24"/>
          <w:szCs w:val="24"/>
        </w:rPr>
      </w:pPr>
      <w:r w:rsidRPr="009E4194">
        <w:rPr>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545F1" w:rsidRPr="009E4194" w:rsidRDefault="002545F1" w:rsidP="00725CCE">
      <w:pPr>
        <w:pStyle w:val="3"/>
        <w:suppressAutoHyphens/>
        <w:spacing w:before="120"/>
        <w:ind w:firstLine="709"/>
        <w:jc w:val="both"/>
        <w:rPr>
          <w:rFonts w:ascii="Times New Roman" w:hAnsi="Times New Roman"/>
          <w:sz w:val="24"/>
          <w:szCs w:val="24"/>
        </w:rPr>
      </w:pPr>
      <w:bookmarkStart w:id="125" w:name="_Toc529183423"/>
      <w:r w:rsidRPr="009E4194">
        <w:rPr>
          <w:rFonts w:ascii="Times New Roman" w:hAnsi="Times New Roman"/>
          <w:sz w:val="24"/>
          <w:szCs w:val="24"/>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25"/>
    </w:p>
    <w:p w:rsidR="002545F1" w:rsidRPr="009E4194" w:rsidRDefault="002545F1" w:rsidP="00725CCE">
      <w:pPr>
        <w:suppressAutoHyphens/>
        <w:autoSpaceDE w:val="0"/>
        <w:autoSpaceDN w:val="0"/>
        <w:adjustRightInd w:val="0"/>
        <w:jc w:val="both"/>
        <w:rPr>
          <w:sz w:val="24"/>
          <w:szCs w:val="24"/>
        </w:rPr>
      </w:pPr>
      <w:r w:rsidRPr="009E4194">
        <w:rPr>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2545F1" w:rsidRPr="009E4194" w:rsidRDefault="002545F1" w:rsidP="00725CCE">
      <w:pPr>
        <w:pStyle w:val="1"/>
        <w:suppressAutoHyphens/>
        <w:spacing w:before="0" w:after="0"/>
        <w:ind w:firstLine="0"/>
        <w:jc w:val="both"/>
        <w:rPr>
          <w:rFonts w:ascii="Times New Roman" w:hAnsi="Times New Roman"/>
          <w:caps/>
          <w:sz w:val="24"/>
          <w:szCs w:val="24"/>
        </w:rPr>
      </w:pPr>
      <w:r w:rsidRPr="009E4194">
        <w:rPr>
          <w:rFonts w:ascii="Times New Roman" w:hAnsi="Times New Roman"/>
          <w:sz w:val="24"/>
          <w:szCs w:val="24"/>
        </w:rPr>
        <w:br w:type="page"/>
      </w:r>
      <w:bookmarkStart w:id="126" w:name="_Toc529183424"/>
      <w:r w:rsidRPr="009E4194">
        <w:rPr>
          <w:rFonts w:ascii="Times New Roman" w:hAnsi="Times New Roman"/>
          <w:caps/>
          <w:sz w:val="24"/>
          <w:szCs w:val="24"/>
        </w:rPr>
        <w:lastRenderedPageBreak/>
        <w:t>ЧАСТЬ III. Карта градостроительного зонирования</w:t>
      </w:r>
      <w:bookmarkEnd w:id="126"/>
    </w:p>
    <w:p w:rsidR="002545F1" w:rsidRPr="009E4194" w:rsidRDefault="002545F1" w:rsidP="00725CCE">
      <w:pPr>
        <w:suppressAutoHyphens/>
        <w:jc w:val="both"/>
        <w:rPr>
          <w:sz w:val="24"/>
          <w:szCs w:val="24"/>
        </w:rPr>
      </w:pPr>
    </w:p>
    <w:p w:rsidR="002545F1" w:rsidRPr="009E4194" w:rsidRDefault="002545F1" w:rsidP="00725CCE">
      <w:pPr>
        <w:suppressAutoHyphens/>
        <w:autoSpaceDE w:val="0"/>
        <w:autoSpaceDN w:val="0"/>
        <w:adjustRightInd w:val="0"/>
        <w:jc w:val="both"/>
        <w:outlineLvl w:val="0"/>
        <w:rPr>
          <w:sz w:val="24"/>
          <w:szCs w:val="24"/>
        </w:rPr>
      </w:pPr>
      <w:bookmarkStart w:id="127" w:name="_Toc529183425"/>
      <w:r w:rsidRPr="009E4194">
        <w:rPr>
          <w:sz w:val="24"/>
          <w:szCs w:val="24"/>
        </w:rPr>
        <w:t>1. Карта градостроительного зонирования. Карта границ зон с особыми условиями использования территорий. Карта границ территорий объектов культурного наследия. (Приложение 2).</w:t>
      </w:r>
      <w:bookmarkEnd w:id="127"/>
    </w:p>
    <w:p w:rsidR="002545F1" w:rsidRPr="009E4194" w:rsidRDefault="002545F1" w:rsidP="00725CCE">
      <w:pPr>
        <w:suppressAutoHyphens/>
        <w:autoSpaceDE w:val="0"/>
        <w:autoSpaceDN w:val="0"/>
        <w:adjustRightInd w:val="0"/>
        <w:jc w:val="both"/>
        <w:rPr>
          <w:sz w:val="24"/>
          <w:szCs w:val="24"/>
        </w:rPr>
      </w:pPr>
    </w:p>
    <w:p w:rsidR="002545F1" w:rsidRPr="009E4194" w:rsidRDefault="002545F1" w:rsidP="00725CCE">
      <w:pPr>
        <w:pStyle w:val="1"/>
        <w:suppressAutoHyphens/>
        <w:spacing w:before="0" w:after="0"/>
        <w:ind w:firstLine="0"/>
        <w:jc w:val="both"/>
        <w:rPr>
          <w:rFonts w:ascii="Times New Roman" w:hAnsi="Times New Roman"/>
          <w:caps/>
          <w:sz w:val="24"/>
          <w:szCs w:val="24"/>
        </w:rPr>
      </w:pPr>
      <w:r w:rsidRPr="009E4194">
        <w:rPr>
          <w:rFonts w:ascii="Times New Roman" w:hAnsi="Times New Roman"/>
          <w:b w:val="0"/>
          <w:bCs w:val="0"/>
          <w:kern w:val="0"/>
          <w:sz w:val="24"/>
          <w:szCs w:val="24"/>
        </w:rPr>
        <w:br w:type="page"/>
      </w:r>
      <w:bookmarkStart w:id="128" w:name="_Toc529183426"/>
      <w:r w:rsidRPr="009E4194">
        <w:rPr>
          <w:rFonts w:ascii="Times New Roman" w:hAnsi="Times New Roman"/>
          <w:caps/>
          <w:sz w:val="24"/>
          <w:szCs w:val="24"/>
        </w:rPr>
        <w:lastRenderedPageBreak/>
        <w:t>ЧАСТЬ I</w:t>
      </w:r>
      <w:r w:rsidRPr="009E4194">
        <w:rPr>
          <w:rFonts w:ascii="Times New Roman" w:hAnsi="Times New Roman"/>
          <w:caps/>
          <w:sz w:val="24"/>
          <w:szCs w:val="24"/>
          <w:lang w:val="en-US"/>
        </w:rPr>
        <w:t>V</w:t>
      </w:r>
      <w:r w:rsidRPr="009E4194">
        <w:rPr>
          <w:rFonts w:ascii="Times New Roman" w:hAnsi="Times New Roman"/>
          <w:caps/>
          <w:sz w:val="24"/>
          <w:szCs w:val="24"/>
        </w:rPr>
        <w:t>. Основные понятия и термины, используемые в Правилах землепользования и застройки</w:t>
      </w:r>
      <w:bookmarkEnd w:id="128"/>
    </w:p>
    <w:p w:rsidR="002545F1" w:rsidRPr="009E4194" w:rsidRDefault="002545F1" w:rsidP="00725CCE">
      <w:pPr>
        <w:suppressAutoHyphens/>
        <w:spacing w:before="120" w:after="120"/>
        <w:jc w:val="both"/>
        <w:rPr>
          <w:sz w:val="24"/>
          <w:szCs w:val="24"/>
          <w:lang w:eastAsia="ru-RU"/>
        </w:rPr>
      </w:pPr>
      <w:r w:rsidRPr="009E4194">
        <w:rPr>
          <w:sz w:val="24"/>
          <w:szCs w:val="24"/>
          <w:lang w:eastAsia="ru-RU"/>
        </w:rPr>
        <w:t>В Правилах использованы следующие понятия и термины:</w:t>
      </w:r>
    </w:p>
    <w:p w:rsidR="002545F1" w:rsidRPr="009E4194" w:rsidRDefault="002545F1" w:rsidP="00725CCE">
      <w:pPr>
        <w:suppressAutoHyphens/>
        <w:jc w:val="both"/>
        <w:rPr>
          <w:sz w:val="24"/>
          <w:szCs w:val="24"/>
          <w:lang w:eastAsia="ru-RU"/>
        </w:rPr>
      </w:pPr>
      <w:r w:rsidRPr="009E4194">
        <w:rPr>
          <w:b/>
          <w:sz w:val="24"/>
          <w:szCs w:val="24"/>
          <w:lang w:eastAsia="ru-RU"/>
        </w:rPr>
        <w:t>благоустройство территории</w:t>
      </w:r>
      <w:r w:rsidRPr="009E4194">
        <w:rPr>
          <w:sz w:val="24"/>
          <w:szCs w:val="24"/>
          <w:lang w:eastAsia="ru-RU"/>
        </w:rPr>
        <w:t xml:space="preserve"> - устройство внутриквартальных проездов, тротуаров, пешеходных дорожек, площадок, оград, открытых спортивных сооружений, оборудование мест отдыха и озеленение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блокированный жилой дом</w:t>
      </w:r>
      <w:r w:rsidRPr="009E4194">
        <w:rPr>
          <w:sz w:val="24"/>
          <w:szCs w:val="24"/>
          <w:lang w:eastAsia="ru-RU"/>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2545F1" w:rsidRPr="009E4194" w:rsidRDefault="002545F1" w:rsidP="00725CCE">
      <w:pPr>
        <w:suppressAutoHyphens/>
        <w:jc w:val="both"/>
        <w:rPr>
          <w:sz w:val="24"/>
          <w:szCs w:val="24"/>
          <w:lang w:eastAsia="ru-RU"/>
        </w:rPr>
      </w:pPr>
      <w:r w:rsidRPr="009E4194">
        <w:rPr>
          <w:b/>
          <w:sz w:val="24"/>
          <w:szCs w:val="24"/>
          <w:lang w:eastAsia="ru-RU"/>
        </w:rPr>
        <w:t>виды разрешенного использования земельных участков и объектов капитального строительства</w:t>
      </w:r>
      <w:r w:rsidRPr="009E4194">
        <w:rP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вид использования земельных участков, не соответствующий регламенту</w:t>
      </w:r>
      <w:r w:rsidRPr="009E4194">
        <w:rPr>
          <w:sz w:val="24"/>
          <w:szCs w:val="24"/>
          <w:lang w:eastAsia="ru-RU"/>
        </w:rPr>
        <w:t xml:space="preserve"> - вид использования земельных участков, который не включен в списки разрешенных для соответствующей территориальной зоны;</w:t>
      </w:r>
    </w:p>
    <w:p w:rsidR="002545F1" w:rsidRPr="009E4194" w:rsidRDefault="002545F1" w:rsidP="00725CCE">
      <w:pPr>
        <w:suppressAutoHyphens/>
        <w:jc w:val="both"/>
        <w:rPr>
          <w:sz w:val="24"/>
          <w:szCs w:val="24"/>
          <w:lang w:eastAsia="ru-RU"/>
        </w:rPr>
      </w:pPr>
      <w:r w:rsidRPr="009E4194">
        <w:rPr>
          <w:b/>
          <w:sz w:val="24"/>
          <w:szCs w:val="24"/>
          <w:lang w:eastAsia="ru-RU"/>
        </w:rPr>
        <w:t>водоохранная зона</w:t>
      </w:r>
      <w:r w:rsidRPr="009E4194">
        <w:rPr>
          <w:sz w:val="24"/>
          <w:szCs w:val="24"/>
          <w:lang w:eastAsia="ru-RU"/>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45F1" w:rsidRPr="009E4194" w:rsidRDefault="002545F1" w:rsidP="00725CCE">
      <w:pPr>
        <w:suppressAutoHyphens/>
        <w:jc w:val="both"/>
        <w:rPr>
          <w:sz w:val="24"/>
          <w:szCs w:val="24"/>
          <w:lang w:eastAsia="ru-RU"/>
        </w:rPr>
      </w:pPr>
      <w:r w:rsidRPr="009E4194">
        <w:rPr>
          <w:b/>
          <w:sz w:val="24"/>
          <w:szCs w:val="24"/>
          <w:lang w:eastAsia="ru-RU"/>
        </w:rPr>
        <w:t>водный объект</w:t>
      </w:r>
      <w:r w:rsidRPr="009E4194">
        <w:rPr>
          <w:sz w:val="24"/>
          <w:szCs w:val="24"/>
          <w:lang w:eastAsia="ru-RU"/>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545F1" w:rsidRPr="009E4194" w:rsidRDefault="002545F1" w:rsidP="00725CCE">
      <w:pPr>
        <w:suppressAutoHyphens/>
        <w:jc w:val="both"/>
        <w:rPr>
          <w:sz w:val="24"/>
          <w:szCs w:val="24"/>
          <w:lang w:eastAsia="ru-RU"/>
        </w:rPr>
      </w:pPr>
      <w:r w:rsidRPr="009E4194">
        <w:rPr>
          <w:b/>
          <w:sz w:val="24"/>
          <w:szCs w:val="24"/>
          <w:lang w:eastAsia="ru-RU"/>
        </w:rPr>
        <w:t>временные здания и сооружения</w:t>
      </w:r>
      <w:r w:rsidRPr="009E4194">
        <w:rPr>
          <w:sz w:val="24"/>
          <w:szCs w:val="24"/>
          <w:lang w:eastAsia="ru-RU"/>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545F1" w:rsidRPr="009E4194" w:rsidRDefault="002545F1" w:rsidP="00725CCE">
      <w:pPr>
        <w:suppressAutoHyphens/>
        <w:jc w:val="both"/>
        <w:rPr>
          <w:sz w:val="24"/>
          <w:szCs w:val="24"/>
          <w:lang w:eastAsia="ru-RU"/>
        </w:rPr>
      </w:pPr>
      <w:r w:rsidRPr="009E4194">
        <w:rPr>
          <w:b/>
          <w:sz w:val="24"/>
          <w:szCs w:val="24"/>
          <w:lang w:eastAsia="ru-RU"/>
        </w:rPr>
        <w:t>вспомогательные виды разрешенного использования</w:t>
      </w:r>
      <w:r w:rsidRPr="009E4194">
        <w:rPr>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осуществляемых совместно с ними;</w:t>
      </w:r>
    </w:p>
    <w:p w:rsidR="002545F1" w:rsidRPr="009E4194" w:rsidRDefault="002545F1" w:rsidP="00725CCE">
      <w:pPr>
        <w:suppressAutoHyphens/>
        <w:jc w:val="both"/>
        <w:rPr>
          <w:sz w:val="24"/>
          <w:szCs w:val="24"/>
          <w:lang w:eastAsia="ru-RU"/>
        </w:rPr>
      </w:pPr>
      <w:r w:rsidRPr="009E4194">
        <w:rPr>
          <w:b/>
          <w:sz w:val="24"/>
          <w:szCs w:val="24"/>
          <w:lang w:eastAsia="ru-RU"/>
        </w:rPr>
        <w:t>высота здания, строения, сооружения</w:t>
      </w:r>
      <w:r w:rsidRPr="009E4194">
        <w:rPr>
          <w:sz w:val="24"/>
          <w:szCs w:val="24"/>
          <w:lang w:eastAsia="ru-RU"/>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до наивысшей точки строения, сооружения;</w:t>
      </w:r>
    </w:p>
    <w:p w:rsidR="002545F1" w:rsidRPr="009E4194" w:rsidRDefault="002545F1" w:rsidP="00725CCE">
      <w:pPr>
        <w:suppressAutoHyphens/>
        <w:jc w:val="both"/>
        <w:rPr>
          <w:sz w:val="24"/>
          <w:szCs w:val="24"/>
          <w:lang w:eastAsia="ru-RU"/>
        </w:rPr>
      </w:pPr>
      <w:r w:rsidRPr="009E4194">
        <w:rPr>
          <w:b/>
          <w:sz w:val="24"/>
          <w:szCs w:val="24"/>
          <w:lang w:eastAsia="ru-RU"/>
        </w:rPr>
        <w:t>генеральный план поселения</w:t>
      </w:r>
      <w:r w:rsidRPr="009E4194">
        <w:rPr>
          <w:sz w:val="24"/>
          <w:szCs w:val="24"/>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или поселения и этапы их реализации, разрабатываемый для обеспечения устойчивого развития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государственные градостроительные нормативы и правила</w:t>
      </w:r>
      <w:r w:rsidRPr="009E4194">
        <w:rPr>
          <w:sz w:val="24"/>
          <w:szCs w:val="24"/>
          <w:lang w:eastAsia="ru-RU"/>
        </w:rPr>
        <w:t xml:space="preserve"> - нормативно-технические документы, разработанные и утвержденные федеральным органом градостроительства и архитектуры или органом градостроительства и архитектуры субъекта Российской Федерации и подлежащие обязательному исполнению при осуществлении градостроительной деятельности;</w:t>
      </w:r>
    </w:p>
    <w:p w:rsidR="002545F1" w:rsidRPr="009E4194" w:rsidRDefault="002545F1" w:rsidP="00725CCE">
      <w:pPr>
        <w:suppressAutoHyphens/>
        <w:jc w:val="both"/>
        <w:rPr>
          <w:sz w:val="24"/>
          <w:szCs w:val="24"/>
          <w:lang w:eastAsia="ru-RU"/>
        </w:rPr>
      </w:pPr>
      <w:r w:rsidRPr="009E4194">
        <w:rPr>
          <w:b/>
          <w:sz w:val="24"/>
          <w:szCs w:val="24"/>
          <w:lang w:eastAsia="ru-RU"/>
        </w:rPr>
        <w:t>государственный кадастровый учет земельных участков</w:t>
      </w:r>
      <w:r w:rsidRPr="009E4194">
        <w:rPr>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w:t>
      </w:r>
      <w:r w:rsidRPr="009E4194">
        <w:rPr>
          <w:sz w:val="24"/>
          <w:szCs w:val="24"/>
          <w:lang w:eastAsia="ru-RU"/>
        </w:rPr>
        <w:lastRenderedPageBreak/>
        <w:t>выделить его из других земельных участков и осуществить его качественную и экономическую оценки;</w:t>
      </w:r>
    </w:p>
    <w:p w:rsidR="002545F1" w:rsidRPr="009E4194" w:rsidRDefault="002545F1" w:rsidP="00725CCE">
      <w:pPr>
        <w:suppressAutoHyphens/>
        <w:jc w:val="both"/>
        <w:rPr>
          <w:sz w:val="24"/>
          <w:szCs w:val="24"/>
          <w:lang w:eastAsia="ru-RU"/>
        </w:rPr>
      </w:pPr>
      <w:r w:rsidRPr="009E4194">
        <w:rPr>
          <w:b/>
          <w:sz w:val="24"/>
          <w:szCs w:val="24"/>
          <w:lang w:eastAsia="ru-RU"/>
        </w:rPr>
        <w:t>государственный земельный кадастр</w:t>
      </w:r>
      <w:r w:rsidRPr="009E4194">
        <w:rPr>
          <w:sz w:val="24"/>
          <w:szCs w:val="24"/>
          <w:lang w:eastAsia="ru-RU"/>
        </w:rPr>
        <w:t xml:space="preserve">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объектов;</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деятельность</w:t>
      </w:r>
      <w:r w:rsidRPr="009E4194">
        <w:rPr>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документация</w:t>
      </w:r>
      <w:r w:rsidRPr="009E4194">
        <w:rPr>
          <w:sz w:val="24"/>
          <w:szCs w:val="24"/>
          <w:lang w:eastAsia="ru-RU"/>
        </w:rPr>
        <w:t xml:space="preserve"> - документация о планировании развития территории города (генеральный план города) или его частей (проекты планировки) и о застройке территории (проекты межевания, застройки или благоустройства);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подготовка территорий и земельных участков</w:t>
      </w:r>
      <w:r w:rsidRPr="009E4194">
        <w:rPr>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градостроительная подготовка для обеспечения реконструкции объекта на ранее сформированном и предоставленном (приобретенном) земельном участке (градостроительная подготовка реконструкции объекта)</w:t>
      </w:r>
      <w:r w:rsidRPr="009E4194">
        <w:rPr>
          <w:sz w:val="24"/>
          <w:szCs w:val="24"/>
          <w:lang w:eastAsia="ru-RU"/>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основание для выполнения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градостроительное зонирование</w:t>
      </w:r>
      <w:r w:rsidRPr="009E4194">
        <w:rPr>
          <w:sz w:val="24"/>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градостроительные изменения</w:t>
      </w:r>
      <w:r w:rsidRPr="009E4194">
        <w:rPr>
          <w:sz w:val="24"/>
          <w:szCs w:val="24"/>
          <w:lang w:eastAsia="ru-RU"/>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градостроительные изменения недвижимости</w:t>
      </w:r>
      <w:r w:rsidRPr="009E4194">
        <w:rPr>
          <w:sz w:val="24"/>
          <w:szCs w:val="24"/>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градостроительный план земельного участка</w:t>
      </w:r>
      <w:r w:rsidRPr="009E4194">
        <w:rPr>
          <w:sz w:val="24"/>
          <w:szCs w:val="24"/>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применительно к застроенным или </w:t>
      </w:r>
      <w:r w:rsidRPr="009E4194">
        <w:rPr>
          <w:sz w:val="24"/>
          <w:szCs w:val="24"/>
          <w:lang w:eastAsia="ru-RU"/>
        </w:rPr>
        <w:lastRenderedPageBreak/>
        <w:t>предназначенным для строительства, реконструкции объектов капитального строительства, земельным участкам;</w:t>
      </w:r>
    </w:p>
    <w:p w:rsidR="002545F1" w:rsidRPr="009E4194" w:rsidRDefault="002545F1" w:rsidP="00725CCE">
      <w:pPr>
        <w:suppressAutoHyphens/>
        <w:jc w:val="both"/>
        <w:rPr>
          <w:sz w:val="24"/>
          <w:szCs w:val="24"/>
          <w:lang w:eastAsia="ru-RU"/>
        </w:rPr>
      </w:pPr>
      <w:r w:rsidRPr="009E4194">
        <w:rPr>
          <w:b/>
          <w:sz w:val="24"/>
          <w:szCs w:val="24"/>
          <w:lang w:eastAsia="ru-RU"/>
        </w:rPr>
        <w:t>градостроительный регламент</w:t>
      </w:r>
      <w:r w:rsidRPr="009E4194">
        <w:rPr>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границы населенного пункта</w:t>
      </w:r>
      <w:r w:rsidRPr="009E4194">
        <w:rPr>
          <w:sz w:val="24"/>
          <w:szCs w:val="24"/>
          <w:lang w:eastAsia="ru-RU"/>
        </w:rPr>
        <w:t xml:space="preserve"> - внешние границы земель населенного пункта, отделяющие эти земли от земель иных категорий;</w:t>
      </w:r>
    </w:p>
    <w:p w:rsidR="002545F1" w:rsidRPr="009E4194" w:rsidRDefault="002545F1" w:rsidP="00725CCE">
      <w:pPr>
        <w:suppressAutoHyphens/>
        <w:jc w:val="both"/>
        <w:rPr>
          <w:sz w:val="24"/>
          <w:szCs w:val="24"/>
          <w:lang w:eastAsia="ru-RU"/>
        </w:rPr>
      </w:pPr>
      <w:r w:rsidRPr="009E4194">
        <w:rPr>
          <w:b/>
          <w:sz w:val="24"/>
          <w:szCs w:val="24"/>
          <w:lang w:eastAsia="ru-RU"/>
        </w:rPr>
        <w:t>границы водоохранных зон</w:t>
      </w:r>
      <w:r w:rsidRPr="009E4194">
        <w:rPr>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устанавливаются специальные режимы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545F1" w:rsidRPr="009E4194" w:rsidRDefault="002545F1" w:rsidP="00725CCE">
      <w:pPr>
        <w:suppressAutoHyphens/>
        <w:jc w:val="both"/>
        <w:rPr>
          <w:sz w:val="24"/>
          <w:szCs w:val="24"/>
          <w:lang w:eastAsia="ru-RU"/>
        </w:rPr>
      </w:pPr>
      <w:r w:rsidRPr="009E4194">
        <w:rPr>
          <w:b/>
          <w:sz w:val="24"/>
          <w:szCs w:val="24"/>
          <w:lang w:eastAsia="ru-RU"/>
        </w:rPr>
        <w:t>границы зон санитарной охраны источников питьевого водоснабжения</w:t>
      </w:r>
      <w:r w:rsidRPr="009E4194">
        <w:rPr>
          <w:sz w:val="24"/>
          <w:szCs w:val="24"/>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2545F1" w:rsidRPr="009E4194" w:rsidRDefault="002545F1" w:rsidP="00725CCE">
      <w:pPr>
        <w:suppressAutoHyphens/>
        <w:jc w:val="both"/>
        <w:rPr>
          <w:sz w:val="24"/>
          <w:szCs w:val="24"/>
          <w:lang w:eastAsia="ru-RU"/>
        </w:rPr>
      </w:pPr>
      <w:r w:rsidRPr="009E4194">
        <w:rPr>
          <w:b/>
          <w:sz w:val="24"/>
          <w:szCs w:val="24"/>
          <w:lang w:eastAsia="ru-RU"/>
        </w:rPr>
        <w:t>границы охранных зон особо охраняемых природных территорий</w:t>
      </w:r>
      <w:r w:rsidRPr="009E4194">
        <w:rPr>
          <w:sz w:val="24"/>
          <w:szCs w:val="24"/>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2545F1" w:rsidRPr="009E4194" w:rsidRDefault="002545F1" w:rsidP="00725CCE">
      <w:pPr>
        <w:suppressAutoHyphens/>
        <w:jc w:val="both"/>
        <w:rPr>
          <w:sz w:val="24"/>
          <w:szCs w:val="24"/>
          <w:lang w:eastAsia="ru-RU"/>
        </w:rPr>
      </w:pPr>
      <w:r w:rsidRPr="009E4194">
        <w:rPr>
          <w:b/>
          <w:sz w:val="24"/>
          <w:szCs w:val="24"/>
          <w:lang w:eastAsia="ru-RU"/>
        </w:rPr>
        <w:t>границы полосы отвода железных дорог</w:t>
      </w:r>
      <w:r w:rsidRPr="009E4194">
        <w:rPr>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545F1" w:rsidRPr="009E4194" w:rsidRDefault="002545F1" w:rsidP="00725CCE">
      <w:pPr>
        <w:suppressAutoHyphens/>
        <w:jc w:val="both"/>
        <w:rPr>
          <w:sz w:val="24"/>
          <w:szCs w:val="24"/>
          <w:lang w:eastAsia="ru-RU"/>
        </w:rPr>
      </w:pPr>
      <w:r w:rsidRPr="009E4194">
        <w:rPr>
          <w:b/>
          <w:sz w:val="24"/>
          <w:szCs w:val="24"/>
          <w:lang w:eastAsia="ru-RU"/>
        </w:rPr>
        <w:t>границы прибрежных зон (полос)</w:t>
      </w:r>
      <w:r w:rsidRPr="009E4194">
        <w:rPr>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устанавливаются Правительством Российской Федерации;</w:t>
      </w:r>
    </w:p>
    <w:p w:rsidR="002545F1" w:rsidRPr="009E4194" w:rsidRDefault="002545F1" w:rsidP="00725CCE">
      <w:pPr>
        <w:suppressAutoHyphens/>
        <w:jc w:val="both"/>
        <w:rPr>
          <w:sz w:val="24"/>
          <w:szCs w:val="24"/>
          <w:lang w:eastAsia="ru-RU"/>
        </w:rPr>
      </w:pPr>
      <w:r w:rsidRPr="009E4194">
        <w:rPr>
          <w:b/>
          <w:sz w:val="24"/>
          <w:szCs w:val="24"/>
          <w:lang w:eastAsia="ru-RU"/>
        </w:rPr>
        <w:t>границы санитарно-защитных зон</w:t>
      </w:r>
      <w:r w:rsidRPr="009E4194">
        <w:rPr>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действующими санитарными нормами и правилами. В границах санитарно-защитных зон устанавливается режим санитарной защиты от неблагоприятных воздействий. Размещение объектов в санитарно-защитной зоне осуществляется в соответствии с действующими санитарными нормами и правилами;</w:t>
      </w:r>
    </w:p>
    <w:p w:rsidR="002545F1" w:rsidRPr="009E4194" w:rsidRDefault="002545F1" w:rsidP="00725CCE">
      <w:pPr>
        <w:suppressAutoHyphens/>
        <w:jc w:val="both"/>
        <w:rPr>
          <w:sz w:val="24"/>
          <w:szCs w:val="24"/>
          <w:lang w:eastAsia="ru-RU"/>
        </w:rPr>
      </w:pPr>
      <w:r w:rsidRPr="009E4194">
        <w:rPr>
          <w:b/>
          <w:sz w:val="24"/>
          <w:szCs w:val="24"/>
          <w:lang w:eastAsia="ru-RU"/>
        </w:rPr>
        <w:t>границы территорий объектов культурного наследия (памятников, ансамблей и достопримечательных мест)</w:t>
      </w:r>
      <w:r w:rsidRPr="009E4194">
        <w:rPr>
          <w:sz w:val="24"/>
          <w:szCs w:val="24"/>
          <w:lang w:eastAsia="ru-RU"/>
        </w:rPr>
        <w:t xml:space="preserve"> - границы земельных участков, непосредственно занимаемых памятниками, связанные с ними исторически и функционально;</w:t>
      </w:r>
    </w:p>
    <w:p w:rsidR="002545F1" w:rsidRPr="009E4194" w:rsidRDefault="002545F1" w:rsidP="00725CCE">
      <w:pPr>
        <w:suppressAutoHyphens/>
        <w:jc w:val="both"/>
        <w:rPr>
          <w:sz w:val="24"/>
          <w:szCs w:val="24"/>
          <w:lang w:eastAsia="ru-RU"/>
        </w:rPr>
      </w:pPr>
      <w:r w:rsidRPr="009E4194">
        <w:rPr>
          <w:b/>
          <w:sz w:val="24"/>
          <w:szCs w:val="24"/>
          <w:lang w:eastAsia="ru-RU"/>
        </w:rPr>
        <w:t>заказчик</w:t>
      </w:r>
      <w:r w:rsidRPr="009E4194">
        <w:rPr>
          <w:sz w:val="24"/>
          <w:szCs w:val="24"/>
          <w:lang w:eastAsia="ru-RU"/>
        </w:rPr>
        <w:t xml:space="preserve"> - физическое или юридическое лицо, которое представляет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545F1" w:rsidRPr="009E4194" w:rsidRDefault="002545F1" w:rsidP="00725CCE">
      <w:pPr>
        <w:suppressAutoHyphens/>
        <w:jc w:val="both"/>
        <w:rPr>
          <w:sz w:val="24"/>
          <w:szCs w:val="24"/>
          <w:lang w:eastAsia="ru-RU"/>
        </w:rPr>
      </w:pPr>
      <w:r w:rsidRPr="009E4194">
        <w:rPr>
          <w:b/>
          <w:sz w:val="24"/>
          <w:szCs w:val="24"/>
          <w:lang w:eastAsia="ru-RU"/>
        </w:rPr>
        <w:t>застройщик</w:t>
      </w:r>
      <w:r w:rsidRPr="009E4194">
        <w:rPr>
          <w:sz w:val="24"/>
          <w:szCs w:val="24"/>
          <w:lang w:eastAsia="ru-RU"/>
        </w:rPr>
        <w:t xml:space="preserve"> - физическое или юридическое лицо, включая органы государственной власти и местного самоуправления, обладающее правами на земельный участок и обеспечивающее действия по подготовке проектной документации, получению разрешения на строительство, </w:t>
      </w:r>
      <w:r w:rsidRPr="009E4194">
        <w:rPr>
          <w:sz w:val="24"/>
          <w:szCs w:val="24"/>
          <w:lang w:eastAsia="ru-RU"/>
        </w:rPr>
        <w:lastRenderedPageBreak/>
        <w:t>осуществлению строительства, приемке построенного, реконструированного объекта в эксплуатацию, государственному учету объекта и государственной регистрации прав собственности на этот объект;</w:t>
      </w:r>
    </w:p>
    <w:p w:rsidR="002545F1" w:rsidRPr="009E4194" w:rsidRDefault="002545F1" w:rsidP="00725CCE">
      <w:pPr>
        <w:suppressAutoHyphens/>
        <w:jc w:val="both"/>
        <w:rPr>
          <w:sz w:val="24"/>
          <w:szCs w:val="24"/>
          <w:lang w:eastAsia="ru-RU"/>
        </w:rPr>
      </w:pPr>
      <w:r w:rsidRPr="009E4194">
        <w:rPr>
          <w:b/>
          <w:sz w:val="24"/>
          <w:szCs w:val="24"/>
          <w:lang w:eastAsia="ru-RU"/>
        </w:rPr>
        <w:t>земельный участок как объект градостроительной деятельности</w:t>
      </w:r>
      <w:r w:rsidRPr="009E4194">
        <w:rPr>
          <w:sz w:val="24"/>
          <w:szCs w:val="24"/>
          <w:lang w:eastAsia="ru-RU"/>
        </w:rPr>
        <w:t xml:space="preserve"> - часть поверхности земли,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2545F1" w:rsidRPr="009E4194" w:rsidRDefault="002545F1" w:rsidP="00725CCE">
      <w:pPr>
        <w:suppressAutoHyphens/>
        <w:jc w:val="both"/>
        <w:rPr>
          <w:sz w:val="24"/>
          <w:szCs w:val="24"/>
          <w:lang w:eastAsia="ru-RU"/>
        </w:rPr>
      </w:pPr>
      <w:r w:rsidRPr="009E4194">
        <w:rPr>
          <w:b/>
          <w:sz w:val="24"/>
          <w:szCs w:val="24"/>
          <w:lang w:eastAsia="ru-RU"/>
        </w:rPr>
        <w:t>землевладельцы</w:t>
      </w:r>
      <w:r w:rsidRPr="009E4194">
        <w:rPr>
          <w:sz w:val="24"/>
          <w:szCs w:val="24"/>
          <w:lang w:eastAsia="ru-RU"/>
        </w:rPr>
        <w:t xml:space="preserve"> - лица, владеющие и пользующиеся земельными участками на праве пожизненного наследуемого владения;</w:t>
      </w:r>
    </w:p>
    <w:p w:rsidR="002545F1" w:rsidRPr="009E4194" w:rsidRDefault="002545F1" w:rsidP="00725CCE">
      <w:pPr>
        <w:suppressAutoHyphens/>
        <w:jc w:val="both"/>
        <w:rPr>
          <w:sz w:val="24"/>
          <w:szCs w:val="24"/>
          <w:lang w:eastAsia="ru-RU"/>
        </w:rPr>
      </w:pPr>
      <w:r w:rsidRPr="009E4194">
        <w:rPr>
          <w:b/>
          <w:sz w:val="24"/>
          <w:szCs w:val="24"/>
          <w:lang w:eastAsia="ru-RU"/>
        </w:rPr>
        <w:t>землепользователи</w:t>
      </w:r>
      <w:r w:rsidRPr="009E4194">
        <w:rPr>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земли публичного использования</w:t>
      </w:r>
      <w:r w:rsidRPr="009E4194">
        <w:rPr>
          <w:sz w:val="24"/>
          <w:szCs w:val="24"/>
          <w:lang w:eastAsia="ru-RU"/>
        </w:rPr>
        <w:t xml:space="preserve"> - земли,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545F1" w:rsidRPr="009E4194" w:rsidRDefault="002545F1" w:rsidP="00725CCE">
      <w:pPr>
        <w:suppressAutoHyphens/>
        <w:jc w:val="both"/>
        <w:rPr>
          <w:sz w:val="24"/>
          <w:szCs w:val="24"/>
          <w:lang w:eastAsia="ru-RU"/>
        </w:rPr>
      </w:pPr>
      <w:r w:rsidRPr="009E4194">
        <w:rPr>
          <w:b/>
          <w:sz w:val="24"/>
          <w:szCs w:val="24"/>
          <w:lang w:eastAsia="ru-RU"/>
        </w:rPr>
        <w:t>зона (район) застройки</w:t>
      </w:r>
      <w:r w:rsidRPr="009E4194">
        <w:rPr>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зоны санитарной охраны</w:t>
      </w:r>
      <w:r w:rsidRPr="009E4194">
        <w:rPr>
          <w:sz w:val="24"/>
          <w:szCs w:val="24"/>
          <w:lang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2545F1" w:rsidRPr="009E4194" w:rsidRDefault="002545F1" w:rsidP="00725CCE">
      <w:pPr>
        <w:suppressAutoHyphens/>
        <w:jc w:val="both"/>
        <w:rPr>
          <w:sz w:val="24"/>
          <w:szCs w:val="24"/>
          <w:lang w:eastAsia="ru-RU"/>
        </w:rPr>
      </w:pPr>
      <w:r w:rsidRPr="009E4194">
        <w:rPr>
          <w:b/>
          <w:sz w:val="24"/>
          <w:szCs w:val="24"/>
          <w:lang w:eastAsia="ru-RU"/>
        </w:rPr>
        <w:t>зоны охраны объектов культурного наследия</w:t>
      </w:r>
      <w:r w:rsidRPr="009E4194">
        <w:rPr>
          <w:sz w:val="24"/>
          <w:szCs w:val="24"/>
          <w:lang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зоны с особыми условиями использования территорий</w:t>
      </w:r>
      <w:r w:rsidRPr="009E4194">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545F1" w:rsidRPr="009E4194" w:rsidRDefault="002545F1" w:rsidP="00725CCE">
      <w:pPr>
        <w:suppressAutoHyphens/>
        <w:jc w:val="both"/>
        <w:rPr>
          <w:sz w:val="24"/>
          <w:szCs w:val="24"/>
          <w:lang w:eastAsia="ru-RU"/>
        </w:rPr>
      </w:pPr>
      <w:r w:rsidRPr="009E4194">
        <w:rPr>
          <w:b/>
          <w:sz w:val="24"/>
          <w:szCs w:val="24"/>
          <w:lang w:eastAsia="ru-RU"/>
        </w:rPr>
        <w:t>зона охраняемого природного ландшафта</w:t>
      </w:r>
      <w:r w:rsidRPr="009E4194">
        <w:rPr>
          <w:sz w:val="24"/>
          <w:szCs w:val="24"/>
          <w:lang w:eastAsia="ru-RU"/>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индивидуальное жилищное строительство</w:t>
      </w:r>
      <w:r w:rsidRPr="009E4194">
        <w:rPr>
          <w:sz w:val="24"/>
          <w:szCs w:val="24"/>
          <w:lang w:eastAsia="ru-RU"/>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индивидуальные застройщики (физические лица)</w:t>
      </w:r>
      <w:r w:rsidRPr="009E4194">
        <w:rPr>
          <w:sz w:val="24"/>
          <w:szCs w:val="24"/>
          <w:lang w:eastAsia="ru-RU"/>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индивидуальный жилой дом</w:t>
      </w:r>
      <w:r w:rsidRPr="009E4194">
        <w:rPr>
          <w:sz w:val="24"/>
          <w:szCs w:val="24"/>
          <w:lang w:eastAsia="ru-RU"/>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545F1" w:rsidRPr="009E4194" w:rsidRDefault="002545F1" w:rsidP="00725CCE">
      <w:pPr>
        <w:suppressAutoHyphens/>
        <w:jc w:val="both"/>
        <w:rPr>
          <w:sz w:val="24"/>
          <w:szCs w:val="24"/>
          <w:lang w:eastAsia="ru-RU"/>
        </w:rPr>
      </w:pPr>
      <w:r w:rsidRPr="009E4194">
        <w:rPr>
          <w:b/>
          <w:sz w:val="24"/>
          <w:szCs w:val="24"/>
          <w:lang w:eastAsia="ru-RU"/>
        </w:rPr>
        <w:t>индивидуальный земельный участок</w:t>
      </w:r>
      <w:r w:rsidRPr="009E4194">
        <w:rPr>
          <w:sz w:val="24"/>
          <w:szCs w:val="24"/>
          <w:lang w:eastAsia="ru-RU"/>
        </w:rPr>
        <w:t xml:space="preserve"> - земельный участок, примыкающий к индивидуальному жилому дому с непосредственным выходом на него;</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инженерное (инженерно-техническое) обеспечение территории</w:t>
      </w:r>
      <w:r w:rsidRPr="009E4194">
        <w:rPr>
          <w:sz w:val="24"/>
          <w:szCs w:val="24"/>
          <w:lang w:eastAsia="ru-RU"/>
        </w:rPr>
        <w:t xml:space="preserve"> - комплекс мероприятий по строительству новых (реконструкции существующих) сетей и сооружений инженерной инфраструктуры с целью обеспечения устойчивого развития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инженерная подготовка территории</w:t>
      </w:r>
      <w:r w:rsidRPr="009E4194">
        <w:rPr>
          <w:sz w:val="24"/>
          <w:szCs w:val="24"/>
          <w:lang w:eastAsia="ru-RU"/>
        </w:rPr>
        <w:t xml:space="preserve"> - комплекс инженерных мероприятий и сооружений по обеспечению пригодности территории для различных видов градостроительного использования (вертикальная планировка, организация поверхностного стока, регулирование водотоков, создание и реконструкция водоемов, строительство берегоукрепительных и противооползневых сооружений, защита территории от затопления и подтопления, благоустройство овражных территорий и т.д.);</w:t>
      </w:r>
    </w:p>
    <w:p w:rsidR="002545F1" w:rsidRPr="009E4194" w:rsidRDefault="002545F1" w:rsidP="00725CCE">
      <w:pPr>
        <w:suppressAutoHyphens/>
        <w:jc w:val="both"/>
        <w:rPr>
          <w:sz w:val="24"/>
          <w:szCs w:val="24"/>
          <w:lang w:eastAsia="ru-RU"/>
        </w:rPr>
      </w:pPr>
      <w:r w:rsidRPr="009E4194">
        <w:rPr>
          <w:b/>
          <w:sz w:val="24"/>
          <w:szCs w:val="24"/>
          <w:lang w:eastAsia="ru-RU"/>
        </w:rPr>
        <w:t>изменение объектов недвижимости</w:t>
      </w:r>
      <w:r w:rsidRPr="009E4194">
        <w:rPr>
          <w:sz w:val="24"/>
          <w:szCs w:val="24"/>
          <w:lang w:eastAsia="ru-RU"/>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инвестиции</w:t>
      </w:r>
      <w:r w:rsidRPr="009E4194">
        <w:rPr>
          <w:sz w:val="24"/>
          <w:szCs w:val="24"/>
          <w:lang w:eastAsia="ru-RU"/>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или иной деятельности в целях достижения прибыли или достижения иного полезного эффекта;</w:t>
      </w:r>
    </w:p>
    <w:p w:rsidR="002545F1" w:rsidRPr="009E4194" w:rsidRDefault="002545F1" w:rsidP="00725CCE">
      <w:pPr>
        <w:suppressAutoHyphens/>
        <w:jc w:val="both"/>
        <w:rPr>
          <w:sz w:val="24"/>
          <w:szCs w:val="24"/>
          <w:lang w:eastAsia="ru-RU"/>
        </w:rPr>
      </w:pPr>
      <w:r w:rsidRPr="009E4194">
        <w:rPr>
          <w:b/>
          <w:sz w:val="24"/>
          <w:szCs w:val="24"/>
          <w:lang w:eastAsia="ru-RU"/>
        </w:rPr>
        <w:t>инвестиционная деятельность</w:t>
      </w:r>
      <w:r w:rsidRPr="009E4194">
        <w:rPr>
          <w:sz w:val="24"/>
          <w:szCs w:val="24"/>
          <w:lang w:eastAsia="ru-RU"/>
        </w:rPr>
        <w:t xml:space="preserve"> - вложение инвестиций и осуществление практических действий в целях получения прибыли или достижения иного полезного эффекта;</w:t>
      </w:r>
    </w:p>
    <w:p w:rsidR="002545F1" w:rsidRPr="009E4194" w:rsidRDefault="002545F1" w:rsidP="00725CCE">
      <w:pPr>
        <w:suppressAutoHyphens/>
        <w:jc w:val="both"/>
        <w:rPr>
          <w:sz w:val="24"/>
          <w:szCs w:val="24"/>
          <w:lang w:eastAsia="ru-RU"/>
        </w:rPr>
      </w:pPr>
      <w:r w:rsidRPr="009E4194">
        <w:rPr>
          <w:b/>
          <w:sz w:val="24"/>
          <w:szCs w:val="24"/>
          <w:lang w:eastAsia="ru-RU"/>
        </w:rPr>
        <w:t>инвестор</w:t>
      </w:r>
      <w:r w:rsidRPr="009E4194">
        <w:rPr>
          <w:sz w:val="24"/>
          <w:szCs w:val="24"/>
          <w:lang w:eastAsia="ru-RU"/>
        </w:rPr>
        <w:t xml:space="preserve"> - гражданин или юридическое лицо, объединение юридических лиц, созданное на основе договора о совместной деятельности и не имеющее статуса юридического лица, государственный орган, орган местного самоуправления или иностранный субъект предпринимательской деятельности, осуществляющий капитальные вложения на территории Российской Федерации с использованием собственных или привлеченных средств в соответствии с законодательством РФ;</w:t>
      </w:r>
    </w:p>
    <w:p w:rsidR="002545F1" w:rsidRPr="009E4194" w:rsidRDefault="002545F1" w:rsidP="00725CCE">
      <w:pPr>
        <w:suppressAutoHyphens/>
        <w:jc w:val="both"/>
        <w:rPr>
          <w:sz w:val="24"/>
          <w:szCs w:val="24"/>
          <w:lang w:eastAsia="ru-RU"/>
        </w:rPr>
      </w:pPr>
      <w:r w:rsidRPr="009E4194">
        <w:rPr>
          <w:b/>
          <w:sz w:val="24"/>
          <w:szCs w:val="24"/>
          <w:lang w:eastAsia="ru-RU"/>
        </w:rPr>
        <w:t>инфраструктура транспо</w:t>
      </w:r>
      <w:r w:rsidRPr="009E4194">
        <w:rPr>
          <w:sz w:val="24"/>
          <w:szCs w:val="24"/>
          <w:lang w:eastAsia="ru-RU"/>
        </w:rPr>
        <w:t>ртная - комплекс сооружений и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поселения;</w:t>
      </w:r>
    </w:p>
    <w:p w:rsidR="002545F1" w:rsidRPr="009E4194" w:rsidRDefault="002545F1" w:rsidP="00725CCE">
      <w:pPr>
        <w:suppressAutoHyphens/>
        <w:jc w:val="both"/>
        <w:rPr>
          <w:sz w:val="24"/>
          <w:szCs w:val="24"/>
          <w:lang w:eastAsia="ru-RU"/>
        </w:rPr>
      </w:pPr>
      <w:r w:rsidRPr="009E4194">
        <w:rPr>
          <w:b/>
          <w:sz w:val="24"/>
          <w:szCs w:val="24"/>
          <w:lang w:eastAsia="ru-RU"/>
        </w:rPr>
        <w:t>инфраструктура инженерная</w:t>
      </w:r>
      <w:r w:rsidRPr="009E4194">
        <w:rPr>
          <w:sz w:val="24"/>
          <w:szCs w:val="24"/>
          <w:lang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функционирование и развитие территории поселения;</w:t>
      </w:r>
    </w:p>
    <w:p w:rsidR="002545F1" w:rsidRPr="009E4194" w:rsidRDefault="002545F1" w:rsidP="00725CCE">
      <w:pPr>
        <w:suppressAutoHyphens/>
        <w:jc w:val="both"/>
        <w:rPr>
          <w:sz w:val="24"/>
          <w:szCs w:val="24"/>
          <w:lang w:eastAsia="ru-RU"/>
        </w:rPr>
      </w:pPr>
      <w:r w:rsidRPr="009E4194">
        <w:rPr>
          <w:b/>
          <w:sz w:val="24"/>
          <w:szCs w:val="24"/>
          <w:lang w:eastAsia="ru-RU"/>
        </w:rPr>
        <w:t>инфраструктура социальная</w:t>
      </w:r>
      <w:r w:rsidRPr="009E4194">
        <w:rPr>
          <w:sz w:val="24"/>
          <w:szCs w:val="24"/>
          <w:lang w:eastAsia="ru-RU"/>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2545F1" w:rsidRPr="009E4194" w:rsidRDefault="002545F1" w:rsidP="00725CCE">
      <w:pPr>
        <w:suppressAutoHyphens/>
        <w:jc w:val="both"/>
        <w:rPr>
          <w:sz w:val="24"/>
          <w:szCs w:val="24"/>
          <w:lang w:eastAsia="ru-RU"/>
        </w:rPr>
      </w:pPr>
      <w:r w:rsidRPr="009E4194">
        <w:rPr>
          <w:b/>
          <w:sz w:val="24"/>
          <w:szCs w:val="24"/>
          <w:lang w:eastAsia="ru-RU"/>
        </w:rPr>
        <w:t>карта (схема) градостроительного зонирования</w:t>
      </w:r>
      <w:r w:rsidRPr="009E4194">
        <w:rPr>
          <w:sz w:val="24"/>
          <w:szCs w:val="24"/>
          <w:lang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капитальный ремонт объектов капитального строительства</w:t>
      </w:r>
      <w:r w:rsidRPr="009E4194">
        <w:rPr>
          <w:sz w:val="24"/>
          <w:szCs w:val="24"/>
          <w:lang w:eastAsia="ru-RU"/>
        </w:rPr>
        <w:t xml:space="preserve"> (далее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реконструкцию объекта;</w:t>
      </w:r>
    </w:p>
    <w:p w:rsidR="002545F1" w:rsidRPr="009E4194" w:rsidRDefault="002545F1" w:rsidP="00725CCE">
      <w:pPr>
        <w:suppressAutoHyphens/>
        <w:jc w:val="both"/>
        <w:rPr>
          <w:sz w:val="24"/>
          <w:szCs w:val="24"/>
          <w:lang w:eastAsia="ru-RU"/>
        </w:rPr>
      </w:pPr>
      <w:r w:rsidRPr="009E4194">
        <w:rPr>
          <w:b/>
          <w:sz w:val="24"/>
          <w:szCs w:val="24"/>
          <w:lang w:eastAsia="ru-RU"/>
        </w:rPr>
        <w:t>квартал (микрорайон)</w:t>
      </w:r>
      <w:r w:rsidRPr="009E4194">
        <w:rPr>
          <w:sz w:val="24"/>
          <w:szCs w:val="24"/>
          <w:lang w:eastAsia="ru-RU"/>
        </w:rPr>
        <w:t xml:space="preserve"> - основной планировочный элемент жилой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w:t>
      </w:r>
      <w:r w:rsidRPr="009E4194">
        <w:rPr>
          <w:sz w:val="24"/>
          <w:szCs w:val="24"/>
          <w:lang w:eastAsia="ru-RU"/>
        </w:rPr>
        <w:lastRenderedPageBreak/>
        <w:t>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комиссия по землепользованию и застройке (далее Комиссия)</w:t>
      </w:r>
      <w:r w:rsidRPr="009E4194">
        <w:rPr>
          <w:sz w:val="24"/>
          <w:szCs w:val="24"/>
          <w:lang w:eastAsia="ru-RU"/>
        </w:rPr>
        <w:t xml:space="preserve"> - постоянно действующий коллегиальный совещательный орган при Главе муниципального образования, создаваемый в соответствии с федеральным законодательством, региональными законами, подзаконными актами муниципального образования с целью организации подготовки Правил, внесения в них изменений, подготовки проведения публичных слушаний и иным вопросам применения Правил;</w:t>
      </w:r>
    </w:p>
    <w:p w:rsidR="002545F1" w:rsidRPr="009E4194" w:rsidRDefault="002545F1" w:rsidP="00725CCE">
      <w:pPr>
        <w:suppressAutoHyphens/>
        <w:jc w:val="both"/>
        <w:rPr>
          <w:sz w:val="24"/>
          <w:szCs w:val="24"/>
          <w:lang w:eastAsia="ru-RU"/>
        </w:rPr>
      </w:pPr>
      <w:r w:rsidRPr="009E4194">
        <w:rPr>
          <w:b/>
          <w:sz w:val="24"/>
          <w:szCs w:val="24"/>
          <w:lang w:eastAsia="ru-RU"/>
        </w:rPr>
        <w:t>коэффициент застройки</w:t>
      </w:r>
      <w:r w:rsidRPr="009E4194">
        <w:rPr>
          <w:sz w:val="24"/>
          <w:szCs w:val="24"/>
          <w:lang w:eastAsia="ru-RU"/>
        </w:rPr>
        <w:t xml:space="preserve"> - отношение площади, занятой под зданиями и сооружениями, к площади участка (квартала);</w:t>
      </w:r>
    </w:p>
    <w:p w:rsidR="002545F1" w:rsidRPr="009E4194" w:rsidRDefault="002545F1" w:rsidP="00725CCE">
      <w:pPr>
        <w:suppressAutoHyphens/>
        <w:jc w:val="both"/>
        <w:rPr>
          <w:sz w:val="24"/>
          <w:szCs w:val="24"/>
          <w:lang w:eastAsia="ru-RU"/>
        </w:rPr>
      </w:pPr>
      <w:r w:rsidRPr="009E4194">
        <w:rPr>
          <w:b/>
          <w:sz w:val="24"/>
          <w:szCs w:val="24"/>
          <w:lang w:eastAsia="ru-RU"/>
        </w:rPr>
        <w:t>коэффициент плотности застройки</w:t>
      </w:r>
      <w:r w:rsidRPr="009E4194">
        <w:rPr>
          <w:sz w:val="24"/>
          <w:szCs w:val="24"/>
          <w:lang w:eastAsia="ru-RU"/>
        </w:rPr>
        <w:t xml:space="preserve"> - отношение площади всех этажей зданий и сооружений к площади участка (квартала);</w:t>
      </w:r>
    </w:p>
    <w:p w:rsidR="002545F1" w:rsidRPr="009E4194" w:rsidRDefault="002545F1" w:rsidP="00725CCE">
      <w:pPr>
        <w:suppressAutoHyphens/>
        <w:jc w:val="both"/>
        <w:rPr>
          <w:sz w:val="24"/>
          <w:szCs w:val="24"/>
          <w:lang w:eastAsia="ru-RU"/>
        </w:rPr>
      </w:pPr>
      <w:r w:rsidRPr="009E4194">
        <w:rPr>
          <w:b/>
          <w:sz w:val="24"/>
          <w:szCs w:val="24"/>
          <w:lang w:eastAsia="ru-RU"/>
        </w:rPr>
        <w:t>коэффициент озеленения</w:t>
      </w:r>
      <w:r w:rsidRPr="009E4194">
        <w:rPr>
          <w:sz w:val="24"/>
          <w:szCs w:val="24"/>
          <w:lang w:eastAsia="ru-RU"/>
        </w:rPr>
        <w:t xml:space="preserve"> - отношение площади зеленых насаждений (сохраняемых и искусственно высаженных) к площади всего земельного участка (%);</w:t>
      </w:r>
    </w:p>
    <w:p w:rsidR="002545F1" w:rsidRPr="009E4194" w:rsidRDefault="002545F1" w:rsidP="00725CCE">
      <w:pPr>
        <w:suppressAutoHyphens/>
        <w:jc w:val="both"/>
        <w:rPr>
          <w:sz w:val="24"/>
          <w:szCs w:val="24"/>
          <w:lang w:eastAsia="ru-RU"/>
        </w:rPr>
      </w:pPr>
      <w:r w:rsidRPr="009E4194">
        <w:rPr>
          <w:b/>
          <w:sz w:val="24"/>
          <w:szCs w:val="24"/>
          <w:lang w:eastAsia="ru-RU"/>
        </w:rPr>
        <w:t>красные линии</w:t>
      </w:r>
      <w:r w:rsidRPr="009E4194">
        <w:rP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45F1" w:rsidRPr="009E4194" w:rsidRDefault="002545F1" w:rsidP="00725CCE">
      <w:pPr>
        <w:suppressAutoHyphens/>
        <w:jc w:val="both"/>
        <w:rPr>
          <w:sz w:val="24"/>
          <w:szCs w:val="24"/>
          <w:lang w:eastAsia="ru-RU"/>
        </w:rPr>
      </w:pPr>
      <w:r w:rsidRPr="009E4194">
        <w:rPr>
          <w:b/>
          <w:sz w:val="24"/>
          <w:szCs w:val="24"/>
          <w:lang w:eastAsia="ru-RU"/>
        </w:rPr>
        <w:t>линейные объекты</w:t>
      </w:r>
      <w:r w:rsidRPr="009E4194">
        <w:rPr>
          <w:sz w:val="24"/>
          <w:szCs w:val="24"/>
          <w:lang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 проложенные надземным, наземным и подземным способом;</w:t>
      </w:r>
    </w:p>
    <w:p w:rsidR="002545F1" w:rsidRPr="009E4194" w:rsidRDefault="002545F1" w:rsidP="00725CCE">
      <w:pPr>
        <w:suppressAutoHyphens/>
        <w:jc w:val="both"/>
        <w:rPr>
          <w:sz w:val="24"/>
          <w:szCs w:val="24"/>
          <w:lang w:eastAsia="ru-RU"/>
        </w:rPr>
      </w:pPr>
      <w:r w:rsidRPr="009E4194">
        <w:rPr>
          <w:b/>
          <w:sz w:val="24"/>
          <w:szCs w:val="24"/>
          <w:lang w:eastAsia="ru-RU"/>
        </w:rPr>
        <w:t>линии градостроительного регулирования</w:t>
      </w:r>
      <w:r w:rsidRPr="009E4194">
        <w:rPr>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линии регулирования застройки</w:t>
      </w:r>
      <w:r w:rsidRPr="009E4194">
        <w:rPr>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минимальные площадь и размеры земельных участков</w:t>
      </w:r>
      <w:r w:rsidRPr="009E4194">
        <w:rPr>
          <w:sz w:val="24"/>
          <w:szCs w:val="24"/>
          <w:lang w:eastAsia="ru-RU"/>
        </w:rPr>
        <w:t xml:space="preserve"> -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2545F1" w:rsidRPr="009E4194" w:rsidRDefault="002545F1" w:rsidP="00725CCE">
      <w:pPr>
        <w:suppressAutoHyphens/>
        <w:jc w:val="both"/>
        <w:rPr>
          <w:sz w:val="24"/>
          <w:szCs w:val="24"/>
          <w:lang w:eastAsia="ru-RU"/>
        </w:rPr>
      </w:pPr>
      <w:r w:rsidRPr="009E4194">
        <w:rPr>
          <w:b/>
          <w:sz w:val="24"/>
          <w:szCs w:val="24"/>
          <w:lang w:eastAsia="ru-RU"/>
        </w:rPr>
        <w:t>малоэтажная жилая застройка</w:t>
      </w:r>
      <w:r w:rsidRPr="009E4194">
        <w:rPr>
          <w:sz w:val="24"/>
          <w:szCs w:val="24"/>
          <w:lang w:eastAsia="ru-RU"/>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2545F1" w:rsidRPr="009E4194" w:rsidRDefault="002545F1" w:rsidP="00725CCE">
      <w:pPr>
        <w:suppressAutoHyphens/>
        <w:jc w:val="both"/>
        <w:rPr>
          <w:sz w:val="24"/>
          <w:szCs w:val="24"/>
          <w:lang w:eastAsia="ru-RU"/>
        </w:rPr>
      </w:pPr>
      <w:r w:rsidRPr="009E4194">
        <w:rPr>
          <w:b/>
          <w:sz w:val="24"/>
          <w:szCs w:val="24"/>
          <w:lang w:eastAsia="ru-RU"/>
        </w:rPr>
        <w:t>межевание объекта землеустройства</w:t>
      </w:r>
      <w:r w:rsidRPr="009E4194">
        <w:rPr>
          <w:sz w:val="24"/>
          <w:szCs w:val="24"/>
          <w:lang w:eastAsia="ru-RU"/>
        </w:rPr>
        <w:t xml:space="preserve"> - комплекс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с закреплением таких границ межевыми знаками и определению их координат;</w:t>
      </w:r>
    </w:p>
    <w:p w:rsidR="002545F1" w:rsidRPr="009E4194" w:rsidRDefault="002545F1" w:rsidP="00725CCE">
      <w:pPr>
        <w:suppressAutoHyphens/>
        <w:jc w:val="both"/>
        <w:rPr>
          <w:sz w:val="24"/>
          <w:szCs w:val="24"/>
          <w:lang w:eastAsia="ru-RU"/>
        </w:rPr>
      </w:pPr>
      <w:r w:rsidRPr="009E4194">
        <w:rPr>
          <w:b/>
          <w:sz w:val="24"/>
          <w:szCs w:val="24"/>
          <w:lang w:eastAsia="ru-RU"/>
        </w:rPr>
        <w:t>многоквартирный жилой дом</w:t>
      </w:r>
      <w:r w:rsidRPr="009E4194">
        <w:rPr>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помещении общего пользования в таком доме. Многоквартирный дом содержит в себе элементы </w:t>
      </w:r>
      <w:r w:rsidRPr="009E4194">
        <w:rPr>
          <w:sz w:val="24"/>
          <w:szCs w:val="24"/>
          <w:lang w:eastAsia="ru-RU"/>
        </w:rPr>
        <w:lastRenderedPageBreak/>
        <w:t>общего имущества собственников помещений в таком доме в соответствии с жилищным законодательством;</w:t>
      </w:r>
    </w:p>
    <w:p w:rsidR="002545F1" w:rsidRPr="009E4194" w:rsidRDefault="002545F1" w:rsidP="00725CCE">
      <w:pPr>
        <w:suppressAutoHyphens/>
        <w:jc w:val="both"/>
        <w:rPr>
          <w:sz w:val="24"/>
          <w:szCs w:val="24"/>
          <w:lang w:eastAsia="ru-RU"/>
        </w:rPr>
      </w:pPr>
      <w:r w:rsidRPr="009E4194">
        <w:rPr>
          <w:b/>
          <w:sz w:val="24"/>
          <w:szCs w:val="24"/>
          <w:lang w:eastAsia="ru-RU"/>
        </w:rPr>
        <w:t>населенный пункт</w:t>
      </w:r>
      <w:r w:rsidRPr="009E4194">
        <w:rPr>
          <w:sz w:val="24"/>
          <w:szCs w:val="24"/>
          <w:lang w:eastAsia="ru-RU"/>
        </w:rPr>
        <w:t xml:space="preserve"> - часть территории муниципального образования области,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Смоленской области относятся города, рабочие поселки, поселки, села, деревни;</w:t>
      </w:r>
    </w:p>
    <w:p w:rsidR="002545F1" w:rsidRPr="009E4194" w:rsidRDefault="002545F1" w:rsidP="00725CCE">
      <w:pPr>
        <w:suppressAutoHyphens/>
        <w:jc w:val="both"/>
        <w:rPr>
          <w:sz w:val="24"/>
          <w:szCs w:val="24"/>
          <w:lang w:eastAsia="ru-RU"/>
        </w:rPr>
      </w:pPr>
      <w:r w:rsidRPr="009E4194">
        <w:rPr>
          <w:b/>
          <w:sz w:val="24"/>
          <w:szCs w:val="24"/>
          <w:lang w:eastAsia="ru-RU"/>
        </w:rPr>
        <w:t>новое строительство</w:t>
      </w:r>
      <w:r w:rsidRPr="009E4194">
        <w:rPr>
          <w:sz w:val="24"/>
          <w:szCs w:val="24"/>
          <w:lang w:eastAsia="ru-RU"/>
        </w:rPr>
        <w:t xml:space="preserve"> - строительство на новых площадях вновь создаваемых предприятий, зданий, сооружений, а также филиалов и новых производств, которые после ввода в эксплуатацию будут находиться на самостоятельном балансе. Если строительство предприятия, здания,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К новому строительству относится также строительство на существующей площадке предприятия такой же или большей мощности, а также дополнительных мощностей взамен ликвидируемого;</w:t>
      </w:r>
    </w:p>
    <w:p w:rsidR="002545F1" w:rsidRPr="009E4194" w:rsidRDefault="002545F1" w:rsidP="00725CCE">
      <w:pPr>
        <w:suppressAutoHyphens/>
        <w:jc w:val="both"/>
        <w:rPr>
          <w:sz w:val="24"/>
          <w:szCs w:val="24"/>
          <w:lang w:eastAsia="ru-RU"/>
        </w:rPr>
      </w:pPr>
      <w:r w:rsidRPr="009E4194">
        <w:rPr>
          <w:b/>
          <w:sz w:val="24"/>
          <w:szCs w:val="24"/>
          <w:lang w:eastAsia="ru-RU"/>
        </w:rPr>
        <w:t>муниципальное образование</w:t>
      </w:r>
      <w:r w:rsidRPr="009E4194">
        <w:rPr>
          <w:sz w:val="24"/>
          <w:szCs w:val="24"/>
          <w:lang w:eastAsia="ru-RU"/>
        </w:rPr>
        <w:t xml:space="preserve"> - муниципальный район, городское или сельское поселение;</w:t>
      </w:r>
    </w:p>
    <w:p w:rsidR="002545F1" w:rsidRPr="009E4194" w:rsidRDefault="002545F1" w:rsidP="00725CCE">
      <w:pPr>
        <w:suppressAutoHyphens/>
        <w:jc w:val="both"/>
        <w:rPr>
          <w:sz w:val="24"/>
          <w:szCs w:val="24"/>
          <w:lang w:eastAsia="ru-RU"/>
        </w:rPr>
      </w:pPr>
      <w:r w:rsidRPr="009E4194">
        <w:rPr>
          <w:b/>
          <w:sz w:val="24"/>
          <w:szCs w:val="24"/>
          <w:lang w:eastAsia="ru-RU"/>
        </w:rPr>
        <w:t>обладатели сервитута</w:t>
      </w:r>
      <w:r w:rsidRPr="009E4194">
        <w:rPr>
          <w:sz w:val="24"/>
          <w:szCs w:val="24"/>
          <w:lang w:eastAsia="ru-RU"/>
        </w:rPr>
        <w:t xml:space="preserve"> - лица, имеющие право ограниченного пользования чужими земельными участками (сервитут);</w:t>
      </w:r>
    </w:p>
    <w:p w:rsidR="002545F1" w:rsidRPr="009E4194" w:rsidRDefault="002545F1" w:rsidP="00725CCE">
      <w:pPr>
        <w:suppressAutoHyphens/>
        <w:jc w:val="both"/>
        <w:rPr>
          <w:sz w:val="24"/>
          <w:szCs w:val="24"/>
          <w:lang w:eastAsia="ru-RU"/>
        </w:rPr>
      </w:pPr>
      <w:r w:rsidRPr="009E4194">
        <w:rPr>
          <w:b/>
          <w:sz w:val="24"/>
          <w:szCs w:val="24"/>
          <w:lang w:eastAsia="ru-RU"/>
        </w:rPr>
        <w:t>общественные территории</w:t>
      </w:r>
      <w:r w:rsidRPr="009E4194">
        <w:rPr>
          <w:sz w:val="24"/>
          <w:szCs w:val="24"/>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545F1" w:rsidRPr="009E4194" w:rsidRDefault="002545F1" w:rsidP="00725CCE">
      <w:pPr>
        <w:suppressAutoHyphens/>
        <w:jc w:val="both"/>
        <w:rPr>
          <w:sz w:val="24"/>
          <w:szCs w:val="24"/>
          <w:lang w:eastAsia="ru-RU"/>
        </w:rPr>
      </w:pPr>
      <w:r w:rsidRPr="009E4194">
        <w:rPr>
          <w:b/>
          <w:sz w:val="24"/>
          <w:szCs w:val="24"/>
          <w:lang w:eastAsia="ru-RU"/>
        </w:rPr>
        <w:t>объекты недвижимости (недвижимость)</w:t>
      </w:r>
      <w:r w:rsidRPr="009E4194">
        <w:rPr>
          <w:sz w:val="24"/>
          <w:szCs w:val="24"/>
          <w:lang w:eastAsia="ru-RU"/>
        </w:rPr>
        <w:t xml:space="preserve"> - сформированные земельные участки и недра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водные объекты, в отношении которых осуществляются имущественные правоотношения;</w:t>
      </w:r>
    </w:p>
    <w:p w:rsidR="002545F1" w:rsidRPr="009E4194" w:rsidRDefault="002545F1" w:rsidP="00725CCE">
      <w:pPr>
        <w:suppressAutoHyphens/>
        <w:jc w:val="both"/>
        <w:rPr>
          <w:sz w:val="24"/>
          <w:szCs w:val="24"/>
          <w:lang w:eastAsia="ru-RU"/>
        </w:rPr>
      </w:pPr>
      <w:r w:rsidRPr="009E4194">
        <w:rPr>
          <w:b/>
          <w:sz w:val="24"/>
          <w:szCs w:val="24"/>
          <w:lang w:eastAsia="ru-RU"/>
        </w:rPr>
        <w:t>объекты капитального строительства</w:t>
      </w:r>
      <w:r w:rsidRPr="009E4194">
        <w:rPr>
          <w:sz w:val="24"/>
          <w:szCs w:val="24"/>
          <w:lang w:eastAsia="ru-RU"/>
        </w:rPr>
        <w:t xml:space="preserve">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и сооружений (киосков, навесов и других подобных построек);</w:t>
      </w:r>
    </w:p>
    <w:p w:rsidR="002545F1" w:rsidRPr="009E4194" w:rsidRDefault="002545F1" w:rsidP="00725CCE">
      <w:pPr>
        <w:suppressAutoHyphens/>
        <w:jc w:val="both"/>
        <w:rPr>
          <w:sz w:val="24"/>
          <w:szCs w:val="24"/>
          <w:lang w:eastAsia="ru-RU"/>
        </w:rPr>
      </w:pPr>
      <w:r w:rsidRPr="009E4194">
        <w:rPr>
          <w:b/>
          <w:sz w:val="24"/>
          <w:szCs w:val="24"/>
          <w:lang w:eastAsia="ru-RU"/>
        </w:rPr>
        <w:t>объекты некапитального строительства</w:t>
      </w:r>
      <w:r w:rsidRPr="009E4194">
        <w:rPr>
          <w:sz w:val="24"/>
          <w:szCs w:val="24"/>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545F1" w:rsidRPr="009E4194" w:rsidRDefault="002545F1" w:rsidP="00725CCE">
      <w:pPr>
        <w:suppressAutoHyphens/>
        <w:jc w:val="both"/>
        <w:rPr>
          <w:sz w:val="24"/>
          <w:szCs w:val="24"/>
          <w:lang w:eastAsia="ru-RU"/>
        </w:rPr>
      </w:pPr>
      <w:r w:rsidRPr="009E4194">
        <w:rPr>
          <w:b/>
          <w:sz w:val="24"/>
          <w:szCs w:val="24"/>
          <w:lang w:eastAsia="ru-RU"/>
        </w:rPr>
        <w:t>объекты культурного наследия (памятники истории и культуры)</w:t>
      </w:r>
      <w:r w:rsidRPr="009E4194">
        <w:rPr>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w:t>
      </w:r>
    </w:p>
    <w:p w:rsidR="002545F1" w:rsidRPr="009E4194" w:rsidRDefault="002545F1" w:rsidP="00725CCE">
      <w:pPr>
        <w:suppressAutoHyphens/>
        <w:jc w:val="both"/>
        <w:rPr>
          <w:sz w:val="24"/>
          <w:szCs w:val="24"/>
          <w:lang w:eastAsia="ru-RU"/>
        </w:rPr>
      </w:pPr>
      <w:r w:rsidRPr="009E4194">
        <w:rPr>
          <w:b/>
          <w:sz w:val="24"/>
          <w:szCs w:val="24"/>
          <w:lang w:eastAsia="ru-RU"/>
        </w:rPr>
        <w:t>ограничения (обременения)</w:t>
      </w:r>
      <w:r w:rsidRPr="009E4194">
        <w:rPr>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или других вещных прав на конкретный объект недвижимого имущества (сервитута, ипотеки, доверительного управления, аренды, ареста имущества и других);</w:t>
      </w:r>
    </w:p>
    <w:p w:rsidR="002545F1" w:rsidRPr="009E4194" w:rsidRDefault="002545F1" w:rsidP="00725CCE">
      <w:pPr>
        <w:suppressAutoHyphens/>
        <w:jc w:val="both"/>
        <w:rPr>
          <w:sz w:val="24"/>
          <w:szCs w:val="24"/>
          <w:lang w:eastAsia="ru-RU"/>
        </w:rPr>
      </w:pPr>
      <w:r w:rsidRPr="009E4194">
        <w:rPr>
          <w:b/>
          <w:sz w:val="24"/>
          <w:szCs w:val="24"/>
          <w:lang w:eastAsia="ru-RU"/>
        </w:rPr>
        <w:t xml:space="preserve">ограничения специального назначения на использование и застройку территории </w:t>
      </w:r>
      <w:r w:rsidRPr="009E4194">
        <w:rPr>
          <w:sz w:val="24"/>
          <w:szCs w:val="24"/>
          <w:lang w:eastAsia="ru-RU"/>
        </w:rPr>
        <w:t xml:space="preserve">- ограничения на использование и застройку территории, устанавливаемые в соответствии с законодательством Российской Федерации, Смоленской области и нормативными правовыми </w:t>
      </w:r>
      <w:r w:rsidRPr="009E4194">
        <w:rPr>
          <w:sz w:val="24"/>
          <w:szCs w:val="24"/>
          <w:lang w:eastAsia="ru-RU"/>
        </w:rPr>
        <w:lastRenderedPageBreak/>
        <w:t>актами поселения в сфере экологической и санитарно-гигиенической безопасности и охраны окружающей природной среды, сохранения, использования, популяризации и государственной охраны объектов 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545F1" w:rsidRPr="009E4194" w:rsidRDefault="002545F1" w:rsidP="00725CCE">
      <w:pPr>
        <w:suppressAutoHyphens/>
        <w:jc w:val="both"/>
        <w:rPr>
          <w:sz w:val="24"/>
          <w:szCs w:val="24"/>
          <w:lang w:eastAsia="ru-RU"/>
        </w:rPr>
      </w:pPr>
      <w:r w:rsidRPr="009E4194">
        <w:rPr>
          <w:b/>
          <w:sz w:val="24"/>
          <w:szCs w:val="24"/>
          <w:lang w:eastAsia="ru-RU"/>
        </w:rPr>
        <w:t>основные</w:t>
      </w:r>
      <w:r w:rsidRPr="009E4194">
        <w:rPr>
          <w:sz w:val="24"/>
          <w:szCs w:val="24"/>
          <w:lang w:eastAsia="ru-RU"/>
        </w:rPr>
        <w:t xml:space="preserve"> </w:t>
      </w:r>
      <w:r w:rsidRPr="009E4194">
        <w:rPr>
          <w:b/>
          <w:sz w:val="24"/>
          <w:szCs w:val="24"/>
          <w:lang w:eastAsia="ru-RU"/>
        </w:rPr>
        <w:t>виды разрешенного использования (применительно к земельным участкам и объектам капитального строительства в границах территориальной зоны)</w:t>
      </w:r>
      <w:r w:rsidRPr="009E4194">
        <w:rPr>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545F1" w:rsidRPr="009E4194" w:rsidRDefault="002545F1" w:rsidP="00725CCE">
      <w:pPr>
        <w:suppressAutoHyphens/>
        <w:jc w:val="both"/>
        <w:rPr>
          <w:sz w:val="24"/>
          <w:szCs w:val="24"/>
          <w:lang w:eastAsia="ru-RU"/>
        </w:rPr>
      </w:pPr>
      <w:r w:rsidRPr="009E4194">
        <w:rPr>
          <w:b/>
          <w:sz w:val="24"/>
          <w:szCs w:val="24"/>
          <w:lang w:eastAsia="ru-RU"/>
        </w:rPr>
        <w:t>отступ здания, сооружения (от границы участка)</w:t>
      </w:r>
      <w:r w:rsidRPr="009E4194">
        <w:rPr>
          <w:sz w:val="24"/>
          <w:szCs w:val="24"/>
          <w:lang w:eastAsia="ru-RU"/>
        </w:rPr>
        <w:t xml:space="preserve"> - расстояние между границей земельного участка и фасадом здания;</w:t>
      </w:r>
    </w:p>
    <w:p w:rsidR="002545F1" w:rsidRPr="009E4194" w:rsidRDefault="002545F1" w:rsidP="00725CCE">
      <w:pPr>
        <w:suppressAutoHyphens/>
        <w:jc w:val="both"/>
        <w:rPr>
          <w:sz w:val="24"/>
          <w:szCs w:val="24"/>
          <w:lang w:eastAsia="ru-RU"/>
        </w:rPr>
      </w:pPr>
      <w:r w:rsidRPr="009E4194">
        <w:rPr>
          <w:b/>
          <w:sz w:val="24"/>
          <w:szCs w:val="24"/>
          <w:lang w:eastAsia="ru-RU"/>
        </w:rPr>
        <w:t>отклонения от Правил</w:t>
      </w:r>
      <w:r w:rsidRPr="009E4194">
        <w:rPr>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545F1" w:rsidRPr="009E4194" w:rsidRDefault="002545F1" w:rsidP="00725CCE">
      <w:pPr>
        <w:suppressAutoHyphens/>
        <w:jc w:val="both"/>
        <w:rPr>
          <w:sz w:val="24"/>
          <w:szCs w:val="24"/>
          <w:lang w:eastAsia="ru-RU"/>
        </w:rPr>
      </w:pPr>
      <w:r w:rsidRPr="009E4194">
        <w:rPr>
          <w:b/>
          <w:sz w:val="24"/>
          <w:szCs w:val="24"/>
          <w:lang w:eastAsia="ru-RU"/>
        </w:rPr>
        <w:t>охранная зона</w:t>
      </w:r>
      <w:r w:rsidRPr="009E4194">
        <w:rPr>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545F1" w:rsidRPr="009E4194" w:rsidRDefault="002545F1" w:rsidP="00725CCE">
      <w:pPr>
        <w:suppressAutoHyphens/>
        <w:jc w:val="both"/>
        <w:rPr>
          <w:sz w:val="24"/>
          <w:szCs w:val="24"/>
          <w:lang w:eastAsia="ru-RU"/>
        </w:rPr>
      </w:pPr>
      <w:r w:rsidRPr="009E4194">
        <w:rPr>
          <w:b/>
          <w:sz w:val="24"/>
          <w:szCs w:val="24"/>
          <w:lang w:eastAsia="ru-RU"/>
        </w:rPr>
        <w:t>параметры разрешенного строительного изменения объекта недвижимости</w:t>
      </w:r>
      <w:r w:rsidRPr="009E4194">
        <w:rPr>
          <w:sz w:val="24"/>
          <w:szCs w:val="24"/>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2545F1" w:rsidRPr="009E4194" w:rsidRDefault="002545F1" w:rsidP="00725CCE">
      <w:pPr>
        <w:suppressAutoHyphens/>
        <w:jc w:val="both"/>
        <w:rPr>
          <w:sz w:val="24"/>
          <w:szCs w:val="24"/>
          <w:lang w:eastAsia="ru-RU"/>
        </w:rPr>
      </w:pPr>
      <w:r w:rsidRPr="009E4194">
        <w:rPr>
          <w:b/>
          <w:sz w:val="24"/>
          <w:szCs w:val="24"/>
          <w:lang w:eastAsia="ru-RU"/>
        </w:rPr>
        <w:t>план земельного участка</w:t>
      </w:r>
      <w:r w:rsidRPr="009E4194">
        <w:rPr>
          <w:sz w:val="24"/>
          <w:szCs w:val="24"/>
          <w:lang w:eastAsia="ru-RU"/>
        </w:rPr>
        <w:t xml:space="preserve"> - документ в составе проекта межевания, совмещенного проекта планировки и межевания либо проекта застройки, содержащий информацию о границах и разрешенном использовании спланированного земельного участка, используемый для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для государственных и муниципальных нужд, разработки проектной документации для строительства, реконструкции;</w:t>
      </w:r>
    </w:p>
    <w:p w:rsidR="002545F1" w:rsidRPr="009E4194" w:rsidRDefault="002545F1" w:rsidP="00725CCE">
      <w:pPr>
        <w:suppressAutoHyphens/>
        <w:jc w:val="both"/>
        <w:rPr>
          <w:sz w:val="24"/>
          <w:szCs w:val="24"/>
          <w:lang w:eastAsia="ru-RU"/>
        </w:rPr>
      </w:pPr>
      <w:r w:rsidRPr="009E4194">
        <w:rPr>
          <w:b/>
          <w:sz w:val="24"/>
          <w:szCs w:val="24"/>
          <w:lang w:eastAsia="ru-RU"/>
        </w:rPr>
        <w:t>подзона территориальной зоны</w:t>
      </w:r>
      <w:r w:rsidRPr="009E4194">
        <w:rPr>
          <w:sz w:val="24"/>
          <w:szCs w:val="24"/>
          <w:lang w:eastAsia="ru-RU"/>
        </w:rPr>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 xml:space="preserve">подключение объекта капитального строительства к сетям инженерно-технического обеспечения </w:t>
      </w:r>
      <w:r w:rsidRPr="009E4194">
        <w:rPr>
          <w:sz w:val="24"/>
          <w:szCs w:val="24"/>
          <w:lang w:eastAsia="ru-RU"/>
        </w:rPr>
        <w:t>- процесс, дающий возможность осуществления подключения строящихся (реконструированных) объектов капитального строительства к сетям инженерно-технического обеспечения, а также к оборудованию по производству ресурсов;</w:t>
      </w:r>
    </w:p>
    <w:p w:rsidR="002545F1" w:rsidRPr="009E4194" w:rsidRDefault="002545F1" w:rsidP="00725CCE">
      <w:pPr>
        <w:suppressAutoHyphens/>
        <w:jc w:val="both"/>
        <w:rPr>
          <w:sz w:val="24"/>
          <w:szCs w:val="24"/>
          <w:lang w:eastAsia="ru-RU"/>
        </w:rPr>
      </w:pPr>
      <w:r w:rsidRPr="009E4194">
        <w:rPr>
          <w:b/>
          <w:sz w:val="24"/>
          <w:szCs w:val="24"/>
          <w:lang w:eastAsia="ru-RU"/>
        </w:rPr>
        <w:t>подрядчик</w:t>
      </w:r>
      <w:r w:rsidRPr="009E4194">
        <w:rPr>
          <w:sz w:val="24"/>
          <w:szCs w:val="24"/>
          <w:lang w:eastAsia="ru-RU"/>
        </w:rPr>
        <w:t xml:space="preserve"> - физическое или юридическое лицо, осуществляющее по договору строительного подряда с застройщиком, заказчиком работы по строительству, реконструкции зданий, строений, сооружений, их частей;</w:t>
      </w:r>
    </w:p>
    <w:p w:rsidR="002545F1" w:rsidRPr="009E4194" w:rsidRDefault="002545F1" w:rsidP="00725CCE">
      <w:pPr>
        <w:suppressAutoHyphens/>
        <w:jc w:val="both"/>
        <w:rPr>
          <w:sz w:val="24"/>
          <w:szCs w:val="24"/>
          <w:lang w:eastAsia="ru-RU"/>
        </w:rPr>
      </w:pPr>
      <w:r w:rsidRPr="009E4194">
        <w:rPr>
          <w:b/>
          <w:sz w:val="24"/>
          <w:szCs w:val="24"/>
          <w:lang w:eastAsia="ru-RU"/>
        </w:rPr>
        <w:t>правообладатели земельных участков, объектов капитального строительства</w:t>
      </w:r>
      <w:r w:rsidRPr="009E4194">
        <w:rPr>
          <w:sz w:val="24"/>
          <w:szCs w:val="24"/>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545F1" w:rsidRPr="009E4194" w:rsidRDefault="002545F1" w:rsidP="00725CCE">
      <w:pPr>
        <w:suppressAutoHyphens/>
        <w:jc w:val="both"/>
        <w:rPr>
          <w:sz w:val="24"/>
          <w:szCs w:val="24"/>
          <w:lang w:eastAsia="ru-RU"/>
        </w:rPr>
      </w:pPr>
      <w:r w:rsidRPr="009E4194">
        <w:rPr>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E4194">
        <w:rPr>
          <w:sz w:val="24"/>
          <w:szCs w:val="24"/>
          <w:lang w:eastAsia="ru-RU"/>
        </w:rPr>
        <w:t xml:space="preserve"> - предельные физические характеристики земельных участков и объектов капитального строительства (зданий и </w:t>
      </w:r>
      <w:r w:rsidRPr="009E4194">
        <w:rPr>
          <w:sz w:val="24"/>
          <w:szCs w:val="24"/>
          <w:lang w:eastAsia="ru-RU"/>
        </w:rPr>
        <w:lastRenderedPageBreak/>
        <w:t>сооружений), которые могут быть размещены на территории земельных участков в соответствии с градостроительным регламентом;</w:t>
      </w:r>
    </w:p>
    <w:p w:rsidR="002545F1" w:rsidRPr="009E4194" w:rsidRDefault="002545F1" w:rsidP="00725CCE">
      <w:pPr>
        <w:suppressAutoHyphens/>
        <w:jc w:val="both"/>
        <w:rPr>
          <w:sz w:val="24"/>
          <w:szCs w:val="24"/>
          <w:lang w:eastAsia="ru-RU"/>
        </w:rPr>
      </w:pPr>
      <w:r w:rsidRPr="009E4194">
        <w:rPr>
          <w:b/>
          <w:sz w:val="24"/>
          <w:szCs w:val="24"/>
          <w:lang w:eastAsia="ru-RU"/>
        </w:rPr>
        <w:t>прибрежная защитная полоса</w:t>
      </w:r>
      <w:r w:rsidRPr="009E4194">
        <w:rPr>
          <w:sz w:val="24"/>
          <w:szCs w:val="24"/>
          <w:lang w:eastAsia="ru-RU"/>
        </w:rPr>
        <w:t xml:space="preserve"> - часть водоохранной зоны водоема, для которой вводятся дополнительные ограничения хозяйственной и иной деятельности;</w:t>
      </w:r>
    </w:p>
    <w:p w:rsidR="002545F1" w:rsidRPr="009E4194" w:rsidRDefault="002545F1" w:rsidP="00725CCE">
      <w:pPr>
        <w:suppressAutoHyphens/>
        <w:jc w:val="both"/>
        <w:rPr>
          <w:sz w:val="24"/>
          <w:szCs w:val="24"/>
          <w:lang w:eastAsia="ru-RU"/>
        </w:rPr>
      </w:pPr>
      <w:r w:rsidRPr="009E4194">
        <w:rPr>
          <w:b/>
          <w:sz w:val="24"/>
          <w:szCs w:val="24"/>
          <w:lang w:eastAsia="ru-RU"/>
        </w:rPr>
        <w:t>приквартирный учас</w:t>
      </w:r>
      <w:r w:rsidRPr="009E4194">
        <w:rPr>
          <w:sz w:val="24"/>
          <w:szCs w:val="24"/>
          <w:lang w:eastAsia="ru-RU"/>
        </w:rPr>
        <w:t>ток - земельный участок, примыкающий к квартире (дому) с непосредственным выходом на него;</w:t>
      </w:r>
    </w:p>
    <w:p w:rsidR="002545F1" w:rsidRPr="009E4194" w:rsidRDefault="002545F1" w:rsidP="00725CCE">
      <w:pPr>
        <w:suppressAutoHyphens/>
        <w:jc w:val="both"/>
        <w:rPr>
          <w:sz w:val="24"/>
          <w:szCs w:val="24"/>
          <w:lang w:eastAsia="ru-RU"/>
        </w:rPr>
      </w:pPr>
      <w:r w:rsidRPr="009E4194">
        <w:rPr>
          <w:b/>
          <w:sz w:val="24"/>
          <w:szCs w:val="24"/>
          <w:lang w:eastAsia="ru-RU"/>
        </w:rPr>
        <w:t xml:space="preserve">проект границ земельного участка </w:t>
      </w:r>
      <w:r w:rsidRPr="009E4194">
        <w:rPr>
          <w:sz w:val="24"/>
          <w:szCs w:val="24"/>
          <w:lang w:eastAsia="ru-RU"/>
        </w:rPr>
        <w:t>- совокупность правовых и технических документов, включающих в себя расчеты, описания, проектный план (планы), в которых обосновывается и воспроизводится в графической, текстовой или иных формах местоположение, размеры и границы формируемого земельного участка;</w:t>
      </w:r>
    </w:p>
    <w:p w:rsidR="002545F1" w:rsidRPr="009E4194" w:rsidRDefault="002545F1" w:rsidP="00725CCE">
      <w:pPr>
        <w:suppressAutoHyphens/>
        <w:jc w:val="both"/>
        <w:rPr>
          <w:sz w:val="24"/>
          <w:szCs w:val="24"/>
          <w:lang w:eastAsia="ru-RU"/>
        </w:rPr>
      </w:pPr>
      <w:r w:rsidRPr="009E4194">
        <w:rPr>
          <w:b/>
          <w:sz w:val="24"/>
          <w:szCs w:val="24"/>
          <w:lang w:eastAsia="ru-RU"/>
        </w:rPr>
        <w:t xml:space="preserve">проектная документация </w:t>
      </w:r>
      <w:r w:rsidRPr="009E4194">
        <w:rPr>
          <w:sz w:val="24"/>
          <w:szCs w:val="24"/>
          <w:lang w:eastAsia="ru-RU"/>
        </w:rPr>
        <w:t>-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проект межевания территории</w:t>
      </w:r>
      <w:r w:rsidRPr="009E4194">
        <w:rPr>
          <w:sz w:val="24"/>
          <w:szCs w:val="24"/>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545F1" w:rsidRPr="009E4194" w:rsidRDefault="002545F1" w:rsidP="00725CCE">
      <w:pPr>
        <w:suppressAutoHyphens/>
        <w:jc w:val="both"/>
        <w:rPr>
          <w:sz w:val="24"/>
          <w:szCs w:val="24"/>
          <w:lang w:eastAsia="ru-RU"/>
        </w:rPr>
      </w:pPr>
      <w:r w:rsidRPr="009E4194">
        <w:rPr>
          <w:b/>
          <w:sz w:val="24"/>
          <w:szCs w:val="24"/>
          <w:lang w:eastAsia="ru-RU"/>
        </w:rPr>
        <w:t>проект планировки территории</w:t>
      </w:r>
      <w:r w:rsidRPr="009E4194">
        <w:rPr>
          <w:sz w:val="24"/>
          <w:szCs w:val="24"/>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545F1" w:rsidRPr="009E4194" w:rsidRDefault="002545F1" w:rsidP="00725CCE">
      <w:pPr>
        <w:suppressAutoHyphens/>
        <w:jc w:val="both"/>
        <w:rPr>
          <w:sz w:val="24"/>
          <w:szCs w:val="24"/>
          <w:lang w:eastAsia="ru-RU"/>
        </w:rPr>
      </w:pPr>
      <w:r w:rsidRPr="009E4194">
        <w:rPr>
          <w:b/>
          <w:sz w:val="24"/>
          <w:szCs w:val="24"/>
          <w:lang w:eastAsia="ru-RU"/>
        </w:rPr>
        <w:t>проект планировки территории квартала (микрорайона, планировочно обособленной части квартала)</w:t>
      </w:r>
      <w:r w:rsidRPr="009E4194">
        <w:rPr>
          <w:sz w:val="24"/>
          <w:szCs w:val="24"/>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545F1" w:rsidRPr="009E4194" w:rsidRDefault="002545F1" w:rsidP="00725CCE">
      <w:pPr>
        <w:suppressAutoHyphens/>
        <w:jc w:val="both"/>
        <w:rPr>
          <w:sz w:val="24"/>
          <w:szCs w:val="24"/>
          <w:lang w:eastAsia="ru-RU"/>
        </w:rPr>
      </w:pPr>
      <w:r w:rsidRPr="009E4194">
        <w:rPr>
          <w:b/>
          <w:sz w:val="24"/>
          <w:szCs w:val="24"/>
          <w:lang w:eastAsia="ru-RU"/>
        </w:rPr>
        <w:t>проект планировки территории линейного объекта</w:t>
      </w:r>
      <w:r w:rsidRPr="009E4194">
        <w:rPr>
          <w:sz w:val="24"/>
          <w:szCs w:val="24"/>
          <w:lang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545F1" w:rsidRPr="009E4194" w:rsidRDefault="002545F1" w:rsidP="00725CCE">
      <w:pPr>
        <w:suppressAutoHyphens/>
        <w:jc w:val="both"/>
        <w:rPr>
          <w:sz w:val="24"/>
          <w:szCs w:val="24"/>
          <w:lang w:eastAsia="ru-RU"/>
        </w:rPr>
      </w:pPr>
      <w:r w:rsidRPr="009E4194">
        <w:rPr>
          <w:b/>
          <w:sz w:val="24"/>
          <w:szCs w:val="24"/>
          <w:lang w:eastAsia="ru-RU"/>
        </w:rPr>
        <w:t>процент застройки земельного участка</w:t>
      </w:r>
      <w:r w:rsidRPr="009E4194">
        <w:rPr>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545F1" w:rsidRPr="009E4194" w:rsidRDefault="002545F1" w:rsidP="00725CCE">
      <w:pPr>
        <w:suppressAutoHyphens/>
        <w:jc w:val="both"/>
        <w:rPr>
          <w:sz w:val="24"/>
          <w:szCs w:val="24"/>
          <w:lang w:eastAsia="ru-RU"/>
        </w:rPr>
      </w:pPr>
      <w:r w:rsidRPr="009E4194">
        <w:rPr>
          <w:b/>
          <w:sz w:val="24"/>
          <w:szCs w:val="24"/>
          <w:lang w:eastAsia="ru-RU"/>
        </w:rPr>
        <w:t>публичный сервитут</w:t>
      </w:r>
      <w:r w:rsidRPr="009E4194">
        <w:rPr>
          <w:sz w:val="24"/>
          <w:szCs w:val="24"/>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РФ, местного самоуправления или местного населения, без изъятия земельных участков, в отношении которых оно устанавливается;</w:t>
      </w:r>
    </w:p>
    <w:p w:rsidR="002545F1" w:rsidRPr="009E4194" w:rsidRDefault="002545F1" w:rsidP="00725CCE">
      <w:pPr>
        <w:suppressAutoHyphens/>
        <w:jc w:val="both"/>
        <w:rPr>
          <w:sz w:val="24"/>
          <w:szCs w:val="24"/>
          <w:lang w:eastAsia="ru-RU"/>
        </w:rPr>
      </w:pPr>
      <w:r w:rsidRPr="009E4194">
        <w:rPr>
          <w:b/>
          <w:sz w:val="24"/>
          <w:szCs w:val="24"/>
          <w:lang w:eastAsia="ru-RU"/>
        </w:rPr>
        <w:t>публичные слушания</w:t>
      </w:r>
      <w:r w:rsidRPr="009E4194">
        <w:rPr>
          <w:sz w:val="24"/>
          <w:szCs w:val="24"/>
          <w:lang w:eastAsia="ru-RU"/>
        </w:rPr>
        <w:t xml:space="preserve"> - форма непосредственного участия жителей поселения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к планируемой к проведению на территории поселения;</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разрешенное использование</w:t>
      </w:r>
      <w:r w:rsidRPr="009E4194">
        <w:rPr>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ввод объекта в эксплуатацию</w:t>
      </w:r>
      <w:r w:rsidRPr="009E4194">
        <w:rPr>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9E4194">
        <w:rPr>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(в соответствии со ст. 40 Градостроительного кодекса РФ);</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строительство</w:t>
      </w:r>
      <w:r w:rsidRPr="009E4194">
        <w:rPr>
          <w:sz w:val="24"/>
          <w:szCs w:val="24"/>
          <w:lang w:eastAsia="ru-RU"/>
        </w:rPr>
        <w:t xml:space="preserve"> - документ, удостоверяющий право собственника, владельца, арендатора или пользователя земельного участка, иного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Предоставляется на основе проектной документации, согласованной и прошедшей экспертизу в установленном порядке;</w:t>
      </w:r>
    </w:p>
    <w:p w:rsidR="002545F1" w:rsidRPr="009E4194" w:rsidRDefault="002545F1" w:rsidP="00725CCE">
      <w:pPr>
        <w:suppressAutoHyphens/>
        <w:jc w:val="both"/>
        <w:rPr>
          <w:sz w:val="24"/>
          <w:szCs w:val="24"/>
          <w:lang w:eastAsia="ru-RU"/>
        </w:rPr>
      </w:pPr>
      <w:r w:rsidRPr="009E4194">
        <w:rPr>
          <w:b/>
          <w:sz w:val="24"/>
          <w:szCs w:val="24"/>
          <w:lang w:eastAsia="ru-RU"/>
        </w:rPr>
        <w:t>разрешение на условно разрешенный вид использования</w:t>
      </w:r>
      <w:r w:rsidRPr="009E4194">
        <w:rPr>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 (в соответствии со ст. 39 Градостроительного кодекса РФ);</w:t>
      </w:r>
    </w:p>
    <w:p w:rsidR="002545F1" w:rsidRPr="009E4194" w:rsidRDefault="002545F1" w:rsidP="00725CCE">
      <w:pPr>
        <w:suppressAutoHyphens/>
        <w:jc w:val="both"/>
        <w:rPr>
          <w:sz w:val="24"/>
          <w:szCs w:val="24"/>
          <w:lang w:eastAsia="ru-RU"/>
        </w:rPr>
      </w:pPr>
      <w:r w:rsidRPr="009E4194">
        <w:rPr>
          <w:b/>
          <w:sz w:val="24"/>
          <w:szCs w:val="24"/>
          <w:lang w:eastAsia="ru-RU"/>
        </w:rPr>
        <w:t>резервирование земель, необходимых для муниципальных нужд поселения</w:t>
      </w:r>
      <w:r w:rsidRPr="009E4194">
        <w:rPr>
          <w:sz w:val="24"/>
          <w:szCs w:val="24"/>
          <w:lang w:eastAsia="ru-RU"/>
        </w:rPr>
        <w:t xml:space="preserve"> - деятельность Администрации поселения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w:t>
      </w:r>
    </w:p>
    <w:p w:rsidR="002545F1" w:rsidRPr="009E4194" w:rsidRDefault="002545F1" w:rsidP="00725CCE">
      <w:pPr>
        <w:suppressAutoHyphens/>
        <w:jc w:val="both"/>
        <w:rPr>
          <w:sz w:val="24"/>
          <w:szCs w:val="24"/>
          <w:lang w:eastAsia="ru-RU"/>
        </w:rPr>
      </w:pPr>
      <w:r w:rsidRPr="009E4194">
        <w:rPr>
          <w:b/>
          <w:sz w:val="24"/>
          <w:szCs w:val="24"/>
          <w:lang w:eastAsia="ru-RU"/>
        </w:rPr>
        <w:t>реконструкция</w:t>
      </w:r>
      <w:r w:rsidRPr="009E4194">
        <w:rPr>
          <w:sz w:val="24"/>
          <w:szCs w:val="24"/>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45F1" w:rsidRPr="009E4194" w:rsidRDefault="002545F1" w:rsidP="00725CCE">
      <w:pPr>
        <w:suppressAutoHyphens/>
        <w:jc w:val="both"/>
        <w:rPr>
          <w:sz w:val="24"/>
          <w:szCs w:val="24"/>
          <w:lang w:eastAsia="ru-RU"/>
        </w:rPr>
      </w:pPr>
      <w:r w:rsidRPr="009E4194">
        <w:rPr>
          <w:b/>
          <w:sz w:val="24"/>
          <w:szCs w:val="24"/>
          <w:lang w:eastAsia="ru-RU"/>
        </w:rPr>
        <w:t>санитарно-защитная зона</w:t>
      </w:r>
      <w:r w:rsidRPr="009E4194">
        <w:rPr>
          <w:sz w:val="24"/>
          <w:szCs w:val="24"/>
          <w:lang w:eastAsia="ru-RU"/>
        </w:rPr>
        <w:t xml:space="preserve"> - специальная территория с особым режимом использования, устанавливающаяся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545F1" w:rsidRPr="009E4194" w:rsidRDefault="002545F1" w:rsidP="00725CCE">
      <w:pPr>
        <w:suppressAutoHyphens/>
        <w:jc w:val="both"/>
        <w:rPr>
          <w:sz w:val="24"/>
          <w:szCs w:val="24"/>
          <w:lang w:eastAsia="ru-RU"/>
        </w:rPr>
      </w:pPr>
      <w:r w:rsidRPr="009E4194">
        <w:rPr>
          <w:b/>
          <w:sz w:val="24"/>
          <w:szCs w:val="24"/>
          <w:lang w:eastAsia="ru-RU"/>
        </w:rPr>
        <w:t>санитарный разрыв</w:t>
      </w:r>
      <w:r w:rsidRPr="009E4194">
        <w:rPr>
          <w:sz w:val="24"/>
          <w:szCs w:val="24"/>
          <w:lang w:eastAsia="ru-RU"/>
        </w:rPr>
        <w:t xml:space="preserve"> - расстояние от источника химического, биологического и/или физического воздействия, уменьшающее эти воздействия до значений гигиенических нормативов;</w:t>
      </w:r>
    </w:p>
    <w:p w:rsidR="002545F1" w:rsidRPr="009E4194" w:rsidRDefault="002545F1" w:rsidP="00725CCE">
      <w:pPr>
        <w:suppressAutoHyphens/>
        <w:jc w:val="both"/>
        <w:rPr>
          <w:sz w:val="24"/>
          <w:szCs w:val="24"/>
          <w:lang w:eastAsia="ru-RU"/>
        </w:rPr>
      </w:pPr>
      <w:r w:rsidRPr="009E4194">
        <w:rPr>
          <w:b/>
          <w:sz w:val="24"/>
          <w:szCs w:val="24"/>
          <w:lang w:eastAsia="ru-RU"/>
        </w:rPr>
        <w:t>собственники земельных участков</w:t>
      </w:r>
      <w:r w:rsidRPr="009E4194">
        <w:rPr>
          <w:sz w:val="24"/>
          <w:szCs w:val="24"/>
          <w:lang w:eastAsia="ru-RU"/>
        </w:rPr>
        <w:t xml:space="preserve"> - лица, обладающие правом владения, пользования и распоряжения земельным участком;</w:t>
      </w:r>
    </w:p>
    <w:p w:rsidR="002545F1" w:rsidRPr="009E4194" w:rsidRDefault="002545F1" w:rsidP="00725CCE">
      <w:pPr>
        <w:suppressAutoHyphens/>
        <w:jc w:val="both"/>
        <w:rPr>
          <w:sz w:val="24"/>
          <w:szCs w:val="24"/>
          <w:lang w:eastAsia="ru-RU"/>
        </w:rPr>
      </w:pPr>
      <w:r w:rsidRPr="009E4194">
        <w:rPr>
          <w:b/>
          <w:sz w:val="24"/>
          <w:szCs w:val="24"/>
          <w:lang w:eastAsia="ru-RU"/>
        </w:rPr>
        <w:t>строительные изменения объектов недвижимости</w:t>
      </w:r>
      <w:r w:rsidRPr="009E4194">
        <w:rPr>
          <w:sz w:val="24"/>
          <w:szCs w:val="24"/>
          <w:lang w:eastAsia="ru-RU"/>
        </w:rPr>
        <w:t xml:space="preserve"> - изменения, осуществляемые применительно к объектам недвижимости путем нового строительства, реконструкции, сноса строений,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545F1" w:rsidRPr="009E4194" w:rsidRDefault="002545F1" w:rsidP="00725CCE">
      <w:pPr>
        <w:suppressAutoHyphens/>
        <w:jc w:val="both"/>
        <w:rPr>
          <w:sz w:val="24"/>
          <w:szCs w:val="24"/>
          <w:lang w:eastAsia="ru-RU"/>
        </w:rPr>
      </w:pPr>
      <w:r w:rsidRPr="009E4194">
        <w:rPr>
          <w:b/>
          <w:sz w:val="24"/>
          <w:szCs w:val="24"/>
          <w:lang w:eastAsia="ru-RU"/>
        </w:rPr>
        <w:t>строительный контроль</w:t>
      </w:r>
      <w:r w:rsidRPr="009E4194">
        <w:rPr>
          <w:sz w:val="24"/>
          <w:szCs w:val="24"/>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строительство</w:t>
      </w:r>
      <w:r w:rsidRPr="009E4194">
        <w:rPr>
          <w:sz w:val="24"/>
          <w:szCs w:val="24"/>
          <w:lang w:eastAsia="ru-RU"/>
        </w:rPr>
        <w:t xml:space="preserve"> - возведение зданий, строений, сооружений (в том числе на месте сносимых объектов капитального строительства);</w:t>
      </w:r>
    </w:p>
    <w:p w:rsidR="002545F1" w:rsidRPr="009E4194" w:rsidRDefault="002545F1" w:rsidP="00725CCE">
      <w:pPr>
        <w:suppressAutoHyphens/>
        <w:jc w:val="both"/>
        <w:rPr>
          <w:sz w:val="24"/>
          <w:szCs w:val="24"/>
          <w:lang w:eastAsia="ru-RU"/>
        </w:rPr>
      </w:pPr>
      <w:r w:rsidRPr="009E4194">
        <w:rPr>
          <w:b/>
          <w:sz w:val="24"/>
          <w:szCs w:val="24"/>
          <w:lang w:eastAsia="ru-RU"/>
        </w:rPr>
        <w:t>территориальные зоны</w:t>
      </w:r>
      <w:r w:rsidRPr="009E4194">
        <w:rPr>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545F1" w:rsidRPr="009E4194" w:rsidRDefault="002545F1" w:rsidP="00725CCE">
      <w:pPr>
        <w:suppressAutoHyphens/>
        <w:jc w:val="both"/>
        <w:rPr>
          <w:sz w:val="24"/>
          <w:szCs w:val="24"/>
          <w:lang w:eastAsia="ru-RU"/>
        </w:rPr>
      </w:pPr>
      <w:r w:rsidRPr="009E4194">
        <w:rPr>
          <w:b/>
          <w:sz w:val="24"/>
          <w:szCs w:val="24"/>
          <w:lang w:eastAsia="ru-RU"/>
        </w:rPr>
        <w:t xml:space="preserve">территориальное планирование </w:t>
      </w:r>
      <w:r w:rsidRPr="009E4194">
        <w:rPr>
          <w:sz w:val="24"/>
          <w:szCs w:val="24"/>
          <w:lang w:eastAsia="ru-RU"/>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45F1" w:rsidRPr="009E4194" w:rsidRDefault="002545F1" w:rsidP="00725CCE">
      <w:pPr>
        <w:suppressAutoHyphens/>
        <w:jc w:val="both"/>
        <w:rPr>
          <w:sz w:val="24"/>
          <w:szCs w:val="24"/>
          <w:lang w:eastAsia="ru-RU"/>
        </w:rPr>
      </w:pPr>
      <w:r w:rsidRPr="009E4194">
        <w:rPr>
          <w:b/>
          <w:sz w:val="24"/>
          <w:szCs w:val="24"/>
          <w:lang w:eastAsia="ru-RU"/>
        </w:rPr>
        <w:t>территории общего пользования</w:t>
      </w:r>
      <w:r w:rsidRPr="009E4194">
        <w:rPr>
          <w:sz w:val="24"/>
          <w:szCs w:val="24"/>
          <w:lang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545F1" w:rsidRPr="009E4194" w:rsidRDefault="002545F1" w:rsidP="00725CCE">
      <w:pPr>
        <w:suppressAutoHyphens/>
        <w:jc w:val="both"/>
        <w:rPr>
          <w:sz w:val="24"/>
          <w:szCs w:val="24"/>
          <w:lang w:eastAsia="ru-RU"/>
        </w:rPr>
      </w:pPr>
      <w:r w:rsidRPr="009E4194">
        <w:rPr>
          <w:b/>
          <w:sz w:val="24"/>
          <w:szCs w:val="24"/>
          <w:lang w:eastAsia="ru-RU"/>
        </w:rPr>
        <w:t>территории особого градостроительного контроля</w:t>
      </w:r>
      <w:r w:rsidRPr="009E4194">
        <w:rPr>
          <w:sz w:val="24"/>
          <w:szCs w:val="24"/>
          <w:lang w:eastAsia="ru-RU"/>
        </w:rPr>
        <w:t xml:space="preserve"> - части территории поселения,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545F1" w:rsidRPr="009E4194" w:rsidRDefault="002545F1" w:rsidP="00725CCE">
      <w:pPr>
        <w:suppressAutoHyphens/>
        <w:jc w:val="both"/>
        <w:rPr>
          <w:sz w:val="24"/>
          <w:szCs w:val="24"/>
          <w:lang w:eastAsia="ru-RU"/>
        </w:rPr>
      </w:pPr>
      <w:r w:rsidRPr="009E4194">
        <w:rPr>
          <w:b/>
          <w:sz w:val="24"/>
          <w:szCs w:val="24"/>
          <w:lang w:eastAsia="ru-RU"/>
        </w:rPr>
        <w:t>техническое задание</w:t>
      </w:r>
      <w:r w:rsidRPr="009E4194">
        <w:rPr>
          <w:sz w:val="24"/>
          <w:szCs w:val="24"/>
          <w:lang w:eastAsia="ru-RU"/>
        </w:rPr>
        <w:t xml:space="preserve"> - документ, регламентирующий градостроительные требования к документации по планировке территории;</w:t>
      </w:r>
    </w:p>
    <w:p w:rsidR="002545F1" w:rsidRPr="009E4194" w:rsidRDefault="002545F1" w:rsidP="00725CCE">
      <w:pPr>
        <w:suppressAutoHyphens/>
        <w:jc w:val="both"/>
        <w:rPr>
          <w:sz w:val="24"/>
          <w:szCs w:val="24"/>
          <w:lang w:eastAsia="ru-RU"/>
        </w:rPr>
      </w:pPr>
      <w:r w:rsidRPr="009E4194">
        <w:rPr>
          <w:b/>
          <w:sz w:val="24"/>
          <w:szCs w:val="24"/>
          <w:lang w:eastAsia="ru-RU"/>
        </w:rPr>
        <w:t>технические регламенты</w:t>
      </w:r>
      <w:r w:rsidRPr="009E4194">
        <w:rPr>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(в том числе зданиям, строениям и сооружениям, процессам производства, эксплуатации, хранения, перевозки, реализации и утилизации);</w:t>
      </w:r>
    </w:p>
    <w:p w:rsidR="002545F1" w:rsidRPr="009E4194" w:rsidRDefault="002545F1" w:rsidP="00725CCE">
      <w:pPr>
        <w:suppressAutoHyphens/>
        <w:jc w:val="both"/>
        <w:rPr>
          <w:sz w:val="24"/>
          <w:szCs w:val="24"/>
          <w:lang w:eastAsia="ru-RU"/>
        </w:rPr>
      </w:pPr>
      <w:r w:rsidRPr="009E4194">
        <w:rPr>
          <w:b/>
          <w:sz w:val="24"/>
          <w:szCs w:val="24"/>
          <w:lang w:eastAsia="ru-RU"/>
        </w:rPr>
        <w:t xml:space="preserve">технические условия </w:t>
      </w:r>
      <w:r w:rsidRPr="009E4194">
        <w:rPr>
          <w:sz w:val="24"/>
          <w:szCs w:val="24"/>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545F1" w:rsidRPr="009E4194" w:rsidRDefault="002545F1" w:rsidP="00725CCE">
      <w:pPr>
        <w:suppressAutoHyphens/>
        <w:jc w:val="both"/>
        <w:rPr>
          <w:sz w:val="24"/>
          <w:szCs w:val="24"/>
          <w:lang w:eastAsia="ru-RU"/>
        </w:rPr>
      </w:pPr>
      <w:r w:rsidRPr="009E4194">
        <w:rPr>
          <w:b/>
          <w:sz w:val="24"/>
          <w:szCs w:val="24"/>
          <w:lang w:eastAsia="ru-RU"/>
        </w:rPr>
        <w:t>усадебный жилой дом</w:t>
      </w:r>
      <w:r w:rsidRPr="009E4194">
        <w:rPr>
          <w:sz w:val="24"/>
          <w:szCs w:val="24"/>
          <w:lang w:eastAsia="ru-RU"/>
        </w:rPr>
        <w:t xml:space="preserve"> - одноквартирный дом с приквартирным участком, постройками для подсобного хозяйства;</w:t>
      </w:r>
    </w:p>
    <w:p w:rsidR="002545F1" w:rsidRPr="009E4194" w:rsidRDefault="002545F1" w:rsidP="00725CCE">
      <w:pPr>
        <w:suppressAutoHyphens/>
        <w:jc w:val="both"/>
        <w:rPr>
          <w:sz w:val="24"/>
          <w:szCs w:val="24"/>
          <w:lang w:eastAsia="ru-RU"/>
        </w:rPr>
      </w:pPr>
      <w:r w:rsidRPr="009E4194">
        <w:rPr>
          <w:b/>
          <w:sz w:val="24"/>
          <w:szCs w:val="24"/>
          <w:lang w:eastAsia="ru-RU"/>
        </w:rPr>
        <w:t>улично-дорожная сеть (УДС)</w:t>
      </w:r>
      <w:r w:rsidRPr="009E4194">
        <w:rPr>
          <w:sz w:val="24"/>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2545F1" w:rsidRPr="009E4194" w:rsidRDefault="002545F1" w:rsidP="00725CCE">
      <w:pPr>
        <w:suppressAutoHyphens/>
        <w:jc w:val="both"/>
        <w:rPr>
          <w:sz w:val="24"/>
          <w:szCs w:val="24"/>
          <w:lang w:eastAsia="ru-RU"/>
        </w:rPr>
      </w:pPr>
      <w:r w:rsidRPr="009E4194">
        <w:rPr>
          <w:b/>
          <w:sz w:val="24"/>
          <w:szCs w:val="24"/>
          <w:lang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9E4194">
        <w:rPr>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w:t>
      </w:r>
    </w:p>
    <w:p w:rsidR="002545F1" w:rsidRPr="009E4194" w:rsidRDefault="002545F1" w:rsidP="00725CCE">
      <w:pPr>
        <w:suppressAutoHyphens/>
        <w:jc w:val="both"/>
        <w:rPr>
          <w:sz w:val="24"/>
          <w:szCs w:val="24"/>
          <w:lang w:eastAsia="ru-RU"/>
        </w:rPr>
      </w:pPr>
      <w:r w:rsidRPr="009E4194">
        <w:rPr>
          <w:b/>
          <w:sz w:val="24"/>
          <w:szCs w:val="24"/>
          <w:lang w:eastAsia="ru-RU"/>
        </w:rPr>
        <w:t>устойчивое развитие территорий</w:t>
      </w:r>
      <w:r w:rsidRPr="009E4194">
        <w:rPr>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545F1" w:rsidRPr="009E4194" w:rsidRDefault="002545F1" w:rsidP="00725CCE">
      <w:pPr>
        <w:suppressAutoHyphens/>
        <w:jc w:val="both"/>
        <w:rPr>
          <w:sz w:val="24"/>
          <w:szCs w:val="24"/>
          <w:lang w:eastAsia="ru-RU"/>
        </w:rPr>
      </w:pPr>
      <w:r w:rsidRPr="009E4194">
        <w:rPr>
          <w:b/>
          <w:sz w:val="24"/>
          <w:szCs w:val="24"/>
          <w:lang w:eastAsia="ru-RU"/>
        </w:rPr>
        <w:t>функциональное зонирование территории</w:t>
      </w:r>
      <w:r w:rsidRPr="009E4194">
        <w:rPr>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45F1" w:rsidRPr="009E4194" w:rsidRDefault="002545F1" w:rsidP="00725CCE">
      <w:pPr>
        <w:suppressAutoHyphens/>
        <w:jc w:val="both"/>
        <w:rPr>
          <w:sz w:val="24"/>
          <w:szCs w:val="24"/>
          <w:lang w:eastAsia="ru-RU"/>
        </w:rPr>
      </w:pPr>
      <w:r w:rsidRPr="009E4194">
        <w:rPr>
          <w:b/>
          <w:sz w:val="24"/>
          <w:szCs w:val="24"/>
          <w:lang w:eastAsia="ru-RU"/>
        </w:rPr>
        <w:lastRenderedPageBreak/>
        <w:t>функционально-планировочное образование</w:t>
      </w:r>
      <w:r w:rsidRPr="009E4194">
        <w:rPr>
          <w:sz w:val="24"/>
          <w:szCs w:val="24"/>
          <w:lang w:eastAsia="ru-RU"/>
        </w:rPr>
        <w:t xml:space="preserve"> - часть территории поселения, поселения,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2545F1" w:rsidRPr="009E4194" w:rsidRDefault="002545F1" w:rsidP="00725CCE">
      <w:pPr>
        <w:suppressAutoHyphens/>
        <w:jc w:val="both"/>
        <w:rPr>
          <w:sz w:val="24"/>
          <w:szCs w:val="24"/>
          <w:lang w:eastAsia="ru-RU"/>
        </w:rPr>
      </w:pPr>
      <w:r w:rsidRPr="009E4194">
        <w:rPr>
          <w:b/>
          <w:sz w:val="24"/>
          <w:szCs w:val="24"/>
          <w:lang w:eastAsia="ru-RU"/>
        </w:rPr>
        <w:t>функциональные зоны</w:t>
      </w:r>
      <w:r w:rsidRPr="009E4194">
        <w:rPr>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545F1" w:rsidRPr="009E4194" w:rsidRDefault="002545F1" w:rsidP="00725CCE">
      <w:pPr>
        <w:suppressAutoHyphens/>
        <w:jc w:val="both"/>
        <w:rPr>
          <w:sz w:val="24"/>
          <w:szCs w:val="24"/>
          <w:lang w:eastAsia="ru-RU"/>
        </w:rPr>
      </w:pPr>
      <w:r w:rsidRPr="009E4194">
        <w:rPr>
          <w:b/>
          <w:sz w:val="24"/>
          <w:szCs w:val="24"/>
          <w:lang w:eastAsia="ru-RU"/>
        </w:rPr>
        <w:t xml:space="preserve">хозяйственные постройки </w:t>
      </w:r>
      <w:r w:rsidRPr="009E4194">
        <w:rPr>
          <w:sz w:val="24"/>
          <w:szCs w:val="24"/>
          <w:lang w:eastAsia="ru-RU"/>
        </w:rPr>
        <w:t>-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545F1" w:rsidRPr="009E4194" w:rsidRDefault="002545F1" w:rsidP="00725CCE">
      <w:pPr>
        <w:suppressAutoHyphens/>
        <w:jc w:val="both"/>
        <w:rPr>
          <w:sz w:val="24"/>
          <w:szCs w:val="24"/>
          <w:lang w:eastAsia="ru-RU"/>
        </w:rPr>
      </w:pPr>
      <w:r w:rsidRPr="009E4194">
        <w:rPr>
          <w:b/>
          <w:sz w:val="24"/>
          <w:szCs w:val="24"/>
          <w:lang w:eastAsia="ru-RU"/>
        </w:rPr>
        <w:t xml:space="preserve">частный сервитут </w:t>
      </w:r>
      <w:r w:rsidRPr="009E4194">
        <w:rPr>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545F1" w:rsidRPr="009E4194" w:rsidRDefault="002545F1" w:rsidP="00725CCE">
      <w:pPr>
        <w:suppressAutoHyphens/>
        <w:jc w:val="both"/>
        <w:rPr>
          <w:sz w:val="24"/>
          <w:szCs w:val="24"/>
        </w:rPr>
      </w:pPr>
      <w:r w:rsidRPr="009E4194">
        <w:rPr>
          <w:b/>
          <w:sz w:val="24"/>
          <w:szCs w:val="24"/>
          <w:lang w:eastAsia="ru-RU"/>
        </w:rPr>
        <w:t>этажность здания</w:t>
      </w:r>
      <w:r w:rsidRPr="009E4194">
        <w:rPr>
          <w:sz w:val="24"/>
          <w:szCs w:val="24"/>
          <w:lang w:eastAsia="ru-RU"/>
        </w:rPr>
        <w:t xml:space="preserve"> - число этажей здания, включая все надземные </w:t>
      </w:r>
      <w:r w:rsidRPr="009E4194">
        <w:rPr>
          <w:sz w:val="24"/>
          <w:szCs w:val="24"/>
        </w:rPr>
        <w:t xml:space="preserve">этажи,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9E4194">
          <w:rPr>
            <w:sz w:val="24"/>
            <w:szCs w:val="24"/>
          </w:rPr>
          <w:t>2 м</w:t>
        </w:r>
      </w:smartTag>
      <w:r w:rsidRPr="009E4194">
        <w:rPr>
          <w:sz w:val="24"/>
          <w:szCs w:val="24"/>
        </w:rPr>
        <w:t>.</w:t>
      </w:r>
    </w:p>
    <w:p w:rsidR="002545F1" w:rsidRPr="009E4194" w:rsidRDefault="002545F1" w:rsidP="00725CCE">
      <w:pPr>
        <w:widowControl w:val="0"/>
        <w:autoSpaceDE w:val="0"/>
        <w:autoSpaceDN w:val="0"/>
        <w:adjustRightInd w:val="0"/>
        <w:jc w:val="center"/>
        <w:rPr>
          <w:b/>
          <w:bCs/>
          <w:sz w:val="24"/>
          <w:szCs w:val="24"/>
          <w:lang w:eastAsia="ru-RU"/>
        </w:rPr>
      </w:pPr>
    </w:p>
    <w:p w:rsidR="002545F1" w:rsidRPr="009E4194" w:rsidRDefault="002545F1" w:rsidP="00725CCE">
      <w:pPr>
        <w:ind w:firstLine="0"/>
        <w:jc w:val="both"/>
        <w:rPr>
          <w:b/>
          <w:sz w:val="24"/>
          <w:szCs w:val="24"/>
        </w:rPr>
      </w:pPr>
    </w:p>
    <w:p w:rsidR="002545F1" w:rsidRPr="009E4194" w:rsidRDefault="002545F1"/>
    <w:sectPr w:rsidR="002545F1" w:rsidRPr="009E4194" w:rsidSect="00725CCE">
      <w:footerReference w:type="default" r:id="rId8"/>
      <w:footerReference w:type="first" r:id="rId9"/>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4D" w:rsidRDefault="00FF604D">
      <w:r>
        <w:separator/>
      </w:r>
    </w:p>
  </w:endnote>
  <w:endnote w:type="continuationSeparator" w:id="0">
    <w:p w:rsidR="00FF604D" w:rsidRDefault="00FF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F1" w:rsidRDefault="002545F1">
    <w:pPr>
      <w:pStyle w:val="a9"/>
      <w:jc w:val="right"/>
    </w:pPr>
    <w:r w:rsidRPr="00724063">
      <w:rPr>
        <w:rFonts w:ascii="Times New Roman" w:hAnsi="Times New Roman"/>
      </w:rPr>
      <w:fldChar w:fldCharType="begin"/>
    </w:r>
    <w:r w:rsidRPr="00724063">
      <w:rPr>
        <w:rFonts w:ascii="Times New Roman" w:hAnsi="Times New Roman"/>
      </w:rPr>
      <w:instrText xml:space="preserve"> PAGE   \* MERGEFORMAT </w:instrText>
    </w:r>
    <w:r w:rsidRPr="00724063">
      <w:rPr>
        <w:rFonts w:ascii="Times New Roman" w:hAnsi="Times New Roman"/>
      </w:rPr>
      <w:fldChar w:fldCharType="separate"/>
    </w:r>
    <w:r w:rsidR="00856EC8">
      <w:rPr>
        <w:rFonts w:ascii="Times New Roman" w:hAnsi="Times New Roman"/>
        <w:noProof/>
      </w:rPr>
      <w:t>2</w:t>
    </w:r>
    <w:r w:rsidRPr="00724063">
      <w:rPr>
        <w:rFonts w:ascii="Times New Roman" w:hAnsi="Times New Roman"/>
      </w:rPr>
      <w:fldChar w:fldCharType="end"/>
    </w:r>
  </w:p>
  <w:p w:rsidR="002545F1" w:rsidRDefault="002545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F1" w:rsidRDefault="00FF604D">
    <w:pPr>
      <w:pStyle w:val="a9"/>
      <w:jc w:val="right"/>
    </w:pPr>
    <w:r>
      <w:fldChar w:fldCharType="begin"/>
    </w:r>
    <w:r>
      <w:instrText xml:space="preserve"> PAGE   \* MERGEFORMAT </w:instrText>
    </w:r>
    <w:r>
      <w:fldChar w:fldCharType="separate"/>
    </w:r>
    <w:r w:rsidR="00856EC8">
      <w:rPr>
        <w:noProof/>
      </w:rPr>
      <w:t>1</w:t>
    </w:r>
    <w:r>
      <w:rPr>
        <w:noProof/>
      </w:rPr>
      <w:fldChar w:fldCharType="end"/>
    </w:r>
  </w:p>
  <w:p w:rsidR="002545F1" w:rsidRDefault="002545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4D" w:rsidRDefault="00FF604D">
      <w:r>
        <w:separator/>
      </w:r>
    </w:p>
  </w:footnote>
  <w:footnote w:type="continuationSeparator" w:id="0">
    <w:p w:rsidR="00FF604D" w:rsidRDefault="00FF6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
    <w:nsid w:val="01F0109F"/>
    <w:multiLevelType w:val="hybridMultilevel"/>
    <w:tmpl w:val="BF581F74"/>
    <w:lvl w:ilvl="0" w:tplc="2564D56A">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B428B8"/>
    <w:multiLevelType w:val="hybridMultilevel"/>
    <w:tmpl w:val="98185730"/>
    <w:lvl w:ilvl="0" w:tplc="68A62568">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812AA9"/>
    <w:multiLevelType w:val="hybridMultilevel"/>
    <w:tmpl w:val="BA5CD7CA"/>
    <w:lvl w:ilvl="0" w:tplc="64FC9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11AE1"/>
    <w:multiLevelType w:val="hybridMultilevel"/>
    <w:tmpl w:val="3AC2B352"/>
    <w:lvl w:ilvl="0" w:tplc="4CBAD6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CE"/>
    <w:rsid w:val="0004713C"/>
    <w:rsid w:val="00095F56"/>
    <w:rsid w:val="000C1EFB"/>
    <w:rsid w:val="000C7DB1"/>
    <w:rsid w:val="000D63E4"/>
    <w:rsid w:val="001026D3"/>
    <w:rsid w:val="0010317C"/>
    <w:rsid w:val="001133F3"/>
    <w:rsid w:val="002059A7"/>
    <w:rsid w:val="00207876"/>
    <w:rsid w:val="00236B1B"/>
    <w:rsid w:val="002545F1"/>
    <w:rsid w:val="00354BDF"/>
    <w:rsid w:val="003A2A46"/>
    <w:rsid w:val="003A3C51"/>
    <w:rsid w:val="003B63AB"/>
    <w:rsid w:val="003F53B6"/>
    <w:rsid w:val="00430DF8"/>
    <w:rsid w:val="004D1908"/>
    <w:rsid w:val="005103E6"/>
    <w:rsid w:val="00511E05"/>
    <w:rsid w:val="00530C00"/>
    <w:rsid w:val="005C54BE"/>
    <w:rsid w:val="005D1CE7"/>
    <w:rsid w:val="005E658E"/>
    <w:rsid w:val="00602F0F"/>
    <w:rsid w:val="00664344"/>
    <w:rsid w:val="00694DD8"/>
    <w:rsid w:val="006A1BC2"/>
    <w:rsid w:val="006B1355"/>
    <w:rsid w:val="00724063"/>
    <w:rsid w:val="00725CCE"/>
    <w:rsid w:val="0076300B"/>
    <w:rsid w:val="00780BE2"/>
    <w:rsid w:val="007B7005"/>
    <w:rsid w:val="008124BF"/>
    <w:rsid w:val="00823505"/>
    <w:rsid w:val="00856EC8"/>
    <w:rsid w:val="009158D3"/>
    <w:rsid w:val="0096561D"/>
    <w:rsid w:val="009E4194"/>
    <w:rsid w:val="00A6591C"/>
    <w:rsid w:val="00AB21FB"/>
    <w:rsid w:val="00B7278E"/>
    <w:rsid w:val="00BB2026"/>
    <w:rsid w:val="00C15488"/>
    <w:rsid w:val="00C96536"/>
    <w:rsid w:val="00CA2B18"/>
    <w:rsid w:val="00CA6278"/>
    <w:rsid w:val="00CE49E3"/>
    <w:rsid w:val="00CF7195"/>
    <w:rsid w:val="00DE20C4"/>
    <w:rsid w:val="00E162E1"/>
    <w:rsid w:val="00EB74EA"/>
    <w:rsid w:val="00EE2F8C"/>
    <w:rsid w:val="00EF497F"/>
    <w:rsid w:val="00F16671"/>
    <w:rsid w:val="00F30D12"/>
    <w:rsid w:val="00F3406B"/>
    <w:rsid w:val="00F71DEF"/>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E"/>
    <w:pPr>
      <w:ind w:firstLine="709"/>
    </w:pPr>
    <w:rPr>
      <w:sz w:val="28"/>
      <w:lang w:eastAsia="en-US"/>
    </w:rPr>
  </w:style>
  <w:style w:type="paragraph" w:styleId="1">
    <w:name w:val="heading 1"/>
    <w:basedOn w:val="a"/>
    <w:next w:val="a"/>
    <w:link w:val="10"/>
    <w:uiPriority w:val="99"/>
    <w:qFormat/>
    <w:rsid w:val="00725CCE"/>
    <w:pPr>
      <w:keepNext/>
      <w:spacing w:before="240" w:after="60"/>
      <w:ind w:firstLine="851"/>
      <w:outlineLvl w:val="0"/>
    </w:pPr>
    <w:rPr>
      <w:rFonts w:ascii="Cambria" w:hAnsi="Cambria"/>
      <w:b/>
      <w:bCs/>
      <w:kern w:val="32"/>
      <w:sz w:val="32"/>
      <w:szCs w:val="32"/>
    </w:rPr>
  </w:style>
  <w:style w:type="paragraph" w:styleId="2">
    <w:name w:val="heading 2"/>
    <w:basedOn w:val="a"/>
    <w:next w:val="a"/>
    <w:link w:val="20"/>
    <w:uiPriority w:val="99"/>
    <w:qFormat/>
    <w:rsid w:val="00725CCE"/>
    <w:pPr>
      <w:keepNext/>
      <w:spacing w:before="240" w:after="60"/>
      <w:ind w:firstLine="851"/>
      <w:outlineLvl w:val="1"/>
    </w:pPr>
    <w:rPr>
      <w:rFonts w:ascii="Cambria" w:hAnsi="Cambria"/>
      <w:b/>
      <w:bCs/>
      <w:i/>
      <w:iCs/>
      <w:szCs w:val="28"/>
    </w:rPr>
  </w:style>
  <w:style w:type="paragraph" w:styleId="3">
    <w:name w:val="heading 3"/>
    <w:basedOn w:val="a"/>
    <w:next w:val="a"/>
    <w:link w:val="30"/>
    <w:uiPriority w:val="99"/>
    <w:qFormat/>
    <w:rsid w:val="00725CCE"/>
    <w:pPr>
      <w:keepNext/>
      <w:spacing w:before="240" w:after="60"/>
      <w:ind w:firstLine="851"/>
      <w:outlineLvl w:val="2"/>
    </w:pPr>
    <w:rPr>
      <w:rFonts w:ascii="Cambria" w:hAnsi="Cambria"/>
      <w:b/>
      <w:bCs/>
      <w:sz w:val="26"/>
      <w:szCs w:val="26"/>
    </w:rPr>
  </w:style>
  <w:style w:type="paragraph" w:styleId="4">
    <w:name w:val="heading 4"/>
    <w:basedOn w:val="a"/>
    <w:next w:val="a"/>
    <w:link w:val="40"/>
    <w:uiPriority w:val="99"/>
    <w:qFormat/>
    <w:rsid w:val="00725CCE"/>
    <w:pPr>
      <w:keepNext/>
      <w:spacing w:before="240" w:after="60"/>
      <w:ind w:firstLine="851"/>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5CCE"/>
    <w:rPr>
      <w:rFonts w:ascii="Cambria" w:hAnsi="Cambria" w:cs="Times New Roman"/>
      <w:b/>
      <w:bCs/>
      <w:kern w:val="32"/>
      <w:sz w:val="32"/>
      <w:szCs w:val="32"/>
      <w:lang w:val="ru-RU" w:eastAsia="en-US" w:bidi="ar-SA"/>
    </w:rPr>
  </w:style>
  <w:style w:type="character" w:customStyle="1" w:styleId="20">
    <w:name w:val="Заголовок 2 Знак"/>
    <w:basedOn w:val="a0"/>
    <w:link w:val="2"/>
    <w:uiPriority w:val="99"/>
    <w:locked/>
    <w:rsid w:val="00725CCE"/>
    <w:rPr>
      <w:rFonts w:ascii="Cambria" w:hAnsi="Cambria" w:cs="Times New Roman"/>
      <w:b/>
      <w:bCs/>
      <w:i/>
      <w:iCs/>
      <w:sz w:val="28"/>
      <w:szCs w:val="28"/>
      <w:lang w:val="ru-RU" w:eastAsia="en-US" w:bidi="ar-SA"/>
    </w:rPr>
  </w:style>
  <w:style w:type="character" w:customStyle="1" w:styleId="30">
    <w:name w:val="Заголовок 3 Знак"/>
    <w:basedOn w:val="a0"/>
    <w:link w:val="3"/>
    <w:uiPriority w:val="99"/>
    <w:locked/>
    <w:rsid w:val="00725CCE"/>
    <w:rPr>
      <w:rFonts w:ascii="Cambria" w:hAnsi="Cambria" w:cs="Times New Roman"/>
      <w:b/>
      <w:bCs/>
      <w:sz w:val="26"/>
      <w:szCs w:val="26"/>
      <w:lang w:val="ru-RU" w:eastAsia="en-US" w:bidi="ar-SA"/>
    </w:rPr>
  </w:style>
  <w:style w:type="character" w:customStyle="1" w:styleId="40">
    <w:name w:val="Заголовок 4 Знак"/>
    <w:basedOn w:val="a0"/>
    <w:link w:val="4"/>
    <w:uiPriority w:val="99"/>
    <w:locked/>
    <w:rsid w:val="00725CCE"/>
    <w:rPr>
      <w:rFonts w:ascii="Calibri" w:hAnsi="Calibri" w:cs="Times New Roman"/>
      <w:b/>
      <w:bCs/>
      <w:sz w:val="28"/>
      <w:szCs w:val="28"/>
      <w:lang w:val="ru-RU" w:eastAsia="en-US"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a3">
    <w:name w:val="annotation reference"/>
    <w:basedOn w:val="a0"/>
    <w:uiPriority w:val="99"/>
    <w:rsid w:val="00C96536"/>
    <w:rPr>
      <w:rFonts w:cs="Times New Roman"/>
      <w:sz w:val="16"/>
      <w:szCs w:val="16"/>
    </w:rPr>
  </w:style>
  <w:style w:type="paragraph" w:styleId="a4">
    <w:name w:val="Balloon Text"/>
    <w:basedOn w:val="a"/>
    <w:link w:val="a5"/>
    <w:autoRedefine/>
    <w:uiPriority w:val="99"/>
    <w:rsid w:val="001133F3"/>
    <w:rPr>
      <w:rFonts w:cs="Tahoma"/>
      <w:szCs w:val="16"/>
    </w:rPr>
  </w:style>
  <w:style w:type="character" w:customStyle="1" w:styleId="a5">
    <w:name w:val="Текст выноски Знак"/>
    <w:basedOn w:val="a0"/>
    <w:link w:val="a4"/>
    <w:uiPriority w:val="99"/>
    <w:semiHidden/>
    <w:locked/>
    <w:rsid w:val="00725CCE"/>
    <w:rPr>
      <w:rFonts w:cs="Tahoma"/>
      <w:sz w:val="16"/>
      <w:szCs w:val="16"/>
      <w:lang w:val="ru-RU" w:eastAsia="ru-RU" w:bidi="ar-SA"/>
    </w:rPr>
  </w:style>
  <w:style w:type="paragraph" w:styleId="11">
    <w:name w:val="toc 1"/>
    <w:basedOn w:val="a"/>
    <w:next w:val="a"/>
    <w:autoRedefine/>
    <w:uiPriority w:val="99"/>
    <w:rsid w:val="00725CCE"/>
    <w:pPr>
      <w:tabs>
        <w:tab w:val="right" w:leader="dot" w:pos="9345"/>
      </w:tabs>
      <w:suppressAutoHyphens/>
      <w:spacing w:after="100" w:line="276" w:lineRule="auto"/>
      <w:ind w:firstLine="0"/>
      <w:jc w:val="both"/>
    </w:pPr>
    <w:rPr>
      <w:rFonts w:ascii="Arial" w:hAnsi="Arial" w:cs="Arial"/>
      <w:caps/>
      <w:noProof/>
      <w:sz w:val="24"/>
      <w:szCs w:val="24"/>
    </w:rPr>
  </w:style>
  <w:style w:type="character" w:styleId="a6">
    <w:name w:val="Hyperlink"/>
    <w:basedOn w:val="a0"/>
    <w:uiPriority w:val="99"/>
    <w:rsid w:val="00725CCE"/>
    <w:rPr>
      <w:rFonts w:cs="Times New Roman"/>
      <w:color w:val="0000FF"/>
      <w:u w:val="single"/>
    </w:rPr>
  </w:style>
  <w:style w:type="paragraph" w:styleId="21">
    <w:name w:val="toc 2"/>
    <w:basedOn w:val="a"/>
    <w:next w:val="a"/>
    <w:autoRedefine/>
    <w:uiPriority w:val="99"/>
    <w:rsid w:val="00725CCE"/>
    <w:pPr>
      <w:spacing w:after="100"/>
      <w:ind w:left="280"/>
    </w:pPr>
  </w:style>
  <w:style w:type="paragraph" w:styleId="31">
    <w:name w:val="toc 3"/>
    <w:basedOn w:val="a"/>
    <w:next w:val="a"/>
    <w:autoRedefine/>
    <w:uiPriority w:val="99"/>
    <w:rsid w:val="00725CCE"/>
    <w:pPr>
      <w:spacing w:after="100"/>
      <w:ind w:left="560"/>
    </w:pPr>
  </w:style>
  <w:style w:type="paragraph" w:styleId="41">
    <w:name w:val="toc 4"/>
    <w:basedOn w:val="a"/>
    <w:next w:val="a"/>
    <w:autoRedefine/>
    <w:uiPriority w:val="99"/>
    <w:rsid w:val="00725CCE"/>
    <w:pPr>
      <w:spacing w:after="100"/>
      <w:ind w:left="840"/>
    </w:pPr>
  </w:style>
  <w:style w:type="paragraph" w:customStyle="1" w:styleId="ConsPlusNormal">
    <w:name w:val="ConsPlusNormal"/>
    <w:uiPriority w:val="99"/>
    <w:rsid w:val="00725CC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25CCE"/>
    <w:pPr>
      <w:widowControl w:val="0"/>
      <w:autoSpaceDE w:val="0"/>
      <w:autoSpaceDN w:val="0"/>
      <w:adjustRightInd w:val="0"/>
    </w:pPr>
    <w:rPr>
      <w:rFonts w:ascii="Calibri" w:hAnsi="Calibri" w:cs="Calibri"/>
      <w:b/>
      <w:bCs/>
    </w:rPr>
  </w:style>
  <w:style w:type="paragraph" w:customStyle="1" w:styleId="ConsPlusCell">
    <w:name w:val="ConsPlusCell"/>
    <w:uiPriority w:val="99"/>
    <w:rsid w:val="00725CCE"/>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725CCE"/>
    <w:pPr>
      <w:widowControl w:val="0"/>
      <w:autoSpaceDE w:val="0"/>
      <w:autoSpaceDN w:val="0"/>
      <w:adjustRightInd w:val="0"/>
    </w:pPr>
    <w:rPr>
      <w:rFonts w:ascii="Courier New" w:hAnsi="Courier New" w:cs="Courier New"/>
      <w:sz w:val="20"/>
      <w:szCs w:val="20"/>
    </w:rPr>
  </w:style>
  <w:style w:type="paragraph" w:customStyle="1" w:styleId="12">
    <w:name w:val="Заголовок оглавления1"/>
    <w:basedOn w:val="1"/>
    <w:next w:val="a"/>
    <w:uiPriority w:val="99"/>
    <w:rsid w:val="00725CCE"/>
    <w:pPr>
      <w:keepLines/>
      <w:spacing w:before="480" w:after="0" w:line="276" w:lineRule="auto"/>
      <w:ind w:firstLine="0"/>
      <w:outlineLvl w:val="9"/>
    </w:pPr>
    <w:rPr>
      <w:color w:val="365F91"/>
      <w:kern w:val="0"/>
      <w:sz w:val="28"/>
      <w:szCs w:val="28"/>
    </w:rPr>
  </w:style>
  <w:style w:type="paragraph" w:styleId="5">
    <w:name w:val="toc 5"/>
    <w:basedOn w:val="a"/>
    <w:next w:val="a"/>
    <w:autoRedefine/>
    <w:uiPriority w:val="99"/>
    <w:rsid w:val="00725CCE"/>
    <w:pPr>
      <w:spacing w:after="100" w:line="276" w:lineRule="auto"/>
      <w:ind w:left="880" w:firstLine="0"/>
    </w:pPr>
    <w:rPr>
      <w:rFonts w:ascii="Calibri" w:hAnsi="Calibri"/>
      <w:sz w:val="22"/>
      <w:lang w:eastAsia="ru-RU"/>
    </w:rPr>
  </w:style>
  <w:style w:type="paragraph" w:styleId="6">
    <w:name w:val="toc 6"/>
    <w:basedOn w:val="a"/>
    <w:next w:val="a"/>
    <w:autoRedefine/>
    <w:uiPriority w:val="99"/>
    <w:rsid w:val="00725CCE"/>
    <w:pPr>
      <w:spacing w:after="100" w:line="276" w:lineRule="auto"/>
      <w:ind w:left="1100" w:firstLine="0"/>
    </w:pPr>
    <w:rPr>
      <w:rFonts w:ascii="Calibri" w:hAnsi="Calibri"/>
      <w:sz w:val="22"/>
      <w:lang w:eastAsia="ru-RU"/>
    </w:rPr>
  </w:style>
  <w:style w:type="paragraph" w:styleId="7">
    <w:name w:val="toc 7"/>
    <w:basedOn w:val="a"/>
    <w:next w:val="a"/>
    <w:autoRedefine/>
    <w:uiPriority w:val="99"/>
    <w:rsid w:val="00725CCE"/>
    <w:pPr>
      <w:spacing w:after="100" w:line="276" w:lineRule="auto"/>
      <w:ind w:left="1320" w:firstLine="0"/>
    </w:pPr>
    <w:rPr>
      <w:rFonts w:ascii="Calibri" w:hAnsi="Calibri"/>
      <w:sz w:val="22"/>
      <w:lang w:eastAsia="ru-RU"/>
    </w:rPr>
  </w:style>
  <w:style w:type="paragraph" w:styleId="8">
    <w:name w:val="toc 8"/>
    <w:basedOn w:val="a"/>
    <w:next w:val="a"/>
    <w:autoRedefine/>
    <w:uiPriority w:val="99"/>
    <w:rsid w:val="00725CCE"/>
    <w:pPr>
      <w:spacing w:after="100" w:line="276" w:lineRule="auto"/>
      <w:ind w:left="1540" w:firstLine="0"/>
    </w:pPr>
    <w:rPr>
      <w:rFonts w:ascii="Calibri" w:hAnsi="Calibri"/>
      <w:sz w:val="22"/>
      <w:lang w:eastAsia="ru-RU"/>
    </w:rPr>
  </w:style>
  <w:style w:type="paragraph" w:styleId="9">
    <w:name w:val="toc 9"/>
    <w:basedOn w:val="a"/>
    <w:next w:val="a"/>
    <w:autoRedefine/>
    <w:uiPriority w:val="99"/>
    <w:rsid w:val="00725CCE"/>
    <w:pPr>
      <w:spacing w:after="100" w:line="276" w:lineRule="auto"/>
      <w:ind w:left="1760" w:firstLine="0"/>
    </w:pPr>
    <w:rPr>
      <w:rFonts w:ascii="Calibri" w:hAnsi="Calibri"/>
      <w:sz w:val="22"/>
      <w:lang w:eastAsia="ru-RU"/>
    </w:rPr>
  </w:style>
  <w:style w:type="paragraph" w:styleId="a7">
    <w:name w:val="header"/>
    <w:basedOn w:val="a"/>
    <w:link w:val="a8"/>
    <w:uiPriority w:val="99"/>
    <w:rsid w:val="00725CCE"/>
    <w:pPr>
      <w:tabs>
        <w:tab w:val="center" w:pos="4677"/>
        <w:tab w:val="right" w:pos="9355"/>
      </w:tabs>
      <w:spacing w:after="200"/>
      <w:ind w:firstLine="851"/>
    </w:pPr>
    <w:rPr>
      <w:rFonts w:ascii="Calibri" w:hAnsi="Calibri"/>
      <w:sz w:val="22"/>
    </w:rPr>
  </w:style>
  <w:style w:type="character" w:customStyle="1" w:styleId="a8">
    <w:name w:val="Верхний колонтитул Знак"/>
    <w:basedOn w:val="a0"/>
    <w:link w:val="a7"/>
    <w:uiPriority w:val="99"/>
    <w:locked/>
    <w:rsid w:val="00725CCE"/>
    <w:rPr>
      <w:rFonts w:ascii="Calibri" w:hAnsi="Calibri" w:cs="Times New Roman"/>
      <w:sz w:val="22"/>
      <w:szCs w:val="22"/>
      <w:lang w:val="ru-RU" w:eastAsia="en-US" w:bidi="ar-SA"/>
    </w:rPr>
  </w:style>
  <w:style w:type="paragraph" w:styleId="a9">
    <w:name w:val="footer"/>
    <w:basedOn w:val="a"/>
    <w:link w:val="aa"/>
    <w:uiPriority w:val="99"/>
    <w:rsid w:val="00725CCE"/>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uiPriority w:val="99"/>
    <w:locked/>
    <w:rsid w:val="00725CCE"/>
    <w:rPr>
      <w:rFonts w:ascii="Calibri" w:hAnsi="Calibri" w:cs="Times New Roman"/>
      <w:sz w:val="22"/>
      <w:szCs w:val="22"/>
      <w:lang w:val="ru-RU" w:eastAsia="en-US" w:bidi="ar-SA"/>
    </w:rPr>
  </w:style>
  <w:style w:type="paragraph" w:styleId="ab">
    <w:name w:val="Title"/>
    <w:basedOn w:val="a"/>
    <w:next w:val="a"/>
    <w:link w:val="ac"/>
    <w:uiPriority w:val="99"/>
    <w:qFormat/>
    <w:rsid w:val="00725CCE"/>
    <w:pPr>
      <w:spacing w:before="240" w:after="60"/>
      <w:ind w:firstLine="851"/>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725CCE"/>
    <w:rPr>
      <w:rFonts w:ascii="Cambria" w:hAnsi="Cambria" w:cs="Times New Roman"/>
      <w:b/>
      <w:bCs/>
      <w:kern w:val="28"/>
      <w:sz w:val="32"/>
      <w:szCs w:val="32"/>
      <w:lang w:val="ru-RU" w:eastAsia="en-US" w:bidi="ar-SA"/>
    </w:rPr>
  </w:style>
  <w:style w:type="character" w:styleId="ad">
    <w:name w:val="page number"/>
    <w:basedOn w:val="a0"/>
    <w:uiPriority w:val="99"/>
    <w:rsid w:val="00725CCE"/>
    <w:rPr>
      <w:rFonts w:cs="Times New Roman"/>
    </w:rPr>
  </w:style>
  <w:style w:type="paragraph" w:styleId="HTML">
    <w:name w:val="HTML Preformatted"/>
    <w:basedOn w:val="a"/>
    <w:link w:val="HTML0"/>
    <w:uiPriority w:val="99"/>
    <w:rsid w:val="007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725CCE"/>
    <w:rPr>
      <w:rFonts w:ascii="Courier New" w:hAnsi="Courier New" w:cs="Courier New"/>
      <w:color w:val="000000"/>
      <w:lang w:val="ru-RU" w:eastAsia="ru-RU" w:bidi="ar-SA"/>
    </w:rPr>
  </w:style>
  <w:style w:type="paragraph" w:styleId="ae">
    <w:name w:val="Plain Text"/>
    <w:basedOn w:val="a"/>
    <w:link w:val="af"/>
    <w:uiPriority w:val="99"/>
    <w:rsid w:val="00725CCE"/>
    <w:pPr>
      <w:ind w:firstLine="0"/>
    </w:pPr>
    <w:rPr>
      <w:rFonts w:ascii="Courier New" w:hAnsi="Courier New" w:cs="Courier New"/>
      <w:sz w:val="20"/>
      <w:szCs w:val="20"/>
      <w:lang w:eastAsia="ru-RU"/>
    </w:rPr>
  </w:style>
  <w:style w:type="character" w:customStyle="1" w:styleId="af">
    <w:name w:val="Текст Знак"/>
    <w:basedOn w:val="a0"/>
    <w:link w:val="ae"/>
    <w:uiPriority w:val="99"/>
    <w:locked/>
    <w:rsid w:val="00725CCE"/>
    <w:rPr>
      <w:rFonts w:ascii="Courier New" w:hAnsi="Courier New" w:cs="Courier New"/>
      <w:lang w:val="ru-RU" w:eastAsia="ru-RU" w:bidi="ar-SA"/>
    </w:rPr>
  </w:style>
  <w:style w:type="paragraph" w:customStyle="1" w:styleId="ConsNonformat">
    <w:name w:val="Con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nienie">
    <w:name w:val="nienie"/>
    <w:basedOn w:val="a"/>
    <w:uiPriority w:val="99"/>
    <w:rsid w:val="00725CCE"/>
    <w:pPr>
      <w:keepLines/>
      <w:widowControl w:val="0"/>
      <w:ind w:left="709" w:hanging="284"/>
      <w:jc w:val="both"/>
    </w:pPr>
    <w:rPr>
      <w:rFonts w:ascii="Peterburg" w:hAnsi="Peterburg" w:cs="Peterburg"/>
      <w:sz w:val="24"/>
      <w:szCs w:val="24"/>
      <w:lang w:eastAsia="ru-RU"/>
    </w:rPr>
  </w:style>
  <w:style w:type="paragraph" w:customStyle="1" w:styleId="BodyTxt">
    <w:name w:val="Body Txt"/>
    <w:basedOn w:val="a"/>
    <w:uiPriority w:val="99"/>
    <w:rsid w:val="00725CCE"/>
    <w:pPr>
      <w:keepLines/>
      <w:spacing w:before="60" w:after="60"/>
      <w:ind w:firstLine="567"/>
      <w:jc w:val="both"/>
    </w:pPr>
    <w:rPr>
      <w:rFonts w:ascii="Arial Narrow" w:hAnsi="Arial Narrow"/>
      <w:sz w:val="24"/>
      <w:szCs w:val="20"/>
      <w:lang w:eastAsia="ru-RU"/>
    </w:rPr>
  </w:style>
  <w:style w:type="paragraph" w:customStyle="1" w:styleId="af0">
    <w:name w:val="Знак Знак Знак Знак"/>
    <w:basedOn w:val="a"/>
    <w:uiPriority w:val="99"/>
    <w:rsid w:val="00725CCE"/>
    <w:pPr>
      <w:ind w:firstLine="0"/>
    </w:pPr>
    <w:rPr>
      <w:rFonts w:ascii="Verdana" w:hAnsi="Verdana" w:cs="Verdana"/>
      <w:sz w:val="20"/>
      <w:szCs w:val="20"/>
      <w:lang w:val="en-US"/>
    </w:rPr>
  </w:style>
  <w:style w:type="paragraph" w:customStyle="1" w:styleId="af1">
    <w:name w:val="Знак"/>
    <w:basedOn w:val="a"/>
    <w:uiPriority w:val="99"/>
    <w:rsid w:val="00725CCE"/>
    <w:pPr>
      <w:spacing w:line="240" w:lineRule="exact"/>
      <w:ind w:firstLine="0"/>
      <w:jc w:val="both"/>
    </w:pPr>
    <w:rPr>
      <w:sz w:val="24"/>
      <w:szCs w:val="24"/>
      <w:lang w:val="en-US"/>
    </w:rPr>
  </w:style>
  <w:style w:type="paragraph" w:styleId="af2">
    <w:name w:val="Normal (Web)"/>
    <w:basedOn w:val="a"/>
    <w:uiPriority w:val="99"/>
    <w:rsid w:val="00725CCE"/>
    <w:pPr>
      <w:spacing w:before="100" w:beforeAutospacing="1" w:after="100" w:afterAutospacing="1"/>
      <w:ind w:firstLine="0"/>
    </w:pPr>
    <w:rPr>
      <w:sz w:val="24"/>
      <w:szCs w:val="24"/>
      <w:lang w:eastAsia="ru-RU"/>
    </w:rPr>
  </w:style>
  <w:style w:type="paragraph" w:customStyle="1" w:styleId="Heading">
    <w:name w:val="Heading"/>
    <w:uiPriority w:val="99"/>
    <w:rsid w:val="00725CCE"/>
    <w:pPr>
      <w:widowControl w:val="0"/>
      <w:autoSpaceDE w:val="0"/>
      <w:autoSpaceDN w:val="0"/>
      <w:adjustRightInd w:val="0"/>
    </w:pPr>
    <w:rPr>
      <w:rFonts w:ascii="Arial" w:hAnsi="Arial" w:cs="Arial"/>
      <w:b/>
      <w:bCs/>
    </w:rPr>
  </w:style>
  <w:style w:type="paragraph" w:customStyle="1" w:styleId="txt">
    <w:name w:val="txt"/>
    <w:basedOn w:val="a"/>
    <w:uiPriority w:val="99"/>
    <w:rsid w:val="00725CCE"/>
    <w:pPr>
      <w:spacing w:before="100" w:beforeAutospacing="1" w:after="100" w:afterAutospacing="1"/>
      <w:ind w:firstLine="0"/>
    </w:pPr>
    <w:rPr>
      <w:rFonts w:ascii="Verdana" w:hAnsi="Verdana"/>
      <w:color w:val="000000"/>
      <w:sz w:val="17"/>
      <w:szCs w:val="17"/>
      <w:lang w:eastAsia="ru-RU"/>
    </w:rPr>
  </w:style>
  <w:style w:type="character" w:customStyle="1" w:styleId="FontStyle15">
    <w:name w:val="Font Style15"/>
    <w:uiPriority w:val="99"/>
    <w:rsid w:val="00725CCE"/>
    <w:rPr>
      <w:rFonts w:ascii="Times New Roman" w:hAnsi="Times New Roman"/>
      <w:sz w:val="24"/>
    </w:rPr>
  </w:style>
  <w:style w:type="character" w:customStyle="1" w:styleId="FontStyle11">
    <w:name w:val="Font Style11"/>
    <w:uiPriority w:val="99"/>
    <w:rsid w:val="00725CCE"/>
    <w:rPr>
      <w:rFonts w:ascii="Times New Roman" w:hAnsi="Times New Roman"/>
      <w:sz w:val="26"/>
    </w:rPr>
  </w:style>
  <w:style w:type="character" w:customStyle="1" w:styleId="apple-style-span">
    <w:name w:val="apple-style-span"/>
    <w:uiPriority w:val="99"/>
    <w:rsid w:val="00725CCE"/>
  </w:style>
  <w:style w:type="character" w:customStyle="1" w:styleId="apple-converted-space">
    <w:name w:val="apple-converted-space"/>
    <w:uiPriority w:val="99"/>
    <w:rsid w:val="00725CCE"/>
  </w:style>
  <w:style w:type="paragraph" w:customStyle="1" w:styleId="textb">
    <w:name w:val="textb"/>
    <w:basedOn w:val="a"/>
    <w:uiPriority w:val="99"/>
    <w:rsid w:val="00725CCE"/>
    <w:pPr>
      <w:ind w:firstLine="0"/>
    </w:pPr>
    <w:rPr>
      <w:rFonts w:ascii="Arial" w:hAnsi="Arial" w:cs="Arial"/>
      <w:b/>
      <w:bCs/>
      <w:sz w:val="22"/>
      <w:lang w:eastAsia="ru-RU"/>
    </w:rPr>
  </w:style>
  <w:style w:type="paragraph" w:customStyle="1" w:styleId="western">
    <w:name w:val="western"/>
    <w:basedOn w:val="a"/>
    <w:uiPriority w:val="99"/>
    <w:rsid w:val="00725CCE"/>
    <w:pPr>
      <w:spacing w:before="100" w:beforeAutospacing="1" w:after="100" w:afterAutospacing="1"/>
      <w:ind w:firstLine="0"/>
    </w:pPr>
    <w:rPr>
      <w:sz w:val="24"/>
      <w:szCs w:val="24"/>
      <w:lang w:eastAsia="ru-RU"/>
    </w:rPr>
  </w:style>
  <w:style w:type="character" w:customStyle="1" w:styleId="nobase">
    <w:name w:val="nobase"/>
    <w:uiPriority w:val="99"/>
    <w:rsid w:val="00725CCE"/>
  </w:style>
  <w:style w:type="paragraph" w:customStyle="1" w:styleId="13">
    <w:name w:val="Верхний колонтитул1"/>
    <w:basedOn w:val="a"/>
    <w:uiPriority w:val="99"/>
    <w:rsid w:val="00725CCE"/>
    <w:pPr>
      <w:ind w:left="300" w:firstLine="0"/>
      <w:jc w:val="center"/>
    </w:pPr>
    <w:rPr>
      <w:rFonts w:ascii="Arial" w:hAnsi="Arial" w:cs="Arial"/>
      <w:b/>
      <w:bCs/>
      <w:color w:val="3560A7"/>
      <w:sz w:val="21"/>
      <w:szCs w:val="21"/>
      <w:lang w:eastAsia="ru-RU"/>
    </w:rPr>
  </w:style>
  <w:style w:type="character" w:customStyle="1" w:styleId="bookmark">
    <w:name w:val="bookmark"/>
    <w:uiPriority w:val="99"/>
    <w:rsid w:val="00725CCE"/>
  </w:style>
  <w:style w:type="character" w:customStyle="1" w:styleId="bold1">
    <w:name w:val="bold1"/>
    <w:uiPriority w:val="99"/>
    <w:rsid w:val="00725CCE"/>
    <w:rPr>
      <w:b/>
    </w:rPr>
  </w:style>
  <w:style w:type="character" w:customStyle="1" w:styleId="bookmark3">
    <w:name w:val="bookmark3"/>
    <w:uiPriority w:val="99"/>
    <w:rsid w:val="00725CCE"/>
    <w:rPr>
      <w:shd w:val="clear" w:color="auto" w:fill="FFD800"/>
    </w:rPr>
  </w:style>
  <w:style w:type="character" w:customStyle="1" w:styleId="blk">
    <w:name w:val="blk"/>
    <w:uiPriority w:val="99"/>
    <w:rsid w:val="00725CCE"/>
  </w:style>
  <w:style w:type="character" w:customStyle="1" w:styleId="docaccesstitle">
    <w:name w:val="docaccess_title"/>
    <w:uiPriority w:val="99"/>
    <w:rsid w:val="00725CCE"/>
  </w:style>
  <w:style w:type="paragraph" w:customStyle="1" w:styleId="ConsPlusTitlePage">
    <w:name w:val="ConsPlusTitlePage"/>
    <w:uiPriority w:val="99"/>
    <w:rsid w:val="00725CCE"/>
    <w:pPr>
      <w:widowControl w:val="0"/>
      <w:autoSpaceDE w:val="0"/>
      <w:autoSpaceDN w:val="0"/>
    </w:pPr>
    <w:rPr>
      <w:rFonts w:ascii="Tahoma" w:hAnsi="Tahoma" w:cs="Tahoma"/>
      <w:sz w:val="20"/>
      <w:szCs w:val="20"/>
    </w:rPr>
  </w:style>
  <w:style w:type="paragraph" w:customStyle="1" w:styleId="210">
    <w:name w:val="Цитата 21"/>
    <w:basedOn w:val="a"/>
    <w:link w:val="QuoteChar"/>
    <w:uiPriority w:val="99"/>
    <w:rsid w:val="00725CCE"/>
    <w:pPr>
      <w:suppressAutoHyphens/>
      <w:autoSpaceDN w:val="0"/>
      <w:spacing w:after="200" w:line="276" w:lineRule="auto"/>
      <w:ind w:firstLine="0"/>
      <w:textAlignment w:val="baseline"/>
    </w:pPr>
    <w:rPr>
      <w:rFonts w:ascii="Calibri" w:eastAsia="SimSun" w:hAnsi="Calibri" w:cs="F"/>
      <w:i/>
      <w:iCs/>
      <w:color w:val="000000"/>
      <w:kern w:val="3"/>
      <w:sz w:val="22"/>
    </w:rPr>
  </w:style>
  <w:style w:type="character" w:customStyle="1" w:styleId="QuoteChar">
    <w:name w:val="Quote Char"/>
    <w:basedOn w:val="a0"/>
    <w:link w:val="210"/>
    <w:uiPriority w:val="99"/>
    <w:locked/>
    <w:rsid w:val="00725CCE"/>
    <w:rPr>
      <w:rFonts w:ascii="Calibri" w:eastAsia="SimSun" w:hAnsi="Calibri" w:cs="F"/>
      <w:i/>
      <w:iCs/>
      <w:color w:val="000000"/>
      <w:kern w:val="3"/>
      <w:sz w:val="22"/>
      <w:szCs w:val="22"/>
      <w:lang w:val="ru-RU" w:eastAsia="en-US" w:bidi="ar-SA"/>
    </w:rPr>
  </w:style>
  <w:style w:type="paragraph" w:customStyle="1" w:styleId="14">
    <w:name w:val="Абзац списка1"/>
    <w:basedOn w:val="a"/>
    <w:uiPriority w:val="99"/>
    <w:rsid w:val="00725CCE"/>
    <w:pPr>
      <w:ind w:left="720"/>
      <w:contextualSpacing/>
    </w:pPr>
  </w:style>
  <w:style w:type="table" w:styleId="af3">
    <w:name w:val="Table Grid"/>
    <w:basedOn w:val="a1"/>
    <w:uiPriority w:val="99"/>
    <w:rsid w:val="00095F56"/>
    <w:pPr>
      <w:ind w:firstLine="70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0DF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CE"/>
    <w:pPr>
      <w:ind w:firstLine="709"/>
    </w:pPr>
    <w:rPr>
      <w:sz w:val="28"/>
      <w:lang w:eastAsia="en-US"/>
    </w:rPr>
  </w:style>
  <w:style w:type="paragraph" w:styleId="1">
    <w:name w:val="heading 1"/>
    <w:basedOn w:val="a"/>
    <w:next w:val="a"/>
    <w:link w:val="10"/>
    <w:uiPriority w:val="99"/>
    <w:qFormat/>
    <w:rsid w:val="00725CCE"/>
    <w:pPr>
      <w:keepNext/>
      <w:spacing w:before="240" w:after="60"/>
      <w:ind w:firstLine="851"/>
      <w:outlineLvl w:val="0"/>
    </w:pPr>
    <w:rPr>
      <w:rFonts w:ascii="Cambria" w:hAnsi="Cambria"/>
      <w:b/>
      <w:bCs/>
      <w:kern w:val="32"/>
      <w:sz w:val="32"/>
      <w:szCs w:val="32"/>
    </w:rPr>
  </w:style>
  <w:style w:type="paragraph" w:styleId="2">
    <w:name w:val="heading 2"/>
    <w:basedOn w:val="a"/>
    <w:next w:val="a"/>
    <w:link w:val="20"/>
    <w:uiPriority w:val="99"/>
    <w:qFormat/>
    <w:rsid w:val="00725CCE"/>
    <w:pPr>
      <w:keepNext/>
      <w:spacing w:before="240" w:after="60"/>
      <w:ind w:firstLine="851"/>
      <w:outlineLvl w:val="1"/>
    </w:pPr>
    <w:rPr>
      <w:rFonts w:ascii="Cambria" w:hAnsi="Cambria"/>
      <w:b/>
      <w:bCs/>
      <w:i/>
      <w:iCs/>
      <w:szCs w:val="28"/>
    </w:rPr>
  </w:style>
  <w:style w:type="paragraph" w:styleId="3">
    <w:name w:val="heading 3"/>
    <w:basedOn w:val="a"/>
    <w:next w:val="a"/>
    <w:link w:val="30"/>
    <w:uiPriority w:val="99"/>
    <w:qFormat/>
    <w:rsid w:val="00725CCE"/>
    <w:pPr>
      <w:keepNext/>
      <w:spacing w:before="240" w:after="60"/>
      <w:ind w:firstLine="851"/>
      <w:outlineLvl w:val="2"/>
    </w:pPr>
    <w:rPr>
      <w:rFonts w:ascii="Cambria" w:hAnsi="Cambria"/>
      <w:b/>
      <w:bCs/>
      <w:sz w:val="26"/>
      <w:szCs w:val="26"/>
    </w:rPr>
  </w:style>
  <w:style w:type="paragraph" w:styleId="4">
    <w:name w:val="heading 4"/>
    <w:basedOn w:val="a"/>
    <w:next w:val="a"/>
    <w:link w:val="40"/>
    <w:uiPriority w:val="99"/>
    <w:qFormat/>
    <w:rsid w:val="00725CCE"/>
    <w:pPr>
      <w:keepNext/>
      <w:spacing w:before="240" w:after="60"/>
      <w:ind w:firstLine="851"/>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5CCE"/>
    <w:rPr>
      <w:rFonts w:ascii="Cambria" w:hAnsi="Cambria" w:cs="Times New Roman"/>
      <w:b/>
      <w:bCs/>
      <w:kern w:val="32"/>
      <w:sz w:val="32"/>
      <w:szCs w:val="32"/>
      <w:lang w:val="ru-RU" w:eastAsia="en-US" w:bidi="ar-SA"/>
    </w:rPr>
  </w:style>
  <w:style w:type="character" w:customStyle="1" w:styleId="20">
    <w:name w:val="Заголовок 2 Знак"/>
    <w:basedOn w:val="a0"/>
    <w:link w:val="2"/>
    <w:uiPriority w:val="99"/>
    <w:locked/>
    <w:rsid w:val="00725CCE"/>
    <w:rPr>
      <w:rFonts w:ascii="Cambria" w:hAnsi="Cambria" w:cs="Times New Roman"/>
      <w:b/>
      <w:bCs/>
      <w:i/>
      <w:iCs/>
      <w:sz w:val="28"/>
      <w:szCs w:val="28"/>
      <w:lang w:val="ru-RU" w:eastAsia="en-US" w:bidi="ar-SA"/>
    </w:rPr>
  </w:style>
  <w:style w:type="character" w:customStyle="1" w:styleId="30">
    <w:name w:val="Заголовок 3 Знак"/>
    <w:basedOn w:val="a0"/>
    <w:link w:val="3"/>
    <w:uiPriority w:val="99"/>
    <w:locked/>
    <w:rsid w:val="00725CCE"/>
    <w:rPr>
      <w:rFonts w:ascii="Cambria" w:hAnsi="Cambria" w:cs="Times New Roman"/>
      <w:b/>
      <w:bCs/>
      <w:sz w:val="26"/>
      <w:szCs w:val="26"/>
      <w:lang w:val="ru-RU" w:eastAsia="en-US" w:bidi="ar-SA"/>
    </w:rPr>
  </w:style>
  <w:style w:type="character" w:customStyle="1" w:styleId="40">
    <w:name w:val="Заголовок 4 Знак"/>
    <w:basedOn w:val="a0"/>
    <w:link w:val="4"/>
    <w:uiPriority w:val="99"/>
    <w:locked/>
    <w:rsid w:val="00725CCE"/>
    <w:rPr>
      <w:rFonts w:ascii="Calibri" w:hAnsi="Calibri" w:cs="Times New Roman"/>
      <w:b/>
      <w:bCs/>
      <w:sz w:val="28"/>
      <w:szCs w:val="28"/>
      <w:lang w:val="ru-RU" w:eastAsia="en-US" w:bidi="ar-SA"/>
    </w:rPr>
  </w:style>
  <w:style w:type="paragraph" w:customStyle="1" w:styleId="ConsNormal">
    <w:name w:val="ConsNormal"/>
    <w:autoRedefine/>
    <w:uiPriority w:val="99"/>
    <w:rsid w:val="00C96536"/>
    <w:pPr>
      <w:widowControl w:val="0"/>
      <w:autoSpaceDE w:val="0"/>
      <w:autoSpaceDN w:val="0"/>
      <w:adjustRightInd w:val="0"/>
      <w:ind w:firstLine="720"/>
    </w:pPr>
    <w:rPr>
      <w:rFonts w:cs="Arial"/>
      <w:sz w:val="28"/>
      <w:szCs w:val="20"/>
    </w:rPr>
  </w:style>
  <w:style w:type="character" w:styleId="a3">
    <w:name w:val="annotation reference"/>
    <w:basedOn w:val="a0"/>
    <w:uiPriority w:val="99"/>
    <w:rsid w:val="00C96536"/>
    <w:rPr>
      <w:rFonts w:cs="Times New Roman"/>
      <w:sz w:val="16"/>
      <w:szCs w:val="16"/>
    </w:rPr>
  </w:style>
  <w:style w:type="paragraph" w:styleId="a4">
    <w:name w:val="Balloon Text"/>
    <w:basedOn w:val="a"/>
    <w:link w:val="a5"/>
    <w:autoRedefine/>
    <w:uiPriority w:val="99"/>
    <w:rsid w:val="001133F3"/>
    <w:rPr>
      <w:rFonts w:cs="Tahoma"/>
      <w:szCs w:val="16"/>
    </w:rPr>
  </w:style>
  <w:style w:type="character" w:customStyle="1" w:styleId="a5">
    <w:name w:val="Текст выноски Знак"/>
    <w:basedOn w:val="a0"/>
    <w:link w:val="a4"/>
    <w:uiPriority w:val="99"/>
    <w:semiHidden/>
    <w:locked/>
    <w:rsid w:val="00725CCE"/>
    <w:rPr>
      <w:rFonts w:cs="Tahoma"/>
      <w:sz w:val="16"/>
      <w:szCs w:val="16"/>
      <w:lang w:val="ru-RU" w:eastAsia="ru-RU" w:bidi="ar-SA"/>
    </w:rPr>
  </w:style>
  <w:style w:type="paragraph" w:styleId="11">
    <w:name w:val="toc 1"/>
    <w:basedOn w:val="a"/>
    <w:next w:val="a"/>
    <w:autoRedefine/>
    <w:uiPriority w:val="99"/>
    <w:rsid w:val="00725CCE"/>
    <w:pPr>
      <w:tabs>
        <w:tab w:val="right" w:leader="dot" w:pos="9345"/>
      </w:tabs>
      <w:suppressAutoHyphens/>
      <w:spacing w:after="100" w:line="276" w:lineRule="auto"/>
      <w:ind w:firstLine="0"/>
      <w:jc w:val="both"/>
    </w:pPr>
    <w:rPr>
      <w:rFonts w:ascii="Arial" w:hAnsi="Arial" w:cs="Arial"/>
      <w:caps/>
      <w:noProof/>
      <w:sz w:val="24"/>
      <w:szCs w:val="24"/>
    </w:rPr>
  </w:style>
  <w:style w:type="character" w:styleId="a6">
    <w:name w:val="Hyperlink"/>
    <w:basedOn w:val="a0"/>
    <w:uiPriority w:val="99"/>
    <w:rsid w:val="00725CCE"/>
    <w:rPr>
      <w:rFonts w:cs="Times New Roman"/>
      <w:color w:val="0000FF"/>
      <w:u w:val="single"/>
    </w:rPr>
  </w:style>
  <w:style w:type="paragraph" w:styleId="21">
    <w:name w:val="toc 2"/>
    <w:basedOn w:val="a"/>
    <w:next w:val="a"/>
    <w:autoRedefine/>
    <w:uiPriority w:val="99"/>
    <w:rsid w:val="00725CCE"/>
    <w:pPr>
      <w:spacing w:after="100"/>
      <w:ind w:left="280"/>
    </w:pPr>
  </w:style>
  <w:style w:type="paragraph" w:styleId="31">
    <w:name w:val="toc 3"/>
    <w:basedOn w:val="a"/>
    <w:next w:val="a"/>
    <w:autoRedefine/>
    <w:uiPriority w:val="99"/>
    <w:rsid w:val="00725CCE"/>
    <w:pPr>
      <w:spacing w:after="100"/>
      <w:ind w:left="560"/>
    </w:pPr>
  </w:style>
  <w:style w:type="paragraph" w:styleId="41">
    <w:name w:val="toc 4"/>
    <w:basedOn w:val="a"/>
    <w:next w:val="a"/>
    <w:autoRedefine/>
    <w:uiPriority w:val="99"/>
    <w:rsid w:val="00725CCE"/>
    <w:pPr>
      <w:spacing w:after="100"/>
      <w:ind w:left="840"/>
    </w:pPr>
  </w:style>
  <w:style w:type="paragraph" w:customStyle="1" w:styleId="ConsPlusNormal">
    <w:name w:val="ConsPlusNormal"/>
    <w:uiPriority w:val="99"/>
    <w:rsid w:val="00725CC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25CCE"/>
    <w:pPr>
      <w:widowControl w:val="0"/>
      <w:autoSpaceDE w:val="0"/>
      <w:autoSpaceDN w:val="0"/>
      <w:adjustRightInd w:val="0"/>
    </w:pPr>
    <w:rPr>
      <w:rFonts w:ascii="Calibri" w:hAnsi="Calibri" w:cs="Calibri"/>
      <w:b/>
      <w:bCs/>
    </w:rPr>
  </w:style>
  <w:style w:type="paragraph" w:customStyle="1" w:styleId="ConsPlusCell">
    <w:name w:val="ConsPlusCell"/>
    <w:uiPriority w:val="99"/>
    <w:rsid w:val="00725CCE"/>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725CCE"/>
    <w:pPr>
      <w:widowControl w:val="0"/>
      <w:autoSpaceDE w:val="0"/>
      <w:autoSpaceDN w:val="0"/>
      <w:adjustRightInd w:val="0"/>
    </w:pPr>
    <w:rPr>
      <w:rFonts w:ascii="Courier New" w:hAnsi="Courier New" w:cs="Courier New"/>
      <w:sz w:val="20"/>
      <w:szCs w:val="20"/>
    </w:rPr>
  </w:style>
  <w:style w:type="paragraph" w:customStyle="1" w:styleId="12">
    <w:name w:val="Заголовок оглавления1"/>
    <w:basedOn w:val="1"/>
    <w:next w:val="a"/>
    <w:uiPriority w:val="99"/>
    <w:rsid w:val="00725CCE"/>
    <w:pPr>
      <w:keepLines/>
      <w:spacing w:before="480" w:after="0" w:line="276" w:lineRule="auto"/>
      <w:ind w:firstLine="0"/>
      <w:outlineLvl w:val="9"/>
    </w:pPr>
    <w:rPr>
      <w:color w:val="365F91"/>
      <w:kern w:val="0"/>
      <w:sz w:val="28"/>
      <w:szCs w:val="28"/>
    </w:rPr>
  </w:style>
  <w:style w:type="paragraph" w:styleId="5">
    <w:name w:val="toc 5"/>
    <w:basedOn w:val="a"/>
    <w:next w:val="a"/>
    <w:autoRedefine/>
    <w:uiPriority w:val="99"/>
    <w:rsid w:val="00725CCE"/>
    <w:pPr>
      <w:spacing w:after="100" w:line="276" w:lineRule="auto"/>
      <w:ind w:left="880" w:firstLine="0"/>
    </w:pPr>
    <w:rPr>
      <w:rFonts w:ascii="Calibri" w:hAnsi="Calibri"/>
      <w:sz w:val="22"/>
      <w:lang w:eastAsia="ru-RU"/>
    </w:rPr>
  </w:style>
  <w:style w:type="paragraph" w:styleId="6">
    <w:name w:val="toc 6"/>
    <w:basedOn w:val="a"/>
    <w:next w:val="a"/>
    <w:autoRedefine/>
    <w:uiPriority w:val="99"/>
    <w:rsid w:val="00725CCE"/>
    <w:pPr>
      <w:spacing w:after="100" w:line="276" w:lineRule="auto"/>
      <w:ind w:left="1100" w:firstLine="0"/>
    </w:pPr>
    <w:rPr>
      <w:rFonts w:ascii="Calibri" w:hAnsi="Calibri"/>
      <w:sz w:val="22"/>
      <w:lang w:eastAsia="ru-RU"/>
    </w:rPr>
  </w:style>
  <w:style w:type="paragraph" w:styleId="7">
    <w:name w:val="toc 7"/>
    <w:basedOn w:val="a"/>
    <w:next w:val="a"/>
    <w:autoRedefine/>
    <w:uiPriority w:val="99"/>
    <w:rsid w:val="00725CCE"/>
    <w:pPr>
      <w:spacing w:after="100" w:line="276" w:lineRule="auto"/>
      <w:ind w:left="1320" w:firstLine="0"/>
    </w:pPr>
    <w:rPr>
      <w:rFonts w:ascii="Calibri" w:hAnsi="Calibri"/>
      <w:sz w:val="22"/>
      <w:lang w:eastAsia="ru-RU"/>
    </w:rPr>
  </w:style>
  <w:style w:type="paragraph" w:styleId="8">
    <w:name w:val="toc 8"/>
    <w:basedOn w:val="a"/>
    <w:next w:val="a"/>
    <w:autoRedefine/>
    <w:uiPriority w:val="99"/>
    <w:rsid w:val="00725CCE"/>
    <w:pPr>
      <w:spacing w:after="100" w:line="276" w:lineRule="auto"/>
      <w:ind w:left="1540" w:firstLine="0"/>
    </w:pPr>
    <w:rPr>
      <w:rFonts w:ascii="Calibri" w:hAnsi="Calibri"/>
      <w:sz w:val="22"/>
      <w:lang w:eastAsia="ru-RU"/>
    </w:rPr>
  </w:style>
  <w:style w:type="paragraph" w:styleId="9">
    <w:name w:val="toc 9"/>
    <w:basedOn w:val="a"/>
    <w:next w:val="a"/>
    <w:autoRedefine/>
    <w:uiPriority w:val="99"/>
    <w:rsid w:val="00725CCE"/>
    <w:pPr>
      <w:spacing w:after="100" w:line="276" w:lineRule="auto"/>
      <w:ind w:left="1760" w:firstLine="0"/>
    </w:pPr>
    <w:rPr>
      <w:rFonts w:ascii="Calibri" w:hAnsi="Calibri"/>
      <w:sz w:val="22"/>
      <w:lang w:eastAsia="ru-RU"/>
    </w:rPr>
  </w:style>
  <w:style w:type="paragraph" w:styleId="a7">
    <w:name w:val="header"/>
    <w:basedOn w:val="a"/>
    <w:link w:val="a8"/>
    <w:uiPriority w:val="99"/>
    <w:rsid w:val="00725CCE"/>
    <w:pPr>
      <w:tabs>
        <w:tab w:val="center" w:pos="4677"/>
        <w:tab w:val="right" w:pos="9355"/>
      </w:tabs>
      <w:spacing w:after="200"/>
      <w:ind w:firstLine="851"/>
    </w:pPr>
    <w:rPr>
      <w:rFonts w:ascii="Calibri" w:hAnsi="Calibri"/>
      <w:sz w:val="22"/>
    </w:rPr>
  </w:style>
  <w:style w:type="character" w:customStyle="1" w:styleId="a8">
    <w:name w:val="Верхний колонтитул Знак"/>
    <w:basedOn w:val="a0"/>
    <w:link w:val="a7"/>
    <w:uiPriority w:val="99"/>
    <w:locked/>
    <w:rsid w:val="00725CCE"/>
    <w:rPr>
      <w:rFonts w:ascii="Calibri" w:hAnsi="Calibri" w:cs="Times New Roman"/>
      <w:sz w:val="22"/>
      <w:szCs w:val="22"/>
      <w:lang w:val="ru-RU" w:eastAsia="en-US" w:bidi="ar-SA"/>
    </w:rPr>
  </w:style>
  <w:style w:type="paragraph" w:styleId="a9">
    <w:name w:val="footer"/>
    <w:basedOn w:val="a"/>
    <w:link w:val="aa"/>
    <w:uiPriority w:val="99"/>
    <w:rsid w:val="00725CCE"/>
    <w:pPr>
      <w:tabs>
        <w:tab w:val="center" w:pos="4677"/>
        <w:tab w:val="right" w:pos="9355"/>
      </w:tabs>
      <w:spacing w:after="200"/>
      <w:ind w:firstLine="851"/>
    </w:pPr>
    <w:rPr>
      <w:rFonts w:ascii="Calibri" w:hAnsi="Calibri"/>
      <w:sz w:val="22"/>
    </w:rPr>
  </w:style>
  <w:style w:type="character" w:customStyle="1" w:styleId="aa">
    <w:name w:val="Нижний колонтитул Знак"/>
    <w:basedOn w:val="a0"/>
    <w:link w:val="a9"/>
    <w:uiPriority w:val="99"/>
    <w:locked/>
    <w:rsid w:val="00725CCE"/>
    <w:rPr>
      <w:rFonts w:ascii="Calibri" w:hAnsi="Calibri" w:cs="Times New Roman"/>
      <w:sz w:val="22"/>
      <w:szCs w:val="22"/>
      <w:lang w:val="ru-RU" w:eastAsia="en-US" w:bidi="ar-SA"/>
    </w:rPr>
  </w:style>
  <w:style w:type="paragraph" w:styleId="ab">
    <w:name w:val="Title"/>
    <w:basedOn w:val="a"/>
    <w:next w:val="a"/>
    <w:link w:val="ac"/>
    <w:uiPriority w:val="99"/>
    <w:qFormat/>
    <w:rsid w:val="00725CCE"/>
    <w:pPr>
      <w:spacing w:before="240" w:after="60"/>
      <w:ind w:firstLine="851"/>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725CCE"/>
    <w:rPr>
      <w:rFonts w:ascii="Cambria" w:hAnsi="Cambria" w:cs="Times New Roman"/>
      <w:b/>
      <w:bCs/>
      <w:kern w:val="28"/>
      <w:sz w:val="32"/>
      <w:szCs w:val="32"/>
      <w:lang w:val="ru-RU" w:eastAsia="en-US" w:bidi="ar-SA"/>
    </w:rPr>
  </w:style>
  <w:style w:type="character" w:styleId="ad">
    <w:name w:val="page number"/>
    <w:basedOn w:val="a0"/>
    <w:uiPriority w:val="99"/>
    <w:rsid w:val="00725CCE"/>
    <w:rPr>
      <w:rFonts w:cs="Times New Roman"/>
    </w:rPr>
  </w:style>
  <w:style w:type="paragraph" w:styleId="HTML">
    <w:name w:val="HTML Preformatted"/>
    <w:basedOn w:val="a"/>
    <w:link w:val="HTML0"/>
    <w:uiPriority w:val="99"/>
    <w:rsid w:val="0072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ru-RU"/>
    </w:rPr>
  </w:style>
  <w:style w:type="character" w:customStyle="1" w:styleId="HTML0">
    <w:name w:val="Стандартный HTML Знак"/>
    <w:basedOn w:val="a0"/>
    <w:link w:val="HTML"/>
    <w:uiPriority w:val="99"/>
    <w:locked/>
    <w:rsid w:val="00725CCE"/>
    <w:rPr>
      <w:rFonts w:ascii="Courier New" w:hAnsi="Courier New" w:cs="Courier New"/>
      <w:color w:val="000000"/>
      <w:lang w:val="ru-RU" w:eastAsia="ru-RU" w:bidi="ar-SA"/>
    </w:rPr>
  </w:style>
  <w:style w:type="paragraph" w:styleId="ae">
    <w:name w:val="Plain Text"/>
    <w:basedOn w:val="a"/>
    <w:link w:val="af"/>
    <w:uiPriority w:val="99"/>
    <w:rsid w:val="00725CCE"/>
    <w:pPr>
      <w:ind w:firstLine="0"/>
    </w:pPr>
    <w:rPr>
      <w:rFonts w:ascii="Courier New" w:hAnsi="Courier New" w:cs="Courier New"/>
      <w:sz w:val="20"/>
      <w:szCs w:val="20"/>
      <w:lang w:eastAsia="ru-RU"/>
    </w:rPr>
  </w:style>
  <w:style w:type="character" w:customStyle="1" w:styleId="af">
    <w:name w:val="Текст Знак"/>
    <w:basedOn w:val="a0"/>
    <w:link w:val="ae"/>
    <w:uiPriority w:val="99"/>
    <w:locked/>
    <w:rsid w:val="00725CCE"/>
    <w:rPr>
      <w:rFonts w:ascii="Courier New" w:hAnsi="Courier New" w:cs="Courier New"/>
      <w:lang w:val="ru-RU" w:eastAsia="ru-RU" w:bidi="ar-SA"/>
    </w:rPr>
  </w:style>
  <w:style w:type="paragraph" w:customStyle="1" w:styleId="ConsNonformat">
    <w:name w:val="ConsNonformat"/>
    <w:uiPriority w:val="99"/>
    <w:rsid w:val="00725CCE"/>
    <w:pPr>
      <w:widowControl w:val="0"/>
      <w:autoSpaceDE w:val="0"/>
      <w:autoSpaceDN w:val="0"/>
      <w:adjustRightInd w:val="0"/>
    </w:pPr>
    <w:rPr>
      <w:rFonts w:ascii="Courier New" w:hAnsi="Courier New" w:cs="Courier New"/>
      <w:sz w:val="20"/>
      <w:szCs w:val="20"/>
    </w:rPr>
  </w:style>
  <w:style w:type="paragraph" w:customStyle="1" w:styleId="nienie">
    <w:name w:val="nienie"/>
    <w:basedOn w:val="a"/>
    <w:uiPriority w:val="99"/>
    <w:rsid w:val="00725CCE"/>
    <w:pPr>
      <w:keepLines/>
      <w:widowControl w:val="0"/>
      <w:ind w:left="709" w:hanging="284"/>
      <w:jc w:val="both"/>
    </w:pPr>
    <w:rPr>
      <w:rFonts w:ascii="Peterburg" w:hAnsi="Peterburg" w:cs="Peterburg"/>
      <w:sz w:val="24"/>
      <w:szCs w:val="24"/>
      <w:lang w:eastAsia="ru-RU"/>
    </w:rPr>
  </w:style>
  <w:style w:type="paragraph" w:customStyle="1" w:styleId="BodyTxt">
    <w:name w:val="Body Txt"/>
    <w:basedOn w:val="a"/>
    <w:uiPriority w:val="99"/>
    <w:rsid w:val="00725CCE"/>
    <w:pPr>
      <w:keepLines/>
      <w:spacing w:before="60" w:after="60"/>
      <w:ind w:firstLine="567"/>
      <w:jc w:val="both"/>
    </w:pPr>
    <w:rPr>
      <w:rFonts w:ascii="Arial Narrow" w:hAnsi="Arial Narrow"/>
      <w:sz w:val="24"/>
      <w:szCs w:val="20"/>
      <w:lang w:eastAsia="ru-RU"/>
    </w:rPr>
  </w:style>
  <w:style w:type="paragraph" w:customStyle="1" w:styleId="af0">
    <w:name w:val="Знак Знак Знак Знак"/>
    <w:basedOn w:val="a"/>
    <w:uiPriority w:val="99"/>
    <w:rsid w:val="00725CCE"/>
    <w:pPr>
      <w:ind w:firstLine="0"/>
    </w:pPr>
    <w:rPr>
      <w:rFonts w:ascii="Verdana" w:hAnsi="Verdana" w:cs="Verdana"/>
      <w:sz w:val="20"/>
      <w:szCs w:val="20"/>
      <w:lang w:val="en-US"/>
    </w:rPr>
  </w:style>
  <w:style w:type="paragraph" w:customStyle="1" w:styleId="af1">
    <w:name w:val="Знак"/>
    <w:basedOn w:val="a"/>
    <w:uiPriority w:val="99"/>
    <w:rsid w:val="00725CCE"/>
    <w:pPr>
      <w:spacing w:line="240" w:lineRule="exact"/>
      <w:ind w:firstLine="0"/>
      <w:jc w:val="both"/>
    </w:pPr>
    <w:rPr>
      <w:sz w:val="24"/>
      <w:szCs w:val="24"/>
      <w:lang w:val="en-US"/>
    </w:rPr>
  </w:style>
  <w:style w:type="paragraph" w:styleId="af2">
    <w:name w:val="Normal (Web)"/>
    <w:basedOn w:val="a"/>
    <w:uiPriority w:val="99"/>
    <w:rsid w:val="00725CCE"/>
    <w:pPr>
      <w:spacing w:before="100" w:beforeAutospacing="1" w:after="100" w:afterAutospacing="1"/>
      <w:ind w:firstLine="0"/>
    </w:pPr>
    <w:rPr>
      <w:sz w:val="24"/>
      <w:szCs w:val="24"/>
      <w:lang w:eastAsia="ru-RU"/>
    </w:rPr>
  </w:style>
  <w:style w:type="paragraph" w:customStyle="1" w:styleId="Heading">
    <w:name w:val="Heading"/>
    <w:uiPriority w:val="99"/>
    <w:rsid w:val="00725CCE"/>
    <w:pPr>
      <w:widowControl w:val="0"/>
      <w:autoSpaceDE w:val="0"/>
      <w:autoSpaceDN w:val="0"/>
      <w:adjustRightInd w:val="0"/>
    </w:pPr>
    <w:rPr>
      <w:rFonts w:ascii="Arial" w:hAnsi="Arial" w:cs="Arial"/>
      <w:b/>
      <w:bCs/>
    </w:rPr>
  </w:style>
  <w:style w:type="paragraph" w:customStyle="1" w:styleId="txt">
    <w:name w:val="txt"/>
    <w:basedOn w:val="a"/>
    <w:uiPriority w:val="99"/>
    <w:rsid w:val="00725CCE"/>
    <w:pPr>
      <w:spacing w:before="100" w:beforeAutospacing="1" w:after="100" w:afterAutospacing="1"/>
      <w:ind w:firstLine="0"/>
    </w:pPr>
    <w:rPr>
      <w:rFonts w:ascii="Verdana" w:hAnsi="Verdana"/>
      <w:color w:val="000000"/>
      <w:sz w:val="17"/>
      <w:szCs w:val="17"/>
      <w:lang w:eastAsia="ru-RU"/>
    </w:rPr>
  </w:style>
  <w:style w:type="character" w:customStyle="1" w:styleId="FontStyle15">
    <w:name w:val="Font Style15"/>
    <w:uiPriority w:val="99"/>
    <w:rsid w:val="00725CCE"/>
    <w:rPr>
      <w:rFonts w:ascii="Times New Roman" w:hAnsi="Times New Roman"/>
      <w:sz w:val="24"/>
    </w:rPr>
  </w:style>
  <w:style w:type="character" w:customStyle="1" w:styleId="FontStyle11">
    <w:name w:val="Font Style11"/>
    <w:uiPriority w:val="99"/>
    <w:rsid w:val="00725CCE"/>
    <w:rPr>
      <w:rFonts w:ascii="Times New Roman" w:hAnsi="Times New Roman"/>
      <w:sz w:val="26"/>
    </w:rPr>
  </w:style>
  <w:style w:type="character" w:customStyle="1" w:styleId="apple-style-span">
    <w:name w:val="apple-style-span"/>
    <w:uiPriority w:val="99"/>
    <w:rsid w:val="00725CCE"/>
  </w:style>
  <w:style w:type="character" w:customStyle="1" w:styleId="apple-converted-space">
    <w:name w:val="apple-converted-space"/>
    <w:uiPriority w:val="99"/>
    <w:rsid w:val="00725CCE"/>
  </w:style>
  <w:style w:type="paragraph" w:customStyle="1" w:styleId="textb">
    <w:name w:val="textb"/>
    <w:basedOn w:val="a"/>
    <w:uiPriority w:val="99"/>
    <w:rsid w:val="00725CCE"/>
    <w:pPr>
      <w:ind w:firstLine="0"/>
    </w:pPr>
    <w:rPr>
      <w:rFonts w:ascii="Arial" w:hAnsi="Arial" w:cs="Arial"/>
      <w:b/>
      <w:bCs/>
      <w:sz w:val="22"/>
      <w:lang w:eastAsia="ru-RU"/>
    </w:rPr>
  </w:style>
  <w:style w:type="paragraph" w:customStyle="1" w:styleId="western">
    <w:name w:val="western"/>
    <w:basedOn w:val="a"/>
    <w:uiPriority w:val="99"/>
    <w:rsid w:val="00725CCE"/>
    <w:pPr>
      <w:spacing w:before="100" w:beforeAutospacing="1" w:after="100" w:afterAutospacing="1"/>
      <w:ind w:firstLine="0"/>
    </w:pPr>
    <w:rPr>
      <w:sz w:val="24"/>
      <w:szCs w:val="24"/>
      <w:lang w:eastAsia="ru-RU"/>
    </w:rPr>
  </w:style>
  <w:style w:type="character" w:customStyle="1" w:styleId="nobase">
    <w:name w:val="nobase"/>
    <w:uiPriority w:val="99"/>
    <w:rsid w:val="00725CCE"/>
  </w:style>
  <w:style w:type="paragraph" w:customStyle="1" w:styleId="13">
    <w:name w:val="Верхний колонтитул1"/>
    <w:basedOn w:val="a"/>
    <w:uiPriority w:val="99"/>
    <w:rsid w:val="00725CCE"/>
    <w:pPr>
      <w:ind w:left="300" w:firstLine="0"/>
      <w:jc w:val="center"/>
    </w:pPr>
    <w:rPr>
      <w:rFonts w:ascii="Arial" w:hAnsi="Arial" w:cs="Arial"/>
      <w:b/>
      <w:bCs/>
      <w:color w:val="3560A7"/>
      <w:sz w:val="21"/>
      <w:szCs w:val="21"/>
      <w:lang w:eastAsia="ru-RU"/>
    </w:rPr>
  </w:style>
  <w:style w:type="character" w:customStyle="1" w:styleId="bookmark">
    <w:name w:val="bookmark"/>
    <w:uiPriority w:val="99"/>
    <w:rsid w:val="00725CCE"/>
  </w:style>
  <w:style w:type="character" w:customStyle="1" w:styleId="bold1">
    <w:name w:val="bold1"/>
    <w:uiPriority w:val="99"/>
    <w:rsid w:val="00725CCE"/>
    <w:rPr>
      <w:b/>
    </w:rPr>
  </w:style>
  <w:style w:type="character" w:customStyle="1" w:styleId="bookmark3">
    <w:name w:val="bookmark3"/>
    <w:uiPriority w:val="99"/>
    <w:rsid w:val="00725CCE"/>
    <w:rPr>
      <w:shd w:val="clear" w:color="auto" w:fill="FFD800"/>
    </w:rPr>
  </w:style>
  <w:style w:type="character" w:customStyle="1" w:styleId="blk">
    <w:name w:val="blk"/>
    <w:uiPriority w:val="99"/>
    <w:rsid w:val="00725CCE"/>
  </w:style>
  <w:style w:type="character" w:customStyle="1" w:styleId="docaccesstitle">
    <w:name w:val="docaccess_title"/>
    <w:uiPriority w:val="99"/>
    <w:rsid w:val="00725CCE"/>
  </w:style>
  <w:style w:type="paragraph" w:customStyle="1" w:styleId="ConsPlusTitlePage">
    <w:name w:val="ConsPlusTitlePage"/>
    <w:uiPriority w:val="99"/>
    <w:rsid w:val="00725CCE"/>
    <w:pPr>
      <w:widowControl w:val="0"/>
      <w:autoSpaceDE w:val="0"/>
      <w:autoSpaceDN w:val="0"/>
    </w:pPr>
    <w:rPr>
      <w:rFonts w:ascii="Tahoma" w:hAnsi="Tahoma" w:cs="Tahoma"/>
      <w:sz w:val="20"/>
      <w:szCs w:val="20"/>
    </w:rPr>
  </w:style>
  <w:style w:type="paragraph" w:customStyle="1" w:styleId="210">
    <w:name w:val="Цитата 21"/>
    <w:basedOn w:val="a"/>
    <w:link w:val="QuoteChar"/>
    <w:uiPriority w:val="99"/>
    <w:rsid w:val="00725CCE"/>
    <w:pPr>
      <w:suppressAutoHyphens/>
      <w:autoSpaceDN w:val="0"/>
      <w:spacing w:after="200" w:line="276" w:lineRule="auto"/>
      <w:ind w:firstLine="0"/>
      <w:textAlignment w:val="baseline"/>
    </w:pPr>
    <w:rPr>
      <w:rFonts w:ascii="Calibri" w:eastAsia="SimSun" w:hAnsi="Calibri" w:cs="F"/>
      <w:i/>
      <w:iCs/>
      <w:color w:val="000000"/>
      <w:kern w:val="3"/>
      <w:sz w:val="22"/>
    </w:rPr>
  </w:style>
  <w:style w:type="character" w:customStyle="1" w:styleId="QuoteChar">
    <w:name w:val="Quote Char"/>
    <w:basedOn w:val="a0"/>
    <w:link w:val="210"/>
    <w:uiPriority w:val="99"/>
    <w:locked/>
    <w:rsid w:val="00725CCE"/>
    <w:rPr>
      <w:rFonts w:ascii="Calibri" w:eastAsia="SimSun" w:hAnsi="Calibri" w:cs="F"/>
      <w:i/>
      <w:iCs/>
      <w:color w:val="000000"/>
      <w:kern w:val="3"/>
      <w:sz w:val="22"/>
      <w:szCs w:val="22"/>
      <w:lang w:val="ru-RU" w:eastAsia="en-US" w:bidi="ar-SA"/>
    </w:rPr>
  </w:style>
  <w:style w:type="paragraph" w:customStyle="1" w:styleId="14">
    <w:name w:val="Абзац списка1"/>
    <w:basedOn w:val="a"/>
    <w:uiPriority w:val="99"/>
    <w:rsid w:val="00725CCE"/>
    <w:pPr>
      <w:ind w:left="720"/>
      <w:contextualSpacing/>
    </w:pPr>
  </w:style>
  <w:style w:type="table" w:styleId="af3">
    <w:name w:val="Table Grid"/>
    <w:basedOn w:val="a1"/>
    <w:uiPriority w:val="99"/>
    <w:rsid w:val="00095F56"/>
    <w:pPr>
      <w:ind w:firstLine="70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0D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45644</Words>
  <Characters>260173</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Дорогобужская районная Дума</Company>
  <LinksUpToDate>false</LinksUpToDate>
  <CharactersWithSpaces>305207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Duma_3</cp:lastModifiedBy>
  <cp:revision>2</cp:revision>
  <dcterms:created xsi:type="dcterms:W3CDTF">2019-03-29T05:54:00Z</dcterms:created>
  <dcterms:modified xsi:type="dcterms:W3CDTF">2019-03-29T05:54:00Z</dcterms:modified>
</cp:coreProperties>
</file>