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880CE6" w:rsidRDefault="00A540A0" w:rsidP="00A540A0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  </w:t>
      </w:r>
      <w:r w:rsidR="00996AC3">
        <w:rPr>
          <w:rStyle w:val="a4"/>
          <w:rFonts w:eastAsiaTheme="minorHAnsi"/>
          <w:color w:val="000000"/>
          <w:sz w:val="28"/>
          <w:szCs w:val="28"/>
          <w:lang w:eastAsia="en-US"/>
        </w:rPr>
        <w:t>23.08</w:t>
      </w:r>
      <w:r w:rsidR="004B3CC5">
        <w:rPr>
          <w:rStyle w:val="a4"/>
          <w:rFonts w:eastAsiaTheme="minorHAnsi"/>
          <w:color w:val="000000"/>
          <w:sz w:val="28"/>
          <w:szCs w:val="28"/>
          <w:lang w:eastAsia="en-US"/>
        </w:rPr>
        <w:t>.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>201</w:t>
      </w:r>
      <w:r w:rsidR="00D114A7">
        <w:rPr>
          <w:rStyle w:val="a4"/>
          <w:rFonts w:eastAsiaTheme="minorHAnsi"/>
          <w:color w:val="000000"/>
          <w:sz w:val="28"/>
          <w:szCs w:val="28"/>
          <w:lang w:eastAsia="en-US"/>
        </w:rPr>
        <w:t>9</w:t>
      </w:r>
      <w:r w:rsidRPr="00A540A0">
        <w:rPr>
          <w:rStyle w:val="a4"/>
          <w:rFonts w:eastAsiaTheme="minorHAnsi"/>
          <w:color w:val="000000"/>
          <w:sz w:val="28"/>
          <w:szCs w:val="28"/>
          <w:lang w:eastAsia="en-US"/>
        </w:rPr>
        <w:t xml:space="preserve"> года в Администрации района под председательством заместителя Главы муниципального образования «Дорогобужский район» Смоленской области Галины Николаевны Ивановой состоялось заседание комиссии по делам несовершеннолетних и защите их прав.  </w:t>
      </w: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A540A0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A540A0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12210B" w:rsidRDefault="00F75F0A" w:rsidP="0012210B">
      <w:pPr>
        <w:pStyle w:val="nospacing"/>
        <w:jc w:val="center"/>
        <w:rPr>
          <w:rStyle w:val="a4"/>
        </w:rPr>
      </w:pPr>
      <w:r w:rsidRPr="00326989">
        <w:rPr>
          <w:rStyle w:val="a4"/>
        </w:rPr>
        <w:t xml:space="preserve">рассмотрено </w:t>
      </w:r>
      <w:r w:rsidR="00996AC3">
        <w:rPr>
          <w:rStyle w:val="a4"/>
        </w:rPr>
        <w:t>4</w:t>
      </w:r>
      <w:r w:rsidR="00A540A0"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996AC3">
        <w:rPr>
          <w:rStyle w:val="a4"/>
        </w:rPr>
        <w:t>а</w:t>
      </w:r>
      <w:r w:rsidR="0012210B">
        <w:rPr>
          <w:rStyle w:val="a4"/>
        </w:rPr>
        <w:t>:</w:t>
      </w:r>
    </w:p>
    <w:p w:rsidR="00722D7A" w:rsidRDefault="0012210B" w:rsidP="0012210B">
      <w:pPr>
        <w:pStyle w:val="nospacing"/>
        <w:jc w:val="both"/>
      </w:pPr>
      <w:r>
        <w:rPr>
          <w:rStyle w:val="a4"/>
        </w:rPr>
        <w:t xml:space="preserve"> </w:t>
      </w:r>
      <w:r w:rsidR="00A540A0" w:rsidRPr="00A540A0">
        <w:rPr>
          <w:b/>
        </w:rPr>
        <w:t>в отношении несовершеннолетних:</w:t>
      </w:r>
      <w:r>
        <w:t xml:space="preserve"> </w:t>
      </w:r>
      <w:r w:rsidRPr="0012210B">
        <w:t xml:space="preserve">рассмотрено </w:t>
      </w:r>
      <w:r w:rsidR="00996AC3">
        <w:t>3</w:t>
      </w:r>
      <w:r w:rsidRPr="0012210B">
        <w:t xml:space="preserve"> материал</w:t>
      </w:r>
      <w:r w:rsidR="00996AC3">
        <w:t>а</w:t>
      </w:r>
      <w:r w:rsidRPr="0012210B">
        <w:t xml:space="preserve"> об административном правонарушении, по итогам рассмотрения вынесено </w:t>
      </w:r>
      <w:r w:rsidR="00996AC3">
        <w:t>3</w:t>
      </w:r>
      <w:r>
        <w:t xml:space="preserve"> </w:t>
      </w:r>
      <w:r w:rsidRPr="0012210B">
        <w:t>наказани</w:t>
      </w:r>
      <w:r>
        <w:t>я</w:t>
      </w:r>
      <w:r w:rsidRPr="0012210B">
        <w:t xml:space="preserve"> - в  виде административного штрафа</w:t>
      </w:r>
      <w:r>
        <w:t>.</w:t>
      </w:r>
      <w:r w:rsidRPr="0012210B">
        <w:t xml:space="preserve"> </w:t>
      </w:r>
    </w:p>
    <w:p w:rsidR="00996AC3" w:rsidRPr="00996AC3" w:rsidRDefault="00996AC3" w:rsidP="00996AC3">
      <w:pPr>
        <w:pStyle w:val="nospacing"/>
        <w:jc w:val="both"/>
        <w:rPr>
          <w:b/>
        </w:rPr>
      </w:pPr>
      <w:r w:rsidRPr="00996AC3">
        <w:rPr>
          <w:b/>
        </w:rPr>
        <w:t>в отношении родителей и (или) других взрослых лиц:</w:t>
      </w:r>
    </w:p>
    <w:p w:rsidR="00996AC3" w:rsidRDefault="00996AC3" w:rsidP="00996AC3">
      <w:pPr>
        <w:pStyle w:val="nospacing"/>
        <w:jc w:val="both"/>
      </w:pPr>
      <w:r>
        <w:t xml:space="preserve">за ненадлежащее исполнение родительских обязанностей родителями (законными представителями) – </w:t>
      </w:r>
      <w:r>
        <w:t>1 материал</w:t>
      </w:r>
      <w:r>
        <w:t>. По итогам рассмотрения вынесено</w:t>
      </w:r>
      <w:r>
        <w:t xml:space="preserve"> 1</w:t>
      </w:r>
      <w:r>
        <w:t xml:space="preserve"> наказаний – в виде </w:t>
      </w:r>
      <w:r>
        <w:t>предупреждения.</w:t>
      </w:r>
      <w:bookmarkStart w:id="0" w:name="_GoBack"/>
      <w:bookmarkEnd w:id="0"/>
    </w:p>
    <w:p w:rsidR="004B3CC5" w:rsidRDefault="004B3CC5" w:rsidP="00722D7A">
      <w:pPr>
        <w:pStyle w:val="nospacing"/>
        <w:jc w:val="both"/>
      </w:pPr>
      <w:r>
        <w:t xml:space="preserve">    </w:t>
      </w:r>
    </w:p>
    <w:p w:rsidR="00F75F0A" w:rsidRPr="009E6D0C" w:rsidRDefault="004B3CC5" w:rsidP="00A540A0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="00F75F0A"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F75F0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75F0A"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 w:rsidR="00F75F0A"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A540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3C"/>
    <w:multiLevelType w:val="hybridMultilevel"/>
    <w:tmpl w:val="DD4E7272"/>
    <w:lvl w:ilvl="0" w:tplc="0000390C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7A658B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4C8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CA9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10B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57F6F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CC5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2507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13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2D7A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6AC3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0A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4A7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9A1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09B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93F45-6B98-4ECA-8192-03320330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123</cp:lastModifiedBy>
  <cp:revision>5</cp:revision>
  <cp:lastPrinted>2018-06-25T12:25:00Z</cp:lastPrinted>
  <dcterms:created xsi:type="dcterms:W3CDTF">2019-07-12T10:42:00Z</dcterms:created>
  <dcterms:modified xsi:type="dcterms:W3CDTF">2019-08-23T12:23:00Z</dcterms:modified>
</cp:coreProperties>
</file>