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3C" w:rsidRPr="007C61F5" w:rsidRDefault="0096473C" w:rsidP="00CB5916">
      <w:pPr>
        <w:shd w:val="clear" w:color="auto" w:fill="FFFFFF"/>
        <w:ind w:right="-25"/>
        <w:contextualSpacing/>
        <w:jc w:val="center"/>
        <w:rPr>
          <w:color w:val="000000"/>
          <w:spacing w:val="-5"/>
          <w:w w:val="109"/>
          <w:sz w:val="24"/>
          <w:szCs w:val="24"/>
        </w:rPr>
      </w:pPr>
    </w:p>
    <w:p w:rsidR="0096473C" w:rsidRPr="000F5255" w:rsidRDefault="0096473C" w:rsidP="00A44035">
      <w:pPr>
        <w:shd w:val="clear" w:color="auto" w:fill="FFFFFF"/>
        <w:ind w:right="-25"/>
        <w:contextualSpacing/>
        <w:jc w:val="center"/>
        <w:rPr>
          <w:b/>
          <w:color w:val="000000"/>
          <w:spacing w:val="-5"/>
          <w:w w:val="109"/>
          <w:sz w:val="24"/>
          <w:szCs w:val="24"/>
        </w:rPr>
      </w:pPr>
      <w:r w:rsidRPr="007C61F5">
        <w:rPr>
          <w:b/>
          <w:color w:val="000000"/>
          <w:spacing w:val="-5"/>
          <w:w w:val="109"/>
          <w:sz w:val="24"/>
          <w:szCs w:val="24"/>
        </w:rPr>
        <w:t xml:space="preserve">МУНИЦИПАЛЬНЫЙ </w:t>
      </w:r>
      <w:r w:rsidRPr="000F5255">
        <w:rPr>
          <w:b/>
          <w:color w:val="000000"/>
          <w:spacing w:val="-5"/>
          <w:w w:val="109"/>
          <w:sz w:val="24"/>
          <w:szCs w:val="24"/>
        </w:rPr>
        <w:t>КОНТРАКТ №</w:t>
      </w:r>
      <w:r w:rsidR="00715F9D">
        <w:rPr>
          <w:b/>
          <w:color w:val="000000"/>
          <w:spacing w:val="-5"/>
          <w:w w:val="109"/>
          <w:sz w:val="24"/>
          <w:szCs w:val="24"/>
        </w:rPr>
        <w:t>1</w:t>
      </w:r>
      <w:r w:rsidR="00077D09">
        <w:rPr>
          <w:b/>
          <w:color w:val="000000"/>
          <w:spacing w:val="-5"/>
          <w:w w:val="109"/>
          <w:sz w:val="24"/>
          <w:szCs w:val="24"/>
        </w:rPr>
        <w:t>9</w:t>
      </w:r>
      <w:r w:rsidR="00514123" w:rsidRPr="000F5255">
        <w:rPr>
          <w:b/>
          <w:color w:val="000000"/>
          <w:spacing w:val="-5"/>
          <w:w w:val="109"/>
          <w:sz w:val="24"/>
          <w:szCs w:val="24"/>
        </w:rPr>
        <w:t>-аэф/201</w:t>
      </w:r>
      <w:r w:rsidR="009D0A1F">
        <w:rPr>
          <w:b/>
          <w:color w:val="000000"/>
          <w:spacing w:val="-5"/>
          <w:w w:val="109"/>
          <w:sz w:val="24"/>
          <w:szCs w:val="24"/>
        </w:rPr>
        <w:t>9</w:t>
      </w:r>
      <w:r w:rsidR="00BC7994">
        <w:rPr>
          <w:b/>
          <w:color w:val="000000"/>
          <w:spacing w:val="-5"/>
          <w:w w:val="109"/>
          <w:sz w:val="24"/>
          <w:szCs w:val="24"/>
        </w:rPr>
        <w:t>г</w:t>
      </w:r>
    </w:p>
    <w:p w:rsidR="00077D09" w:rsidRDefault="00077D09" w:rsidP="00CB5916">
      <w:pPr>
        <w:shd w:val="clear" w:color="auto" w:fill="FFFFFF"/>
        <w:tabs>
          <w:tab w:val="left" w:pos="0"/>
        </w:tabs>
        <w:ind w:right="-25"/>
        <w:contextualSpacing/>
        <w:jc w:val="center"/>
        <w:rPr>
          <w:sz w:val="24"/>
        </w:rPr>
      </w:pPr>
      <w:r w:rsidRPr="00077D09">
        <w:rPr>
          <w:sz w:val="24"/>
        </w:rPr>
        <w:t>Благоустройство дворовой территории (площ</w:t>
      </w:r>
      <w:r>
        <w:rPr>
          <w:sz w:val="24"/>
        </w:rPr>
        <w:t>адь - 1376 м</w:t>
      </w:r>
      <w:proofErr w:type="gramStart"/>
      <w:r>
        <w:rPr>
          <w:sz w:val="24"/>
        </w:rPr>
        <w:t>2</w:t>
      </w:r>
      <w:proofErr w:type="gramEnd"/>
      <w:r>
        <w:rPr>
          <w:sz w:val="24"/>
        </w:rPr>
        <w:t>) жилому дому №17</w:t>
      </w:r>
    </w:p>
    <w:p w:rsidR="00A44035" w:rsidRPr="00EF6445" w:rsidRDefault="00077D09" w:rsidP="00CB5916">
      <w:pPr>
        <w:shd w:val="clear" w:color="auto" w:fill="FFFFFF"/>
        <w:tabs>
          <w:tab w:val="left" w:pos="0"/>
        </w:tabs>
        <w:ind w:right="-25"/>
        <w:contextualSpacing/>
        <w:jc w:val="center"/>
        <w:rPr>
          <w:sz w:val="32"/>
          <w:szCs w:val="24"/>
        </w:rPr>
      </w:pPr>
      <w:r w:rsidRPr="00077D09">
        <w:rPr>
          <w:sz w:val="24"/>
        </w:rPr>
        <w:t xml:space="preserve">по ул. Путенкова в </w:t>
      </w:r>
      <w:proofErr w:type="gramStart"/>
      <w:r w:rsidRPr="00077D09">
        <w:rPr>
          <w:sz w:val="24"/>
        </w:rPr>
        <w:t>г</w:t>
      </w:r>
      <w:proofErr w:type="gramEnd"/>
      <w:r w:rsidRPr="00077D09">
        <w:rPr>
          <w:sz w:val="24"/>
        </w:rPr>
        <w:t>. Дорогобуж</w:t>
      </w:r>
    </w:p>
    <w:p w:rsidR="00DC4EF0" w:rsidRPr="00DC4EF0" w:rsidRDefault="00DC4EF0" w:rsidP="00CB5916">
      <w:pPr>
        <w:shd w:val="clear" w:color="auto" w:fill="FFFFFF"/>
        <w:tabs>
          <w:tab w:val="left" w:pos="0"/>
        </w:tabs>
        <w:ind w:right="-25"/>
        <w:contextualSpacing/>
        <w:jc w:val="center"/>
        <w:rPr>
          <w:color w:val="000000"/>
          <w:spacing w:val="-1"/>
          <w:w w:val="109"/>
          <w:sz w:val="24"/>
          <w:szCs w:val="24"/>
        </w:rPr>
      </w:pPr>
    </w:p>
    <w:p w:rsidR="0096473C" w:rsidRPr="007C61F5" w:rsidRDefault="0096473C" w:rsidP="00CB5916">
      <w:pPr>
        <w:shd w:val="clear" w:color="auto" w:fill="FFFFFF"/>
        <w:tabs>
          <w:tab w:val="left" w:pos="0"/>
        </w:tabs>
        <w:ind w:right="-25"/>
        <w:contextualSpacing/>
        <w:jc w:val="center"/>
        <w:rPr>
          <w:color w:val="000000"/>
          <w:sz w:val="24"/>
          <w:szCs w:val="24"/>
        </w:rPr>
      </w:pPr>
      <w:r w:rsidRPr="007C61F5">
        <w:rPr>
          <w:color w:val="000000"/>
          <w:spacing w:val="-1"/>
          <w:w w:val="109"/>
          <w:sz w:val="24"/>
          <w:szCs w:val="24"/>
        </w:rPr>
        <w:t xml:space="preserve">г. </w:t>
      </w:r>
      <w:r w:rsidR="00514123" w:rsidRPr="007C61F5">
        <w:rPr>
          <w:color w:val="000000"/>
          <w:spacing w:val="-1"/>
          <w:w w:val="109"/>
          <w:sz w:val="24"/>
          <w:szCs w:val="24"/>
        </w:rPr>
        <w:t>Дорогобуж</w:t>
      </w:r>
      <w:r w:rsidR="006C7E50">
        <w:rPr>
          <w:color w:val="000000"/>
          <w:spacing w:val="-1"/>
          <w:w w:val="109"/>
          <w:sz w:val="24"/>
          <w:szCs w:val="24"/>
        </w:rPr>
        <w:t xml:space="preserve">                                                    </w:t>
      </w:r>
      <w:r w:rsidR="00126E58">
        <w:rPr>
          <w:color w:val="000000"/>
          <w:spacing w:val="-1"/>
          <w:w w:val="109"/>
          <w:sz w:val="24"/>
          <w:szCs w:val="24"/>
        </w:rPr>
        <w:t xml:space="preserve">           </w:t>
      </w:r>
      <w:r w:rsidR="006C7E50">
        <w:rPr>
          <w:color w:val="000000"/>
          <w:spacing w:val="-1"/>
          <w:w w:val="109"/>
          <w:sz w:val="24"/>
          <w:szCs w:val="24"/>
        </w:rPr>
        <w:t xml:space="preserve">              </w:t>
      </w:r>
      <w:r w:rsidR="00432C9E">
        <w:rPr>
          <w:color w:val="000000"/>
          <w:spacing w:val="-1"/>
          <w:w w:val="109"/>
          <w:sz w:val="24"/>
          <w:szCs w:val="24"/>
        </w:rPr>
        <w:t xml:space="preserve">                   </w:t>
      </w:r>
      <w:r w:rsidR="00BC7994">
        <w:rPr>
          <w:color w:val="000000"/>
          <w:spacing w:val="-1"/>
          <w:w w:val="109"/>
          <w:sz w:val="24"/>
          <w:szCs w:val="24"/>
        </w:rPr>
        <w:t xml:space="preserve">       </w:t>
      </w:r>
      <w:r w:rsidRPr="007C61F5">
        <w:rPr>
          <w:color w:val="000000"/>
          <w:spacing w:val="-1"/>
          <w:w w:val="109"/>
          <w:sz w:val="24"/>
          <w:szCs w:val="24"/>
        </w:rPr>
        <w:t>«</w:t>
      </w:r>
      <w:r w:rsidR="00126E58">
        <w:rPr>
          <w:color w:val="000000"/>
          <w:spacing w:val="-1"/>
          <w:w w:val="109"/>
          <w:sz w:val="24"/>
          <w:szCs w:val="24"/>
        </w:rPr>
        <w:t>13</w:t>
      </w:r>
      <w:r w:rsidRPr="007C61F5">
        <w:rPr>
          <w:color w:val="000000"/>
          <w:spacing w:val="-1"/>
          <w:w w:val="109"/>
          <w:sz w:val="24"/>
          <w:szCs w:val="24"/>
        </w:rPr>
        <w:t xml:space="preserve">» </w:t>
      </w:r>
      <w:r w:rsidR="00126E58">
        <w:rPr>
          <w:color w:val="000000"/>
          <w:spacing w:val="-1"/>
          <w:w w:val="109"/>
          <w:sz w:val="24"/>
          <w:szCs w:val="24"/>
        </w:rPr>
        <w:t>мая</w:t>
      </w:r>
      <w:r w:rsidRPr="007C61F5">
        <w:rPr>
          <w:color w:val="000000"/>
          <w:spacing w:val="-1"/>
          <w:w w:val="109"/>
          <w:sz w:val="24"/>
          <w:szCs w:val="24"/>
        </w:rPr>
        <w:t xml:space="preserve"> 2</w:t>
      </w:r>
      <w:r w:rsidRPr="007C61F5">
        <w:rPr>
          <w:color w:val="000000"/>
          <w:spacing w:val="-3"/>
          <w:sz w:val="24"/>
          <w:szCs w:val="24"/>
        </w:rPr>
        <w:t>01</w:t>
      </w:r>
      <w:r w:rsidR="009D0A1F">
        <w:rPr>
          <w:color w:val="000000"/>
          <w:spacing w:val="-3"/>
          <w:sz w:val="24"/>
          <w:szCs w:val="24"/>
        </w:rPr>
        <w:t>9</w:t>
      </w:r>
      <w:r w:rsidR="00BC7994">
        <w:rPr>
          <w:color w:val="000000"/>
          <w:spacing w:val="-3"/>
          <w:sz w:val="24"/>
          <w:szCs w:val="24"/>
        </w:rPr>
        <w:t xml:space="preserve"> г.</w:t>
      </w:r>
    </w:p>
    <w:p w:rsidR="0096473C" w:rsidRPr="007C61F5" w:rsidRDefault="0096473C" w:rsidP="00CB5916">
      <w:pPr>
        <w:shd w:val="clear" w:color="auto" w:fill="FFFFFF"/>
        <w:tabs>
          <w:tab w:val="left" w:pos="2731"/>
          <w:tab w:val="left" w:pos="8328"/>
        </w:tabs>
        <w:ind w:right="-25" w:firstLine="709"/>
        <w:contextualSpacing/>
        <w:jc w:val="both"/>
        <w:rPr>
          <w:color w:val="000000"/>
          <w:sz w:val="24"/>
          <w:szCs w:val="24"/>
        </w:rPr>
      </w:pPr>
    </w:p>
    <w:p w:rsidR="00514123" w:rsidRDefault="00650F33" w:rsidP="00311D04">
      <w:pPr>
        <w:pStyle w:val="ConsPlusNormal0"/>
        <w:ind w:firstLine="0"/>
        <w:contextualSpacing/>
        <w:jc w:val="both"/>
        <w:rPr>
          <w:rFonts w:ascii="Times New Roman" w:eastAsia="Calibri" w:hAnsi="Times New Roman" w:cs="Times New Roman"/>
          <w:sz w:val="24"/>
          <w:szCs w:val="24"/>
        </w:rPr>
      </w:pPr>
      <w:r w:rsidRPr="007C61F5">
        <w:rPr>
          <w:rFonts w:ascii="Times New Roman" w:hAnsi="Times New Roman" w:cs="Times New Roman"/>
          <w:sz w:val="24"/>
          <w:szCs w:val="24"/>
        </w:rPr>
        <w:tab/>
      </w:r>
      <w:proofErr w:type="gramStart"/>
      <w:r w:rsidR="00714559" w:rsidRPr="00714559">
        <w:rPr>
          <w:rFonts w:ascii="Times New Roman" w:hAnsi="Times New Roman" w:cs="Times New Roman"/>
          <w:b/>
          <w:sz w:val="24"/>
          <w:szCs w:val="24"/>
        </w:rPr>
        <w:t>Администрация муниципального образования «Дорогобужский район» Смоленской области</w:t>
      </w:r>
      <w:r w:rsidR="00714559" w:rsidRPr="00714559">
        <w:rPr>
          <w:rFonts w:ascii="Times New Roman" w:hAnsi="Times New Roman" w:cs="Times New Roman"/>
          <w:sz w:val="24"/>
          <w:szCs w:val="24"/>
        </w:rPr>
        <w:t xml:space="preserve">, именуемая в дальнейшем «Заказчик», в лице Главы муниципального образования «Дорогобужский район» Смоленской области </w:t>
      </w:r>
      <w:r w:rsidR="00714559">
        <w:rPr>
          <w:rFonts w:ascii="Times New Roman" w:hAnsi="Times New Roman" w:cs="Times New Roman"/>
          <w:sz w:val="24"/>
          <w:szCs w:val="24"/>
        </w:rPr>
        <w:t>Гарбара Олега Владимировича</w:t>
      </w:r>
      <w:r w:rsidR="00714559" w:rsidRPr="00714559">
        <w:rPr>
          <w:rFonts w:ascii="Times New Roman" w:hAnsi="Times New Roman" w:cs="Times New Roman"/>
          <w:sz w:val="24"/>
          <w:szCs w:val="24"/>
        </w:rPr>
        <w:t>, действующего на основании Устава</w:t>
      </w:r>
      <w:r w:rsidR="00514123" w:rsidRPr="00714559">
        <w:rPr>
          <w:rFonts w:ascii="Times New Roman" w:eastAsia="Calibri" w:hAnsi="Times New Roman" w:cs="Times New Roman"/>
          <w:sz w:val="24"/>
          <w:szCs w:val="24"/>
        </w:rPr>
        <w:t xml:space="preserve">, с одной стороны и </w:t>
      </w:r>
      <w:r w:rsidR="00714559" w:rsidRPr="00714559">
        <w:rPr>
          <w:rFonts w:ascii="Times New Roman" w:eastAsia="Calibri" w:hAnsi="Times New Roman" w:cs="Times New Roman"/>
          <w:b/>
          <w:sz w:val="24"/>
          <w:szCs w:val="24"/>
        </w:rPr>
        <w:t>Общество с ограниченной ответственностью «СтройТехСнаб» (ООО «СТБ»)</w:t>
      </w:r>
      <w:r w:rsidR="00514123" w:rsidRPr="00714559">
        <w:rPr>
          <w:rFonts w:ascii="Times New Roman" w:eastAsia="Calibri" w:hAnsi="Times New Roman" w:cs="Times New Roman"/>
          <w:sz w:val="24"/>
          <w:szCs w:val="24"/>
        </w:rPr>
        <w:t>, именуем</w:t>
      </w:r>
      <w:r w:rsidR="00714559">
        <w:rPr>
          <w:rFonts w:ascii="Times New Roman" w:eastAsia="Calibri" w:hAnsi="Times New Roman" w:cs="Times New Roman"/>
          <w:sz w:val="24"/>
          <w:szCs w:val="24"/>
        </w:rPr>
        <w:t>ое</w:t>
      </w:r>
      <w:r w:rsidR="00514123" w:rsidRPr="00714559">
        <w:rPr>
          <w:rFonts w:ascii="Times New Roman" w:eastAsia="Calibri" w:hAnsi="Times New Roman" w:cs="Times New Roman"/>
          <w:sz w:val="24"/>
          <w:szCs w:val="24"/>
        </w:rPr>
        <w:t xml:space="preserve"> в дальнейшем «Подрядчик», в лице </w:t>
      </w:r>
      <w:r w:rsidR="00714559">
        <w:rPr>
          <w:rFonts w:ascii="Times New Roman" w:eastAsia="Calibri" w:hAnsi="Times New Roman" w:cs="Times New Roman"/>
          <w:sz w:val="24"/>
          <w:szCs w:val="24"/>
        </w:rPr>
        <w:t>генерального директора ООО «СТБ» Галстяна Эдварда Мануковича</w:t>
      </w:r>
      <w:r w:rsidR="00514123" w:rsidRPr="00714559">
        <w:rPr>
          <w:rFonts w:ascii="Times New Roman" w:eastAsia="Calibri" w:hAnsi="Times New Roman" w:cs="Times New Roman"/>
          <w:sz w:val="24"/>
          <w:szCs w:val="24"/>
        </w:rPr>
        <w:t>,</w:t>
      </w:r>
      <w:r w:rsidR="00514123" w:rsidRPr="006C7E50">
        <w:rPr>
          <w:rFonts w:ascii="Times New Roman" w:eastAsia="Calibri" w:hAnsi="Times New Roman" w:cs="Times New Roman"/>
          <w:sz w:val="24"/>
          <w:szCs w:val="24"/>
        </w:rPr>
        <w:t xml:space="preserve"> действующего на основании </w:t>
      </w:r>
      <w:r w:rsidR="00714559">
        <w:rPr>
          <w:rFonts w:ascii="Times New Roman" w:eastAsia="Calibri" w:hAnsi="Times New Roman" w:cs="Times New Roman"/>
          <w:sz w:val="24"/>
          <w:szCs w:val="24"/>
        </w:rPr>
        <w:t>Устава</w:t>
      </w:r>
      <w:r w:rsidR="00514123" w:rsidRPr="006C7E50">
        <w:rPr>
          <w:rFonts w:ascii="Times New Roman" w:eastAsia="Calibri" w:hAnsi="Times New Roman" w:cs="Times New Roman"/>
          <w:sz w:val="24"/>
          <w:szCs w:val="24"/>
        </w:rPr>
        <w:t>, с другой стороны, вместе именуемые</w:t>
      </w:r>
      <w:proofErr w:type="gramEnd"/>
      <w:r w:rsidR="00514123" w:rsidRPr="006C7E50">
        <w:rPr>
          <w:rFonts w:ascii="Times New Roman" w:eastAsia="Calibri" w:hAnsi="Times New Roman" w:cs="Times New Roman"/>
          <w:sz w:val="24"/>
          <w:szCs w:val="24"/>
        </w:rPr>
        <w:t xml:space="preserve"> «Стороны»,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C0519C" w:rsidRPr="006C7E50">
        <w:rPr>
          <w:rFonts w:ascii="Times New Roman" w:eastAsia="Calibri" w:hAnsi="Times New Roman" w:cs="Times New Roman"/>
          <w:sz w:val="24"/>
          <w:szCs w:val="24"/>
        </w:rPr>
        <w:t xml:space="preserve"> (Федеральный закон №44-ФЗ)</w:t>
      </w:r>
      <w:r w:rsidR="00514123" w:rsidRPr="006C7E50">
        <w:rPr>
          <w:rFonts w:ascii="Times New Roman" w:eastAsia="Calibri" w:hAnsi="Times New Roman" w:cs="Times New Roman"/>
          <w:sz w:val="24"/>
          <w:szCs w:val="24"/>
        </w:rPr>
        <w:t xml:space="preserve">, </w:t>
      </w:r>
      <w:r w:rsidR="00A44035">
        <w:rPr>
          <w:rFonts w:ascii="Times New Roman" w:eastAsia="Calibri" w:hAnsi="Times New Roman" w:cs="Times New Roman"/>
          <w:sz w:val="24"/>
          <w:szCs w:val="24"/>
        </w:rPr>
        <w:t xml:space="preserve">на основании </w:t>
      </w:r>
      <w:r w:rsidR="00514123" w:rsidRPr="006C7E50">
        <w:rPr>
          <w:rFonts w:ascii="Times New Roman" w:eastAsia="Calibri" w:hAnsi="Times New Roman" w:cs="Times New Roman"/>
          <w:sz w:val="24"/>
          <w:szCs w:val="24"/>
        </w:rPr>
        <w:t>протокол</w:t>
      </w:r>
      <w:r w:rsidR="00A44035">
        <w:rPr>
          <w:rFonts w:ascii="Times New Roman" w:eastAsia="Calibri" w:hAnsi="Times New Roman" w:cs="Times New Roman"/>
          <w:sz w:val="24"/>
          <w:szCs w:val="24"/>
        </w:rPr>
        <w:t>а</w:t>
      </w:r>
      <w:r w:rsidR="00514123" w:rsidRPr="006C7E50">
        <w:rPr>
          <w:rFonts w:ascii="Times New Roman" w:eastAsia="Calibri" w:hAnsi="Times New Roman" w:cs="Times New Roman"/>
          <w:sz w:val="24"/>
          <w:szCs w:val="24"/>
        </w:rPr>
        <w:t xml:space="preserve"> </w:t>
      </w:r>
      <w:r w:rsidR="00714559">
        <w:rPr>
          <w:rFonts w:ascii="Times New Roman" w:eastAsia="Calibri" w:hAnsi="Times New Roman" w:cs="Times New Roman"/>
          <w:sz w:val="24"/>
          <w:szCs w:val="24"/>
        </w:rPr>
        <w:t>подведения итогов электронного аукциона от 29.04.2019 №0163300013119000043-3</w:t>
      </w:r>
      <w:r w:rsidR="00514123" w:rsidRPr="006C7E50">
        <w:rPr>
          <w:rFonts w:ascii="Times New Roman" w:eastAsia="Calibri" w:hAnsi="Times New Roman" w:cs="Times New Roman"/>
          <w:sz w:val="24"/>
          <w:szCs w:val="24"/>
        </w:rPr>
        <w:t>, заключили настоящий муниципальный контракт (далее – Контракт) о нижеследующем:</w:t>
      </w:r>
    </w:p>
    <w:p w:rsidR="006C7E50" w:rsidRPr="006C7E50" w:rsidRDefault="006C7E50" w:rsidP="00CB5916">
      <w:pPr>
        <w:pStyle w:val="ConsPlusNormal0"/>
        <w:tabs>
          <w:tab w:val="left" w:pos="0"/>
          <w:tab w:val="left" w:pos="567"/>
        </w:tabs>
        <w:ind w:firstLine="0"/>
        <w:contextualSpacing/>
        <w:jc w:val="both"/>
        <w:rPr>
          <w:rFonts w:ascii="Times New Roman" w:eastAsia="Calibri" w:hAnsi="Times New Roman" w:cs="Times New Roman"/>
          <w:sz w:val="24"/>
          <w:szCs w:val="24"/>
        </w:rPr>
      </w:pPr>
    </w:p>
    <w:p w:rsidR="006C7E50" w:rsidRPr="006C7E50" w:rsidRDefault="006C7E50" w:rsidP="00CB5916">
      <w:pPr>
        <w:contextualSpacing/>
        <w:jc w:val="center"/>
        <w:rPr>
          <w:sz w:val="24"/>
          <w:szCs w:val="24"/>
        </w:rPr>
      </w:pPr>
      <w:r w:rsidRPr="006C7E50">
        <w:rPr>
          <w:b/>
          <w:bCs/>
          <w:sz w:val="24"/>
          <w:szCs w:val="24"/>
        </w:rPr>
        <w:t>1. Предмет Контракта, срок и место выполнения работ</w:t>
      </w:r>
    </w:p>
    <w:p w:rsidR="006C7E50" w:rsidRPr="000F5255" w:rsidRDefault="00BB1B94" w:rsidP="00B50F7D">
      <w:pPr>
        <w:shd w:val="clear" w:color="auto" w:fill="FFFFFF"/>
        <w:tabs>
          <w:tab w:val="left" w:pos="0"/>
        </w:tabs>
        <w:ind w:right="-25"/>
        <w:contextualSpacing/>
        <w:jc w:val="both"/>
        <w:rPr>
          <w:b/>
          <w:sz w:val="22"/>
          <w:szCs w:val="22"/>
        </w:rPr>
      </w:pPr>
      <w:r>
        <w:rPr>
          <w:sz w:val="24"/>
          <w:szCs w:val="24"/>
        </w:rPr>
        <w:tab/>
      </w:r>
      <w:r w:rsidR="006C7E50" w:rsidRPr="006C7E50">
        <w:rPr>
          <w:sz w:val="24"/>
          <w:szCs w:val="24"/>
        </w:rPr>
        <w:t>1</w:t>
      </w:r>
      <w:r w:rsidR="006C7E50" w:rsidRPr="000F5255">
        <w:rPr>
          <w:sz w:val="24"/>
          <w:szCs w:val="24"/>
        </w:rPr>
        <w:t xml:space="preserve">.1. Подрядчик по заданию Заказчика обязуется выполнить </w:t>
      </w:r>
      <w:r w:rsidR="00AC65AA">
        <w:rPr>
          <w:sz w:val="24"/>
          <w:szCs w:val="24"/>
        </w:rPr>
        <w:t xml:space="preserve">работы </w:t>
      </w:r>
      <w:r w:rsidR="00AC65AA" w:rsidRPr="00067454">
        <w:rPr>
          <w:sz w:val="24"/>
          <w:szCs w:val="24"/>
        </w:rPr>
        <w:t xml:space="preserve">по </w:t>
      </w:r>
      <w:r w:rsidR="00EF6445" w:rsidRPr="00EF6445">
        <w:rPr>
          <w:sz w:val="24"/>
          <w:szCs w:val="24"/>
        </w:rPr>
        <w:t>благоустройств</w:t>
      </w:r>
      <w:r w:rsidR="00EF6445">
        <w:rPr>
          <w:sz w:val="24"/>
          <w:szCs w:val="24"/>
        </w:rPr>
        <w:t>у</w:t>
      </w:r>
      <w:r w:rsidR="00EF6445" w:rsidRPr="00EF6445">
        <w:rPr>
          <w:sz w:val="24"/>
          <w:szCs w:val="24"/>
        </w:rPr>
        <w:t xml:space="preserve"> </w:t>
      </w:r>
      <w:r w:rsidR="00077D09" w:rsidRPr="00077D09">
        <w:rPr>
          <w:sz w:val="24"/>
        </w:rPr>
        <w:t>дворовой территории (площ</w:t>
      </w:r>
      <w:r w:rsidR="00077D09">
        <w:rPr>
          <w:sz w:val="24"/>
        </w:rPr>
        <w:t>адь - 1376 м</w:t>
      </w:r>
      <w:proofErr w:type="gramStart"/>
      <w:r w:rsidR="00077D09">
        <w:rPr>
          <w:sz w:val="24"/>
        </w:rPr>
        <w:t>2</w:t>
      </w:r>
      <w:proofErr w:type="gramEnd"/>
      <w:r w:rsidR="00077D09">
        <w:rPr>
          <w:sz w:val="24"/>
        </w:rPr>
        <w:t xml:space="preserve">) жилому дому №17 </w:t>
      </w:r>
      <w:r w:rsidR="00077D09" w:rsidRPr="00077D09">
        <w:rPr>
          <w:sz w:val="24"/>
        </w:rPr>
        <w:t>по ул. Путенкова в г. Дорогобуж</w:t>
      </w:r>
      <w:r w:rsidR="00715F9D" w:rsidRPr="00EF6445">
        <w:rPr>
          <w:sz w:val="24"/>
          <w:szCs w:val="24"/>
        </w:rPr>
        <w:t xml:space="preserve"> </w:t>
      </w:r>
      <w:r w:rsidR="006C7E50" w:rsidRPr="00EF6445">
        <w:rPr>
          <w:sz w:val="24"/>
          <w:szCs w:val="24"/>
        </w:rPr>
        <w:t xml:space="preserve">(далее – </w:t>
      </w:r>
      <w:r w:rsidR="006C7E50" w:rsidRPr="00EF6445">
        <w:rPr>
          <w:bCs/>
          <w:sz w:val="24"/>
          <w:szCs w:val="24"/>
        </w:rPr>
        <w:t>работы</w:t>
      </w:r>
      <w:r w:rsidR="006C7E50" w:rsidRPr="00EF6445">
        <w:rPr>
          <w:sz w:val="24"/>
          <w:szCs w:val="24"/>
        </w:rPr>
        <w:t>) в соответствии с условиями настоящего Контракта, Техническим заданием на выполне</w:t>
      </w:r>
      <w:r w:rsidR="006C7E50" w:rsidRPr="000F5255">
        <w:rPr>
          <w:sz w:val="24"/>
          <w:szCs w:val="24"/>
        </w:rPr>
        <w:t>ние</w:t>
      </w:r>
      <w:r w:rsidR="006C7E50" w:rsidRPr="006C7E50">
        <w:rPr>
          <w:sz w:val="24"/>
          <w:szCs w:val="24"/>
        </w:rPr>
        <w:t xml:space="preserve"> работ, утвержденным Заказчиком (Приложение № 1 к Контракту).</w:t>
      </w:r>
    </w:p>
    <w:p w:rsidR="006C7E50" w:rsidRPr="006C7E50" w:rsidRDefault="00BB1B94" w:rsidP="00CB5916">
      <w:pPr>
        <w:contextualSpacing/>
        <w:jc w:val="both"/>
        <w:rPr>
          <w:b/>
          <w:sz w:val="24"/>
          <w:szCs w:val="24"/>
        </w:rPr>
      </w:pPr>
      <w:r>
        <w:rPr>
          <w:sz w:val="24"/>
          <w:szCs w:val="24"/>
        </w:rPr>
        <w:tab/>
      </w:r>
      <w:r w:rsidR="006C7E50" w:rsidRPr="006C7E50">
        <w:rPr>
          <w:sz w:val="24"/>
          <w:szCs w:val="24"/>
        </w:rPr>
        <w:t>1.2. Заказчик обязуется принять надлежащим образом выполненные работы и обеспечить их оплату, в порядке и на условиях, предусмотренных настоящим Контрактом.</w:t>
      </w:r>
    </w:p>
    <w:p w:rsidR="006C7E50" w:rsidRPr="00077D09" w:rsidRDefault="00BB1B94" w:rsidP="00715F9D">
      <w:pPr>
        <w:tabs>
          <w:tab w:val="left" w:pos="567"/>
        </w:tabs>
        <w:contextualSpacing/>
        <w:jc w:val="both"/>
        <w:rPr>
          <w:color w:val="FF0000"/>
          <w:sz w:val="24"/>
          <w:szCs w:val="24"/>
        </w:rPr>
      </w:pPr>
      <w:r>
        <w:rPr>
          <w:sz w:val="24"/>
          <w:szCs w:val="24"/>
        </w:rPr>
        <w:tab/>
      </w:r>
      <w:r w:rsidR="006C7E50" w:rsidRPr="006C7E50">
        <w:rPr>
          <w:sz w:val="24"/>
          <w:szCs w:val="24"/>
        </w:rPr>
        <w:t>1.3. Срок выполнения работ</w:t>
      </w:r>
      <w:r w:rsidR="006C7E50" w:rsidRPr="00067454">
        <w:rPr>
          <w:sz w:val="24"/>
          <w:szCs w:val="24"/>
        </w:rPr>
        <w:t>:</w:t>
      </w:r>
      <w:r w:rsidR="00715F9D">
        <w:rPr>
          <w:sz w:val="24"/>
          <w:szCs w:val="24"/>
        </w:rPr>
        <w:t xml:space="preserve"> </w:t>
      </w:r>
      <w:r w:rsidR="00077D09" w:rsidRPr="00077D09">
        <w:rPr>
          <w:sz w:val="24"/>
          <w:szCs w:val="24"/>
        </w:rPr>
        <w:t>с момента заключения муниципального контракта и до 30.08.2019.</w:t>
      </w:r>
    </w:p>
    <w:p w:rsidR="006C7E50" w:rsidRPr="006C7E50" w:rsidRDefault="00BB1B94" w:rsidP="00CB5916">
      <w:pPr>
        <w:tabs>
          <w:tab w:val="left" w:pos="567"/>
          <w:tab w:val="left" w:pos="690"/>
        </w:tabs>
        <w:contextualSpacing/>
        <w:jc w:val="both"/>
        <w:rPr>
          <w:sz w:val="24"/>
          <w:szCs w:val="24"/>
        </w:rPr>
      </w:pPr>
      <w:r>
        <w:rPr>
          <w:sz w:val="24"/>
          <w:szCs w:val="24"/>
        </w:rPr>
        <w:tab/>
      </w:r>
      <w:r w:rsidR="006C7E50" w:rsidRPr="006C7E50">
        <w:rPr>
          <w:sz w:val="24"/>
          <w:szCs w:val="24"/>
        </w:rPr>
        <w:t>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w:t>
      </w:r>
    </w:p>
    <w:p w:rsidR="00067454" w:rsidRPr="00077D09" w:rsidRDefault="00BB1B94" w:rsidP="00067454">
      <w:pPr>
        <w:pStyle w:val="formattext"/>
        <w:jc w:val="both"/>
        <w:rPr>
          <w:sz w:val="24"/>
          <w:szCs w:val="24"/>
        </w:rPr>
      </w:pPr>
      <w:r>
        <w:rPr>
          <w:sz w:val="24"/>
          <w:szCs w:val="24"/>
        </w:rPr>
        <w:tab/>
      </w:r>
      <w:r w:rsidR="006C7E50" w:rsidRPr="000F5255">
        <w:rPr>
          <w:sz w:val="24"/>
          <w:szCs w:val="24"/>
        </w:rPr>
        <w:t>1.4. Место выполнения работ</w:t>
      </w:r>
      <w:r w:rsidR="006C7E50" w:rsidRPr="00EF6445">
        <w:rPr>
          <w:sz w:val="24"/>
          <w:szCs w:val="24"/>
        </w:rPr>
        <w:t xml:space="preserve">: </w:t>
      </w:r>
      <w:r w:rsidR="00077D09" w:rsidRPr="00077D09">
        <w:rPr>
          <w:sz w:val="24"/>
          <w:szCs w:val="24"/>
        </w:rPr>
        <w:t xml:space="preserve">Смоленская область, </w:t>
      </w:r>
      <w:proofErr w:type="gramStart"/>
      <w:r w:rsidR="00077D09" w:rsidRPr="00077D09">
        <w:rPr>
          <w:sz w:val="24"/>
          <w:szCs w:val="24"/>
        </w:rPr>
        <w:t>г</w:t>
      </w:r>
      <w:proofErr w:type="gramEnd"/>
      <w:r w:rsidR="00077D09" w:rsidRPr="00077D09">
        <w:rPr>
          <w:sz w:val="24"/>
          <w:szCs w:val="24"/>
        </w:rPr>
        <w:t>. Дорогобуж, ул. Путенкова, дворовая территория дома №17</w:t>
      </w:r>
      <w:r w:rsidR="00EF6445" w:rsidRPr="00077D09">
        <w:rPr>
          <w:sz w:val="24"/>
          <w:szCs w:val="24"/>
        </w:rPr>
        <w:t>.</w:t>
      </w:r>
      <w:r w:rsidRPr="00077D09">
        <w:rPr>
          <w:sz w:val="24"/>
          <w:szCs w:val="24"/>
        </w:rPr>
        <w:tab/>
      </w:r>
    </w:p>
    <w:p w:rsidR="006C7E50" w:rsidRDefault="006C7E50" w:rsidP="00067454">
      <w:pPr>
        <w:pStyle w:val="formattext"/>
        <w:ind w:firstLine="624"/>
        <w:jc w:val="both"/>
        <w:rPr>
          <w:sz w:val="24"/>
          <w:szCs w:val="24"/>
        </w:rPr>
      </w:pPr>
      <w:r w:rsidRPr="006C7E50">
        <w:rPr>
          <w:sz w:val="24"/>
          <w:szCs w:val="24"/>
        </w:rPr>
        <w:t xml:space="preserve">1.5. Идентификационный код закупки: </w:t>
      </w:r>
      <w:r w:rsidR="00077D09" w:rsidRPr="00077D09">
        <w:rPr>
          <w:sz w:val="24"/>
          <w:szCs w:val="24"/>
        </w:rPr>
        <w:t>193670400396167040100100770014211244</w:t>
      </w:r>
      <w:r w:rsidRPr="006C7E50">
        <w:rPr>
          <w:sz w:val="24"/>
          <w:szCs w:val="24"/>
        </w:rPr>
        <w:t>.</w:t>
      </w:r>
    </w:p>
    <w:p w:rsidR="00BC7994" w:rsidRPr="006C7E50" w:rsidRDefault="00BC7994" w:rsidP="00CB5916">
      <w:pPr>
        <w:tabs>
          <w:tab w:val="left" w:pos="567"/>
        </w:tabs>
        <w:contextualSpacing/>
        <w:jc w:val="both"/>
        <w:rPr>
          <w:sz w:val="24"/>
          <w:szCs w:val="24"/>
        </w:rPr>
      </w:pPr>
    </w:p>
    <w:p w:rsidR="00322EF5" w:rsidRDefault="006C7E50" w:rsidP="00CB5916">
      <w:pPr>
        <w:autoSpaceDE w:val="0"/>
        <w:contextualSpacing/>
        <w:jc w:val="center"/>
        <w:rPr>
          <w:sz w:val="24"/>
          <w:szCs w:val="24"/>
        </w:rPr>
      </w:pPr>
      <w:r w:rsidRPr="006C7E50">
        <w:rPr>
          <w:b/>
          <w:sz w:val="24"/>
          <w:szCs w:val="24"/>
        </w:rPr>
        <w:t>2. Качество и гарантия качества работ</w:t>
      </w:r>
    </w:p>
    <w:p w:rsidR="00322EF5" w:rsidRDefault="00BB1B94" w:rsidP="00CB5916">
      <w:pPr>
        <w:autoSpaceDE w:val="0"/>
        <w:contextualSpacing/>
        <w:jc w:val="both"/>
        <w:rPr>
          <w:sz w:val="24"/>
          <w:szCs w:val="24"/>
        </w:rPr>
      </w:pPr>
      <w:r>
        <w:rPr>
          <w:sz w:val="24"/>
          <w:szCs w:val="24"/>
        </w:rPr>
        <w:tab/>
      </w:r>
      <w:r w:rsidR="006C7E50" w:rsidRPr="006C7E50">
        <w:rPr>
          <w:sz w:val="24"/>
          <w:szCs w:val="24"/>
        </w:rPr>
        <w:t>2.1. Работы должны отвечать требованиям качества,</w:t>
      </w:r>
      <w:r w:rsidR="00414096">
        <w:rPr>
          <w:sz w:val="24"/>
          <w:szCs w:val="24"/>
        </w:rPr>
        <w:t xml:space="preserve"> безопасности жизни и здоровья</w:t>
      </w:r>
      <w:r w:rsidR="006C7E50" w:rsidRPr="006C7E50">
        <w:rPr>
          <w:sz w:val="24"/>
          <w:szCs w:val="24"/>
        </w:rPr>
        <w:t>,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8F29A5" w:rsidRDefault="00BB1B94" w:rsidP="008F29A5">
      <w:pPr>
        <w:autoSpaceDE w:val="0"/>
        <w:contextualSpacing/>
        <w:jc w:val="both"/>
        <w:rPr>
          <w:sz w:val="24"/>
          <w:szCs w:val="24"/>
        </w:rPr>
      </w:pPr>
      <w:r>
        <w:rPr>
          <w:sz w:val="24"/>
          <w:szCs w:val="24"/>
        </w:rPr>
        <w:tab/>
      </w:r>
      <w:r w:rsidR="006C7E50" w:rsidRPr="006C7E50">
        <w:rPr>
          <w:sz w:val="24"/>
          <w:szCs w:val="24"/>
        </w:rPr>
        <w:t xml:space="preserve">2.2. Качество выполняемых работ по контракту должно соответствовать действующим стандартам, нормам и правилам, </w:t>
      </w:r>
      <w:r w:rsidR="00A44035" w:rsidRPr="00424A65">
        <w:rPr>
          <w:sz w:val="24"/>
          <w:szCs w:val="24"/>
        </w:rPr>
        <w:t>предъявляемым к работам соответствующего рода</w:t>
      </w:r>
      <w:r w:rsidR="00A44035">
        <w:rPr>
          <w:sz w:val="24"/>
          <w:szCs w:val="24"/>
        </w:rPr>
        <w:t xml:space="preserve"> </w:t>
      </w:r>
      <w:r w:rsidR="00CA6998">
        <w:rPr>
          <w:sz w:val="24"/>
          <w:szCs w:val="24"/>
        </w:rPr>
        <w:t>(</w:t>
      </w:r>
      <w:proofErr w:type="spellStart"/>
      <w:r w:rsidR="00CA6998">
        <w:rPr>
          <w:sz w:val="24"/>
          <w:szCs w:val="24"/>
        </w:rPr>
        <w:t>СНиП</w:t>
      </w:r>
      <w:proofErr w:type="spellEnd"/>
      <w:r w:rsidR="00CA6998">
        <w:rPr>
          <w:sz w:val="24"/>
          <w:szCs w:val="24"/>
        </w:rPr>
        <w:t xml:space="preserve">, </w:t>
      </w:r>
      <w:r w:rsidR="006C7E50" w:rsidRPr="006C7E50">
        <w:rPr>
          <w:sz w:val="24"/>
          <w:szCs w:val="24"/>
        </w:rPr>
        <w:t>ТУ</w:t>
      </w:r>
      <w:r w:rsidR="00CA6998">
        <w:rPr>
          <w:sz w:val="24"/>
          <w:szCs w:val="24"/>
        </w:rPr>
        <w:t>, ГОСТ</w:t>
      </w:r>
      <w:r w:rsidR="00077D09">
        <w:rPr>
          <w:sz w:val="24"/>
          <w:szCs w:val="24"/>
        </w:rPr>
        <w:t xml:space="preserve"> и т.д.</w:t>
      </w:r>
      <w:r w:rsidR="006C7E50" w:rsidRPr="006C7E50">
        <w:rPr>
          <w:sz w:val="24"/>
          <w:szCs w:val="24"/>
        </w:rPr>
        <w:t>)</w:t>
      </w:r>
      <w:r w:rsidR="00322EF5">
        <w:rPr>
          <w:sz w:val="24"/>
          <w:szCs w:val="24"/>
        </w:rPr>
        <w:t>,</w:t>
      </w:r>
      <w:r w:rsidR="006C7E50" w:rsidRPr="006C7E50">
        <w:rPr>
          <w:sz w:val="24"/>
          <w:szCs w:val="24"/>
        </w:rPr>
        <w:t xml:space="preserve"> </w:t>
      </w:r>
      <w:r w:rsidR="00322EF5">
        <w:rPr>
          <w:sz w:val="24"/>
          <w:szCs w:val="24"/>
        </w:rPr>
        <w:t>Техническому заданию</w:t>
      </w:r>
      <w:r w:rsidR="006C7E50" w:rsidRPr="006C7E50">
        <w:rPr>
          <w:sz w:val="24"/>
          <w:szCs w:val="24"/>
        </w:rPr>
        <w:t>, утвержденным Заказчиком (Приложение № 1 к Контракту).</w:t>
      </w:r>
    </w:p>
    <w:p w:rsidR="008F29A5" w:rsidRPr="008F29A5" w:rsidRDefault="008F29A5" w:rsidP="008F29A5">
      <w:pPr>
        <w:autoSpaceDE w:val="0"/>
        <w:contextualSpacing/>
        <w:jc w:val="both"/>
        <w:rPr>
          <w:sz w:val="24"/>
          <w:szCs w:val="24"/>
        </w:rPr>
      </w:pPr>
      <w:r>
        <w:rPr>
          <w:sz w:val="24"/>
          <w:szCs w:val="24"/>
        </w:rPr>
        <w:tab/>
      </w:r>
      <w:r w:rsidRPr="008F29A5">
        <w:rPr>
          <w:kern w:val="36"/>
          <w:sz w:val="24"/>
          <w:szCs w:val="24"/>
        </w:rPr>
        <w:t>Качество выполняемых работ должно подтверждаться протоколами лабораторных испытаний.</w:t>
      </w:r>
    </w:p>
    <w:p w:rsidR="00322EF5" w:rsidRDefault="00BB1B94" w:rsidP="00CB5916">
      <w:pPr>
        <w:autoSpaceDE w:val="0"/>
        <w:contextualSpacing/>
        <w:jc w:val="both"/>
        <w:rPr>
          <w:sz w:val="24"/>
          <w:szCs w:val="24"/>
        </w:rPr>
      </w:pPr>
      <w:r>
        <w:rPr>
          <w:sz w:val="24"/>
          <w:szCs w:val="24"/>
        </w:rPr>
        <w:tab/>
      </w:r>
      <w:r w:rsidR="006C7E50" w:rsidRPr="006C7E50">
        <w:rPr>
          <w:sz w:val="24"/>
          <w:szCs w:val="24"/>
        </w:rPr>
        <w:t>2.3.</w:t>
      </w:r>
      <w:r w:rsidR="00414096">
        <w:rPr>
          <w:sz w:val="24"/>
          <w:szCs w:val="24"/>
        </w:rPr>
        <w:t xml:space="preserve"> </w:t>
      </w:r>
      <w:r w:rsidR="006C7E50" w:rsidRPr="006C7E50">
        <w:rPr>
          <w:sz w:val="24"/>
          <w:szCs w:val="24"/>
        </w:rPr>
        <w:t>Работы должны быть выполнены в полном объеме и в установленные Контрактом сроки.</w:t>
      </w:r>
    </w:p>
    <w:p w:rsidR="00322EF5" w:rsidRDefault="00BB1B94" w:rsidP="00CB5916">
      <w:pPr>
        <w:autoSpaceDE w:val="0"/>
        <w:contextualSpacing/>
        <w:jc w:val="both"/>
        <w:rPr>
          <w:sz w:val="24"/>
          <w:szCs w:val="24"/>
        </w:rPr>
      </w:pPr>
      <w:r>
        <w:rPr>
          <w:sz w:val="24"/>
          <w:szCs w:val="24"/>
        </w:rPr>
        <w:tab/>
      </w:r>
      <w:r w:rsidR="006C7E50" w:rsidRPr="006C7E50">
        <w:rPr>
          <w:sz w:val="24"/>
          <w:szCs w:val="24"/>
        </w:rPr>
        <w:t>2.4. Риск случайной гибели или случайного повреждения результата выполненных работ до его передачи Заказчику лежит на Подрядчике.</w:t>
      </w:r>
    </w:p>
    <w:p w:rsidR="00322EF5" w:rsidRDefault="00BB1B94" w:rsidP="00CB5916">
      <w:pPr>
        <w:autoSpaceDE w:val="0"/>
        <w:contextualSpacing/>
        <w:jc w:val="both"/>
        <w:rPr>
          <w:b/>
          <w:sz w:val="24"/>
          <w:szCs w:val="24"/>
        </w:rPr>
      </w:pPr>
      <w:r>
        <w:rPr>
          <w:sz w:val="24"/>
          <w:szCs w:val="24"/>
        </w:rPr>
        <w:tab/>
      </w:r>
      <w:r w:rsidR="006C7E50" w:rsidRPr="006C7E50">
        <w:rPr>
          <w:sz w:val="24"/>
          <w:szCs w:val="24"/>
        </w:rPr>
        <w:t>2.</w:t>
      </w:r>
      <w:r w:rsidR="00414096">
        <w:rPr>
          <w:sz w:val="24"/>
          <w:szCs w:val="24"/>
        </w:rPr>
        <w:t>5</w:t>
      </w:r>
      <w:r w:rsidR="006C7E50" w:rsidRPr="006C7E50">
        <w:rPr>
          <w:sz w:val="24"/>
          <w:szCs w:val="24"/>
        </w:rPr>
        <w:t xml:space="preserve">. </w:t>
      </w:r>
      <w:r w:rsidR="00414096">
        <w:rPr>
          <w:sz w:val="24"/>
          <w:szCs w:val="24"/>
        </w:rPr>
        <w:t>С</w:t>
      </w:r>
      <w:r w:rsidR="00414096" w:rsidRPr="00414096">
        <w:rPr>
          <w:sz w:val="24"/>
          <w:szCs w:val="24"/>
        </w:rPr>
        <w:t>рок предоставления гарантии качества должен составлять 5</w:t>
      </w:r>
      <w:r w:rsidR="00077D09">
        <w:rPr>
          <w:sz w:val="24"/>
          <w:szCs w:val="24"/>
        </w:rPr>
        <w:t xml:space="preserve"> (пять)</w:t>
      </w:r>
      <w:r w:rsidR="00414096" w:rsidRPr="00414096">
        <w:rPr>
          <w:sz w:val="24"/>
          <w:szCs w:val="24"/>
        </w:rPr>
        <w:t xml:space="preserve"> лет с</w:t>
      </w:r>
      <w:r w:rsidR="00077D09">
        <w:rPr>
          <w:sz w:val="24"/>
          <w:szCs w:val="24"/>
        </w:rPr>
        <w:t>о</w:t>
      </w:r>
      <w:r w:rsidR="00414096" w:rsidRPr="00414096">
        <w:rPr>
          <w:sz w:val="24"/>
          <w:szCs w:val="24"/>
        </w:rPr>
        <w:t xml:space="preserve"> </w:t>
      </w:r>
      <w:r w:rsidR="00077D09">
        <w:rPr>
          <w:sz w:val="24"/>
          <w:szCs w:val="24"/>
        </w:rPr>
        <w:t>дня</w:t>
      </w:r>
      <w:r w:rsidR="00414096" w:rsidRPr="00414096">
        <w:rPr>
          <w:sz w:val="24"/>
          <w:szCs w:val="24"/>
        </w:rPr>
        <w:t xml:space="preserve"> подписания</w:t>
      </w:r>
      <w:r w:rsidR="00077D09">
        <w:rPr>
          <w:sz w:val="24"/>
          <w:szCs w:val="24"/>
        </w:rPr>
        <w:t xml:space="preserve"> сторонами</w:t>
      </w:r>
      <w:r w:rsidR="00414096" w:rsidRPr="00414096">
        <w:rPr>
          <w:sz w:val="24"/>
          <w:szCs w:val="24"/>
        </w:rPr>
        <w:t xml:space="preserve"> акта приемки </w:t>
      </w:r>
      <w:r w:rsidR="00077D09">
        <w:rPr>
          <w:sz w:val="24"/>
          <w:szCs w:val="24"/>
        </w:rPr>
        <w:t xml:space="preserve">выполненных </w:t>
      </w:r>
      <w:r w:rsidR="00414096" w:rsidRPr="00414096">
        <w:rPr>
          <w:sz w:val="24"/>
          <w:szCs w:val="24"/>
        </w:rPr>
        <w:t xml:space="preserve">работ. </w:t>
      </w:r>
      <w:r w:rsidR="006C7E50" w:rsidRPr="00414096">
        <w:rPr>
          <w:sz w:val="24"/>
          <w:szCs w:val="24"/>
        </w:rPr>
        <w:t>Объем гарантии</w:t>
      </w:r>
      <w:r w:rsidR="006C7E50" w:rsidRPr="006C7E50">
        <w:rPr>
          <w:sz w:val="24"/>
          <w:szCs w:val="24"/>
        </w:rPr>
        <w:t xml:space="preserve"> качества выполненных работ составляет 100%.</w:t>
      </w:r>
      <w:r w:rsidR="006C7E50" w:rsidRPr="006C7E50">
        <w:rPr>
          <w:b/>
          <w:sz w:val="24"/>
          <w:szCs w:val="24"/>
        </w:rPr>
        <w:t xml:space="preserve"> </w:t>
      </w:r>
    </w:p>
    <w:p w:rsidR="009D0A1F" w:rsidRPr="004C27E2" w:rsidRDefault="009D0A1F" w:rsidP="009D0A1F">
      <w:pPr>
        <w:jc w:val="both"/>
        <w:rPr>
          <w:sz w:val="24"/>
          <w:szCs w:val="24"/>
        </w:rPr>
      </w:pPr>
      <w:r>
        <w:rPr>
          <w:sz w:val="24"/>
          <w:szCs w:val="24"/>
        </w:rPr>
        <w:lastRenderedPageBreak/>
        <w:tab/>
      </w:r>
      <w:r w:rsidRPr="004C27E2">
        <w:rPr>
          <w:sz w:val="24"/>
          <w:szCs w:val="24"/>
        </w:rPr>
        <w:t>Гарантия качества результата работы распространяется на все составляющие результат работы.</w:t>
      </w:r>
    </w:p>
    <w:p w:rsidR="006C7E50" w:rsidRPr="006C7E50" w:rsidRDefault="00BC7994" w:rsidP="00CB5916">
      <w:pPr>
        <w:autoSpaceDE w:val="0"/>
        <w:contextualSpacing/>
        <w:jc w:val="both"/>
        <w:rPr>
          <w:sz w:val="24"/>
          <w:szCs w:val="24"/>
        </w:rPr>
      </w:pPr>
      <w:r>
        <w:rPr>
          <w:sz w:val="24"/>
          <w:szCs w:val="24"/>
        </w:rPr>
        <w:tab/>
      </w:r>
      <w:r w:rsidR="006C7E50" w:rsidRPr="006C7E50">
        <w:rPr>
          <w:sz w:val="24"/>
          <w:szCs w:val="24"/>
        </w:rPr>
        <w:t>Указанные гарантии не распространяются на случаи преднамеренного повреждения  результата работ третьими лицами.</w:t>
      </w:r>
    </w:p>
    <w:p w:rsidR="006C7E50" w:rsidRDefault="00BB1B94" w:rsidP="00CB5916">
      <w:pPr>
        <w:tabs>
          <w:tab w:val="left" w:pos="675"/>
        </w:tabs>
        <w:contextualSpacing/>
        <w:jc w:val="both"/>
        <w:rPr>
          <w:sz w:val="24"/>
          <w:szCs w:val="24"/>
        </w:rPr>
      </w:pPr>
      <w:r>
        <w:rPr>
          <w:sz w:val="24"/>
          <w:szCs w:val="24"/>
        </w:rPr>
        <w:tab/>
      </w:r>
      <w:r w:rsidR="006C7E50" w:rsidRPr="006C7E50">
        <w:rPr>
          <w:sz w:val="24"/>
          <w:szCs w:val="24"/>
        </w:rPr>
        <w:t>2.</w:t>
      </w:r>
      <w:r w:rsidR="00414096">
        <w:rPr>
          <w:sz w:val="24"/>
          <w:szCs w:val="24"/>
        </w:rPr>
        <w:t>6</w:t>
      </w:r>
      <w:r w:rsidR="006C7E50" w:rsidRPr="006C7E50">
        <w:rPr>
          <w:sz w:val="24"/>
          <w:szCs w:val="24"/>
        </w:rPr>
        <w:t>. Если в период гарантийного срока обнаружатся дефекты, препятствующие нормальной эксплуатации результата работ, то Подрядчик обязан устранить их за свой счет в сроки, согласованные Сторонами и зафиксированные в акте.</w:t>
      </w:r>
    </w:p>
    <w:p w:rsidR="006C7E50" w:rsidRPr="006C7E50" w:rsidRDefault="00067454" w:rsidP="00CB5916">
      <w:pPr>
        <w:tabs>
          <w:tab w:val="left" w:pos="675"/>
        </w:tabs>
        <w:contextualSpacing/>
        <w:jc w:val="both"/>
        <w:rPr>
          <w:sz w:val="24"/>
          <w:szCs w:val="24"/>
        </w:rPr>
      </w:pPr>
      <w:r>
        <w:rPr>
          <w:sz w:val="24"/>
          <w:szCs w:val="24"/>
        </w:rPr>
        <w:tab/>
      </w:r>
      <w:r w:rsidR="006C7E50" w:rsidRPr="006C7E50">
        <w:rPr>
          <w:sz w:val="24"/>
          <w:szCs w:val="24"/>
        </w:rPr>
        <w:t>2.</w:t>
      </w:r>
      <w:r w:rsidR="00414096">
        <w:rPr>
          <w:sz w:val="24"/>
          <w:szCs w:val="24"/>
        </w:rPr>
        <w:t>7</w:t>
      </w:r>
      <w:r w:rsidR="006C7E50" w:rsidRPr="006C7E50">
        <w:rPr>
          <w:sz w:val="24"/>
          <w:szCs w:val="24"/>
        </w:rPr>
        <w:t>. Для участия в составлении акта, фиксирующего дефекты, согласования порядка и сроков их устранения, Подрядчик обязан направлять своего представителя в течение пяти дней со дня получения письменного извещения Заказчика. Гарантийный период в этом случае, соответственно, продлевается на период устранения дефектов.</w:t>
      </w:r>
    </w:p>
    <w:p w:rsidR="006C7E50" w:rsidRPr="006C7E50" w:rsidRDefault="00067454" w:rsidP="00CB5916">
      <w:pPr>
        <w:tabs>
          <w:tab w:val="left" w:pos="675"/>
        </w:tabs>
        <w:contextualSpacing/>
        <w:jc w:val="both"/>
        <w:rPr>
          <w:sz w:val="24"/>
          <w:szCs w:val="24"/>
        </w:rPr>
      </w:pPr>
      <w:r>
        <w:rPr>
          <w:sz w:val="24"/>
          <w:szCs w:val="24"/>
        </w:rPr>
        <w:tab/>
      </w:r>
      <w:r w:rsidR="006C7E50" w:rsidRPr="006C7E50">
        <w:rPr>
          <w:sz w:val="24"/>
          <w:szCs w:val="24"/>
        </w:rPr>
        <w:t>При отказе Подрядчика от составления или подписания акта обнаруженных дефектов и недоделок Заказчик для их подтверждения вправе:</w:t>
      </w:r>
    </w:p>
    <w:p w:rsidR="006C7E50" w:rsidRPr="006C7E50" w:rsidRDefault="00067454" w:rsidP="00CB5916">
      <w:pPr>
        <w:tabs>
          <w:tab w:val="left" w:pos="675"/>
        </w:tabs>
        <w:contextualSpacing/>
        <w:jc w:val="both"/>
        <w:rPr>
          <w:sz w:val="24"/>
          <w:szCs w:val="24"/>
        </w:rPr>
      </w:pPr>
      <w:r>
        <w:rPr>
          <w:sz w:val="24"/>
          <w:szCs w:val="24"/>
        </w:rPr>
        <w:tab/>
      </w:r>
      <w:r w:rsidR="006C7E50" w:rsidRPr="006C7E50">
        <w:rPr>
          <w:sz w:val="24"/>
          <w:szCs w:val="24"/>
        </w:rPr>
        <w:t>- привлечь для проведения независимой экспертизы специализированную организацию, которая составит соответствующий акт, фиксирующий дефекты и недоделки;</w:t>
      </w:r>
    </w:p>
    <w:p w:rsidR="006C7E50" w:rsidRPr="006C7E50" w:rsidRDefault="00067454" w:rsidP="00CB5916">
      <w:pPr>
        <w:tabs>
          <w:tab w:val="left" w:pos="675"/>
        </w:tabs>
        <w:contextualSpacing/>
        <w:jc w:val="both"/>
        <w:rPr>
          <w:b/>
          <w:bCs/>
          <w:sz w:val="24"/>
          <w:szCs w:val="24"/>
          <w:shd w:val="clear" w:color="auto" w:fill="FFFF00"/>
        </w:rPr>
      </w:pPr>
      <w:r>
        <w:rPr>
          <w:sz w:val="24"/>
          <w:szCs w:val="24"/>
        </w:rPr>
        <w:tab/>
      </w:r>
      <w:r w:rsidR="006C7E50" w:rsidRPr="006C7E50">
        <w:rPr>
          <w:sz w:val="24"/>
          <w:szCs w:val="24"/>
        </w:rPr>
        <w:t>- либо составить односторонний акт.</w:t>
      </w:r>
    </w:p>
    <w:p w:rsidR="00BC7994" w:rsidRDefault="00BC7994" w:rsidP="00CB5916">
      <w:pPr>
        <w:contextualSpacing/>
        <w:jc w:val="center"/>
        <w:rPr>
          <w:b/>
          <w:bCs/>
          <w:sz w:val="24"/>
          <w:szCs w:val="24"/>
        </w:rPr>
      </w:pPr>
    </w:p>
    <w:p w:rsidR="00322EF5" w:rsidRDefault="006C7E50" w:rsidP="00CB5916">
      <w:pPr>
        <w:contextualSpacing/>
        <w:jc w:val="center"/>
        <w:rPr>
          <w:sz w:val="24"/>
          <w:szCs w:val="24"/>
        </w:rPr>
      </w:pPr>
      <w:r w:rsidRPr="006C7E50">
        <w:rPr>
          <w:b/>
          <w:bCs/>
          <w:sz w:val="24"/>
          <w:szCs w:val="24"/>
        </w:rPr>
        <w:t>3. Цена Контракта</w:t>
      </w:r>
    </w:p>
    <w:p w:rsidR="006C7E50" w:rsidRPr="006C7E50" w:rsidRDefault="00BB1B94" w:rsidP="00CB5916">
      <w:pPr>
        <w:contextualSpacing/>
        <w:jc w:val="both"/>
        <w:rPr>
          <w:sz w:val="24"/>
          <w:szCs w:val="24"/>
        </w:rPr>
      </w:pPr>
      <w:r>
        <w:rPr>
          <w:sz w:val="24"/>
          <w:szCs w:val="24"/>
        </w:rPr>
        <w:tab/>
      </w:r>
      <w:r w:rsidR="006C7E50" w:rsidRPr="006C7E50">
        <w:rPr>
          <w:sz w:val="24"/>
          <w:szCs w:val="24"/>
        </w:rPr>
        <w:t xml:space="preserve">3.1.  Цена Контракта составляет </w:t>
      </w:r>
      <w:r w:rsidR="00714559">
        <w:rPr>
          <w:sz w:val="24"/>
          <w:szCs w:val="24"/>
        </w:rPr>
        <w:t>1423547,61 (один миллион четыреста двадцать три тысячи пятьсот сорок семь рублей) 61 копейка</w:t>
      </w:r>
      <w:r w:rsidR="006C7E50" w:rsidRPr="006C7E50">
        <w:rPr>
          <w:sz w:val="24"/>
          <w:szCs w:val="24"/>
        </w:rPr>
        <w:t>,</w:t>
      </w:r>
      <w:r w:rsidR="00322EF5">
        <w:rPr>
          <w:sz w:val="24"/>
          <w:szCs w:val="24"/>
        </w:rPr>
        <w:t xml:space="preserve"> в том числе НДС</w:t>
      </w:r>
      <w:r w:rsidR="00D64234">
        <w:rPr>
          <w:sz w:val="24"/>
          <w:szCs w:val="24"/>
        </w:rPr>
        <w:t xml:space="preserve"> 20% - 237257,94 (двести тридцать семь тысяч двести пятьдесят семь рублей) 94 копейки</w:t>
      </w:r>
      <w:r w:rsidR="006C7E50" w:rsidRPr="006C7E50">
        <w:rPr>
          <w:sz w:val="24"/>
          <w:szCs w:val="24"/>
        </w:rPr>
        <w:t>.</w:t>
      </w:r>
    </w:p>
    <w:p w:rsidR="006C7E50" w:rsidRPr="00BC7994" w:rsidRDefault="007E74D2" w:rsidP="00CB5916">
      <w:pPr>
        <w:ind w:left="34"/>
        <w:contextualSpacing/>
        <w:jc w:val="both"/>
        <w:rPr>
          <w:sz w:val="24"/>
          <w:szCs w:val="24"/>
        </w:rPr>
      </w:pPr>
      <w:r>
        <w:rPr>
          <w:sz w:val="24"/>
          <w:szCs w:val="24"/>
        </w:rPr>
        <w:tab/>
      </w:r>
      <w:r w:rsidR="006C7E50" w:rsidRPr="006C7E50">
        <w:rPr>
          <w:sz w:val="24"/>
          <w:szCs w:val="24"/>
        </w:rPr>
        <w:t xml:space="preserve">Финансирование порученных Подрядчику работ осуществляется </w:t>
      </w:r>
      <w:r w:rsidR="00D55197" w:rsidRPr="00BC7994">
        <w:rPr>
          <w:sz w:val="24"/>
          <w:szCs w:val="24"/>
        </w:rPr>
        <w:t xml:space="preserve">за </w:t>
      </w:r>
      <w:r>
        <w:rPr>
          <w:sz w:val="24"/>
          <w:szCs w:val="24"/>
        </w:rPr>
        <w:t>с</w:t>
      </w:r>
      <w:r w:rsidR="00091452" w:rsidRPr="00BC7994">
        <w:rPr>
          <w:sz w:val="24"/>
          <w:szCs w:val="24"/>
        </w:rPr>
        <w:t xml:space="preserve">чет </w:t>
      </w:r>
      <w:r w:rsidR="008F29A5">
        <w:rPr>
          <w:sz w:val="24"/>
          <w:szCs w:val="24"/>
        </w:rPr>
        <w:t>средств областного бюджета</w:t>
      </w:r>
      <w:r w:rsidR="00D64234">
        <w:rPr>
          <w:sz w:val="24"/>
          <w:szCs w:val="24"/>
        </w:rPr>
        <w:t xml:space="preserve"> </w:t>
      </w:r>
      <w:r w:rsidR="00020803">
        <w:rPr>
          <w:sz w:val="24"/>
          <w:szCs w:val="24"/>
        </w:rPr>
        <w:t>–</w:t>
      </w:r>
      <w:r w:rsidR="00D64234">
        <w:rPr>
          <w:sz w:val="24"/>
          <w:szCs w:val="24"/>
        </w:rPr>
        <w:t xml:space="preserve"> </w:t>
      </w:r>
      <w:r w:rsidR="00020803">
        <w:rPr>
          <w:sz w:val="24"/>
          <w:szCs w:val="24"/>
        </w:rPr>
        <w:t>1148281,55</w:t>
      </w:r>
      <w:r w:rsidR="008F29A5">
        <w:rPr>
          <w:sz w:val="24"/>
          <w:szCs w:val="24"/>
        </w:rPr>
        <w:t xml:space="preserve"> </w:t>
      </w:r>
      <w:r w:rsidR="00020803">
        <w:rPr>
          <w:sz w:val="24"/>
          <w:szCs w:val="24"/>
        </w:rPr>
        <w:t xml:space="preserve">(один миллион сто сорок восемь тысяч двести восемьдесят один рубль) 55 копеек </w:t>
      </w:r>
      <w:r w:rsidR="008F29A5">
        <w:rPr>
          <w:sz w:val="24"/>
          <w:szCs w:val="24"/>
        </w:rPr>
        <w:t xml:space="preserve">и </w:t>
      </w:r>
      <w:r w:rsidR="00322EF5" w:rsidRPr="00BC7994">
        <w:rPr>
          <w:sz w:val="24"/>
          <w:szCs w:val="24"/>
        </w:rPr>
        <w:t>средств бюджета Дорогобужского городского поселения Дорогобужского района Смоленской области</w:t>
      </w:r>
      <w:r w:rsidR="00020803">
        <w:rPr>
          <w:sz w:val="24"/>
          <w:szCs w:val="24"/>
        </w:rPr>
        <w:t xml:space="preserve"> – 275266,06 (двести семьдесят пять тысяч двести шестьдесят шесть рублей) 06 копеек</w:t>
      </w:r>
      <w:r w:rsidR="006C7E50" w:rsidRPr="00BC7994">
        <w:rPr>
          <w:sz w:val="24"/>
          <w:szCs w:val="24"/>
          <w:lang w:eastAsia="en-US"/>
        </w:rPr>
        <w:t>.</w:t>
      </w:r>
      <w:r w:rsidR="006C7E50" w:rsidRPr="00BC7994">
        <w:rPr>
          <w:sz w:val="24"/>
          <w:szCs w:val="24"/>
        </w:rPr>
        <w:t xml:space="preserve"> Аванс не предусмотрен.</w:t>
      </w:r>
    </w:p>
    <w:p w:rsidR="006C7E50" w:rsidRPr="006C7E50" w:rsidRDefault="00BB1B94" w:rsidP="00CB5916">
      <w:pPr>
        <w:tabs>
          <w:tab w:val="left" w:pos="705"/>
        </w:tabs>
        <w:contextualSpacing/>
        <w:jc w:val="both"/>
        <w:rPr>
          <w:sz w:val="24"/>
          <w:szCs w:val="24"/>
        </w:rPr>
      </w:pPr>
      <w:r>
        <w:rPr>
          <w:sz w:val="24"/>
          <w:szCs w:val="24"/>
        </w:rPr>
        <w:tab/>
      </w:r>
      <w:r w:rsidR="006C7E50" w:rsidRPr="006C7E50">
        <w:rPr>
          <w:sz w:val="24"/>
          <w:szCs w:val="24"/>
        </w:rPr>
        <w:t xml:space="preserve">3.2. Общая стоимость работ указывается </w:t>
      </w:r>
      <w:r w:rsidR="006C7E50" w:rsidRPr="006C7E50">
        <w:rPr>
          <w:color w:val="000000"/>
          <w:sz w:val="24"/>
          <w:szCs w:val="24"/>
        </w:rPr>
        <w:t xml:space="preserve">с </w:t>
      </w:r>
      <w:r w:rsidR="006C7E50" w:rsidRPr="006C7E50">
        <w:rPr>
          <w:sz w:val="24"/>
          <w:szCs w:val="24"/>
        </w:rPr>
        <w:t>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складирование, хранение материалов, с учетом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6C7E50" w:rsidRPr="006C7E50" w:rsidRDefault="00BB1B94" w:rsidP="00CB5916">
      <w:pPr>
        <w:tabs>
          <w:tab w:val="left" w:pos="705"/>
        </w:tabs>
        <w:contextualSpacing/>
        <w:jc w:val="both"/>
        <w:rPr>
          <w:sz w:val="24"/>
          <w:szCs w:val="24"/>
        </w:rPr>
      </w:pPr>
      <w:r>
        <w:rPr>
          <w:sz w:val="24"/>
          <w:szCs w:val="24"/>
        </w:rPr>
        <w:tab/>
      </w:r>
      <w:r w:rsidR="006C7E50" w:rsidRPr="006C7E50">
        <w:rPr>
          <w:sz w:val="24"/>
          <w:szCs w:val="24"/>
        </w:rPr>
        <w:t xml:space="preserve">3.3. Цена Контракта является твердой, определяется на весь срок исполнения Контракта, не может изменяться в ходе его исполнения, за исключением случаев, установленных действующим законодательством Российской Федерации. </w:t>
      </w:r>
    </w:p>
    <w:p w:rsidR="00D55197" w:rsidRPr="00091452" w:rsidRDefault="00BB1B94" w:rsidP="00CB5916">
      <w:pPr>
        <w:tabs>
          <w:tab w:val="left" w:pos="0"/>
        </w:tabs>
        <w:contextualSpacing/>
        <w:jc w:val="both"/>
        <w:rPr>
          <w:sz w:val="24"/>
          <w:szCs w:val="24"/>
        </w:rPr>
      </w:pPr>
      <w:r>
        <w:rPr>
          <w:sz w:val="24"/>
          <w:szCs w:val="24"/>
        </w:rPr>
        <w:tab/>
      </w:r>
      <w:r w:rsidR="006C7E50" w:rsidRPr="006C7E50">
        <w:rPr>
          <w:sz w:val="24"/>
          <w:szCs w:val="24"/>
        </w:rPr>
        <w:t>3.4.</w:t>
      </w:r>
      <w:r w:rsidR="007E74D2">
        <w:rPr>
          <w:sz w:val="24"/>
          <w:szCs w:val="24"/>
        </w:rPr>
        <w:t xml:space="preserve"> </w:t>
      </w:r>
      <w:r w:rsidR="006C7E50" w:rsidRPr="006C7E50">
        <w:rPr>
          <w:sz w:val="24"/>
          <w:szCs w:val="24"/>
        </w:rPr>
        <w:t xml:space="preserve">Заказчик вправе предложить Подрядчику увеличить предусмотренный Контрактом объем выполняемых работ не более чем на десять процентов или уменьшить предусмотренный Контрактом объем выполняемых работ не более чем на десять процентов. При этом по соглашению Сторон допускается изменение с учетом </w:t>
      </w:r>
      <w:proofErr w:type="gramStart"/>
      <w:r w:rsidR="006C7E50" w:rsidRPr="006C7E50">
        <w:rPr>
          <w:sz w:val="24"/>
          <w:szCs w:val="24"/>
        </w:rPr>
        <w:t>положений бюджетного законодательства Российской Федерации цены Контракта</w:t>
      </w:r>
      <w:proofErr w:type="gramEnd"/>
      <w:r w:rsidR="006C7E50" w:rsidRPr="006C7E50">
        <w:rPr>
          <w:sz w:val="24"/>
          <w:szCs w:val="24"/>
        </w:rPr>
        <w:t xml:space="preserve"> пропорционально дополнительному объему выполняемых работ исходя из установленной в Контракте цены единицы работ, но не более чем на десять процентов от цены Контракта. При уменьшении предусмотренных Контрактом объема выполняемых работ Стороны Контракта обязаны уменьшить цену Контракта исходя из цены единицы работ, но не более чем на десять процентов от цены Контракта.</w:t>
      </w:r>
    </w:p>
    <w:p w:rsidR="00BC7994" w:rsidRDefault="00BC7994" w:rsidP="00CB5916">
      <w:pPr>
        <w:tabs>
          <w:tab w:val="left" w:pos="1134"/>
        </w:tabs>
        <w:contextualSpacing/>
        <w:jc w:val="center"/>
        <w:rPr>
          <w:b/>
          <w:bCs/>
          <w:sz w:val="24"/>
          <w:szCs w:val="24"/>
        </w:rPr>
      </w:pPr>
    </w:p>
    <w:p w:rsidR="00322EF5" w:rsidRDefault="006C7E50" w:rsidP="00CB5916">
      <w:pPr>
        <w:tabs>
          <w:tab w:val="left" w:pos="1134"/>
        </w:tabs>
        <w:contextualSpacing/>
        <w:jc w:val="center"/>
        <w:rPr>
          <w:sz w:val="24"/>
          <w:szCs w:val="24"/>
        </w:rPr>
      </w:pPr>
      <w:r w:rsidRPr="006C7E50">
        <w:rPr>
          <w:b/>
          <w:bCs/>
          <w:sz w:val="24"/>
          <w:szCs w:val="24"/>
        </w:rPr>
        <w:t>4. Порядок и сроки оплаты работы</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4.1. Оплата выполняемых работ осуществляется по цене, установленной пунктом 3.1 настоящего Контракта. Выполненные работы оплачиваются</w:t>
      </w:r>
      <w:r w:rsidR="00741258">
        <w:rPr>
          <w:sz w:val="24"/>
          <w:szCs w:val="24"/>
        </w:rPr>
        <w:t xml:space="preserve"> в строгом соответствии с объемо</w:t>
      </w:r>
      <w:r w:rsidR="006C7E50" w:rsidRPr="006C7E50">
        <w:rPr>
          <w:sz w:val="24"/>
          <w:szCs w:val="24"/>
        </w:rPr>
        <w:t>м и источник</w:t>
      </w:r>
      <w:r w:rsidR="00C435E2">
        <w:rPr>
          <w:sz w:val="24"/>
          <w:szCs w:val="24"/>
        </w:rPr>
        <w:t>ом</w:t>
      </w:r>
      <w:r w:rsidR="006C7E50" w:rsidRPr="006C7E50">
        <w:rPr>
          <w:sz w:val="24"/>
          <w:szCs w:val="24"/>
        </w:rPr>
        <w:t xml:space="preserve"> финансирования при наличии денежных средств на расчетном счете </w:t>
      </w:r>
      <w:r w:rsidR="006C7E50" w:rsidRPr="006C7E50">
        <w:rPr>
          <w:bCs/>
          <w:sz w:val="24"/>
          <w:szCs w:val="24"/>
        </w:rPr>
        <w:t>Заказчика.</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 xml:space="preserve">4.2. Оплата выполненных Подрядчиком работ осуществляется на основании предоставленных счетов и подписанных обеими Сторонами акта о приемке выполненных работ (форма № КС – 2), справки о стоимости выполненных работ и затрат (форма № КС – 3) за фактически выполненные работы, учитывая устранение дефектов (недостатков), выявленных при приемке работ, в течение </w:t>
      </w:r>
      <w:r w:rsidR="007E74D2">
        <w:rPr>
          <w:sz w:val="24"/>
          <w:szCs w:val="24"/>
        </w:rPr>
        <w:t>15</w:t>
      </w:r>
      <w:r w:rsidR="006C7E50" w:rsidRPr="006C7E50">
        <w:rPr>
          <w:sz w:val="24"/>
          <w:szCs w:val="24"/>
        </w:rPr>
        <w:t>-ти (</w:t>
      </w:r>
      <w:r w:rsidR="007E74D2">
        <w:rPr>
          <w:sz w:val="24"/>
          <w:szCs w:val="24"/>
        </w:rPr>
        <w:t>пятнад</w:t>
      </w:r>
      <w:r w:rsidR="00355225">
        <w:rPr>
          <w:sz w:val="24"/>
          <w:szCs w:val="24"/>
        </w:rPr>
        <w:t>цати</w:t>
      </w:r>
      <w:r w:rsidR="006C7E50" w:rsidRPr="006C7E50">
        <w:rPr>
          <w:sz w:val="24"/>
          <w:szCs w:val="24"/>
        </w:rPr>
        <w:t xml:space="preserve">) </w:t>
      </w:r>
      <w:r w:rsidR="007E74D2">
        <w:rPr>
          <w:sz w:val="24"/>
          <w:szCs w:val="24"/>
        </w:rPr>
        <w:t xml:space="preserve">рабочих </w:t>
      </w:r>
      <w:r w:rsidR="006C7E50" w:rsidRPr="006C7E50">
        <w:rPr>
          <w:sz w:val="24"/>
          <w:szCs w:val="24"/>
        </w:rPr>
        <w:t>дней.</w:t>
      </w:r>
    </w:p>
    <w:p w:rsidR="006C7E50" w:rsidRPr="006C7E50" w:rsidRDefault="00BB1B94" w:rsidP="00CB5916">
      <w:pPr>
        <w:tabs>
          <w:tab w:val="left" w:pos="567"/>
        </w:tabs>
        <w:contextualSpacing/>
        <w:jc w:val="both"/>
        <w:rPr>
          <w:sz w:val="24"/>
          <w:szCs w:val="24"/>
        </w:rPr>
      </w:pPr>
      <w:r>
        <w:rPr>
          <w:sz w:val="24"/>
          <w:szCs w:val="24"/>
        </w:rPr>
        <w:lastRenderedPageBreak/>
        <w:tab/>
      </w:r>
      <w:r w:rsidR="006C7E50" w:rsidRPr="006C7E50">
        <w:rPr>
          <w:sz w:val="24"/>
          <w:szCs w:val="24"/>
        </w:rPr>
        <w:t xml:space="preserve">4.3. Оплата по настоящему Контракту осуществляется в безналичной форме в рублях. </w:t>
      </w:r>
      <w:r w:rsidR="006C7E50" w:rsidRPr="006C7E50">
        <w:rPr>
          <w:sz w:val="24"/>
          <w:szCs w:val="24"/>
        </w:rPr>
        <w:tab/>
        <w:t xml:space="preserve">4.4. </w:t>
      </w:r>
      <w:proofErr w:type="gramStart"/>
      <w:r w:rsidR="006C7E50" w:rsidRPr="006C7E50">
        <w:rPr>
          <w:sz w:val="24"/>
          <w:szCs w:val="24"/>
        </w:rPr>
        <w:t>Оплата по контракту осуществляется на основании акта о приемке выполненных работ (форма № КС – 2), в котором указывается: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Подрядчику по Контракту и иных документов указанных в п. 4.2.</w:t>
      </w:r>
      <w:proofErr w:type="gramEnd"/>
      <w:r w:rsidR="006C7E50" w:rsidRPr="006C7E50">
        <w:rPr>
          <w:sz w:val="24"/>
          <w:szCs w:val="24"/>
        </w:rPr>
        <w:t xml:space="preserve"> Контракта</w:t>
      </w:r>
    </w:p>
    <w:p w:rsidR="006C7E50" w:rsidRPr="006C7E50" w:rsidRDefault="00BB1B94" w:rsidP="00CB5916">
      <w:pPr>
        <w:contextualSpacing/>
        <w:jc w:val="both"/>
        <w:rPr>
          <w:sz w:val="24"/>
          <w:szCs w:val="24"/>
        </w:rPr>
      </w:pPr>
      <w:r>
        <w:rPr>
          <w:sz w:val="24"/>
          <w:szCs w:val="24"/>
        </w:rPr>
        <w:tab/>
      </w:r>
      <w:r w:rsidR="006C7E50" w:rsidRPr="006C7E50">
        <w:rPr>
          <w:sz w:val="24"/>
          <w:szCs w:val="24"/>
        </w:rPr>
        <w:t xml:space="preserve">4.5. В случае неисполнения или ненадлежащего исполнения Подрядчиком обязательства, предусмотренного Контрактом, Заказчик производит оплату по Контракту за вычетом соответствующего размера неустойки (штрафа, пени). </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4.6. Обязательства Заказчика по оплате выполненных работ считаются исполненными с момента списания денежных сре</w:t>
      </w:r>
      <w:proofErr w:type="gramStart"/>
      <w:r w:rsidR="006C7E50" w:rsidRPr="006C7E50">
        <w:rPr>
          <w:sz w:val="24"/>
          <w:szCs w:val="24"/>
        </w:rPr>
        <w:t>дств с р</w:t>
      </w:r>
      <w:proofErr w:type="gramEnd"/>
      <w:r w:rsidR="006C7E50" w:rsidRPr="006C7E50">
        <w:rPr>
          <w:sz w:val="24"/>
          <w:szCs w:val="24"/>
        </w:rPr>
        <w:t>асчетного счета Заказчика, указанного в разделе 13 настоящего Контракта, в размере, составляющем цену Контракта.</w:t>
      </w:r>
    </w:p>
    <w:p w:rsidR="006C7E50" w:rsidRPr="006C7E50" w:rsidRDefault="00BB1B94" w:rsidP="00CB5916">
      <w:pPr>
        <w:tabs>
          <w:tab w:val="left" w:pos="567"/>
        </w:tabs>
        <w:contextualSpacing/>
        <w:jc w:val="both"/>
        <w:rPr>
          <w:b/>
          <w:bCs/>
          <w:sz w:val="24"/>
          <w:szCs w:val="24"/>
        </w:rPr>
      </w:pPr>
      <w:r>
        <w:rPr>
          <w:sz w:val="24"/>
          <w:szCs w:val="24"/>
        </w:rPr>
        <w:tab/>
      </w:r>
      <w:r w:rsidR="006C7E50" w:rsidRPr="006C7E50">
        <w:rPr>
          <w:sz w:val="24"/>
          <w:szCs w:val="24"/>
        </w:rPr>
        <w:t>4.7.</w:t>
      </w:r>
      <w:r w:rsidR="006C7E50" w:rsidRPr="006C7E50">
        <w:rPr>
          <w:rFonts w:eastAsia="Calibri"/>
          <w:sz w:val="24"/>
          <w:szCs w:val="24"/>
        </w:rPr>
        <w:t xml:space="preserve"> </w:t>
      </w:r>
      <w:proofErr w:type="gramStart"/>
      <w:r w:rsidR="00315F99" w:rsidRPr="00315F99">
        <w:rPr>
          <w:rFonts w:eastAsia="Calibri"/>
          <w:spacing w:val="-4"/>
          <w:sz w:val="24"/>
          <w:szCs w:val="24"/>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00315F99" w:rsidRPr="00315F99">
        <w:rPr>
          <w:rFonts w:eastAsia="Calibri"/>
          <w:spacing w:val="-4"/>
          <w:sz w:val="24"/>
          <w:szCs w:val="24"/>
          <w:lang w:eastAsia="en-US"/>
        </w:rPr>
        <w:t xml:space="preserve"> Российской Федерации Заказчиком</w:t>
      </w:r>
      <w:r w:rsidR="006C7E50" w:rsidRPr="00315F99">
        <w:rPr>
          <w:rFonts w:eastAsia="Calibri"/>
          <w:sz w:val="24"/>
          <w:szCs w:val="24"/>
        </w:rPr>
        <w:t>.</w:t>
      </w:r>
    </w:p>
    <w:p w:rsidR="006C7E50" w:rsidRPr="006C7E50" w:rsidRDefault="00BB1B94" w:rsidP="00CB5916">
      <w:pPr>
        <w:tabs>
          <w:tab w:val="left" w:pos="567"/>
        </w:tabs>
        <w:contextualSpacing/>
        <w:jc w:val="both"/>
        <w:rPr>
          <w:sz w:val="24"/>
          <w:szCs w:val="24"/>
        </w:rPr>
      </w:pPr>
      <w:r>
        <w:rPr>
          <w:sz w:val="24"/>
          <w:szCs w:val="24"/>
        </w:rPr>
        <w:tab/>
      </w:r>
    </w:p>
    <w:p w:rsidR="006C7E50" w:rsidRPr="006C7E50" w:rsidRDefault="006C7E50" w:rsidP="00CB5916">
      <w:pPr>
        <w:contextualSpacing/>
        <w:jc w:val="center"/>
        <w:rPr>
          <w:b/>
          <w:sz w:val="24"/>
          <w:szCs w:val="24"/>
        </w:rPr>
      </w:pPr>
      <w:r w:rsidRPr="006C7E50">
        <w:rPr>
          <w:b/>
          <w:bCs/>
          <w:sz w:val="24"/>
          <w:szCs w:val="24"/>
        </w:rPr>
        <w:t>5. Права и обязанности Сторон</w:t>
      </w:r>
    </w:p>
    <w:p w:rsidR="006C7E50" w:rsidRPr="006C7E50" w:rsidRDefault="006C7E50" w:rsidP="00CB5916">
      <w:pPr>
        <w:tabs>
          <w:tab w:val="left" w:pos="567"/>
        </w:tabs>
        <w:contextualSpacing/>
        <w:jc w:val="both"/>
        <w:rPr>
          <w:sz w:val="24"/>
          <w:szCs w:val="24"/>
        </w:rPr>
      </w:pPr>
      <w:r w:rsidRPr="006C7E50">
        <w:rPr>
          <w:b/>
          <w:sz w:val="24"/>
          <w:szCs w:val="24"/>
        </w:rPr>
        <w:tab/>
        <w:t>5.1. Подрядчик имеет право:</w:t>
      </w:r>
    </w:p>
    <w:p w:rsidR="006C7E50" w:rsidRPr="006C7E50" w:rsidRDefault="006C7E50" w:rsidP="00CB5916">
      <w:pPr>
        <w:tabs>
          <w:tab w:val="left" w:pos="567"/>
        </w:tabs>
        <w:contextualSpacing/>
        <w:jc w:val="both"/>
        <w:rPr>
          <w:sz w:val="24"/>
          <w:szCs w:val="24"/>
        </w:rPr>
      </w:pPr>
      <w:r w:rsidRPr="006C7E50">
        <w:rPr>
          <w:sz w:val="24"/>
          <w:szCs w:val="24"/>
        </w:rPr>
        <w:tab/>
        <w:t>5.1.1. Требовать своевременного подписания Заказчиком акта приемки выполненных  работ (КС-2) и справки о стоимости выполненных работ и затрат (КС-3) на основании представленных Подрядчиком отчетных документов.</w:t>
      </w:r>
    </w:p>
    <w:p w:rsidR="006C7E50" w:rsidRPr="006C7E50" w:rsidRDefault="006C7E50" w:rsidP="00CB5916">
      <w:pPr>
        <w:tabs>
          <w:tab w:val="left" w:pos="567"/>
        </w:tabs>
        <w:autoSpaceDE w:val="0"/>
        <w:contextualSpacing/>
        <w:jc w:val="both"/>
        <w:rPr>
          <w:sz w:val="24"/>
          <w:szCs w:val="24"/>
        </w:rPr>
      </w:pPr>
      <w:r w:rsidRPr="006C7E50">
        <w:rPr>
          <w:sz w:val="24"/>
          <w:szCs w:val="24"/>
        </w:rPr>
        <w:tab/>
        <w:t>5.1.2. Требовать своевременной оплаты выполненных работ в соответствии с условиями настоящего Контракта.</w:t>
      </w:r>
    </w:p>
    <w:p w:rsidR="006C7E50" w:rsidRPr="006C7E50" w:rsidRDefault="006C7E50" w:rsidP="00CB5916">
      <w:pPr>
        <w:tabs>
          <w:tab w:val="left" w:pos="567"/>
        </w:tabs>
        <w:autoSpaceDE w:val="0"/>
        <w:contextualSpacing/>
        <w:jc w:val="both"/>
        <w:rPr>
          <w:sz w:val="24"/>
          <w:szCs w:val="24"/>
        </w:rPr>
      </w:pPr>
      <w:r w:rsidRPr="006C7E50">
        <w:rPr>
          <w:sz w:val="24"/>
          <w:szCs w:val="24"/>
        </w:rPr>
        <w:tab/>
        <w:t>5.1.3. Подрядчик вправе досрочно выполнить работы по согласованию с Заказчиком.</w:t>
      </w:r>
    </w:p>
    <w:p w:rsidR="006C7E50" w:rsidRPr="006C7E50" w:rsidRDefault="006C7E50" w:rsidP="00CB5916">
      <w:pPr>
        <w:tabs>
          <w:tab w:val="left" w:pos="567"/>
        </w:tabs>
        <w:contextualSpacing/>
        <w:jc w:val="both"/>
        <w:rPr>
          <w:sz w:val="24"/>
          <w:szCs w:val="24"/>
        </w:rPr>
      </w:pPr>
      <w:r w:rsidRPr="006C7E50">
        <w:rPr>
          <w:sz w:val="24"/>
          <w:szCs w:val="24"/>
        </w:rPr>
        <w:tab/>
        <w:t>5.1.4. Привлечь к исполнению своих обязательств по настоящему Контракту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rsidR="006C7E50" w:rsidRPr="006C7E50" w:rsidRDefault="006C7E50" w:rsidP="00CB5916">
      <w:pPr>
        <w:tabs>
          <w:tab w:val="left" w:pos="567"/>
        </w:tabs>
        <w:contextualSpacing/>
        <w:jc w:val="both"/>
        <w:rPr>
          <w:sz w:val="24"/>
          <w:szCs w:val="24"/>
        </w:rPr>
      </w:pPr>
      <w:r w:rsidRPr="006C7E50">
        <w:rPr>
          <w:sz w:val="24"/>
          <w:szCs w:val="24"/>
        </w:rPr>
        <w:tab/>
        <w:t>Привлечение субподрядчиков не влечет изменение Цены Контракта и/или объемов работ по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Контрактом.</w:t>
      </w:r>
    </w:p>
    <w:p w:rsidR="006C7E50" w:rsidRPr="006C7E50" w:rsidRDefault="006C7E50" w:rsidP="00CB5916">
      <w:pPr>
        <w:tabs>
          <w:tab w:val="left" w:pos="567"/>
        </w:tabs>
        <w:autoSpaceDE w:val="0"/>
        <w:contextualSpacing/>
        <w:jc w:val="both"/>
        <w:rPr>
          <w:color w:val="FF0000"/>
          <w:sz w:val="24"/>
          <w:szCs w:val="24"/>
        </w:rPr>
      </w:pPr>
      <w:r w:rsidRPr="006C7E50">
        <w:rPr>
          <w:b/>
          <w:sz w:val="24"/>
          <w:szCs w:val="24"/>
        </w:rPr>
        <w:tab/>
        <w:t xml:space="preserve">5.2. </w:t>
      </w:r>
      <w:r w:rsidRPr="006C7E50">
        <w:rPr>
          <w:b/>
          <w:bCs/>
          <w:sz w:val="24"/>
          <w:szCs w:val="24"/>
        </w:rPr>
        <w:t>Подрядчик</w:t>
      </w:r>
      <w:r w:rsidRPr="006C7E50">
        <w:rPr>
          <w:b/>
          <w:sz w:val="24"/>
          <w:szCs w:val="24"/>
        </w:rPr>
        <w:t xml:space="preserve"> обязан:</w:t>
      </w:r>
    </w:p>
    <w:p w:rsidR="006C7E50" w:rsidRPr="006C7E50" w:rsidRDefault="006C7E50" w:rsidP="00CB5916">
      <w:pPr>
        <w:tabs>
          <w:tab w:val="left" w:pos="567"/>
        </w:tabs>
        <w:autoSpaceDE w:val="0"/>
        <w:contextualSpacing/>
        <w:jc w:val="both"/>
        <w:rPr>
          <w:sz w:val="24"/>
          <w:szCs w:val="24"/>
        </w:rPr>
      </w:pPr>
      <w:r w:rsidRPr="006C7E50">
        <w:rPr>
          <w:color w:val="FF0000"/>
          <w:sz w:val="24"/>
          <w:szCs w:val="24"/>
        </w:rPr>
        <w:tab/>
      </w:r>
      <w:r w:rsidRPr="006C7E50">
        <w:rPr>
          <w:sz w:val="24"/>
          <w:szCs w:val="24"/>
        </w:rPr>
        <w:t>5.2.1. Соответствовать требованиям, указанным в ст. 31 Федерального закона от  05.04.2013 № 44-ФЗ «О контрактной системе в сфере закупок товаров, работ, услуг для государственных и муниципальных нужд».</w:t>
      </w:r>
    </w:p>
    <w:p w:rsidR="006C7E50" w:rsidRDefault="006C7E50" w:rsidP="00CB5916">
      <w:pPr>
        <w:tabs>
          <w:tab w:val="left" w:pos="567"/>
        </w:tabs>
        <w:autoSpaceDE w:val="0"/>
        <w:contextualSpacing/>
        <w:jc w:val="both"/>
        <w:rPr>
          <w:sz w:val="24"/>
          <w:szCs w:val="24"/>
        </w:rPr>
      </w:pPr>
      <w:r w:rsidRPr="006C7E50">
        <w:rPr>
          <w:bCs/>
          <w:sz w:val="24"/>
          <w:szCs w:val="24"/>
        </w:rPr>
        <w:tab/>
      </w:r>
      <w:r w:rsidRPr="006C7E50">
        <w:rPr>
          <w:sz w:val="24"/>
          <w:szCs w:val="24"/>
        </w:rPr>
        <w:tab/>
        <w:t>5.2.2. Своевременно и надлежащим образом выполнить работы в полном объеме в соответствии с условиями настоящего Контракта, строительными нормами и правилами, своевременно устранив недостатки и дефекты, выявленные при приемке работ, и сдать работы согласно условиям настоящего Контракта.</w:t>
      </w:r>
    </w:p>
    <w:p w:rsidR="0003248B" w:rsidRDefault="0003248B" w:rsidP="00CB5916">
      <w:pPr>
        <w:tabs>
          <w:tab w:val="left" w:pos="567"/>
        </w:tabs>
        <w:autoSpaceDE w:val="0"/>
        <w:contextualSpacing/>
        <w:jc w:val="both"/>
        <w:rPr>
          <w:sz w:val="24"/>
          <w:szCs w:val="24"/>
        </w:rPr>
      </w:pPr>
      <w:r>
        <w:rPr>
          <w:bCs/>
          <w:sz w:val="24"/>
          <w:szCs w:val="24"/>
        </w:rPr>
        <w:tab/>
        <w:t xml:space="preserve">5.2.3. </w:t>
      </w:r>
      <w:r w:rsidR="008F29A5">
        <w:rPr>
          <w:sz w:val="24"/>
          <w:szCs w:val="24"/>
        </w:rPr>
        <w:t>Согласовать мероприятия по ограничению движения транспорта с ГИБДД</w:t>
      </w:r>
      <w:r w:rsidR="00414096">
        <w:rPr>
          <w:sz w:val="24"/>
          <w:szCs w:val="24"/>
        </w:rPr>
        <w:t>.</w:t>
      </w:r>
    </w:p>
    <w:p w:rsidR="008F29A5" w:rsidRPr="00414096" w:rsidRDefault="008F29A5" w:rsidP="00CB5916">
      <w:pPr>
        <w:tabs>
          <w:tab w:val="left" w:pos="567"/>
        </w:tabs>
        <w:autoSpaceDE w:val="0"/>
        <w:contextualSpacing/>
        <w:jc w:val="both"/>
        <w:rPr>
          <w:sz w:val="24"/>
          <w:szCs w:val="24"/>
        </w:rPr>
      </w:pPr>
      <w:r>
        <w:rPr>
          <w:sz w:val="24"/>
          <w:szCs w:val="24"/>
        </w:rPr>
        <w:tab/>
        <w:t>5.2.4</w:t>
      </w:r>
      <w:r w:rsidRPr="008F29A5">
        <w:rPr>
          <w:sz w:val="24"/>
          <w:szCs w:val="24"/>
        </w:rPr>
        <w:t>. Получить в комитете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ордер на производство земляных работ и согласов</w:t>
      </w:r>
      <w:r>
        <w:rPr>
          <w:sz w:val="24"/>
          <w:szCs w:val="24"/>
        </w:rPr>
        <w:t>а</w:t>
      </w:r>
      <w:r w:rsidRPr="008F29A5">
        <w:rPr>
          <w:sz w:val="24"/>
          <w:szCs w:val="24"/>
        </w:rPr>
        <w:t>т</w:t>
      </w:r>
      <w:r>
        <w:rPr>
          <w:sz w:val="24"/>
          <w:szCs w:val="24"/>
        </w:rPr>
        <w:t>ь</w:t>
      </w:r>
      <w:r w:rsidRPr="008F29A5">
        <w:rPr>
          <w:sz w:val="24"/>
          <w:szCs w:val="24"/>
        </w:rPr>
        <w:t xml:space="preserve"> его со специализированными организациями</w:t>
      </w:r>
      <w:r>
        <w:rPr>
          <w:sz w:val="24"/>
          <w:szCs w:val="24"/>
        </w:rPr>
        <w:t>.</w:t>
      </w:r>
    </w:p>
    <w:p w:rsidR="006C7E50" w:rsidRPr="006C7E50" w:rsidRDefault="008F29A5" w:rsidP="00CB5916">
      <w:pPr>
        <w:tabs>
          <w:tab w:val="left" w:pos="567"/>
        </w:tabs>
        <w:autoSpaceDE w:val="0"/>
        <w:contextualSpacing/>
        <w:jc w:val="both"/>
        <w:rPr>
          <w:sz w:val="24"/>
          <w:szCs w:val="24"/>
        </w:rPr>
      </w:pPr>
      <w:r>
        <w:rPr>
          <w:sz w:val="24"/>
          <w:szCs w:val="24"/>
        </w:rPr>
        <w:tab/>
        <w:t>5.2.5</w:t>
      </w:r>
      <w:r w:rsidR="006C7E50" w:rsidRPr="006C7E50">
        <w:rPr>
          <w:sz w:val="24"/>
          <w:szCs w:val="24"/>
        </w:rPr>
        <w:t>. Обеспечить:</w:t>
      </w:r>
    </w:p>
    <w:p w:rsidR="006C7E50" w:rsidRPr="006C7E50" w:rsidRDefault="006C7E50" w:rsidP="00CB5916">
      <w:pPr>
        <w:tabs>
          <w:tab w:val="left" w:pos="567"/>
        </w:tabs>
        <w:ind w:firstLine="720"/>
        <w:contextualSpacing/>
        <w:jc w:val="both"/>
        <w:rPr>
          <w:sz w:val="24"/>
          <w:szCs w:val="24"/>
        </w:rPr>
      </w:pPr>
      <w:r w:rsidRPr="006C7E50">
        <w:rPr>
          <w:sz w:val="24"/>
          <w:szCs w:val="24"/>
        </w:rPr>
        <w:t>- выполнение работ материалами, изделиями и конструкциями, инженерным и технологическим оборудованием;</w:t>
      </w:r>
    </w:p>
    <w:p w:rsidR="006C7E50" w:rsidRPr="006C7E50" w:rsidRDefault="006C7E50" w:rsidP="00CB5916">
      <w:pPr>
        <w:tabs>
          <w:tab w:val="left" w:pos="567"/>
        </w:tabs>
        <w:ind w:firstLine="720"/>
        <w:contextualSpacing/>
        <w:jc w:val="both"/>
        <w:rPr>
          <w:sz w:val="24"/>
          <w:szCs w:val="24"/>
        </w:rPr>
      </w:pPr>
      <w:r w:rsidRPr="006C7E50">
        <w:rPr>
          <w:sz w:val="24"/>
          <w:szCs w:val="24"/>
        </w:rPr>
        <w:lastRenderedPageBreak/>
        <w:t xml:space="preserve">- контроль качества всех выполняемых работ и учет всех выявленных нарушений, соответствие работ требованиям </w:t>
      </w:r>
      <w:proofErr w:type="spellStart"/>
      <w:r w:rsidRPr="006C7E50">
        <w:rPr>
          <w:sz w:val="24"/>
          <w:szCs w:val="24"/>
        </w:rPr>
        <w:t>СНиПов</w:t>
      </w:r>
      <w:proofErr w:type="spellEnd"/>
      <w:r w:rsidR="00CA6998">
        <w:rPr>
          <w:sz w:val="24"/>
          <w:szCs w:val="24"/>
        </w:rPr>
        <w:t xml:space="preserve"> и </w:t>
      </w:r>
      <w:proofErr w:type="spellStart"/>
      <w:r w:rsidR="00CA6998">
        <w:rPr>
          <w:sz w:val="24"/>
          <w:szCs w:val="24"/>
        </w:rPr>
        <w:t>ГОСТов</w:t>
      </w:r>
      <w:proofErr w:type="spellEnd"/>
      <w:r w:rsidRPr="006C7E50">
        <w:rPr>
          <w:sz w:val="24"/>
          <w:szCs w:val="24"/>
        </w:rPr>
        <w:t>,  действующих норм, технических условий и настоящего Контракта;</w:t>
      </w:r>
    </w:p>
    <w:p w:rsidR="006C7E50" w:rsidRPr="006C7E50" w:rsidRDefault="006C7E50" w:rsidP="00CB5916">
      <w:pPr>
        <w:tabs>
          <w:tab w:val="left" w:pos="567"/>
        </w:tabs>
        <w:ind w:firstLine="720"/>
        <w:contextualSpacing/>
        <w:jc w:val="both"/>
        <w:rPr>
          <w:sz w:val="24"/>
          <w:szCs w:val="24"/>
        </w:rPr>
      </w:pPr>
      <w:r w:rsidRPr="006C7E50">
        <w:rPr>
          <w:sz w:val="24"/>
          <w:szCs w:val="24"/>
        </w:rPr>
        <w:t>- приемку, разгрузку, складирование и хранение прибывающих на объект материалов и оборудования;</w:t>
      </w:r>
    </w:p>
    <w:p w:rsidR="006C7E50" w:rsidRPr="006C7E50" w:rsidRDefault="006C7E50" w:rsidP="00CB5916">
      <w:pPr>
        <w:tabs>
          <w:tab w:val="left" w:pos="567"/>
        </w:tabs>
        <w:ind w:firstLine="720"/>
        <w:contextualSpacing/>
        <w:jc w:val="both"/>
        <w:rPr>
          <w:sz w:val="24"/>
          <w:szCs w:val="24"/>
        </w:rPr>
      </w:pPr>
      <w:r w:rsidRPr="006C7E50">
        <w:rPr>
          <w:sz w:val="24"/>
          <w:szCs w:val="24"/>
        </w:rPr>
        <w:t>- содержание и уборку прилегающей территории;</w:t>
      </w:r>
    </w:p>
    <w:p w:rsidR="006C7E50" w:rsidRPr="006C7E50" w:rsidRDefault="006C7E50" w:rsidP="00CB5916">
      <w:pPr>
        <w:tabs>
          <w:tab w:val="left" w:pos="567"/>
        </w:tabs>
        <w:ind w:firstLine="720"/>
        <w:contextualSpacing/>
        <w:jc w:val="both"/>
        <w:rPr>
          <w:color w:val="000000"/>
          <w:sz w:val="24"/>
          <w:szCs w:val="24"/>
        </w:rPr>
      </w:pPr>
      <w:r w:rsidRPr="006C7E50">
        <w:rPr>
          <w:sz w:val="24"/>
          <w:szCs w:val="24"/>
        </w:rPr>
        <w:t xml:space="preserve">- вывоз имущества (оборудование, инвентарь, инструменты, строительные материалы, временные сооружения, другое имущество), принадлежащего </w:t>
      </w:r>
      <w:r w:rsidRPr="006C7E50">
        <w:rPr>
          <w:bCs/>
          <w:sz w:val="24"/>
          <w:szCs w:val="24"/>
        </w:rPr>
        <w:t>Подрядчику,</w:t>
      </w:r>
      <w:r w:rsidRPr="006C7E50">
        <w:rPr>
          <w:sz w:val="24"/>
          <w:szCs w:val="24"/>
        </w:rPr>
        <w:t xml:space="preserve"> в течение 2 (двух) дней до дня подписания акта сдачи-приемки выполненных работ;</w:t>
      </w:r>
    </w:p>
    <w:p w:rsidR="006C7E50" w:rsidRPr="006C7E50" w:rsidRDefault="006C7E50" w:rsidP="00CB5916">
      <w:pPr>
        <w:tabs>
          <w:tab w:val="left" w:pos="567"/>
        </w:tabs>
        <w:ind w:firstLine="720"/>
        <w:contextualSpacing/>
        <w:jc w:val="both"/>
        <w:rPr>
          <w:sz w:val="24"/>
          <w:szCs w:val="24"/>
        </w:rPr>
      </w:pPr>
      <w:r w:rsidRPr="006C7E50">
        <w:rPr>
          <w:color w:val="000000"/>
          <w:sz w:val="24"/>
          <w:szCs w:val="24"/>
        </w:rPr>
        <w:t>- вывоз мусора, образовавшегося в ходе выполнения работ, по мере накопления;</w:t>
      </w:r>
    </w:p>
    <w:p w:rsidR="006C7E50" w:rsidRDefault="006C7E50" w:rsidP="00CB5916">
      <w:pPr>
        <w:tabs>
          <w:tab w:val="left" w:pos="567"/>
        </w:tabs>
        <w:ind w:firstLine="720"/>
        <w:contextualSpacing/>
        <w:jc w:val="both"/>
        <w:rPr>
          <w:sz w:val="24"/>
          <w:szCs w:val="24"/>
        </w:rPr>
      </w:pPr>
      <w:r w:rsidRPr="006C7E50">
        <w:rPr>
          <w:sz w:val="24"/>
          <w:szCs w:val="24"/>
        </w:rPr>
        <w:t xml:space="preserve">- охрану материалов, изделий, конструкций, оборудования, в том числе переданного </w:t>
      </w:r>
      <w:r w:rsidRPr="006C7E50">
        <w:rPr>
          <w:bCs/>
          <w:sz w:val="24"/>
          <w:szCs w:val="24"/>
        </w:rPr>
        <w:t>Заказчиком</w:t>
      </w:r>
      <w:r w:rsidRPr="006C7E50">
        <w:rPr>
          <w:sz w:val="24"/>
          <w:szCs w:val="24"/>
        </w:rPr>
        <w:t xml:space="preserve"> </w:t>
      </w:r>
      <w:r w:rsidRPr="006C7E50">
        <w:rPr>
          <w:bCs/>
          <w:sz w:val="24"/>
          <w:szCs w:val="24"/>
        </w:rPr>
        <w:t>Подрядчику,</w:t>
      </w:r>
      <w:r w:rsidRPr="006C7E50">
        <w:rPr>
          <w:sz w:val="24"/>
          <w:szCs w:val="24"/>
        </w:rPr>
        <w:t xml:space="preserve"> с момента начала производства работ и до подписания акта сдачи-приемки выполненных работ.</w:t>
      </w:r>
    </w:p>
    <w:p w:rsidR="0003248B" w:rsidRPr="006C7E50" w:rsidRDefault="0003248B" w:rsidP="00CB5916">
      <w:pPr>
        <w:tabs>
          <w:tab w:val="left" w:pos="567"/>
        </w:tabs>
        <w:ind w:firstLine="720"/>
        <w:contextualSpacing/>
        <w:jc w:val="both"/>
        <w:rPr>
          <w:sz w:val="24"/>
          <w:szCs w:val="24"/>
        </w:rPr>
      </w:pPr>
      <w:r>
        <w:rPr>
          <w:sz w:val="24"/>
          <w:szCs w:val="24"/>
        </w:rPr>
        <w:t>5.2.</w:t>
      </w:r>
      <w:r w:rsidR="008F29A5">
        <w:rPr>
          <w:sz w:val="24"/>
          <w:szCs w:val="24"/>
        </w:rPr>
        <w:t>6</w:t>
      </w:r>
      <w:r>
        <w:rPr>
          <w:sz w:val="24"/>
          <w:szCs w:val="24"/>
        </w:rPr>
        <w:t>. Вести</w:t>
      </w:r>
      <w:r w:rsidRPr="007226F6">
        <w:rPr>
          <w:sz w:val="24"/>
          <w:szCs w:val="24"/>
        </w:rPr>
        <w:t xml:space="preserve"> общий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rsidR="006C7E50" w:rsidRPr="006C7E50" w:rsidRDefault="006C7E50" w:rsidP="0003248B">
      <w:pPr>
        <w:tabs>
          <w:tab w:val="left" w:pos="567"/>
        </w:tabs>
        <w:ind w:firstLine="709"/>
        <w:contextualSpacing/>
        <w:jc w:val="both"/>
        <w:rPr>
          <w:sz w:val="24"/>
          <w:szCs w:val="24"/>
        </w:rPr>
      </w:pPr>
      <w:r w:rsidRPr="006C7E50">
        <w:rPr>
          <w:sz w:val="24"/>
          <w:szCs w:val="24"/>
        </w:rPr>
        <w:t>5.2.</w:t>
      </w:r>
      <w:r w:rsidR="008F29A5">
        <w:rPr>
          <w:sz w:val="24"/>
          <w:szCs w:val="24"/>
        </w:rPr>
        <w:t>7</w:t>
      </w:r>
      <w:r w:rsidRPr="006C7E50">
        <w:rPr>
          <w:sz w:val="24"/>
          <w:szCs w:val="24"/>
        </w:rPr>
        <w:t xml:space="preserve">. Информировать письменно </w:t>
      </w:r>
      <w:r w:rsidRPr="006C7E50">
        <w:rPr>
          <w:bCs/>
          <w:sz w:val="24"/>
          <w:szCs w:val="24"/>
        </w:rPr>
        <w:t>Заказчика</w:t>
      </w:r>
      <w:r w:rsidRPr="006C7E50">
        <w:rPr>
          <w:sz w:val="24"/>
          <w:szCs w:val="24"/>
        </w:rPr>
        <w:t xml:space="preserve"> за три дня до начала приемки отдельных работ по мере их готовности.</w:t>
      </w:r>
    </w:p>
    <w:p w:rsidR="006C7E50" w:rsidRPr="006C7E50" w:rsidRDefault="006C7E50" w:rsidP="0003248B">
      <w:pPr>
        <w:tabs>
          <w:tab w:val="left" w:pos="567"/>
        </w:tabs>
        <w:ind w:firstLine="709"/>
        <w:contextualSpacing/>
        <w:jc w:val="both"/>
        <w:rPr>
          <w:sz w:val="24"/>
          <w:szCs w:val="24"/>
        </w:rPr>
      </w:pPr>
      <w:r w:rsidRPr="006C7E50">
        <w:rPr>
          <w:sz w:val="24"/>
          <w:szCs w:val="24"/>
        </w:rPr>
        <w:t>5.2.</w:t>
      </w:r>
      <w:r w:rsidR="008F29A5">
        <w:rPr>
          <w:sz w:val="24"/>
          <w:szCs w:val="24"/>
        </w:rPr>
        <w:t>8</w:t>
      </w:r>
      <w:r w:rsidRPr="006C7E50">
        <w:rPr>
          <w:sz w:val="24"/>
          <w:szCs w:val="24"/>
        </w:rPr>
        <w:t>.</w:t>
      </w:r>
      <w:r w:rsidRPr="006C7E50">
        <w:rPr>
          <w:bCs/>
          <w:sz w:val="24"/>
          <w:szCs w:val="24"/>
        </w:rPr>
        <w:t xml:space="preserve"> В</w:t>
      </w:r>
      <w:r w:rsidRPr="006C7E50">
        <w:rPr>
          <w:sz w:val="24"/>
          <w:szCs w:val="24"/>
        </w:rPr>
        <w:t xml:space="preserve"> срок, указанный </w:t>
      </w:r>
      <w:r w:rsidRPr="006C7E50">
        <w:rPr>
          <w:bCs/>
          <w:sz w:val="24"/>
          <w:szCs w:val="24"/>
        </w:rPr>
        <w:t>Заказчиком</w:t>
      </w:r>
      <w:r w:rsidRPr="006C7E50">
        <w:rPr>
          <w:sz w:val="24"/>
          <w:szCs w:val="24"/>
        </w:rPr>
        <w:t xml:space="preserve">,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w:t>
      </w:r>
      <w:proofErr w:type="gramStart"/>
      <w:r w:rsidRPr="006C7E50">
        <w:rPr>
          <w:sz w:val="24"/>
          <w:szCs w:val="24"/>
        </w:rPr>
        <w:t>контроля за</w:t>
      </w:r>
      <w:proofErr w:type="gramEnd"/>
      <w:r w:rsidRPr="006C7E50">
        <w:rPr>
          <w:sz w:val="24"/>
          <w:szCs w:val="24"/>
        </w:rPr>
        <w:t xml:space="preserve"> производством и качеством работ.</w:t>
      </w:r>
    </w:p>
    <w:p w:rsidR="006C7E50" w:rsidRPr="006C7E50" w:rsidRDefault="0003248B" w:rsidP="0003248B">
      <w:pPr>
        <w:tabs>
          <w:tab w:val="left" w:pos="567"/>
        </w:tabs>
        <w:ind w:firstLine="709"/>
        <w:contextualSpacing/>
        <w:jc w:val="both"/>
        <w:rPr>
          <w:sz w:val="24"/>
          <w:szCs w:val="24"/>
        </w:rPr>
      </w:pPr>
      <w:r>
        <w:rPr>
          <w:sz w:val="24"/>
          <w:szCs w:val="24"/>
        </w:rPr>
        <w:t>5.2.</w:t>
      </w:r>
      <w:r w:rsidR="008F29A5">
        <w:rPr>
          <w:sz w:val="24"/>
          <w:szCs w:val="24"/>
        </w:rPr>
        <w:t>9</w:t>
      </w:r>
      <w:r w:rsidR="006C7E50" w:rsidRPr="006C7E50">
        <w:rPr>
          <w:sz w:val="24"/>
          <w:szCs w:val="24"/>
        </w:rPr>
        <w:t>. По требованию Заказчика своими средствами и за свой счет в кратчайший срок, согласованный с Заказчиком, устранить выявленные недостатки (дефекты) работ согласно акту сдачи-приемки выполненных работ.</w:t>
      </w:r>
    </w:p>
    <w:p w:rsidR="006C7E50" w:rsidRPr="006C7E50" w:rsidRDefault="0003248B" w:rsidP="0003248B">
      <w:pPr>
        <w:tabs>
          <w:tab w:val="left" w:pos="567"/>
        </w:tabs>
        <w:ind w:firstLine="709"/>
        <w:contextualSpacing/>
        <w:jc w:val="both"/>
        <w:rPr>
          <w:sz w:val="24"/>
          <w:szCs w:val="24"/>
        </w:rPr>
      </w:pPr>
      <w:r>
        <w:rPr>
          <w:sz w:val="24"/>
          <w:szCs w:val="24"/>
        </w:rPr>
        <w:t>5.2.</w:t>
      </w:r>
      <w:r w:rsidR="008F29A5">
        <w:rPr>
          <w:sz w:val="24"/>
          <w:szCs w:val="24"/>
        </w:rPr>
        <w:t>10</w:t>
      </w:r>
      <w:r w:rsidR="006C7E50" w:rsidRPr="006C7E50">
        <w:rPr>
          <w:sz w:val="24"/>
          <w:szCs w:val="24"/>
        </w:rPr>
        <w:t>. Незамедлительно в письменной форме информировать Заказчика в случае невозможности исполнения обязательств по настоящему Контракту.</w:t>
      </w:r>
    </w:p>
    <w:p w:rsidR="006C7E50" w:rsidRPr="006C7E50" w:rsidRDefault="0003248B" w:rsidP="0003248B">
      <w:pPr>
        <w:tabs>
          <w:tab w:val="left" w:pos="567"/>
        </w:tabs>
        <w:ind w:firstLine="709"/>
        <w:contextualSpacing/>
        <w:jc w:val="both"/>
        <w:rPr>
          <w:sz w:val="24"/>
          <w:szCs w:val="24"/>
        </w:rPr>
      </w:pPr>
      <w:r>
        <w:rPr>
          <w:sz w:val="24"/>
          <w:szCs w:val="24"/>
        </w:rPr>
        <w:t>5.2.1</w:t>
      </w:r>
      <w:r w:rsidR="008F29A5">
        <w:rPr>
          <w:sz w:val="24"/>
          <w:szCs w:val="24"/>
        </w:rPr>
        <w:t>1</w:t>
      </w:r>
      <w:r w:rsidR="006C7E50" w:rsidRPr="006C7E50">
        <w:rPr>
          <w:sz w:val="24"/>
          <w:szCs w:val="24"/>
        </w:rPr>
        <w:t>. Выполнить в полном объеме все свои обязательства, предусмотренные настоящим Контрактом, в соответствии с действующим законодательством.</w:t>
      </w:r>
    </w:p>
    <w:p w:rsidR="006C7E50" w:rsidRPr="006C7E50" w:rsidRDefault="0003248B" w:rsidP="0003248B">
      <w:pPr>
        <w:tabs>
          <w:tab w:val="left" w:pos="567"/>
        </w:tabs>
        <w:ind w:firstLine="709"/>
        <w:contextualSpacing/>
        <w:jc w:val="both"/>
        <w:rPr>
          <w:sz w:val="24"/>
          <w:szCs w:val="24"/>
        </w:rPr>
      </w:pPr>
      <w:r>
        <w:rPr>
          <w:sz w:val="24"/>
          <w:szCs w:val="24"/>
        </w:rPr>
        <w:t>5.2.1</w:t>
      </w:r>
      <w:r w:rsidR="008F29A5">
        <w:rPr>
          <w:sz w:val="24"/>
          <w:szCs w:val="24"/>
        </w:rPr>
        <w:t>2</w:t>
      </w:r>
      <w:r w:rsidR="006C7E50" w:rsidRPr="006C7E50">
        <w:rPr>
          <w:sz w:val="24"/>
          <w:szCs w:val="24"/>
        </w:rPr>
        <w:t>. Обеспечить в ходе производства работ выполнение мероприятий по технике безопасности, противопожарной безопасности, защите окружающей природной среды в соответствии с законодательством Российской Федерации и Смоленской области.</w:t>
      </w:r>
    </w:p>
    <w:p w:rsidR="006C7E50" w:rsidRPr="006C7E50" w:rsidRDefault="0003248B" w:rsidP="0003248B">
      <w:pPr>
        <w:tabs>
          <w:tab w:val="left" w:pos="567"/>
        </w:tabs>
        <w:ind w:firstLine="709"/>
        <w:contextualSpacing/>
        <w:jc w:val="both"/>
        <w:rPr>
          <w:sz w:val="24"/>
          <w:szCs w:val="24"/>
        </w:rPr>
      </w:pPr>
      <w:r>
        <w:rPr>
          <w:sz w:val="24"/>
          <w:szCs w:val="24"/>
        </w:rPr>
        <w:t>5.2.1</w:t>
      </w:r>
      <w:r w:rsidR="008F29A5">
        <w:rPr>
          <w:sz w:val="24"/>
          <w:szCs w:val="24"/>
        </w:rPr>
        <w:t>3</w:t>
      </w:r>
      <w:r w:rsidR="006C7E50" w:rsidRPr="006C7E50">
        <w:rPr>
          <w:sz w:val="24"/>
          <w:szCs w:val="24"/>
        </w:rPr>
        <w:t>. Немедленно известить Заказчика и до получения от него указаний приостановить работы при обнаружении:</w:t>
      </w:r>
    </w:p>
    <w:p w:rsidR="006C7E50" w:rsidRPr="006C7E50" w:rsidRDefault="006C7E50" w:rsidP="0003248B">
      <w:pPr>
        <w:tabs>
          <w:tab w:val="left" w:pos="567"/>
        </w:tabs>
        <w:ind w:firstLine="709"/>
        <w:contextualSpacing/>
        <w:jc w:val="both"/>
        <w:rPr>
          <w:sz w:val="24"/>
          <w:szCs w:val="24"/>
        </w:rPr>
      </w:pPr>
      <w:r w:rsidRPr="006C7E50">
        <w:rPr>
          <w:sz w:val="24"/>
          <w:szCs w:val="24"/>
        </w:rPr>
        <w:t>- возможных неблагоприятных для Заказчика последствий выполнения его указаний о способе выполнения работы;</w:t>
      </w:r>
    </w:p>
    <w:p w:rsidR="006C7E50" w:rsidRDefault="006C7E50" w:rsidP="0003248B">
      <w:pPr>
        <w:tabs>
          <w:tab w:val="left" w:pos="567"/>
        </w:tabs>
        <w:ind w:firstLine="709"/>
        <w:contextualSpacing/>
        <w:jc w:val="both"/>
        <w:rPr>
          <w:sz w:val="24"/>
          <w:szCs w:val="24"/>
        </w:rPr>
      </w:pPr>
      <w:r w:rsidRPr="006C7E50">
        <w:rPr>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6C7E50" w:rsidRPr="006C7E50" w:rsidRDefault="006C7E50" w:rsidP="0003248B">
      <w:pPr>
        <w:tabs>
          <w:tab w:val="left" w:pos="567"/>
        </w:tabs>
        <w:ind w:firstLine="709"/>
        <w:contextualSpacing/>
        <w:jc w:val="both"/>
        <w:rPr>
          <w:bCs/>
          <w:sz w:val="24"/>
          <w:szCs w:val="24"/>
        </w:rPr>
      </w:pPr>
      <w:r w:rsidRPr="006C7E50">
        <w:rPr>
          <w:b/>
          <w:sz w:val="24"/>
          <w:szCs w:val="24"/>
        </w:rPr>
        <w:t>5.3. Заказчик имеет право:</w:t>
      </w:r>
    </w:p>
    <w:p w:rsidR="006C7E50" w:rsidRPr="006C7E50" w:rsidRDefault="006C7E50" w:rsidP="0003248B">
      <w:pPr>
        <w:tabs>
          <w:tab w:val="left" w:pos="567"/>
        </w:tabs>
        <w:ind w:firstLine="709"/>
        <w:contextualSpacing/>
        <w:jc w:val="both"/>
        <w:rPr>
          <w:bCs/>
          <w:sz w:val="24"/>
          <w:szCs w:val="24"/>
        </w:rPr>
      </w:pPr>
      <w:r w:rsidRPr="006C7E50">
        <w:rPr>
          <w:bCs/>
          <w:sz w:val="24"/>
          <w:szCs w:val="24"/>
        </w:rPr>
        <w:t>5.3.1. На б</w:t>
      </w:r>
      <w:r w:rsidRPr="006C7E50">
        <w:rPr>
          <w:sz w:val="24"/>
          <w:szCs w:val="24"/>
        </w:rPr>
        <w:t xml:space="preserve">еспрепятственный доступ ко всем видам работ в течение всего периода и в любое время их выполнения. </w:t>
      </w:r>
    </w:p>
    <w:p w:rsidR="006C7E50" w:rsidRPr="006C7E50" w:rsidRDefault="006C7E50" w:rsidP="0003248B">
      <w:pPr>
        <w:tabs>
          <w:tab w:val="left" w:pos="567"/>
        </w:tabs>
        <w:ind w:firstLine="709"/>
        <w:contextualSpacing/>
        <w:jc w:val="both"/>
        <w:rPr>
          <w:bCs/>
          <w:sz w:val="24"/>
          <w:szCs w:val="24"/>
        </w:rPr>
      </w:pPr>
      <w:r w:rsidRPr="006C7E50">
        <w:rPr>
          <w:bCs/>
          <w:sz w:val="24"/>
          <w:szCs w:val="24"/>
        </w:rPr>
        <w:t>5.3.2. К</w:t>
      </w:r>
      <w:r w:rsidRPr="006C7E50">
        <w:rPr>
          <w:sz w:val="24"/>
          <w:szCs w:val="24"/>
        </w:rPr>
        <w:t xml:space="preserve">онтролировать ход выполнения </w:t>
      </w:r>
      <w:r w:rsidRPr="006C7E50">
        <w:rPr>
          <w:bCs/>
          <w:sz w:val="24"/>
          <w:szCs w:val="24"/>
        </w:rPr>
        <w:t>Подрядчиком</w:t>
      </w:r>
      <w:r w:rsidRPr="006C7E50">
        <w:rPr>
          <w:sz w:val="24"/>
          <w:szCs w:val="24"/>
        </w:rPr>
        <w:t xml:space="preserve"> работ по настоящему Контракту без вмешательства в оперативно-хозяйственную деятельность Подрядчика.</w:t>
      </w:r>
    </w:p>
    <w:p w:rsidR="006C7E50" w:rsidRPr="006C7E50" w:rsidRDefault="006C7E50" w:rsidP="0003248B">
      <w:pPr>
        <w:tabs>
          <w:tab w:val="left" w:pos="567"/>
        </w:tabs>
        <w:ind w:firstLine="709"/>
        <w:contextualSpacing/>
        <w:jc w:val="both"/>
        <w:rPr>
          <w:bCs/>
          <w:sz w:val="24"/>
          <w:szCs w:val="24"/>
        </w:rPr>
      </w:pPr>
      <w:r w:rsidRPr="006C7E50">
        <w:rPr>
          <w:bCs/>
          <w:sz w:val="24"/>
          <w:szCs w:val="24"/>
        </w:rPr>
        <w:t>5.3.3.</w:t>
      </w:r>
      <w:r w:rsidRPr="006C7E50">
        <w:rPr>
          <w:sz w:val="24"/>
          <w:szCs w:val="24"/>
        </w:rPr>
        <w:t xml:space="preserve"> В любое время потребовать от </w:t>
      </w:r>
      <w:r w:rsidRPr="006C7E50">
        <w:rPr>
          <w:bCs/>
          <w:sz w:val="24"/>
          <w:szCs w:val="24"/>
        </w:rPr>
        <w:t>Подрядчика</w:t>
      </w:r>
      <w:r w:rsidRPr="006C7E50">
        <w:rPr>
          <w:sz w:val="24"/>
          <w:szCs w:val="24"/>
        </w:rPr>
        <w:t xml:space="preserve"> отчет о ходе выполнения настоящего Контракта.</w:t>
      </w:r>
    </w:p>
    <w:p w:rsidR="006C7E50" w:rsidRPr="006C7E50" w:rsidRDefault="006C7E50" w:rsidP="0003248B">
      <w:pPr>
        <w:tabs>
          <w:tab w:val="left" w:pos="567"/>
        </w:tabs>
        <w:autoSpaceDE w:val="0"/>
        <w:ind w:firstLine="709"/>
        <w:contextualSpacing/>
        <w:jc w:val="both"/>
        <w:rPr>
          <w:sz w:val="24"/>
          <w:szCs w:val="24"/>
        </w:rPr>
      </w:pPr>
      <w:r w:rsidRPr="006C7E50">
        <w:rPr>
          <w:bCs/>
          <w:sz w:val="24"/>
          <w:szCs w:val="24"/>
        </w:rPr>
        <w:t>5.3.4.</w:t>
      </w:r>
      <w:r w:rsidRPr="006C7E50">
        <w:rPr>
          <w:sz w:val="24"/>
          <w:szCs w:val="24"/>
        </w:rPr>
        <w:t xml:space="preserve"> Требовать от Подрядчика надлежащего выполнения работ и своевременного устранения выявленных недостатков.</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5.3.5. Отказаться от оплаты работ, не предусмотренных настоящим Контрактом.</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5.3.</w:t>
      </w:r>
      <w:r w:rsidR="00414096">
        <w:rPr>
          <w:rFonts w:ascii="Times New Roman" w:hAnsi="Times New Roman" w:cs="Times New Roman"/>
          <w:sz w:val="24"/>
          <w:szCs w:val="24"/>
        </w:rPr>
        <w:t>6</w:t>
      </w:r>
      <w:r w:rsidRPr="006C7E50">
        <w:rPr>
          <w:rFonts w:ascii="Times New Roman" w:hAnsi="Times New Roman" w:cs="Times New Roman"/>
          <w:sz w:val="24"/>
          <w:szCs w:val="24"/>
        </w:rPr>
        <w:t>. Привлечь 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Комитет по ЖКХ) для осуществления контроля и выполнения следующих функций:</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xml:space="preserve">- принятие решений по техническим и организационным вопросам (в том числе определение мест проведения работ), возникающим в процессе производства работ, назначение </w:t>
      </w:r>
      <w:r w:rsidRPr="006C7E50">
        <w:rPr>
          <w:rFonts w:ascii="Times New Roman" w:hAnsi="Times New Roman" w:cs="Times New Roman"/>
          <w:sz w:val="24"/>
          <w:szCs w:val="24"/>
        </w:rPr>
        <w:lastRenderedPageBreak/>
        <w:t xml:space="preserve">специалиста по </w:t>
      </w:r>
      <w:proofErr w:type="gramStart"/>
      <w:r w:rsidRPr="006C7E50">
        <w:rPr>
          <w:rFonts w:ascii="Times New Roman" w:hAnsi="Times New Roman" w:cs="Times New Roman"/>
          <w:sz w:val="24"/>
          <w:szCs w:val="24"/>
        </w:rPr>
        <w:t>контролю за</w:t>
      </w:r>
      <w:proofErr w:type="gramEnd"/>
      <w:r w:rsidRPr="006C7E50">
        <w:rPr>
          <w:rFonts w:ascii="Times New Roman" w:hAnsi="Times New Roman" w:cs="Times New Roman"/>
          <w:sz w:val="24"/>
          <w:szCs w:val="24"/>
        </w:rPr>
        <w:t xml:space="preserve"> работами, который имеет право беспрепятственного доступа ко всем видам выполняемых работ в период выполнения работ;</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xml:space="preserve">- осуществление </w:t>
      </w:r>
      <w:proofErr w:type="gramStart"/>
      <w:r w:rsidRPr="006C7E50">
        <w:rPr>
          <w:rFonts w:ascii="Times New Roman" w:hAnsi="Times New Roman" w:cs="Times New Roman"/>
          <w:sz w:val="24"/>
          <w:szCs w:val="24"/>
        </w:rPr>
        <w:t>контроля за</w:t>
      </w:r>
      <w:proofErr w:type="gramEnd"/>
      <w:r w:rsidRPr="006C7E50">
        <w:rPr>
          <w:rFonts w:ascii="Times New Roman" w:hAnsi="Times New Roman" w:cs="Times New Roman"/>
          <w:sz w:val="24"/>
          <w:szCs w:val="24"/>
        </w:rPr>
        <w:t xml:space="preserve"> ходом и качеством выполнения работ</w:t>
      </w:r>
      <w:r w:rsidR="008F29A5">
        <w:rPr>
          <w:rFonts w:ascii="Times New Roman" w:hAnsi="Times New Roman" w:cs="Times New Roman"/>
          <w:sz w:val="24"/>
          <w:szCs w:val="24"/>
        </w:rPr>
        <w:t xml:space="preserve"> в соответствии с Техническим заданием (Приложение №1 к Контракту)</w:t>
      </w:r>
      <w:r w:rsidRPr="006C7E50">
        <w:rPr>
          <w:rFonts w:ascii="Times New Roman" w:hAnsi="Times New Roman" w:cs="Times New Roman"/>
          <w:sz w:val="24"/>
          <w:szCs w:val="24"/>
        </w:rPr>
        <w:t>;</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осуществление проверки предъявленных Подрядчиком к оплате документов;</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xml:space="preserve">- осуществление приемки выполненных </w:t>
      </w:r>
      <w:proofErr w:type="gramStart"/>
      <w:r w:rsidRPr="006C7E50">
        <w:rPr>
          <w:rFonts w:ascii="Times New Roman" w:hAnsi="Times New Roman" w:cs="Times New Roman"/>
          <w:sz w:val="24"/>
          <w:szCs w:val="24"/>
        </w:rPr>
        <w:t>работ</w:t>
      </w:r>
      <w:proofErr w:type="gramEnd"/>
      <w:r w:rsidRPr="006C7E50">
        <w:rPr>
          <w:rFonts w:ascii="Times New Roman" w:hAnsi="Times New Roman" w:cs="Times New Roman"/>
          <w:sz w:val="24"/>
          <w:szCs w:val="24"/>
        </w:rPr>
        <w:t xml:space="preserve"> в пределах установленной настоящим Контрактом цены работ;</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подписание акта приемки выполненных работ и акт сдачи-приемки работ;</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xml:space="preserve">- формирование пакета документов по </w:t>
      </w:r>
      <w:proofErr w:type="gramStart"/>
      <w:r w:rsidRPr="006C7E50">
        <w:rPr>
          <w:rFonts w:ascii="Times New Roman" w:hAnsi="Times New Roman" w:cs="Times New Roman"/>
          <w:sz w:val="24"/>
          <w:szCs w:val="24"/>
        </w:rPr>
        <w:t>контролю за</w:t>
      </w:r>
      <w:proofErr w:type="gramEnd"/>
      <w:r w:rsidRPr="006C7E50">
        <w:rPr>
          <w:rFonts w:ascii="Times New Roman" w:hAnsi="Times New Roman" w:cs="Times New Roman"/>
          <w:sz w:val="24"/>
          <w:szCs w:val="24"/>
        </w:rPr>
        <w:t xml:space="preserve"> выполнением работ, который включает в себя акт о приемке выполненных работ;</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сообщение в письменной форме Заказчику и Подрядчику о фактах наличия каких-либо недостатков при выполнении Работ согласно условиям настоящего Контракта;</w:t>
      </w:r>
    </w:p>
    <w:p w:rsidR="006C7E50" w:rsidRPr="006C7E5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6C7E50">
        <w:rPr>
          <w:rFonts w:ascii="Times New Roman" w:hAnsi="Times New Roman" w:cs="Times New Roman"/>
          <w:sz w:val="24"/>
          <w:szCs w:val="24"/>
        </w:rPr>
        <w:t>- указание Подрядчику на установленные места складирования и вывоза мусора.</w:t>
      </w:r>
    </w:p>
    <w:p w:rsidR="006C7E50" w:rsidRPr="006C7E50" w:rsidRDefault="006C7E50" w:rsidP="0003248B">
      <w:pPr>
        <w:tabs>
          <w:tab w:val="left" w:pos="567"/>
        </w:tabs>
        <w:autoSpaceDE w:val="0"/>
        <w:ind w:firstLine="709"/>
        <w:contextualSpacing/>
        <w:jc w:val="both"/>
        <w:rPr>
          <w:sz w:val="24"/>
          <w:szCs w:val="24"/>
          <w:highlight w:val="green"/>
        </w:rPr>
      </w:pPr>
      <w:r w:rsidRPr="006C7E50">
        <w:rPr>
          <w:sz w:val="24"/>
          <w:szCs w:val="24"/>
        </w:rPr>
        <w:t>-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заявлять об этом Заказчику и Подрядчику в письменной форме.</w:t>
      </w:r>
    </w:p>
    <w:p w:rsidR="006C7E50" w:rsidRPr="006C7E50" w:rsidRDefault="006C7E50" w:rsidP="0003248B">
      <w:pPr>
        <w:tabs>
          <w:tab w:val="left" w:pos="567"/>
        </w:tabs>
        <w:autoSpaceDE w:val="0"/>
        <w:ind w:firstLine="709"/>
        <w:contextualSpacing/>
        <w:jc w:val="both"/>
        <w:rPr>
          <w:b/>
          <w:sz w:val="24"/>
          <w:szCs w:val="24"/>
        </w:rPr>
      </w:pPr>
      <w:r w:rsidRPr="006C7E50">
        <w:rPr>
          <w:sz w:val="24"/>
          <w:szCs w:val="24"/>
        </w:rPr>
        <w:t>5.3.</w:t>
      </w:r>
      <w:r w:rsidR="00414096">
        <w:rPr>
          <w:sz w:val="24"/>
          <w:szCs w:val="24"/>
        </w:rPr>
        <w:t>7</w:t>
      </w:r>
      <w:r w:rsidRPr="006C7E50">
        <w:rPr>
          <w:sz w:val="24"/>
          <w:szCs w:val="24"/>
        </w:rPr>
        <w:t>.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6C7E50" w:rsidRPr="006C7E50" w:rsidRDefault="006C7E50" w:rsidP="0003248B">
      <w:pPr>
        <w:tabs>
          <w:tab w:val="left" w:pos="567"/>
        </w:tabs>
        <w:autoSpaceDE w:val="0"/>
        <w:ind w:firstLine="709"/>
        <w:contextualSpacing/>
        <w:jc w:val="both"/>
        <w:rPr>
          <w:sz w:val="24"/>
          <w:szCs w:val="24"/>
        </w:rPr>
      </w:pPr>
      <w:r w:rsidRPr="006C7E50">
        <w:rPr>
          <w:b/>
          <w:sz w:val="24"/>
          <w:szCs w:val="24"/>
        </w:rPr>
        <w:t>5.4. Заказчик обязан:</w:t>
      </w:r>
    </w:p>
    <w:p w:rsidR="006C7E50" w:rsidRPr="006C7E50" w:rsidRDefault="006C7E50" w:rsidP="0003248B">
      <w:pPr>
        <w:shd w:val="clear" w:color="auto" w:fill="FFFFFF"/>
        <w:tabs>
          <w:tab w:val="left" w:pos="567"/>
        </w:tabs>
        <w:ind w:firstLine="709"/>
        <w:contextualSpacing/>
        <w:jc w:val="both"/>
        <w:rPr>
          <w:sz w:val="24"/>
          <w:szCs w:val="24"/>
        </w:rPr>
      </w:pPr>
      <w:r w:rsidRPr="006C7E50">
        <w:rPr>
          <w:sz w:val="24"/>
          <w:szCs w:val="24"/>
        </w:rPr>
        <w:t xml:space="preserve">5.4.1. Осуществлять </w:t>
      </w:r>
      <w:proofErr w:type="gramStart"/>
      <w:r w:rsidRPr="006C7E50">
        <w:rPr>
          <w:sz w:val="24"/>
          <w:szCs w:val="24"/>
        </w:rPr>
        <w:t>контроль за</w:t>
      </w:r>
      <w:proofErr w:type="gramEnd"/>
      <w:r w:rsidRPr="006C7E50">
        <w:rPr>
          <w:sz w:val="24"/>
          <w:szCs w:val="24"/>
        </w:rPr>
        <w:t xml:space="preserve"> соответствием объема, стоимости и качества работ условиям настоящего Контракта, строительным нормам и правилам.</w:t>
      </w:r>
    </w:p>
    <w:p w:rsidR="006C7E50" w:rsidRPr="006C7E50" w:rsidRDefault="006C7E50" w:rsidP="0003248B">
      <w:pPr>
        <w:shd w:val="clear" w:color="auto" w:fill="FFFFFF"/>
        <w:tabs>
          <w:tab w:val="left" w:pos="567"/>
        </w:tabs>
        <w:ind w:firstLine="709"/>
        <w:contextualSpacing/>
        <w:jc w:val="both"/>
        <w:rPr>
          <w:sz w:val="24"/>
          <w:szCs w:val="24"/>
        </w:rPr>
      </w:pPr>
      <w:r w:rsidRPr="006C7E50">
        <w:rPr>
          <w:sz w:val="24"/>
          <w:szCs w:val="24"/>
        </w:rPr>
        <w:t>5.4.2. Своевременно сообщать в письменной форме Подрядчику о недостатках, обнаруженных в ходе выполнения работ или приемки выполненных работ.</w:t>
      </w:r>
    </w:p>
    <w:p w:rsidR="006C7E50" w:rsidRPr="006C7E50" w:rsidRDefault="006C7E50" w:rsidP="0003248B">
      <w:pPr>
        <w:shd w:val="clear" w:color="auto" w:fill="FFFFFF"/>
        <w:tabs>
          <w:tab w:val="left" w:pos="567"/>
        </w:tabs>
        <w:ind w:firstLine="709"/>
        <w:contextualSpacing/>
        <w:jc w:val="both"/>
        <w:rPr>
          <w:sz w:val="24"/>
          <w:szCs w:val="24"/>
        </w:rPr>
      </w:pPr>
      <w:r w:rsidRPr="006C7E50">
        <w:rPr>
          <w:sz w:val="24"/>
          <w:szCs w:val="24"/>
        </w:rPr>
        <w:t xml:space="preserve">5.4.3. При обнаружении отступления от задания, использования материалов и выполненных работ, качество которых не отвечает требованиям ТУ, </w:t>
      </w:r>
      <w:proofErr w:type="spellStart"/>
      <w:r w:rsidRPr="006C7E50">
        <w:rPr>
          <w:sz w:val="24"/>
          <w:szCs w:val="24"/>
        </w:rPr>
        <w:t>ГОСТов</w:t>
      </w:r>
      <w:proofErr w:type="spellEnd"/>
      <w:r w:rsidRPr="006C7E50">
        <w:rPr>
          <w:sz w:val="24"/>
          <w:szCs w:val="24"/>
        </w:rPr>
        <w:t xml:space="preserve"> и </w:t>
      </w:r>
      <w:proofErr w:type="spellStart"/>
      <w:r w:rsidRPr="006C7E50">
        <w:rPr>
          <w:sz w:val="24"/>
          <w:szCs w:val="24"/>
        </w:rPr>
        <w:t>СНиПов</w:t>
      </w:r>
      <w:proofErr w:type="spellEnd"/>
      <w:r w:rsidRPr="006C7E50">
        <w:rPr>
          <w:sz w:val="24"/>
          <w:szCs w:val="24"/>
        </w:rPr>
        <w:t>, выдать предписание о приостановке работ и исправлении обнаруженных дефектов.</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5.4.4. Принять качественно выполненные работы, а также оплатить качественно выполненные работы в соответствии с настоящим Контрактом.</w:t>
      </w:r>
    </w:p>
    <w:p w:rsidR="006C7E50" w:rsidRPr="006C7E50" w:rsidRDefault="006C7E50" w:rsidP="0003248B">
      <w:pPr>
        <w:shd w:val="clear" w:color="auto" w:fill="FFFFFF"/>
        <w:tabs>
          <w:tab w:val="left" w:pos="567"/>
        </w:tabs>
        <w:ind w:firstLine="709"/>
        <w:contextualSpacing/>
        <w:jc w:val="both"/>
        <w:rPr>
          <w:color w:val="000000"/>
          <w:sz w:val="24"/>
          <w:szCs w:val="24"/>
        </w:rPr>
      </w:pPr>
      <w:r w:rsidRPr="006C7E50">
        <w:rPr>
          <w:sz w:val="24"/>
          <w:szCs w:val="24"/>
        </w:rPr>
        <w:t>5.4.5. Извещать органы государственного строительного надзора о выявленных случаях аварийного состояния при выполнении работ.</w:t>
      </w:r>
    </w:p>
    <w:p w:rsidR="006C7E50" w:rsidRPr="006C7E50" w:rsidRDefault="006C7E50" w:rsidP="0003248B">
      <w:pPr>
        <w:tabs>
          <w:tab w:val="left" w:pos="567"/>
        </w:tabs>
        <w:ind w:firstLine="709"/>
        <w:contextualSpacing/>
        <w:jc w:val="both"/>
        <w:rPr>
          <w:sz w:val="24"/>
          <w:szCs w:val="24"/>
        </w:rPr>
      </w:pPr>
      <w:r w:rsidRPr="006C7E50">
        <w:rPr>
          <w:sz w:val="24"/>
          <w:szCs w:val="24"/>
        </w:rPr>
        <w:t>5.4.6.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6C7E50" w:rsidRDefault="006C7E50" w:rsidP="0003248B">
      <w:pPr>
        <w:tabs>
          <w:tab w:val="left" w:pos="567"/>
        </w:tabs>
        <w:ind w:firstLine="709"/>
        <w:contextualSpacing/>
        <w:jc w:val="both"/>
        <w:rPr>
          <w:sz w:val="24"/>
          <w:szCs w:val="24"/>
        </w:rPr>
      </w:pPr>
      <w:r w:rsidRPr="006C7E50">
        <w:rPr>
          <w:sz w:val="24"/>
          <w:szCs w:val="24"/>
        </w:rPr>
        <w:t>5.4.7. Выполнить в полном объеме все свои обязательства, предусмотренные настоящим Контрактом.</w:t>
      </w:r>
    </w:p>
    <w:p w:rsidR="00BC7994" w:rsidRPr="006C7E50" w:rsidRDefault="00BC7994" w:rsidP="0003248B">
      <w:pPr>
        <w:tabs>
          <w:tab w:val="left" w:pos="567"/>
        </w:tabs>
        <w:ind w:firstLine="709"/>
        <w:contextualSpacing/>
        <w:jc w:val="both"/>
        <w:rPr>
          <w:b/>
          <w:bCs/>
          <w:sz w:val="24"/>
          <w:szCs w:val="24"/>
        </w:rPr>
      </w:pPr>
    </w:p>
    <w:p w:rsidR="006C7E50" w:rsidRPr="006C7E50" w:rsidRDefault="006C7E50" w:rsidP="0003248B">
      <w:pPr>
        <w:tabs>
          <w:tab w:val="left" w:pos="567"/>
        </w:tabs>
        <w:ind w:firstLine="709"/>
        <w:contextualSpacing/>
        <w:jc w:val="center"/>
        <w:rPr>
          <w:sz w:val="24"/>
          <w:szCs w:val="24"/>
        </w:rPr>
      </w:pPr>
      <w:r w:rsidRPr="006C7E50">
        <w:rPr>
          <w:b/>
          <w:bCs/>
          <w:sz w:val="24"/>
          <w:szCs w:val="24"/>
        </w:rPr>
        <w:t>6. Порядок и сроки приемки выполненной работы</w:t>
      </w:r>
    </w:p>
    <w:p w:rsidR="006C7E50" w:rsidRPr="006C7E50" w:rsidRDefault="006C7E50" w:rsidP="0003248B">
      <w:pPr>
        <w:tabs>
          <w:tab w:val="left" w:pos="567"/>
        </w:tabs>
        <w:ind w:firstLine="709"/>
        <w:contextualSpacing/>
        <w:jc w:val="both"/>
        <w:rPr>
          <w:sz w:val="24"/>
          <w:szCs w:val="24"/>
        </w:rPr>
      </w:pPr>
      <w:r w:rsidRPr="006C7E50">
        <w:rPr>
          <w:sz w:val="24"/>
          <w:szCs w:val="24"/>
        </w:rPr>
        <w:t>6.1. Сдача-приемка выполненных работ и передача отчетной документации осуществляются в сроки, предусмотренные  настоящим Контрактом.</w:t>
      </w:r>
    </w:p>
    <w:p w:rsidR="006C7E50" w:rsidRPr="006C7E50" w:rsidRDefault="006C7E50" w:rsidP="0003248B">
      <w:pPr>
        <w:tabs>
          <w:tab w:val="left" w:pos="567"/>
        </w:tabs>
        <w:autoSpaceDE w:val="0"/>
        <w:ind w:firstLine="709"/>
        <w:contextualSpacing/>
        <w:jc w:val="both"/>
        <w:rPr>
          <w:sz w:val="24"/>
          <w:szCs w:val="24"/>
        </w:rPr>
      </w:pPr>
      <w:r w:rsidRPr="00E57B28">
        <w:rPr>
          <w:sz w:val="24"/>
          <w:szCs w:val="24"/>
        </w:rPr>
        <w:t xml:space="preserve">6.2. </w:t>
      </w:r>
      <w:r w:rsidR="00E57B28" w:rsidRPr="00E57B28">
        <w:rPr>
          <w:sz w:val="24"/>
          <w:szCs w:val="24"/>
        </w:rPr>
        <w:t>Выполненные</w:t>
      </w:r>
      <w:r w:rsidR="00E57B28" w:rsidRPr="006C7E50">
        <w:rPr>
          <w:sz w:val="24"/>
          <w:szCs w:val="24"/>
        </w:rPr>
        <w:t xml:space="preserve"> работы принимаются Заказчиком по акту сдачи-приемки выполненных работ.</w:t>
      </w:r>
    </w:p>
    <w:p w:rsidR="006C7E50" w:rsidRPr="006C7E50" w:rsidRDefault="006C7E50" w:rsidP="0003248B">
      <w:pPr>
        <w:tabs>
          <w:tab w:val="left" w:pos="567"/>
        </w:tabs>
        <w:ind w:firstLine="709"/>
        <w:contextualSpacing/>
        <w:jc w:val="both"/>
        <w:rPr>
          <w:sz w:val="24"/>
          <w:szCs w:val="24"/>
        </w:rPr>
      </w:pPr>
      <w:r w:rsidRPr="006C7E50">
        <w:rPr>
          <w:sz w:val="24"/>
          <w:szCs w:val="24"/>
        </w:rPr>
        <w:t>6.3. Заказчик в течение 10 (десяти) дней с момента предоставления Подрядчиком отчетной документации проводит проверку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 Проверка результатов исполнения обязательств,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 xml:space="preserve">6.4. По результатам проверки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 Мотивированное заключение о надлежащем исполнении обязательств вносится в </w:t>
      </w:r>
      <w:r w:rsidRPr="006C7E50">
        <w:rPr>
          <w:sz w:val="24"/>
          <w:szCs w:val="24"/>
        </w:rPr>
        <w:lastRenderedPageBreak/>
        <w:t>акт сдачи-приемки выполненных работ. На основании результатов проверки Заказчик передает Подрядчику подписанный со своей стороны акт сдачи-приемки выполненных работ или мотивированный отказ от его подписания.</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6.5. В случае получения мотивированного отказа Заказчика от подписания акта сдачи-приемки выполненных работ Подрядчик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3-х (трех) дней с момента его получения.</w:t>
      </w:r>
    </w:p>
    <w:p w:rsidR="006C7E50" w:rsidRPr="006C7E50" w:rsidRDefault="006C7E50" w:rsidP="0003248B">
      <w:pPr>
        <w:tabs>
          <w:tab w:val="left" w:pos="567"/>
        </w:tabs>
        <w:ind w:firstLine="709"/>
        <w:contextualSpacing/>
        <w:jc w:val="both"/>
        <w:rPr>
          <w:sz w:val="24"/>
          <w:szCs w:val="24"/>
        </w:rPr>
      </w:pPr>
      <w:r w:rsidRPr="006C7E50">
        <w:rPr>
          <w:sz w:val="24"/>
          <w:szCs w:val="24"/>
        </w:rPr>
        <w:t xml:space="preserve">6.6. Если </w:t>
      </w:r>
      <w:r w:rsidRPr="006C7E50">
        <w:rPr>
          <w:bCs/>
          <w:sz w:val="24"/>
          <w:szCs w:val="24"/>
        </w:rPr>
        <w:t>Заказчиком</w:t>
      </w:r>
      <w:r w:rsidRPr="006C7E50">
        <w:rPr>
          <w:sz w:val="24"/>
          <w:szCs w:val="24"/>
        </w:rPr>
        <w:t xml:space="preserve"> будут обнаружены некачественно выполненные работы, то Подрядчик своими силами и без увеличения стоимости обязан в установленный </w:t>
      </w:r>
      <w:r w:rsidRPr="006C7E50">
        <w:rPr>
          <w:bCs/>
          <w:sz w:val="24"/>
          <w:szCs w:val="24"/>
        </w:rPr>
        <w:t>Заказчиком</w:t>
      </w:r>
      <w:r w:rsidRPr="006C7E50">
        <w:rPr>
          <w:sz w:val="24"/>
          <w:szCs w:val="24"/>
        </w:rPr>
        <w:t xml:space="preserve"> срок устранить выявленные недостатки. Некачественно выполненные и непринятые Заказчиком работы оплате не подлежат.</w:t>
      </w:r>
    </w:p>
    <w:p w:rsidR="006C7E50" w:rsidRPr="006C7E50" w:rsidRDefault="006C7E50" w:rsidP="0003248B">
      <w:pPr>
        <w:tabs>
          <w:tab w:val="left" w:pos="567"/>
        </w:tabs>
        <w:ind w:firstLine="709"/>
        <w:contextualSpacing/>
        <w:jc w:val="both"/>
        <w:rPr>
          <w:sz w:val="24"/>
          <w:szCs w:val="24"/>
        </w:rPr>
      </w:pPr>
      <w:r w:rsidRPr="006C7E50">
        <w:rPr>
          <w:sz w:val="24"/>
          <w:szCs w:val="24"/>
        </w:rPr>
        <w:t>6.7. При возникновении между Заказчиком и Подрядчиком споров по поводу недостатков выполненных работ или их причин должна быть назначена экспертиза</w:t>
      </w:r>
      <w:r w:rsidRPr="006C7E50">
        <w:rPr>
          <w:bCs/>
          <w:sz w:val="24"/>
          <w:szCs w:val="24"/>
        </w:rPr>
        <w:t>. Расходы на экспертизу несет Подрядчик.</w:t>
      </w:r>
    </w:p>
    <w:p w:rsidR="00BC7994" w:rsidRDefault="00BC7994" w:rsidP="0003248B">
      <w:pPr>
        <w:tabs>
          <w:tab w:val="left" w:pos="690"/>
        </w:tabs>
        <w:ind w:firstLine="709"/>
        <w:contextualSpacing/>
        <w:jc w:val="center"/>
        <w:rPr>
          <w:b/>
          <w:sz w:val="24"/>
          <w:szCs w:val="24"/>
        </w:rPr>
      </w:pPr>
    </w:p>
    <w:p w:rsidR="00BB1B94" w:rsidRPr="00B320AE" w:rsidRDefault="00BB1B94" w:rsidP="0003248B">
      <w:pPr>
        <w:tabs>
          <w:tab w:val="left" w:pos="690"/>
        </w:tabs>
        <w:ind w:firstLine="709"/>
        <w:contextualSpacing/>
        <w:jc w:val="center"/>
        <w:rPr>
          <w:b/>
          <w:sz w:val="24"/>
          <w:szCs w:val="24"/>
        </w:rPr>
      </w:pPr>
      <w:r>
        <w:rPr>
          <w:b/>
          <w:sz w:val="24"/>
          <w:szCs w:val="24"/>
        </w:rPr>
        <w:t>7</w:t>
      </w:r>
      <w:r w:rsidRPr="00B320AE">
        <w:rPr>
          <w:b/>
          <w:sz w:val="24"/>
          <w:szCs w:val="24"/>
        </w:rPr>
        <w:t>. Ответственность Сторон</w:t>
      </w:r>
    </w:p>
    <w:p w:rsidR="00BB1B94" w:rsidRPr="00E4667F" w:rsidRDefault="00BB1B94" w:rsidP="0003248B">
      <w:pPr>
        <w:tabs>
          <w:tab w:val="left" w:pos="690"/>
        </w:tabs>
        <w:ind w:firstLine="709"/>
        <w:contextualSpacing/>
        <w:jc w:val="both"/>
        <w:rPr>
          <w:sz w:val="24"/>
          <w:szCs w:val="24"/>
        </w:rPr>
      </w:pPr>
      <w:r w:rsidRPr="00E4667F">
        <w:rPr>
          <w:sz w:val="24"/>
          <w:szCs w:val="24"/>
        </w:rPr>
        <w:t>7.1.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w:t>
      </w:r>
    </w:p>
    <w:p w:rsidR="00BB1B94" w:rsidRPr="00E4667F" w:rsidRDefault="00BB1B94" w:rsidP="0003248B">
      <w:pPr>
        <w:tabs>
          <w:tab w:val="left" w:pos="690"/>
        </w:tabs>
        <w:ind w:firstLine="709"/>
        <w:contextualSpacing/>
        <w:jc w:val="both"/>
        <w:rPr>
          <w:sz w:val="24"/>
          <w:szCs w:val="24"/>
        </w:rPr>
      </w:pPr>
      <w:r w:rsidRPr="00E4667F">
        <w:rPr>
          <w:sz w:val="24"/>
          <w:szCs w:val="24"/>
        </w:rPr>
        <w:t>7.2. В случае полного или частичного невыполнения условий настоящего Контракта одной из Сторон</w:t>
      </w:r>
      <w:r w:rsidR="00C435E2">
        <w:rPr>
          <w:sz w:val="24"/>
          <w:szCs w:val="24"/>
        </w:rPr>
        <w:t>,</w:t>
      </w:r>
      <w:r w:rsidRPr="00E4667F">
        <w:rPr>
          <w:sz w:val="24"/>
          <w:szCs w:val="24"/>
        </w:rPr>
        <w:t xml:space="preserve"> последняя обязана возместить другой Стороне причиненные в результате этого убытки.</w:t>
      </w:r>
    </w:p>
    <w:p w:rsidR="00BB1B94" w:rsidRPr="00E4667F" w:rsidRDefault="00BB1B94" w:rsidP="0003248B">
      <w:pPr>
        <w:tabs>
          <w:tab w:val="left" w:pos="567"/>
        </w:tabs>
        <w:ind w:firstLine="709"/>
        <w:contextualSpacing/>
        <w:jc w:val="both"/>
        <w:rPr>
          <w:sz w:val="24"/>
          <w:szCs w:val="24"/>
        </w:rPr>
      </w:pPr>
      <w:r w:rsidRPr="00E4667F">
        <w:rPr>
          <w:sz w:val="24"/>
          <w:szCs w:val="24"/>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BB1B94" w:rsidRPr="00E4667F" w:rsidRDefault="00BB1B94" w:rsidP="0003248B">
      <w:pPr>
        <w:tabs>
          <w:tab w:val="left" w:pos="690"/>
        </w:tabs>
        <w:ind w:firstLine="709"/>
        <w:contextualSpacing/>
        <w:jc w:val="both"/>
        <w:rPr>
          <w:sz w:val="24"/>
          <w:szCs w:val="24"/>
        </w:rPr>
      </w:pPr>
      <w:r w:rsidRPr="00E4667F">
        <w:rPr>
          <w:sz w:val="24"/>
          <w:szCs w:val="24"/>
        </w:rPr>
        <w:t xml:space="preserve">7.3.1.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315F99">
        <w:rPr>
          <w:sz w:val="24"/>
          <w:szCs w:val="24"/>
        </w:rPr>
        <w:t xml:space="preserve">ключевой </w:t>
      </w:r>
      <w:r w:rsidRPr="00E4667F">
        <w:rPr>
          <w:sz w:val="24"/>
          <w:szCs w:val="24"/>
        </w:rPr>
        <w:t xml:space="preserve">ставки Центрального банка Российской Федерации от не уплаченной в срок суммы. </w:t>
      </w:r>
    </w:p>
    <w:p w:rsidR="00BB1B94" w:rsidRPr="00E4667F" w:rsidRDefault="00BB1B94" w:rsidP="0003248B">
      <w:pPr>
        <w:tabs>
          <w:tab w:val="left" w:pos="690"/>
        </w:tabs>
        <w:ind w:firstLine="709"/>
        <w:contextualSpacing/>
        <w:jc w:val="both"/>
        <w:rPr>
          <w:sz w:val="24"/>
          <w:szCs w:val="24"/>
        </w:rPr>
      </w:pPr>
      <w:r w:rsidRPr="00E4667F">
        <w:rPr>
          <w:sz w:val="24"/>
          <w:szCs w:val="24"/>
        </w:rPr>
        <w:t xml:space="preserve">7.3.2.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8" w:history="1">
        <w:r w:rsidRPr="00E4667F">
          <w:rPr>
            <w:rStyle w:val="ae"/>
            <w:color w:val="auto"/>
            <w:sz w:val="24"/>
            <w:szCs w:val="24"/>
          </w:rPr>
          <w:t>порядке</w:t>
        </w:r>
      </w:hyperlink>
      <w:r w:rsidRPr="00E4667F">
        <w:rPr>
          <w:sz w:val="24"/>
          <w:szCs w:val="24"/>
        </w:rPr>
        <w:t>, установленном Правительством Российской Федерации</w:t>
      </w:r>
      <w:r w:rsidRPr="00E4667F">
        <w:rPr>
          <w:rStyle w:val="afff0"/>
          <w:sz w:val="24"/>
          <w:szCs w:val="24"/>
        </w:rPr>
        <w:footnoteReference w:id="1"/>
      </w:r>
      <w:r w:rsidRPr="00E4667F">
        <w:rPr>
          <w:sz w:val="24"/>
          <w:szCs w:val="24"/>
        </w:rPr>
        <w:t>:</w:t>
      </w:r>
    </w:p>
    <w:p w:rsidR="00BB1B94" w:rsidRPr="00E2179B" w:rsidRDefault="00BB1B94" w:rsidP="0003248B">
      <w:pPr>
        <w:tabs>
          <w:tab w:val="left" w:pos="690"/>
        </w:tabs>
        <w:ind w:firstLine="709"/>
        <w:contextualSpacing/>
        <w:jc w:val="both"/>
        <w:rPr>
          <w:i/>
          <w:sz w:val="24"/>
          <w:szCs w:val="24"/>
        </w:rPr>
      </w:pPr>
      <w:r w:rsidRPr="00E2179B">
        <w:rPr>
          <w:i/>
          <w:sz w:val="24"/>
          <w:szCs w:val="24"/>
        </w:rPr>
        <w:t>а) 1000 рублей, если цена Контракта не превышает 3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б) 5000 рублей, если цена Контракта составляет от 3 млн. рублей до 50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в) 10000 рублей, если цена Контракта составляет от 50 млн. рублей до 100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г) 100000 рублей, если цена Контракта превышает 100 млн. рублей.</w:t>
      </w:r>
    </w:p>
    <w:p w:rsidR="00BB1B94" w:rsidRPr="00E4667F" w:rsidRDefault="00BB1B94" w:rsidP="0003248B">
      <w:pPr>
        <w:autoSpaceDE w:val="0"/>
        <w:autoSpaceDN w:val="0"/>
        <w:adjustRightInd w:val="0"/>
        <w:ind w:firstLine="709"/>
        <w:contextualSpacing/>
        <w:jc w:val="both"/>
        <w:rPr>
          <w:sz w:val="24"/>
          <w:szCs w:val="24"/>
        </w:rPr>
      </w:pPr>
      <w:r w:rsidRPr="00E4667F">
        <w:rPr>
          <w:sz w:val="24"/>
          <w:szCs w:val="24"/>
        </w:rPr>
        <w:t>7.3.3.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B1B94" w:rsidRPr="00E4667F" w:rsidRDefault="00BB1B94" w:rsidP="0003248B">
      <w:pPr>
        <w:tabs>
          <w:tab w:val="left" w:pos="690"/>
        </w:tabs>
        <w:ind w:firstLine="709"/>
        <w:contextualSpacing/>
        <w:jc w:val="both"/>
        <w:rPr>
          <w:sz w:val="24"/>
          <w:szCs w:val="24"/>
        </w:rPr>
      </w:pPr>
      <w:r w:rsidRPr="00E4667F">
        <w:rPr>
          <w:sz w:val="24"/>
          <w:szCs w:val="24"/>
        </w:rPr>
        <w:t xml:space="preserve">7.4.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w:t>
      </w:r>
      <w:r w:rsidR="00BC7994">
        <w:rPr>
          <w:sz w:val="24"/>
          <w:szCs w:val="24"/>
        </w:rPr>
        <w:t>Заказчик</w:t>
      </w:r>
      <w:r w:rsidRPr="00E4667F">
        <w:rPr>
          <w:sz w:val="24"/>
          <w:szCs w:val="24"/>
        </w:rPr>
        <w:t xml:space="preserve"> вправе потребовать уплаты неустоек (штрафов, пеней).</w:t>
      </w:r>
    </w:p>
    <w:p w:rsidR="00BB1B94" w:rsidRPr="00E4667F" w:rsidRDefault="00BB1B94" w:rsidP="0003248B">
      <w:pPr>
        <w:tabs>
          <w:tab w:val="left" w:pos="690"/>
        </w:tabs>
        <w:ind w:firstLine="709"/>
        <w:contextualSpacing/>
        <w:jc w:val="both"/>
        <w:rPr>
          <w:sz w:val="24"/>
          <w:szCs w:val="24"/>
        </w:rPr>
      </w:pPr>
      <w:r w:rsidRPr="00E4667F">
        <w:rPr>
          <w:sz w:val="24"/>
          <w:szCs w:val="24"/>
        </w:rPr>
        <w:lastRenderedPageBreak/>
        <w:t xml:space="preserve">7.4.1. 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w:t>
      </w:r>
      <w:r w:rsidR="00315F99">
        <w:rPr>
          <w:sz w:val="24"/>
          <w:szCs w:val="24"/>
        </w:rPr>
        <w:t xml:space="preserve">ключевой </w:t>
      </w:r>
      <w:r w:rsidRPr="00E4667F">
        <w:rPr>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B1B94" w:rsidRPr="00E4667F" w:rsidRDefault="00BB1B94" w:rsidP="0003248B">
      <w:pPr>
        <w:tabs>
          <w:tab w:val="left" w:pos="690"/>
        </w:tabs>
        <w:ind w:firstLine="709"/>
        <w:contextualSpacing/>
        <w:jc w:val="both"/>
        <w:rPr>
          <w:sz w:val="24"/>
          <w:szCs w:val="24"/>
        </w:rPr>
      </w:pPr>
      <w:r w:rsidRPr="00E4667F">
        <w:rPr>
          <w:sz w:val="24"/>
          <w:szCs w:val="24"/>
        </w:rPr>
        <w:t xml:space="preserve">7.4.2.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определенной в </w:t>
      </w:r>
      <w:hyperlink r:id="rId9" w:history="1">
        <w:r w:rsidRPr="00E4667F">
          <w:rPr>
            <w:rStyle w:val="ae"/>
            <w:color w:val="auto"/>
            <w:sz w:val="24"/>
            <w:szCs w:val="24"/>
          </w:rPr>
          <w:t>порядке</w:t>
        </w:r>
      </w:hyperlink>
      <w:r w:rsidRPr="00E4667F">
        <w:rPr>
          <w:sz w:val="24"/>
          <w:szCs w:val="24"/>
        </w:rPr>
        <w:t>, установленном Правительством Российской Федерации</w:t>
      </w:r>
      <w:r w:rsidRPr="00E4667F">
        <w:rPr>
          <w:rStyle w:val="afff0"/>
          <w:sz w:val="24"/>
          <w:szCs w:val="24"/>
        </w:rPr>
        <w:t>1</w:t>
      </w:r>
      <w:r w:rsidRPr="00E4667F">
        <w:rPr>
          <w:sz w:val="24"/>
          <w:szCs w:val="24"/>
        </w:rPr>
        <w:t>:</w:t>
      </w:r>
    </w:p>
    <w:p w:rsidR="00BB1B94" w:rsidRPr="00E2179B" w:rsidRDefault="00BB1B94" w:rsidP="0003248B">
      <w:pPr>
        <w:tabs>
          <w:tab w:val="left" w:pos="690"/>
        </w:tabs>
        <w:ind w:firstLine="709"/>
        <w:contextualSpacing/>
        <w:jc w:val="both"/>
        <w:rPr>
          <w:i/>
          <w:sz w:val="24"/>
          <w:szCs w:val="24"/>
        </w:rPr>
      </w:pPr>
      <w:r w:rsidRPr="00E2179B">
        <w:rPr>
          <w:i/>
          <w:sz w:val="24"/>
          <w:szCs w:val="24"/>
        </w:rPr>
        <w:t>а) 10 процентов цены Контракта (этапа) в случае, если цена Контракта (этапа) не превышает 3 млн. рублей;</w:t>
      </w:r>
    </w:p>
    <w:p w:rsidR="00BB1B94" w:rsidRPr="00E2179B" w:rsidRDefault="00BB1B94" w:rsidP="0003248B">
      <w:pPr>
        <w:tabs>
          <w:tab w:val="left" w:pos="690"/>
        </w:tabs>
        <w:ind w:firstLine="709"/>
        <w:contextualSpacing/>
        <w:jc w:val="both"/>
        <w:rPr>
          <w:i/>
          <w:sz w:val="24"/>
          <w:szCs w:val="24"/>
        </w:rPr>
      </w:pPr>
      <w:r w:rsidRPr="00E2179B">
        <w:rPr>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BB1B94" w:rsidRPr="00E2179B" w:rsidRDefault="00BB1B94" w:rsidP="0003248B">
      <w:pPr>
        <w:tabs>
          <w:tab w:val="left" w:pos="690"/>
        </w:tabs>
        <w:ind w:firstLine="709"/>
        <w:contextualSpacing/>
        <w:jc w:val="both"/>
        <w:rPr>
          <w:i/>
          <w:sz w:val="24"/>
          <w:szCs w:val="24"/>
        </w:rPr>
      </w:pPr>
      <w:proofErr w:type="spellStart"/>
      <w:r w:rsidRPr="00E2179B">
        <w:rPr>
          <w:i/>
          <w:sz w:val="24"/>
          <w:szCs w:val="24"/>
        </w:rPr>
        <w:t>д</w:t>
      </w:r>
      <w:proofErr w:type="spellEnd"/>
      <w:r w:rsidRPr="00E2179B">
        <w:rPr>
          <w:i/>
          <w:sz w:val="24"/>
          <w:szCs w:val="24"/>
        </w:rPr>
        <w:t>) 0,4 процента цены Контракта (этапа) в случае, если цена Контракта (этапа) составляет от 500 млн. рублей до 1 млрд.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BB1B94" w:rsidRPr="00E2179B" w:rsidRDefault="00BB1B94" w:rsidP="0003248B">
      <w:pPr>
        <w:tabs>
          <w:tab w:val="left" w:pos="690"/>
        </w:tabs>
        <w:ind w:firstLine="709"/>
        <w:contextualSpacing/>
        <w:jc w:val="both"/>
        <w:rPr>
          <w:i/>
          <w:sz w:val="24"/>
          <w:szCs w:val="24"/>
        </w:rPr>
      </w:pPr>
      <w:proofErr w:type="spellStart"/>
      <w:r w:rsidRPr="00E2179B">
        <w:rPr>
          <w:i/>
          <w:sz w:val="24"/>
          <w:szCs w:val="24"/>
        </w:rPr>
        <w:t>з</w:t>
      </w:r>
      <w:proofErr w:type="spellEnd"/>
      <w:r w:rsidRPr="00E2179B">
        <w:rPr>
          <w:i/>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и) 0,1 процента цены Контракта (этапа) в случае, если цена Контракта (этапа) превышает 10 млрд. рублей.</w:t>
      </w:r>
    </w:p>
    <w:p w:rsidR="00BB1B94" w:rsidRPr="00E4667F" w:rsidRDefault="00BB1B94" w:rsidP="0003248B">
      <w:pPr>
        <w:tabs>
          <w:tab w:val="left" w:pos="690"/>
        </w:tabs>
        <w:ind w:firstLine="709"/>
        <w:contextualSpacing/>
        <w:jc w:val="both"/>
        <w:rPr>
          <w:sz w:val="24"/>
          <w:szCs w:val="24"/>
        </w:rPr>
      </w:pPr>
      <w:r w:rsidRPr="00E4667F">
        <w:rPr>
          <w:sz w:val="24"/>
          <w:szCs w:val="24"/>
        </w:rPr>
        <w:t xml:space="preserve">7.4.3. </w:t>
      </w:r>
      <w:proofErr w:type="gramStart"/>
      <w:r w:rsidRPr="00E4667F">
        <w:rPr>
          <w:sz w:val="24"/>
          <w:szCs w:val="24"/>
        </w:rPr>
        <w:t xml:space="preserve">За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w:t>
      </w:r>
      <w:hyperlink r:id="rId10" w:history="1">
        <w:r w:rsidRPr="00E4667F">
          <w:rPr>
            <w:rStyle w:val="ae"/>
            <w:color w:val="auto"/>
            <w:sz w:val="24"/>
            <w:szCs w:val="24"/>
            <w:u w:val="none"/>
          </w:rPr>
          <w:t>пунктом 1 части 1 статьи 30</w:t>
        </w:r>
      </w:hyperlink>
      <w:r w:rsidRPr="00E4667F">
        <w:rPr>
          <w:sz w:val="24"/>
          <w:szCs w:val="24"/>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w:t>
      </w:r>
      <w:hyperlink r:id="rId11" w:history="1">
        <w:r w:rsidRPr="00E4667F">
          <w:rPr>
            <w:rStyle w:val="ae"/>
            <w:color w:val="auto"/>
            <w:sz w:val="24"/>
            <w:szCs w:val="24"/>
            <w:u w:val="none"/>
          </w:rPr>
          <w:t>порядке</w:t>
        </w:r>
      </w:hyperlink>
      <w:r w:rsidRPr="00E4667F">
        <w:rPr>
          <w:sz w:val="24"/>
          <w:szCs w:val="24"/>
        </w:rPr>
        <w:t>, установленном Правительством Российской Федерации</w:t>
      </w:r>
      <w:r w:rsidRPr="00E4667F">
        <w:rPr>
          <w:rStyle w:val="afff0"/>
          <w:sz w:val="24"/>
          <w:szCs w:val="24"/>
        </w:rPr>
        <w:t>1</w:t>
      </w:r>
      <w:r w:rsidRPr="00E4667F">
        <w:rPr>
          <w:sz w:val="24"/>
          <w:szCs w:val="24"/>
        </w:rPr>
        <w:t>:</w:t>
      </w:r>
      <w:proofErr w:type="gramEnd"/>
    </w:p>
    <w:p w:rsidR="00BB1B94" w:rsidRPr="00E2179B" w:rsidRDefault="00BB1B94" w:rsidP="0003248B">
      <w:pPr>
        <w:tabs>
          <w:tab w:val="left" w:pos="690"/>
        </w:tabs>
        <w:ind w:firstLine="709"/>
        <w:contextualSpacing/>
        <w:jc w:val="both"/>
        <w:rPr>
          <w:i/>
          <w:sz w:val="24"/>
          <w:szCs w:val="24"/>
        </w:rPr>
      </w:pPr>
      <w:r w:rsidRPr="00E2179B">
        <w:rPr>
          <w:i/>
          <w:sz w:val="24"/>
          <w:szCs w:val="24"/>
        </w:rPr>
        <w:t>а) 3 процента цены Контракта (этапа) в случае, если цена Контракта (этапа) не превышает 3 млн. рублей;</w:t>
      </w:r>
    </w:p>
    <w:p w:rsidR="00BB1B94" w:rsidRPr="00E2179B" w:rsidRDefault="00BB1B94" w:rsidP="0003248B">
      <w:pPr>
        <w:tabs>
          <w:tab w:val="left" w:pos="690"/>
        </w:tabs>
        <w:ind w:firstLine="709"/>
        <w:contextualSpacing/>
        <w:jc w:val="both"/>
        <w:rPr>
          <w:i/>
          <w:sz w:val="24"/>
          <w:szCs w:val="24"/>
        </w:rPr>
      </w:pPr>
      <w:r w:rsidRPr="00E2179B">
        <w:rPr>
          <w:i/>
          <w:sz w:val="24"/>
          <w:szCs w:val="24"/>
        </w:rPr>
        <w:t>б) 2 процента цены Контракта (этапа) в случае, если цена Контракта (этапа) составляет от 3 млн. рублей до 10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в) 1 процент цены Контракта (этапа) в случае, если цена Контракта (этапа) составляет от 10 млн. рублей до 20 млн. рублей (включительно).</w:t>
      </w:r>
    </w:p>
    <w:p w:rsidR="00BB1B94" w:rsidRPr="00E4667F" w:rsidRDefault="00BB1B94" w:rsidP="0003248B">
      <w:pPr>
        <w:autoSpaceDE w:val="0"/>
        <w:autoSpaceDN w:val="0"/>
        <w:adjustRightInd w:val="0"/>
        <w:ind w:firstLine="709"/>
        <w:contextualSpacing/>
        <w:jc w:val="both"/>
        <w:rPr>
          <w:sz w:val="24"/>
          <w:szCs w:val="24"/>
        </w:rPr>
      </w:pPr>
      <w:r w:rsidRPr="00E4667F">
        <w:rPr>
          <w:sz w:val="24"/>
          <w:szCs w:val="24"/>
        </w:rPr>
        <w:t xml:space="preserve">7.4.4. </w:t>
      </w:r>
      <w:proofErr w:type="gramStart"/>
      <w:r w:rsidRPr="00E4667F">
        <w:rPr>
          <w:sz w:val="24"/>
          <w:szCs w:val="24"/>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2" w:history="1">
        <w:r w:rsidRPr="00E4667F">
          <w:rPr>
            <w:sz w:val="24"/>
            <w:szCs w:val="24"/>
          </w:rPr>
          <w:t>законом</w:t>
        </w:r>
      </w:hyperlink>
      <w:r w:rsidRPr="00E4667F">
        <w:rPr>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настоящими Правилами</w:t>
      </w:r>
      <w:r w:rsidRPr="00E4667F">
        <w:rPr>
          <w:rStyle w:val="afff0"/>
          <w:sz w:val="24"/>
          <w:szCs w:val="24"/>
        </w:rPr>
        <w:t>1</w:t>
      </w:r>
      <w:r w:rsidRPr="00E4667F">
        <w:rPr>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w:t>
      </w:r>
      <w:proofErr w:type="gramEnd"/>
      <w:r w:rsidRPr="00E4667F">
        <w:rPr>
          <w:sz w:val="24"/>
          <w:szCs w:val="24"/>
        </w:rPr>
        <w:t xml:space="preserve">, определяемой в </w:t>
      </w:r>
      <w:hyperlink r:id="rId13" w:history="1">
        <w:r w:rsidRPr="00E4667F">
          <w:rPr>
            <w:rStyle w:val="ae"/>
            <w:color w:val="auto"/>
            <w:sz w:val="24"/>
            <w:szCs w:val="24"/>
            <w:u w:val="none"/>
          </w:rPr>
          <w:t>порядке</w:t>
        </w:r>
      </w:hyperlink>
      <w:r w:rsidRPr="00E4667F">
        <w:rPr>
          <w:sz w:val="24"/>
          <w:szCs w:val="24"/>
        </w:rPr>
        <w:t>, установленном Правительством Российской Федерации</w:t>
      </w:r>
      <w:r w:rsidRPr="00E4667F">
        <w:rPr>
          <w:rStyle w:val="afff0"/>
          <w:sz w:val="24"/>
          <w:szCs w:val="24"/>
        </w:rPr>
        <w:t>1</w:t>
      </w:r>
      <w:r w:rsidRPr="00E4667F">
        <w:rPr>
          <w:sz w:val="24"/>
          <w:szCs w:val="24"/>
        </w:rPr>
        <w:t>:</w:t>
      </w:r>
    </w:p>
    <w:p w:rsidR="00BB1B94" w:rsidRPr="00E2179B" w:rsidRDefault="00BB1B94" w:rsidP="0003248B">
      <w:pPr>
        <w:autoSpaceDE w:val="0"/>
        <w:autoSpaceDN w:val="0"/>
        <w:adjustRightInd w:val="0"/>
        <w:ind w:firstLine="709"/>
        <w:contextualSpacing/>
        <w:jc w:val="both"/>
        <w:rPr>
          <w:i/>
          <w:sz w:val="24"/>
          <w:szCs w:val="24"/>
        </w:rPr>
      </w:pPr>
      <w:r w:rsidRPr="00E2179B">
        <w:rPr>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BB1B94" w:rsidRPr="00E2179B" w:rsidRDefault="00BB1B94" w:rsidP="0003248B">
      <w:pPr>
        <w:autoSpaceDE w:val="0"/>
        <w:autoSpaceDN w:val="0"/>
        <w:adjustRightInd w:val="0"/>
        <w:ind w:firstLine="709"/>
        <w:contextualSpacing/>
        <w:jc w:val="both"/>
        <w:rPr>
          <w:i/>
          <w:sz w:val="24"/>
          <w:szCs w:val="24"/>
        </w:rPr>
      </w:pPr>
      <w:r w:rsidRPr="00E2179B">
        <w:rPr>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B1B94" w:rsidRPr="00E2179B" w:rsidRDefault="00BB1B94" w:rsidP="0003248B">
      <w:pPr>
        <w:autoSpaceDE w:val="0"/>
        <w:autoSpaceDN w:val="0"/>
        <w:adjustRightInd w:val="0"/>
        <w:ind w:firstLine="709"/>
        <w:contextualSpacing/>
        <w:jc w:val="both"/>
        <w:rPr>
          <w:i/>
          <w:sz w:val="24"/>
          <w:szCs w:val="24"/>
        </w:rPr>
      </w:pPr>
      <w:r w:rsidRPr="00E2179B">
        <w:rPr>
          <w:i/>
          <w:sz w:val="24"/>
          <w:szCs w:val="24"/>
        </w:rPr>
        <w:lastRenderedPageBreak/>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B1B94" w:rsidRPr="00BB1B94" w:rsidRDefault="00BB1B94" w:rsidP="0003248B">
      <w:pPr>
        <w:tabs>
          <w:tab w:val="left" w:pos="690"/>
        </w:tabs>
        <w:ind w:firstLine="709"/>
        <w:contextualSpacing/>
        <w:jc w:val="both"/>
        <w:rPr>
          <w:sz w:val="24"/>
          <w:szCs w:val="24"/>
        </w:rPr>
      </w:pPr>
      <w:r w:rsidRPr="00E4667F">
        <w:rPr>
          <w:sz w:val="24"/>
          <w:szCs w:val="24"/>
        </w:rPr>
        <w:t xml:space="preserve">7.4.5.За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w:t>
      </w:r>
      <w:hyperlink r:id="rId14" w:history="1">
        <w:r w:rsidRPr="00BB1B94">
          <w:rPr>
            <w:rStyle w:val="ae"/>
            <w:color w:val="auto"/>
            <w:sz w:val="24"/>
            <w:szCs w:val="24"/>
            <w:u w:val="none"/>
          </w:rPr>
          <w:t>порядке</w:t>
        </w:r>
      </w:hyperlink>
      <w:r w:rsidRPr="00BB1B94">
        <w:rPr>
          <w:sz w:val="24"/>
          <w:szCs w:val="24"/>
        </w:rPr>
        <w:t>, установленном Правительством Российской Федерации</w:t>
      </w:r>
      <w:r w:rsidRPr="00BB1B94">
        <w:rPr>
          <w:rStyle w:val="afff0"/>
          <w:sz w:val="24"/>
          <w:szCs w:val="24"/>
        </w:rPr>
        <w:t>1</w:t>
      </w:r>
      <w:r w:rsidRPr="00BB1B94">
        <w:rPr>
          <w:sz w:val="24"/>
          <w:szCs w:val="24"/>
        </w:rPr>
        <w:t>:</w:t>
      </w:r>
    </w:p>
    <w:p w:rsidR="00BB1B94" w:rsidRPr="00E2179B" w:rsidRDefault="00BB1B94" w:rsidP="0003248B">
      <w:pPr>
        <w:tabs>
          <w:tab w:val="left" w:pos="690"/>
        </w:tabs>
        <w:ind w:firstLine="709"/>
        <w:contextualSpacing/>
        <w:jc w:val="both"/>
        <w:rPr>
          <w:i/>
          <w:sz w:val="24"/>
          <w:szCs w:val="24"/>
        </w:rPr>
      </w:pPr>
      <w:r w:rsidRPr="00E2179B">
        <w:rPr>
          <w:i/>
          <w:sz w:val="24"/>
          <w:szCs w:val="24"/>
        </w:rPr>
        <w:t>а) 1000 рублей, если цена Контракта не превышает 3 млн. рублей;</w:t>
      </w:r>
    </w:p>
    <w:p w:rsidR="00BB1B94" w:rsidRPr="00E2179B" w:rsidRDefault="00BB1B94" w:rsidP="0003248B">
      <w:pPr>
        <w:tabs>
          <w:tab w:val="left" w:pos="690"/>
        </w:tabs>
        <w:ind w:firstLine="709"/>
        <w:contextualSpacing/>
        <w:jc w:val="both"/>
        <w:rPr>
          <w:i/>
          <w:sz w:val="24"/>
          <w:szCs w:val="24"/>
        </w:rPr>
      </w:pPr>
      <w:r w:rsidRPr="00E2179B">
        <w:rPr>
          <w:i/>
          <w:sz w:val="24"/>
          <w:szCs w:val="24"/>
        </w:rPr>
        <w:t>б) 5000 рублей, если цена Контракта составляет от 3 млн. рублей до 50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в) 10000 рублей, если цена Контракта составляет от 50 млн. рублей до 100 млн. рублей (включительно);</w:t>
      </w:r>
    </w:p>
    <w:p w:rsidR="00BB1B94" w:rsidRPr="00E2179B" w:rsidRDefault="00BB1B94" w:rsidP="0003248B">
      <w:pPr>
        <w:tabs>
          <w:tab w:val="left" w:pos="690"/>
        </w:tabs>
        <w:ind w:firstLine="709"/>
        <w:contextualSpacing/>
        <w:jc w:val="both"/>
        <w:rPr>
          <w:i/>
          <w:sz w:val="24"/>
          <w:szCs w:val="24"/>
        </w:rPr>
      </w:pPr>
      <w:r w:rsidRPr="00E2179B">
        <w:rPr>
          <w:i/>
          <w:sz w:val="24"/>
          <w:szCs w:val="24"/>
        </w:rPr>
        <w:t>г) 100000 рублей, если цена Контракта превышает 100 млн. рублей.</w:t>
      </w:r>
    </w:p>
    <w:p w:rsidR="00BB1B94" w:rsidRPr="00E4667F" w:rsidRDefault="00BB1B94" w:rsidP="0003248B">
      <w:pPr>
        <w:autoSpaceDE w:val="0"/>
        <w:autoSpaceDN w:val="0"/>
        <w:adjustRightInd w:val="0"/>
        <w:ind w:firstLine="709"/>
        <w:contextualSpacing/>
        <w:jc w:val="both"/>
        <w:rPr>
          <w:bCs/>
          <w:sz w:val="24"/>
          <w:szCs w:val="24"/>
        </w:rPr>
      </w:pPr>
      <w:r w:rsidRPr="00E4667F">
        <w:rPr>
          <w:bCs/>
          <w:sz w:val="24"/>
          <w:szCs w:val="24"/>
        </w:rPr>
        <w:t>7.4.6.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r w:rsidRPr="00E4667F">
        <w:rPr>
          <w:rStyle w:val="afff0"/>
          <w:sz w:val="24"/>
          <w:szCs w:val="24"/>
        </w:rPr>
        <w:t>1</w:t>
      </w:r>
      <w:r w:rsidRPr="00E4667F">
        <w:rPr>
          <w:bCs/>
          <w:sz w:val="24"/>
          <w:szCs w:val="24"/>
        </w:rPr>
        <w:t>.</w:t>
      </w:r>
    </w:p>
    <w:p w:rsidR="00BB1B94" w:rsidRPr="00E4667F" w:rsidRDefault="00BB1B94" w:rsidP="0003248B">
      <w:pPr>
        <w:autoSpaceDE w:val="0"/>
        <w:autoSpaceDN w:val="0"/>
        <w:adjustRightInd w:val="0"/>
        <w:ind w:firstLine="709"/>
        <w:contextualSpacing/>
        <w:jc w:val="both"/>
        <w:rPr>
          <w:bCs/>
          <w:sz w:val="24"/>
          <w:szCs w:val="24"/>
        </w:rPr>
      </w:pPr>
      <w:r w:rsidRPr="00E4667F">
        <w:rPr>
          <w:bCs/>
          <w:sz w:val="24"/>
          <w:szCs w:val="24"/>
        </w:rPr>
        <w:t xml:space="preserve">7.4.7. </w:t>
      </w:r>
      <w:proofErr w:type="gramStart"/>
      <w:r w:rsidRPr="00E4667F">
        <w:rPr>
          <w:bCs/>
          <w:sz w:val="24"/>
          <w:szCs w:val="24"/>
        </w:rPr>
        <w:t xml:space="preserve">В случае если в соответствии с </w:t>
      </w:r>
      <w:hyperlink r:id="rId15" w:history="1">
        <w:r w:rsidRPr="00E4667F">
          <w:rPr>
            <w:bCs/>
            <w:sz w:val="24"/>
            <w:szCs w:val="24"/>
          </w:rPr>
          <w:t>частью 6 статьи 30</w:t>
        </w:r>
      </w:hyperlink>
      <w:r w:rsidRPr="00E4667F">
        <w:rPr>
          <w:bCs/>
          <w:sz w:val="24"/>
          <w:szCs w:val="24"/>
        </w:rPr>
        <w:t xml:space="preserve"> Федерального закона №44-ФЗ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r w:rsidRPr="00E4667F">
        <w:rPr>
          <w:rStyle w:val="afff0"/>
          <w:sz w:val="24"/>
          <w:szCs w:val="24"/>
        </w:rPr>
        <w:t>1</w:t>
      </w:r>
      <w:r w:rsidRPr="00E4667F">
        <w:rPr>
          <w:bCs/>
          <w:sz w:val="24"/>
          <w:szCs w:val="24"/>
        </w:rPr>
        <w:t>.</w:t>
      </w:r>
      <w:proofErr w:type="gramEnd"/>
    </w:p>
    <w:p w:rsidR="00BB1B94" w:rsidRPr="00E4667F" w:rsidRDefault="00BB1B94" w:rsidP="0003248B">
      <w:pPr>
        <w:autoSpaceDE w:val="0"/>
        <w:autoSpaceDN w:val="0"/>
        <w:adjustRightInd w:val="0"/>
        <w:ind w:firstLine="709"/>
        <w:contextualSpacing/>
        <w:jc w:val="both"/>
        <w:rPr>
          <w:sz w:val="24"/>
          <w:szCs w:val="24"/>
        </w:rPr>
      </w:pPr>
      <w:r w:rsidRPr="00E4667F">
        <w:rPr>
          <w:sz w:val="24"/>
          <w:szCs w:val="24"/>
        </w:rPr>
        <w:t>7.4.8.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BB1B94" w:rsidRPr="00E4667F" w:rsidRDefault="00BB1B94" w:rsidP="0003248B">
      <w:pPr>
        <w:tabs>
          <w:tab w:val="left" w:pos="690"/>
        </w:tabs>
        <w:ind w:firstLine="709"/>
        <w:contextualSpacing/>
        <w:jc w:val="both"/>
        <w:rPr>
          <w:sz w:val="24"/>
          <w:szCs w:val="24"/>
        </w:rPr>
      </w:pPr>
      <w:r w:rsidRPr="00E4667F">
        <w:rPr>
          <w:sz w:val="24"/>
          <w:szCs w:val="24"/>
        </w:rPr>
        <w:t>7.5. 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w:t>
      </w:r>
    </w:p>
    <w:p w:rsidR="00BB1B94" w:rsidRPr="00E4667F" w:rsidRDefault="00873850" w:rsidP="0003248B">
      <w:pPr>
        <w:tabs>
          <w:tab w:val="left" w:pos="690"/>
        </w:tabs>
        <w:ind w:firstLine="709"/>
        <w:contextualSpacing/>
        <w:jc w:val="both"/>
        <w:rPr>
          <w:sz w:val="24"/>
          <w:szCs w:val="24"/>
        </w:rPr>
      </w:pPr>
      <w:r>
        <w:rPr>
          <w:sz w:val="24"/>
          <w:szCs w:val="24"/>
        </w:rPr>
        <w:t>7.6</w:t>
      </w:r>
      <w:r w:rsidR="00BB1B94" w:rsidRPr="00E4667F">
        <w:rPr>
          <w:sz w:val="24"/>
          <w:szCs w:val="24"/>
        </w:rPr>
        <w:t>. Уплата неустойки не освобождает Стороны от выполнения принятых в соответствии с настоящим Контрактом обязательств.</w:t>
      </w:r>
    </w:p>
    <w:p w:rsidR="00BB1B94" w:rsidRPr="00E4667F" w:rsidRDefault="00873850" w:rsidP="0003248B">
      <w:pPr>
        <w:tabs>
          <w:tab w:val="left" w:pos="690"/>
        </w:tabs>
        <w:ind w:firstLine="709"/>
        <w:contextualSpacing/>
        <w:jc w:val="both"/>
        <w:rPr>
          <w:sz w:val="24"/>
          <w:szCs w:val="24"/>
        </w:rPr>
      </w:pPr>
      <w:r>
        <w:rPr>
          <w:sz w:val="24"/>
          <w:szCs w:val="24"/>
        </w:rPr>
        <w:t>7.7</w:t>
      </w:r>
      <w:r w:rsidR="00BB1B94" w:rsidRPr="00E4667F">
        <w:rPr>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BB1B94" w:rsidRPr="00E4667F" w:rsidRDefault="00873850" w:rsidP="0003248B">
      <w:pPr>
        <w:tabs>
          <w:tab w:val="left" w:pos="690"/>
        </w:tabs>
        <w:ind w:firstLine="709"/>
        <w:contextualSpacing/>
        <w:jc w:val="both"/>
        <w:rPr>
          <w:sz w:val="24"/>
          <w:szCs w:val="24"/>
        </w:rPr>
      </w:pPr>
      <w:r>
        <w:rPr>
          <w:sz w:val="24"/>
          <w:szCs w:val="24"/>
        </w:rPr>
        <w:t>7.8</w:t>
      </w:r>
      <w:r w:rsidR="00BB1B94" w:rsidRPr="00E4667F">
        <w:rPr>
          <w:sz w:val="24"/>
          <w:szCs w:val="24"/>
        </w:rPr>
        <w:t>. Ответственность за достоверность сведений в документах, предоставленных Заказчику Подрядчиком, и их соответствие законодательству Российской Федерации несет Подрядчик.</w:t>
      </w:r>
    </w:p>
    <w:p w:rsidR="00BB1B94" w:rsidRPr="00E4667F" w:rsidRDefault="00873850" w:rsidP="0003248B">
      <w:pPr>
        <w:tabs>
          <w:tab w:val="left" w:pos="690"/>
        </w:tabs>
        <w:ind w:firstLine="709"/>
        <w:contextualSpacing/>
        <w:jc w:val="both"/>
        <w:rPr>
          <w:sz w:val="24"/>
          <w:szCs w:val="24"/>
        </w:rPr>
      </w:pPr>
      <w:r>
        <w:rPr>
          <w:sz w:val="24"/>
          <w:szCs w:val="24"/>
        </w:rPr>
        <w:t>7.9</w:t>
      </w:r>
      <w:r w:rsidR="00BB1B94" w:rsidRPr="00E4667F">
        <w:rPr>
          <w:sz w:val="24"/>
          <w:szCs w:val="24"/>
        </w:rPr>
        <w:t>. В случае причинения действиями (бездействием) Подрядчика ущерба имуществу третьих лиц всю полноту ответственности, включая обязательства по возмещению материального и/или морального вреда, несет сам Подрядчик.</w:t>
      </w:r>
    </w:p>
    <w:p w:rsidR="00BC7994" w:rsidRDefault="00BC7994" w:rsidP="0003248B">
      <w:pPr>
        <w:tabs>
          <w:tab w:val="left" w:pos="567"/>
        </w:tabs>
        <w:autoSpaceDE w:val="0"/>
        <w:ind w:firstLine="709"/>
        <w:contextualSpacing/>
        <w:jc w:val="center"/>
        <w:rPr>
          <w:b/>
          <w:sz w:val="24"/>
          <w:szCs w:val="24"/>
        </w:rPr>
      </w:pPr>
    </w:p>
    <w:p w:rsidR="006C7E50" w:rsidRPr="006C7E50" w:rsidRDefault="006C7E50" w:rsidP="0003248B">
      <w:pPr>
        <w:tabs>
          <w:tab w:val="left" w:pos="567"/>
        </w:tabs>
        <w:autoSpaceDE w:val="0"/>
        <w:ind w:firstLine="709"/>
        <w:contextualSpacing/>
        <w:jc w:val="center"/>
        <w:rPr>
          <w:sz w:val="24"/>
          <w:szCs w:val="24"/>
        </w:rPr>
      </w:pPr>
      <w:r w:rsidRPr="006C7E50">
        <w:rPr>
          <w:b/>
          <w:sz w:val="24"/>
          <w:szCs w:val="24"/>
        </w:rPr>
        <w:t>8. Порядок разрешения споров</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 xml:space="preserve">8.1. 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w:t>
      </w:r>
      <w:r w:rsidRPr="006C7E50">
        <w:rPr>
          <w:bCs/>
          <w:sz w:val="24"/>
          <w:szCs w:val="24"/>
        </w:rPr>
        <w:t>Сторон</w:t>
      </w:r>
      <w:r w:rsidRPr="006C7E50">
        <w:rPr>
          <w:sz w:val="24"/>
          <w:szCs w:val="24"/>
        </w:rPr>
        <w:t xml:space="preserve"> и скрепленных печатями.</w:t>
      </w:r>
    </w:p>
    <w:p w:rsidR="006C7E50" w:rsidRPr="006C7E50" w:rsidRDefault="006C7E50" w:rsidP="0003248B">
      <w:pPr>
        <w:tabs>
          <w:tab w:val="left" w:pos="567"/>
        </w:tabs>
        <w:ind w:firstLine="709"/>
        <w:contextualSpacing/>
        <w:jc w:val="both"/>
        <w:rPr>
          <w:sz w:val="24"/>
          <w:szCs w:val="24"/>
        </w:rPr>
      </w:pPr>
      <w:r w:rsidRPr="006C7E50">
        <w:rPr>
          <w:sz w:val="24"/>
          <w:szCs w:val="24"/>
        </w:rPr>
        <w:t>8.2. В случае не достижения взаимного согласия споры по настоящему Контракту разрешаются в Арбитражном суде Смоленской области.</w:t>
      </w:r>
    </w:p>
    <w:p w:rsidR="006C7E50" w:rsidRPr="006C7E50" w:rsidRDefault="006C7E50" w:rsidP="0003248B">
      <w:pPr>
        <w:tabs>
          <w:tab w:val="left" w:pos="567"/>
        </w:tabs>
        <w:autoSpaceDE w:val="0"/>
        <w:ind w:firstLine="709"/>
        <w:contextualSpacing/>
        <w:jc w:val="both"/>
        <w:rPr>
          <w:sz w:val="24"/>
          <w:szCs w:val="24"/>
          <w:shd w:val="clear" w:color="auto" w:fill="FFFF00"/>
        </w:rPr>
      </w:pPr>
      <w:r w:rsidRPr="006C7E50">
        <w:rPr>
          <w:sz w:val="24"/>
          <w:szCs w:val="24"/>
        </w:rPr>
        <w:t>8.3. До передачи спора на разрешение Арбитражно</w:t>
      </w:r>
      <w:r w:rsidR="00F62256">
        <w:rPr>
          <w:sz w:val="24"/>
          <w:szCs w:val="24"/>
        </w:rPr>
        <w:t>му суду</w:t>
      </w:r>
      <w:r w:rsidRPr="006C7E50">
        <w:rPr>
          <w:sz w:val="24"/>
          <w:szCs w:val="24"/>
        </w:rPr>
        <w:t xml:space="preserve"> Смоленской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3 (трех) рабочих дней </w:t>
      </w:r>
      <w:proofErr w:type="gramStart"/>
      <w:r w:rsidRPr="006C7E50">
        <w:rPr>
          <w:sz w:val="24"/>
          <w:szCs w:val="24"/>
        </w:rPr>
        <w:t>с даты</w:t>
      </w:r>
      <w:proofErr w:type="gramEnd"/>
      <w:r w:rsidRPr="006C7E50">
        <w:rPr>
          <w:sz w:val="24"/>
          <w:szCs w:val="24"/>
        </w:rPr>
        <w:t xml:space="preserve"> ее получения.</w:t>
      </w:r>
    </w:p>
    <w:p w:rsidR="00BC7994" w:rsidRDefault="00BC7994" w:rsidP="0003248B">
      <w:pPr>
        <w:tabs>
          <w:tab w:val="left" w:pos="567"/>
        </w:tabs>
        <w:ind w:firstLine="709"/>
        <w:contextualSpacing/>
        <w:jc w:val="center"/>
        <w:rPr>
          <w:b/>
          <w:bCs/>
          <w:sz w:val="24"/>
          <w:szCs w:val="24"/>
        </w:rPr>
      </w:pPr>
    </w:p>
    <w:p w:rsidR="006C7E50" w:rsidRPr="006C7E50" w:rsidRDefault="006C7E50" w:rsidP="0003248B">
      <w:pPr>
        <w:tabs>
          <w:tab w:val="left" w:pos="567"/>
        </w:tabs>
        <w:ind w:firstLine="709"/>
        <w:contextualSpacing/>
        <w:jc w:val="center"/>
        <w:rPr>
          <w:bCs/>
          <w:sz w:val="24"/>
          <w:szCs w:val="24"/>
        </w:rPr>
      </w:pPr>
      <w:r w:rsidRPr="006C7E50">
        <w:rPr>
          <w:b/>
          <w:bCs/>
          <w:sz w:val="24"/>
          <w:szCs w:val="24"/>
        </w:rPr>
        <w:t>9. Срок действия Контракта</w:t>
      </w:r>
    </w:p>
    <w:p w:rsidR="006C7E50" w:rsidRPr="006C7E50" w:rsidRDefault="006C7E50" w:rsidP="0003248B">
      <w:pPr>
        <w:tabs>
          <w:tab w:val="left" w:pos="567"/>
        </w:tabs>
        <w:ind w:firstLine="709"/>
        <w:contextualSpacing/>
        <w:jc w:val="both"/>
        <w:rPr>
          <w:b/>
          <w:bCs/>
          <w:sz w:val="24"/>
          <w:szCs w:val="24"/>
        </w:rPr>
      </w:pPr>
      <w:r w:rsidRPr="006C7E50">
        <w:rPr>
          <w:bCs/>
          <w:sz w:val="24"/>
          <w:szCs w:val="24"/>
        </w:rPr>
        <w:t>9</w:t>
      </w:r>
      <w:r w:rsidRPr="006C7E50">
        <w:rPr>
          <w:sz w:val="24"/>
          <w:szCs w:val="24"/>
        </w:rPr>
        <w:t>.1. Контра</w:t>
      </w:r>
      <w:proofErr w:type="gramStart"/>
      <w:r w:rsidRPr="006C7E50">
        <w:rPr>
          <w:sz w:val="24"/>
          <w:szCs w:val="24"/>
        </w:rPr>
        <w:t>кт вст</w:t>
      </w:r>
      <w:proofErr w:type="gramEnd"/>
      <w:r w:rsidRPr="006C7E50">
        <w:rPr>
          <w:sz w:val="24"/>
          <w:szCs w:val="24"/>
        </w:rPr>
        <w:t>упает в силу с даты его подписания и действует до 3</w:t>
      </w:r>
      <w:r w:rsidR="00CE576C">
        <w:rPr>
          <w:sz w:val="24"/>
          <w:szCs w:val="24"/>
        </w:rPr>
        <w:t>1</w:t>
      </w:r>
      <w:r w:rsidRPr="006C7E50">
        <w:rPr>
          <w:sz w:val="24"/>
          <w:szCs w:val="24"/>
        </w:rPr>
        <w:t>.</w:t>
      </w:r>
      <w:r w:rsidR="0093007D">
        <w:rPr>
          <w:sz w:val="24"/>
          <w:szCs w:val="24"/>
        </w:rPr>
        <w:t>1</w:t>
      </w:r>
      <w:r w:rsidR="00CE576C">
        <w:rPr>
          <w:sz w:val="24"/>
          <w:szCs w:val="24"/>
        </w:rPr>
        <w:t>2</w:t>
      </w:r>
      <w:r w:rsidRPr="006C7E50">
        <w:rPr>
          <w:sz w:val="24"/>
          <w:szCs w:val="24"/>
        </w:rPr>
        <w:t>.201</w:t>
      </w:r>
      <w:r w:rsidR="00D2506A">
        <w:rPr>
          <w:sz w:val="24"/>
          <w:szCs w:val="24"/>
        </w:rPr>
        <w:t>9</w:t>
      </w:r>
      <w:r w:rsidRPr="006C7E50">
        <w:rPr>
          <w:sz w:val="24"/>
          <w:szCs w:val="24"/>
        </w:rPr>
        <w:t>, а в части неисполненных обязательств до полного их исполнения.</w:t>
      </w:r>
    </w:p>
    <w:p w:rsidR="006C7E50" w:rsidRDefault="006C7E50" w:rsidP="0003248B">
      <w:pPr>
        <w:tabs>
          <w:tab w:val="left" w:pos="567"/>
        </w:tabs>
        <w:ind w:firstLine="709"/>
        <w:contextualSpacing/>
        <w:jc w:val="both"/>
        <w:rPr>
          <w:sz w:val="24"/>
          <w:szCs w:val="24"/>
        </w:rPr>
      </w:pPr>
      <w:r w:rsidRPr="006C7E50">
        <w:rPr>
          <w:sz w:val="24"/>
          <w:szCs w:val="24"/>
        </w:rPr>
        <w:t>9.2. Окончание срока действия настоящего Контракта влечет за собой прекращение обязатель</w:t>
      </w:r>
      <w:proofErr w:type="gramStart"/>
      <w:r w:rsidRPr="006C7E50">
        <w:rPr>
          <w:sz w:val="24"/>
          <w:szCs w:val="24"/>
        </w:rPr>
        <w:t>ств Ст</w:t>
      </w:r>
      <w:proofErr w:type="gramEnd"/>
      <w:r w:rsidRPr="006C7E50">
        <w:rPr>
          <w:sz w:val="24"/>
          <w:szCs w:val="24"/>
        </w:rPr>
        <w:t>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DB2183" w:rsidRPr="006C7E50" w:rsidRDefault="00DB2183" w:rsidP="0003248B">
      <w:pPr>
        <w:tabs>
          <w:tab w:val="left" w:pos="567"/>
        </w:tabs>
        <w:ind w:firstLine="709"/>
        <w:contextualSpacing/>
        <w:jc w:val="both"/>
        <w:rPr>
          <w:sz w:val="24"/>
          <w:szCs w:val="24"/>
          <w:shd w:val="clear" w:color="auto" w:fill="FFFF00"/>
        </w:rPr>
      </w:pPr>
    </w:p>
    <w:p w:rsidR="006C7E50" w:rsidRPr="006C7E50" w:rsidRDefault="006C7E50" w:rsidP="0003248B">
      <w:pPr>
        <w:tabs>
          <w:tab w:val="left" w:pos="567"/>
        </w:tabs>
        <w:ind w:firstLine="709"/>
        <w:contextualSpacing/>
        <w:jc w:val="center"/>
        <w:rPr>
          <w:sz w:val="24"/>
          <w:szCs w:val="24"/>
        </w:rPr>
      </w:pPr>
      <w:r w:rsidRPr="006C7E50">
        <w:rPr>
          <w:b/>
          <w:bCs/>
          <w:sz w:val="24"/>
          <w:szCs w:val="24"/>
        </w:rPr>
        <w:t>10.</w:t>
      </w:r>
      <w:r w:rsidRPr="006C7E50">
        <w:rPr>
          <w:b/>
          <w:sz w:val="24"/>
          <w:szCs w:val="24"/>
        </w:rPr>
        <w:t xml:space="preserve"> Порядок и</w:t>
      </w:r>
      <w:r w:rsidRPr="006C7E50">
        <w:rPr>
          <w:b/>
          <w:bCs/>
          <w:sz w:val="24"/>
          <w:szCs w:val="24"/>
        </w:rPr>
        <w:t>зменения и расторжения Контракта</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 xml:space="preserve">10.4. При изменении юридического адреса, банковских реквизитов, организационно-правовой формы Подрядчик в трехдневный срок обязан письменно известить об этом Заказчика. </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6C7E50" w:rsidRPr="006C7E50" w:rsidRDefault="006C7E50" w:rsidP="0003248B">
      <w:pPr>
        <w:tabs>
          <w:tab w:val="left" w:pos="567"/>
        </w:tabs>
        <w:ind w:firstLine="709"/>
        <w:contextualSpacing/>
        <w:jc w:val="both"/>
        <w:rPr>
          <w:sz w:val="24"/>
          <w:szCs w:val="24"/>
        </w:rPr>
      </w:pPr>
      <w:r w:rsidRPr="006C7E50">
        <w:rPr>
          <w:sz w:val="24"/>
          <w:szCs w:val="24"/>
        </w:rPr>
        <w:t>10.6. При исполнении Контракта по соглашению Сторон допускается изменение существенных условий контракта, если по предложению Заказчика увеличивается или уменьшается предусмотренный контрактом объем выполняемых работ, не более чем на десять процентов с пропорциональным изменением цены Контракта.</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10.7.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10.8. Заказчик вправе принять решение об одностороннем отказе от исполнения Контракта в соответствии с гражданским законодательством Российской Федерации. Расторжение  Контракта по инициативе Заказчика и взыскание убытков производится в случаях:</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 задержки Подрядчиком начала работ более 5 (пяти) календарных дней по причинам, не зависящим от Заказчика;</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 xml:space="preserve">- нарушение подрядчиком условий Контракта, ведущих к снижению качества работ, предусмотренного </w:t>
      </w:r>
      <w:proofErr w:type="gramStart"/>
      <w:r w:rsidRPr="006C7E50">
        <w:rPr>
          <w:sz w:val="24"/>
          <w:szCs w:val="24"/>
        </w:rPr>
        <w:t>действующими</w:t>
      </w:r>
      <w:proofErr w:type="gramEnd"/>
      <w:r w:rsidRPr="006C7E50">
        <w:rPr>
          <w:sz w:val="24"/>
          <w:szCs w:val="24"/>
        </w:rPr>
        <w:t xml:space="preserve"> </w:t>
      </w:r>
      <w:proofErr w:type="spellStart"/>
      <w:r w:rsidRPr="006C7E50">
        <w:rPr>
          <w:sz w:val="24"/>
          <w:szCs w:val="24"/>
        </w:rPr>
        <w:t>СНиПами</w:t>
      </w:r>
      <w:proofErr w:type="spellEnd"/>
      <w:r w:rsidR="00CA6998">
        <w:rPr>
          <w:sz w:val="24"/>
          <w:szCs w:val="24"/>
        </w:rPr>
        <w:t xml:space="preserve"> и </w:t>
      </w:r>
      <w:proofErr w:type="spellStart"/>
      <w:r w:rsidR="00CA6998">
        <w:rPr>
          <w:sz w:val="24"/>
          <w:szCs w:val="24"/>
        </w:rPr>
        <w:t>ГОСТами</w:t>
      </w:r>
      <w:proofErr w:type="spellEnd"/>
      <w:r w:rsidRPr="006C7E50">
        <w:rPr>
          <w:sz w:val="24"/>
          <w:szCs w:val="24"/>
        </w:rPr>
        <w:t>.</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 нарушения Подрядчиком сроков выполнения работ, предусмотренных Контрактом;</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 несоблюдения Подрядчиком требований по качеству работ, если исправление соответствующих некачественно выполненных работ влечет задержку сдачи работ более чем на 10 (десять) рабочих дней;</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 аннулирование лицензий, других актов государственных органов в рамках действующего законодательства, лишающих Подрядчика права на производство работ.</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 при ограничении третьими лицами полномочий Подрядчика, влияющих на выполнение им своих обязательств по Контракту;</w:t>
      </w:r>
    </w:p>
    <w:p w:rsidR="006C7E50" w:rsidRPr="006C7E50" w:rsidRDefault="006C7E50" w:rsidP="0003248B">
      <w:pPr>
        <w:widowControl w:val="0"/>
        <w:tabs>
          <w:tab w:val="left" w:pos="567"/>
        </w:tabs>
        <w:autoSpaceDE w:val="0"/>
        <w:ind w:firstLine="709"/>
        <w:contextualSpacing/>
        <w:jc w:val="both"/>
        <w:rPr>
          <w:sz w:val="24"/>
          <w:szCs w:val="24"/>
        </w:rPr>
      </w:pPr>
      <w:r w:rsidRPr="006C7E50">
        <w:rPr>
          <w:sz w:val="24"/>
          <w:szCs w:val="24"/>
        </w:rPr>
        <w:t>- в иных случаях, не противоречащих законодательству Российской Федерации.</w:t>
      </w:r>
    </w:p>
    <w:p w:rsidR="006C7E50" w:rsidRDefault="006C7E50" w:rsidP="0003248B">
      <w:pPr>
        <w:widowControl w:val="0"/>
        <w:tabs>
          <w:tab w:val="left" w:pos="567"/>
        </w:tabs>
        <w:autoSpaceDE w:val="0"/>
        <w:ind w:firstLine="709"/>
        <w:contextualSpacing/>
        <w:jc w:val="both"/>
        <w:rPr>
          <w:sz w:val="24"/>
          <w:szCs w:val="24"/>
        </w:rPr>
      </w:pPr>
      <w:r w:rsidRPr="006C7E50">
        <w:rPr>
          <w:sz w:val="24"/>
          <w:szCs w:val="24"/>
        </w:rPr>
        <w:t>10.9. Сторона, принявшая решение расторгнуть настоящий Контракт, направляет письменное уведомление другой Стороне в течение 3 (трех) календарных дней с момента принятия такого решения.</w:t>
      </w:r>
    </w:p>
    <w:p w:rsidR="00DB2183" w:rsidRPr="006C7E50" w:rsidRDefault="00DB2183" w:rsidP="0003248B">
      <w:pPr>
        <w:widowControl w:val="0"/>
        <w:tabs>
          <w:tab w:val="left" w:pos="567"/>
        </w:tabs>
        <w:autoSpaceDE w:val="0"/>
        <w:ind w:firstLine="709"/>
        <w:contextualSpacing/>
        <w:jc w:val="both"/>
        <w:rPr>
          <w:b/>
          <w:sz w:val="24"/>
          <w:szCs w:val="24"/>
        </w:rPr>
      </w:pPr>
    </w:p>
    <w:p w:rsidR="006C7E50" w:rsidRPr="006C7E50" w:rsidRDefault="006C7E50" w:rsidP="0003248B">
      <w:pPr>
        <w:widowControl w:val="0"/>
        <w:shd w:val="clear" w:color="auto" w:fill="FFFFFF"/>
        <w:tabs>
          <w:tab w:val="left" w:pos="567"/>
          <w:tab w:val="left" w:pos="1243"/>
        </w:tabs>
        <w:ind w:firstLine="709"/>
        <w:contextualSpacing/>
        <w:jc w:val="center"/>
        <w:rPr>
          <w:sz w:val="24"/>
          <w:szCs w:val="24"/>
        </w:rPr>
      </w:pPr>
      <w:r w:rsidRPr="006C7E50">
        <w:rPr>
          <w:b/>
          <w:sz w:val="24"/>
          <w:szCs w:val="24"/>
        </w:rPr>
        <w:t xml:space="preserve">11. Обеспечение исполнения Контракта </w:t>
      </w:r>
    </w:p>
    <w:p w:rsidR="006C7E50" w:rsidRPr="006C7E50" w:rsidRDefault="006C7E50" w:rsidP="0003248B">
      <w:pPr>
        <w:tabs>
          <w:tab w:val="left" w:pos="567"/>
        </w:tabs>
        <w:ind w:firstLine="709"/>
        <w:contextualSpacing/>
        <w:jc w:val="both"/>
        <w:rPr>
          <w:sz w:val="24"/>
          <w:szCs w:val="24"/>
        </w:rPr>
      </w:pPr>
      <w:r w:rsidRPr="006C7E50">
        <w:rPr>
          <w:sz w:val="24"/>
          <w:szCs w:val="24"/>
        </w:rPr>
        <w:t>11.1. Исполнение Подрядчиком обязательств, указанных в настоящем пункте, обеспечивается  безотзывной банковской гарантией или внесением денежных средств.</w:t>
      </w:r>
    </w:p>
    <w:p w:rsidR="006C7E50" w:rsidRPr="0093007D" w:rsidRDefault="006C7E50" w:rsidP="0003248B">
      <w:pPr>
        <w:tabs>
          <w:tab w:val="left" w:pos="567"/>
        </w:tabs>
        <w:ind w:firstLine="709"/>
        <w:contextualSpacing/>
        <w:jc w:val="both"/>
        <w:rPr>
          <w:sz w:val="24"/>
          <w:szCs w:val="24"/>
        </w:rPr>
      </w:pPr>
      <w:r w:rsidRPr="006C7E50">
        <w:rPr>
          <w:sz w:val="24"/>
          <w:szCs w:val="24"/>
        </w:rPr>
        <w:t xml:space="preserve">Обеспечение исполнения </w:t>
      </w:r>
      <w:r w:rsidR="00CA221C">
        <w:rPr>
          <w:sz w:val="24"/>
          <w:szCs w:val="24"/>
        </w:rPr>
        <w:t xml:space="preserve">Контракта установлено в размере </w:t>
      </w:r>
      <w:r w:rsidR="00CA6998">
        <w:rPr>
          <w:sz w:val="24"/>
          <w:szCs w:val="24"/>
        </w:rPr>
        <w:t>5</w:t>
      </w:r>
      <w:r w:rsidRPr="006C7E50">
        <w:rPr>
          <w:b/>
          <w:sz w:val="24"/>
          <w:szCs w:val="24"/>
        </w:rPr>
        <w:t>%</w:t>
      </w:r>
      <w:r w:rsidRPr="006C7E50">
        <w:rPr>
          <w:sz w:val="24"/>
          <w:szCs w:val="24"/>
        </w:rPr>
        <w:t xml:space="preserve"> начальной (максимальной) цены Контракта, что составляет </w:t>
      </w:r>
      <w:r w:rsidR="0093007D" w:rsidRPr="0093007D">
        <w:rPr>
          <w:sz w:val="24"/>
          <w:szCs w:val="24"/>
        </w:rPr>
        <w:t>72261,30 (семьдесят две тысячи двести шестьдесят один рубль) 30 копеек</w:t>
      </w:r>
      <w:r w:rsidR="00BB1B94" w:rsidRPr="0093007D">
        <w:rPr>
          <w:bCs/>
          <w:sz w:val="24"/>
          <w:szCs w:val="24"/>
        </w:rPr>
        <w:t>.</w:t>
      </w:r>
    </w:p>
    <w:p w:rsidR="006C7E50" w:rsidRPr="006C7E50" w:rsidRDefault="006C7E50" w:rsidP="0003248B">
      <w:pPr>
        <w:tabs>
          <w:tab w:val="left" w:pos="567"/>
        </w:tabs>
        <w:ind w:firstLine="709"/>
        <w:contextualSpacing/>
        <w:jc w:val="both"/>
        <w:rPr>
          <w:i/>
          <w:sz w:val="24"/>
          <w:szCs w:val="24"/>
        </w:rPr>
      </w:pPr>
      <w:r w:rsidRPr="006C7E50">
        <w:rPr>
          <w:i/>
          <w:sz w:val="24"/>
          <w:szCs w:val="24"/>
        </w:rPr>
        <w:t xml:space="preserve"> (В случае</w:t>
      </w:r>
      <w:proofErr w:type="gramStart"/>
      <w:r w:rsidRPr="006C7E50">
        <w:rPr>
          <w:i/>
          <w:sz w:val="24"/>
          <w:szCs w:val="24"/>
        </w:rPr>
        <w:t>,</w:t>
      </w:r>
      <w:proofErr w:type="gramEnd"/>
      <w:r w:rsidRPr="006C7E50">
        <w:rPr>
          <w:i/>
          <w:sz w:val="24"/>
          <w:szCs w:val="24"/>
        </w:rPr>
        <w:t xml:space="preserve">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Закона о Контрактной системе.)</w:t>
      </w:r>
    </w:p>
    <w:p w:rsidR="006C7E50" w:rsidRPr="006C7E50" w:rsidRDefault="006C7E50" w:rsidP="0003248B">
      <w:pPr>
        <w:tabs>
          <w:tab w:val="left" w:pos="567"/>
        </w:tabs>
        <w:ind w:firstLine="709"/>
        <w:contextualSpacing/>
        <w:jc w:val="both"/>
        <w:rPr>
          <w:sz w:val="24"/>
          <w:szCs w:val="24"/>
        </w:rPr>
      </w:pPr>
      <w:r w:rsidRPr="006C7E50">
        <w:rPr>
          <w:sz w:val="24"/>
          <w:szCs w:val="24"/>
        </w:rPr>
        <w:t xml:space="preserve">11.2. Документы, подтверждающие обеспечение исполнения Контракта, предоставлены Подрядчиком Заказчику до заключения Контракта. </w:t>
      </w:r>
    </w:p>
    <w:p w:rsidR="006C7E50" w:rsidRPr="006C7E50" w:rsidRDefault="006C7E50" w:rsidP="0003248B">
      <w:pPr>
        <w:tabs>
          <w:tab w:val="left" w:pos="567"/>
        </w:tabs>
        <w:ind w:firstLine="709"/>
        <w:contextualSpacing/>
        <w:jc w:val="both"/>
        <w:rPr>
          <w:sz w:val="24"/>
          <w:szCs w:val="24"/>
        </w:rPr>
      </w:pPr>
      <w:r w:rsidRPr="006C7E50">
        <w:rPr>
          <w:sz w:val="24"/>
          <w:szCs w:val="24"/>
        </w:rPr>
        <w:t>11.3.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C7E50" w:rsidRPr="006C7E50" w:rsidRDefault="006C7E50" w:rsidP="0003248B">
      <w:pPr>
        <w:tabs>
          <w:tab w:val="left" w:pos="567"/>
        </w:tabs>
        <w:ind w:firstLine="709"/>
        <w:contextualSpacing/>
        <w:jc w:val="both"/>
        <w:rPr>
          <w:sz w:val="24"/>
          <w:szCs w:val="24"/>
        </w:rPr>
      </w:pPr>
      <w:r w:rsidRPr="006C7E50">
        <w:rPr>
          <w:sz w:val="24"/>
          <w:szCs w:val="24"/>
        </w:rPr>
        <w:t>11.4.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6C7E50" w:rsidRPr="006C7E50" w:rsidRDefault="006C7E50" w:rsidP="0003248B">
      <w:pPr>
        <w:tabs>
          <w:tab w:val="left" w:pos="567"/>
        </w:tabs>
        <w:ind w:firstLine="709"/>
        <w:contextualSpacing/>
        <w:jc w:val="both"/>
        <w:rPr>
          <w:sz w:val="24"/>
          <w:szCs w:val="24"/>
        </w:rPr>
      </w:pPr>
      <w:r w:rsidRPr="006C7E50">
        <w:rPr>
          <w:sz w:val="24"/>
          <w:szCs w:val="24"/>
        </w:rPr>
        <w:t>11.5. В случае неисполнения или ненадлежащего исполнения Подрядчиком обязательств по Контракту обеспечение исполнения Контракта удерживается Заказчиком в размере неисполненных обязательств.</w:t>
      </w:r>
    </w:p>
    <w:p w:rsidR="006C7E50" w:rsidRPr="006C7E50" w:rsidRDefault="006C7E50" w:rsidP="0003248B">
      <w:pPr>
        <w:tabs>
          <w:tab w:val="left" w:pos="567"/>
        </w:tabs>
        <w:ind w:firstLine="709"/>
        <w:contextualSpacing/>
        <w:jc w:val="both"/>
        <w:rPr>
          <w:sz w:val="24"/>
          <w:szCs w:val="24"/>
        </w:rPr>
      </w:pPr>
      <w:r w:rsidRPr="006C7E50">
        <w:rPr>
          <w:sz w:val="24"/>
          <w:szCs w:val="24"/>
        </w:rPr>
        <w:t>11.6. Денежные средства, внесенные в качестве обеспечения исполнения Контракта, возвращаются Подрядчику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Подрядчика. Денежные средства возвращаются по реквизитам, указанным Подрядчиком в письменном требовании.</w:t>
      </w:r>
    </w:p>
    <w:p w:rsidR="006C7E50" w:rsidRPr="006C7E50" w:rsidRDefault="006C7E50" w:rsidP="0003248B">
      <w:pPr>
        <w:tabs>
          <w:tab w:val="left" w:pos="567"/>
        </w:tabs>
        <w:ind w:firstLine="709"/>
        <w:contextualSpacing/>
        <w:jc w:val="both"/>
        <w:rPr>
          <w:sz w:val="24"/>
          <w:szCs w:val="24"/>
        </w:rPr>
      </w:pPr>
      <w:r w:rsidRPr="006C7E50">
        <w:rPr>
          <w:sz w:val="24"/>
          <w:szCs w:val="24"/>
        </w:rPr>
        <w:t>11.7.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Контракту, Подрядчик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6C7E50" w:rsidRPr="006C7E50" w:rsidRDefault="006C7E50" w:rsidP="0003248B">
      <w:pPr>
        <w:tabs>
          <w:tab w:val="left" w:pos="567"/>
        </w:tabs>
        <w:ind w:firstLine="709"/>
        <w:contextualSpacing/>
        <w:jc w:val="both"/>
        <w:rPr>
          <w:sz w:val="24"/>
          <w:szCs w:val="24"/>
        </w:rPr>
      </w:pPr>
      <w:r w:rsidRPr="006C7E50">
        <w:rPr>
          <w:sz w:val="24"/>
          <w:szCs w:val="24"/>
        </w:rPr>
        <w:t>11.8.</w:t>
      </w:r>
      <w:r w:rsidRPr="006C7E50">
        <w:rPr>
          <w:b/>
          <w:bCs/>
          <w:sz w:val="24"/>
          <w:szCs w:val="24"/>
        </w:rPr>
        <w:t xml:space="preserve"> </w:t>
      </w:r>
      <w:r w:rsidRPr="006C7E50">
        <w:rPr>
          <w:sz w:val="24"/>
          <w:szCs w:val="24"/>
        </w:rPr>
        <w:t>Реквизиты счета для перечисления денежных сре</w:t>
      </w:r>
      <w:proofErr w:type="gramStart"/>
      <w:r w:rsidRPr="006C7E50">
        <w:rPr>
          <w:sz w:val="24"/>
          <w:szCs w:val="24"/>
        </w:rPr>
        <w:t>дств в к</w:t>
      </w:r>
      <w:proofErr w:type="gramEnd"/>
      <w:r w:rsidRPr="006C7E50">
        <w:rPr>
          <w:sz w:val="24"/>
          <w:szCs w:val="24"/>
        </w:rPr>
        <w:t xml:space="preserve">ачестве обеспечения исполнения контракта: </w:t>
      </w:r>
    </w:p>
    <w:p w:rsidR="00DB2183" w:rsidRPr="00DB2183" w:rsidRDefault="006C7E50" w:rsidP="0003248B">
      <w:pPr>
        <w:pStyle w:val="36"/>
        <w:tabs>
          <w:tab w:val="left" w:pos="426"/>
        </w:tabs>
        <w:ind w:left="0" w:firstLine="709"/>
        <w:contextualSpacing/>
      </w:pPr>
      <w:r w:rsidRPr="006C7E50">
        <w:t xml:space="preserve"> - банковские реквизиты: </w:t>
      </w:r>
      <w:r w:rsidR="00DB2183" w:rsidRPr="00DB2183">
        <w:rPr>
          <w:noProof/>
          <w:lang w:eastAsia="en-US"/>
        </w:rPr>
        <w:t>УФК по Смоленской области</w:t>
      </w:r>
      <w:r w:rsidR="00DB2183" w:rsidRPr="00DB2183">
        <w:t xml:space="preserve"> (Администрация муниципального образования «Дорогобужский район» Смоленской области </w:t>
      </w:r>
      <w:r w:rsidR="00DB2183" w:rsidRPr="00DB2183">
        <w:rPr>
          <w:noProof/>
          <w:lang w:eastAsia="en-US"/>
        </w:rPr>
        <w:t>л/с 05633Ц33380)</w:t>
      </w:r>
    </w:p>
    <w:p w:rsidR="00DB2183" w:rsidRPr="00DB2183" w:rsidRDefault="00DB2183" w:rsidP="0003248B">
      <w:pPr>
        <w:pStyle w:val="36"/>
        <w:tabs>
          <w:tab w:val="left" w:pos="426"/>
        </w:tabs>
        <w:ind w:left="0" w:firstLine="709"/>
        <w:contextualSpacing/>
        <w:rPr>
          <w:noProof/>
          <w:lang w:eastAsia="en-US"/>
        </w:rPr>
      </w:pPr>
      <w:r w:rsidRPr="00DB2183">
        <w:rPr>
          <w:noProof/>
          <w:lang w:eastAsia="en-US"/>
        </w:rPr>
        <w:t>ИНН 6704003961</w:t>
      </w:r>
      <w:r w:rsidR="00CB5916">
        <w:rPr>
          <w:noProof/>
          <w:lang w:eastAsia="en-US"/>
        </w:rPr>
        <w:t xml:space="preserve">  </w:t>
      </w:r>
      <w:r w:rsidRPr="00DB2183">
        <w:rPr>
          <w:noProof/>
          <w:lang w:eastAsia="en-US"/>
        </w:rPr>
        <w:t>КПП 670401001</w:t>
      </w:r>
    </w:p>
    <w:p w:rsidR="00DB2183" w:rsidRPr="00DB2183" w:rsidRDefault="00DB2183" w:rsidP="0003248B">
      <w:pPr>
        <w:pStyle w:val="36"/>
        <w:tabs>
          <w:tab w:val="left" w:pos="426"/>
        </w:tabs>
        <w:ind w:left="0" w:firstLine="709"/>
        <w:contextualSpacing/>
        <w:rPr>
          <w:noProof/>
          <w:lang w:eastAsia="en-US"/>
        </w:rPr>
      </w:pPr>
      <w:r w:rsidRPr="00DB2183">
        <w:rPr>
          <w:noProof/>
          <w:lang w:eastAsia="en-US"/>
        </w:rPr>
        <w:t xml:space="preserve">Р/с:40302810145253284001 </w:t>
      </w:r>
    </w:p>
    <w:p w:rsidR="00DB2183" w:rsidRDefault="00DB2183" w:rsidP="0003248B">
      <w:pPr>
        <w:pStyle w:val="36"/>
        <w:tabs>
          <w:tab w:val="left" w:pos="426"/>
        </w:tabs>
        <w:ind w:left="0" w:firstLine="709"/>
        <w:contextualSpacing/>
        <w:rPr>
          <w:noProof/>
          <w:lang w:eastAsia="en-US"/>
        </w:rPr>
      </w:pPr>
      <w:r w:rsidRPr="00DB2183">
        <w:rPr>
          <w:noProof/>
          <w:lang w:eastAsia="en-US"/>
        </w:rPr>
        <w:t>ОТДЕЛЕНИЕ СМОЛЕНСК</w:t>
      </w:r>
    </w:p>
    <w:p w:rsidR="006C7E50" w:rsidRPr="00DB2183" w:rsidRDefault="00DB2183" w:rsidP="0003248B">
      <w:pPr>
        <w:pStyle w:val="36"/>
        <w:tabs>
          <w:tab w:val="left" w:pos="426"/>
        </w:tabs>
        <w:ind w:left="0" w:firstLine="709"/>
        <w:contextualSpacing/>
        <w:rPr>
          <w:noProof/>
          <w:lang w:eastAsia="en-US"/>
        </w:rPr>
      </w:pPr>
      <w:r w:rsidRPr="00DB2183">
        <w:rPr>
          <w:noProof/>
        </w:rPr>
        <w:t>БИК: 046614001</w:t>
      </w:r>
      <w:r w:rsidR="006C7E50" w:rsidRPr="00DB2183">
        <w:rPr>
          <w:noProof/>
        </w:rPr>
        <w:t>.</w:t>
      </w:r>
    </w:p>
    <w:p w:rsidR="00DB2183" w:rsidRDefault="00DB2183" w:rsidP="0003248B">
      <w:pPr>
        <w:pStyle w:val="36"/>
        <w:tabs>
          <w:tab w:val="left" w:pos="426"/>
          <w:tab w:val="left" w:pos="567"/>
        </w:tabs>
        <w:ind w:left="0" w:firstLine="709"/>
        <w:contextualSpacing/>
        <w:jc w:val="center"/>
        <w:rPr>
          <w:b/>
          <w:bCs/>
        </w:rPr>
      </w:pPr>
    </w:p>
    <w:p w:rsidR="006C7E50" w:rsidRPr="006C7E50" w:rsidRDefault="006C7E50" w:rsidP="0003248B">
      <w:pPr>
        <w:pStyle w:val="36"/>
        <w:tabs>
          <w:tab w:val="left" w:pos="426"/>
          <w:tab w:val="left" w:pos="567"/>
        </w:tabs>
        <w:ind w:left="0" w:firstLine="709"/>
        <w:contextualSpacing/>
        <w:jc w:val="center"/>
        <w:rPr>
          <w:noProof/>
          <w:lang w:eastAsia="en-US"/>
        </w:rPr>
      </w:pPr>
      <w:r w:rsidRPr="006C7E50">
        <w:rPr>
          <w:b/>
          <w:bCs/>
        </w:rPr>
        <w:t>12. Заключительные положения</w:t>
      </w:r>
    </w:p>
    <w:p w:rsidR="006C7E50" w:rsidRPr="006C7E50" w:rsidRDefault="0003248B" w:rsidP="0003248B">
      <w:pPr>
        <w:tabs>
          <w:tab w:val="left" w:pos="567"/>
        </w:tabs>
        <w:ind w:firstLine="709"/>
        <w:contextualSpacing/>
        <w:jc w:val="both"/>
        <w:rPr>
          <w:sz w:val="24"/>
          <w:szCs w:val="24"/>
        </w:rPr>
      </w:pPr>
      <w:r>
        <w:rPr>
          <w:sz w:val="24"/>
          <w:szCs w:val="24"/>
        </w:rPr>
        <w:t>1</w:t>
      </w:r>
      <w:r w:rsidR="006C7E50" w:rsidRPr="006C7E50">
        <w:rPr>
          <w:sz w:val="24"/>
          <w:szCs w:val="24"/>
        </w:rPr>
        <w:t>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6C7E50" w:rsidRPr="006C7E50" w:rsidRDefault="006C7E50" w:rsidP="0003248B">
      <w:pPr>
        <w:tabs>
          <w:tab w:val="left" w:pos="567"/>
        </w:tabs>
        <w:autoSpaceDE w:val="0"/>
        <w:ind w:firstLine="709"/>
        <w:contextualSpacing/>
        <w:jc w:val="both"/>
        <w:rPr>
          <w:sz w:val="24"/>
          <w:szCs w:val="24"/>
        </w:rPr>
      </w:pPr>
      <w:r w:rsidRPr="006C7E50">
        <w:rPr>
          <w:sz w:val="24"/>
          <w:szCs w:val="24"/>
        </w:rPr>
        <w:t xml:space="preserve">12.2. 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w:t>
      </w:r>
      <w:r w:rsidRPr="006C7E50">
        <w:rPr>
          <w:sz w:val="24"/>
          <w:szCs w:val="24"/>
        </w:rPr>
        <w:lastRenderedPageBreak/>
        <w:t>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C7E50" w:rsidRPr="006C7E50" w:rsidRDefault="006C7E50" w:rsidP="0003248B">
      <w:pPr>
        <w:tabs>
          <w:tab w:val="left" w:pos="567"/>
        </w:tabs>
        <w:ind w:firstLine="709"/>
        <w:contextualSpacing/>
        <w:jc w:val="both"/>
        <w:rPr>
          <w:sz w:val="24"/>
          <w:szCs w:val="24"/>
        </w:rPr>
      </w:pPr>
      <w:r w:rsidRPr="006C7E50">
        <w:rPr>
          <w:sz w:val="24"/>
          <w:szCs w:val="24"/>
        </w:rPr>
        <w:t>12.3. Во всем остальном, что не урегулировано настоящем Контрактом, Стороны руководствуются действующим законодательством РФ.</w:t>
      </w:r>
    </w:p>
    <w:p w:rsidR="00933896" w:rsidRDefault="006C7E50" w:rsidP="0003248B">
      <w:pPr>
        <w:tabs>
          <w:tab w:val="left" w:pos="567"/>
          <w:tab w:val="left" w:pos="936"/>
        </w:tabs>
        <w:ind w:firstLine="709"/>
        <w:contextualSpacing/>
        <w:jc w:val="both"/>
        <w:rPr>
          <w:sz w:val="24"/>
          <w:szCs w:val="24"/>
        </w:rPr>
      </w:pPr>
      <w:r w:rsidRPr="006C7E50">
        <w:rPr>
          <w:sz w:val="24"/>
          <w:szCs w:val="24"/>
        </w:rPr>
        <w:t>12.4. Неотъемлем</w:t>
      </w:r>
      <w:r w:rsidR="00933896">
        <w:rPr>
          <w:sz w:val="24"/>
          <w:szCs w:val="24"/>
        </w:rPr>
        <w:t>ыми</w:t>
      </w:r>
      <w:r w:rsidRPr="006C7E50">
        <w:rPr>
          <w:sz w:val="24"/>
          <w:szCs w:val="24"/>
        </w:rPr>
        <w:t xml:space="preserve"> част</w:t>
      </w:r>
      <w:r w:rsidR="00933896">
        <w:rPr>
          <w:sz w:val="24"/>
          <w:szCs w:val="24"/>
        </w:rPr>
        <w:t>ями</w:t>
      </w:r>
      <w:r w:rsidR="00344FBB">
        <w:rPr>
          <w:sz w:val="24"/>
          <w:szCs w:val="24"/>
        </w:rPr>
        <w:t xml:space="preserve"> Контракта явля</w:t>
      </w:r>
      <w:r w:rsidR="00933896">
        <w:rPr>
          <w:sz w:val="24"/>
          <w:szCs w:val="24"/>
        </w:rPr>
        <w:t>ю</w:t>
      </w:r>
      <w:r w:rsidR="00344FBB">
        <w:rPr>
          <w:sz w:val="24"/>
          <w:szCs w:val="24"/>
        </w:rPr>
        <w:t>тся</w:t>
      </w:r>
      <w:r w:rsidR="00933896">
        <w:rPr>
          <w:sz w:val="24"/>
          <w:szCs w:val="24"/>
        </w:rPr>
        <w:t>:</w:t>
      </w:r>
    </w:p>
    <w:p w:rsidR="00933896" w:rsidRDefault="00933896" w:rsidP="0003248B">
      <w:pPr>
        <w:tabs>
          <w:tab w:val="left" w:pos="567"/>
          <w:tab w:val="left" w:pos="936"/>
        </w:tabs>
        <w:ind w:firstLine="709"/>
        <w:contextualSpacing/>
        <w:jc w:val="both"/>
        <w:rPr>
          <w:sz w:val="24"/>
          <w:szCs w:val="24"/>
        </w:rPr>
      </w:pPr>
      <w:r>
        <w:rPr>
          <w:sz w:val="24"/>
          <w:szCs w:val="24"/>
        </w:rPr>
        <w:t>12.4.1.</w:t>
      </w:r>
      <w:r w:rsidR="00344FBB">
        <w:rPr>
          <w:sz w:val="24"/>
          <w:szCs w:val="24"/>
        </w:rPr>
        <w:t xml:space="preserve"> </w:t>
      </w:r>
      <w:r w:rsidR="006C7E50" w:rsidRPr="006C7E50">
        <w:rPr>
          <w:sz w:val="24"/>
          <w:szCs w:val="24"/>
        </w:rPr>
        <w:t>Техническое задание (Приложение № 1)</w:t>
      </w:r>
      <w:r>
        <w:rPr>
          <w:sz w:val="24"/>
          <w:szCs w:val="24"/>
        </w:rPr>
        <w:t>;</w:t>
      </w:r>
    </w:p>
    <w:p w:rsidR="00CB5916" w:rsidRDefault="00933896" w:rsidP="0003248B">
      <w:pPr>
        <w:tabs>
          <w:tab w:val="left" w:pos="567"/>
          <w:tab w:val="left" w:pos="936"/>
        </w:tabs>
        <w:ind w:firstLine="709"/>
        <w:contextualSpacing/>
        <w:jc w:val="both"/>
        <w:rPr>
          <w:sz w:val="24"/>
          <w:szCs w:val="24"/>
        </w:rPr>
      </w:pPr>
      <w:r>
        <w:rPr>
          <w:sz w:val="24"/>
          <w:szCs w:val="24"/>
        </w:rPr>
        <w:t>12.</w:t>
      </w:r>
      <w:r w:rsidR="00AC65AA">
        <w:rPr>
          <w:sz w:val="24"/>
          <w:szCs w:val="24"/>
        </w:rPr>
        <w:t>4.2. Локальный сметный расчет №</w:t>
      </w:r>
      <w:r w:rsidR="00E57B28">
        <w:rPr>
          <w:sz w:val="24"/>
          <w:szCs w:val="24"/>
        </w:rPr>
        <w:t>6</w:t>
      </w:r>
      <w:r w:rsidR="0093007D">
        <w:rPr>
          <w:sz w:val="24"/>
          <w:szCs w:val="24"/>
        </w:rPr>
        <w:t>66</w:t>
      </w:r>
      <w:r w:rsidR="00344FBB">
        <w:rPr>
          <w:sz w:val="24"/>
          <w:szCs w:val="24"/>
        </w:rPr>
        <w:t>.</w:t>
      </w:r>
    </w:p>
    <w:p w:rsidR="00DB2183" w:rsidRPr="006C7E50" w:rsidRDefault="00DB2183" w:rsidP="00CB5916">
      <w:pPr>
        <w:tabs>
          <w:tab w:val="left" w:pos="567"/>
        </w:tabs>
        <w:ind w:left="360"/>
        <w:contextualSpacing/>
        <w:jc w:val="both"/>
        <w:rPr>
          <w:sz w:val="24"/>
          <w:szCs w:val="24"/>
        </w:rPr>
      </w:pPr>
    </w:p>
    <w:p w:rsidR="006C7E50" w:rsidRPr="006C7E50" w:rsidRDefault="006C7E50" w:rsidP="00CB5916">
      <w:pPr>
        <w:tabs>
          <w:tab w:val="left" w:pos="567"/>
        </w:tabs>
        <w:contextualSpacing/>
        <w:jc w:val="center"/>
        <w:rPr>
          <w:b/>
          <w:bCs/>
          <w:color w:val="000000"/>
          <w:sz w:val="24"/>
          <w:szCs w:val="24"/>
        </w:rPr>
      </w:pPr>
      <w:r w:rsidRPr="006C7E50">
        <w:rPr>
          <w:b/>
          <w:bCs/>
          <w:color w:val="000000"/>
          <w:sz w:val="24"/>
          <w:szCs w:val="24"/>
        </w:rPr>
        <w:t xml:space="preserve">13. Юридические адреса и платежные реквизиты и подписи сторон </w:t>
      </w:r>
    </w:p>
    <w:tbl>
      <w:tblPr>
        <w:tblW w:w="0" w:type="auto"/>
        <w:tblInd w:w="108" w:type="dxa"/>
        <w:tblLook w:val="04A0"/>
      </w:tblPr>
      <w:tblGrid>
        <w:gridCol w:w="4962"/>
        <w:gridCol w:w="5069"/>
      </w:tblGrid>
      <w:tr w:rsidR="006C7E50" w:rsidRPr="006C7E50" w:rsidTr="00E57B28">
        <w:trPr>
          <w:trHeight w:val="50"/>
        </w:trPr>
        <w:tc>
          <w:tcPr>
            <w:tcW w:w="4962" w:type="dxa"/>
          </w:tcPr>
          <w:p w:rsidR="006C7E50" w:rsidRPr="006C7E5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6C7E50">
              <w:rPr>
                <w:rFonts w:ascii="Times New Roman" w:hAnsi="Times New Roman" w:cs="Times New Roman"/>
                <w:b/>
                <w:sz w:val="24"/>
                <w:szCs w:val="24"/>
              </w:rPr>
              <w:t>Заказчик</w:t>
            </w:r>
          </w:p>
        </w:tc>
        <w:tc>
          <w:tcPr>
            <w:tcW w:w="5069" w:type="dxa"/>
          </w:tcPr>
          <w:p w:rsidR="006C7E50" w:rsidRPr="006C7E5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6C7E50">
              <w:rPr>
                <w:rFonts w:ascii="Times New Roman" w:hAnsi="Times New Roman" w:cs="Times New Roman"/>
                <w:b/>
                <w:sz w:val="24"/>
                <w:szCs w:val="24"/>
              </w:rPr>
              <w:t>Подрядчик</w:t>
            </w:r>
          </w:p>
        </w:tc>
      </w:tr>
      <w:tr w:rsidR="006C7E50" w:rsidRPr="006C7E50" w:rsidTr="00E57B28">
        <w:tc>
          <w:tcPr>
            <w:tcW w:w="4962" w:type="dxa"/>
          </w:tcPr>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5069" w:type="dxa"/>
          </w:tcPr>
          <w:p w:rsidR="006C7E50" w:rsidRPr="00020803" w:rsidRDefault="00020803" w:rsidP="00CB5916">
            <w:pPr>
              <w:pStyle w:val="ConsPlusNormal0"/>
              <w:tabs>
                <w:tab w:val="left" w:pos="567"/>
              </w:tabs>
              <w:ind w:firstLine="0"/>
              <w:contextualSpacing/>
              <w:jc w:val="center"/>
              <w:rPr>
                <w:rFonts w:ascii="Times New Roman" w:hAnsi="Times New Roman" w:cs="Times New Roman"/>
                <w:sz w:val="24"/>
                <w:szCs w:val="24"/>
              </w:rPr>
            </w:pPr>
            <w:r w:rsidRPr="00020803">
              <w:rPr>
                <w:rFonts w:ascii="Times New Roman" w:hAnsi="Times New Roman" w:cs="Times New Roman"/>
                <w:bCs/>
                <w:sz w:val="24"/>
                <w:szCs w:val="24"/>
              </w:rPr>
              <w:t>Общество с ограниченной ответственностью «СтройТехСнаб»</w:t>
            </w:r>
          </w:p>
        </w:tc>
      </w:tr>
      <w:tr w:rsidR="006C7E50" w:rsidRPr="006C7E50" w:rsidTr="00E57B28">
        <w:trPr>
          <w:trHeight w:val="2547"/>
        </w:trPr>
        <w:tc>
          <w:tcPr>
            <w:tcW w:w="4962" w:type="dxa"/>
          </w:tcPr>
          <w:p w:rsidR="00B20B98"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 xml:space="preserve">Адрес: 215710 Смоленская область, </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bookmarkStart w:id="0" w:name="_GoBack"/>
            <w:bookmarkEnd w:id="0"/>
            <w:r w:rsidRPr="006C7E50">
              <w:rPr>
                <w:rFonts w:ascii="Times New Roman" w:hAnsi="Times New Roman" w:cs="Times New Roman"/>
                <w:sz w:val="24"/>
                <w:szCs w:val="24"/>
              </w:rPr>
              <w:t>г. Дорогобуж, ул. Кутузова, д.1</w:t>
            </w:r>
          </w:p>
          <w:p w:rsidR="006C7E50" w:rsidRPr="006C7E50" w:rsidRDefault="00BB1B94" w:rsidP="00CB5916">
            <w:pPr>
              <w:pStyle w:val="a8"/>
              <w:tabs>
                <w:tab w:val="left" w:pos="567"/>
              </w:tabs>
              <w:contextualSpacing/>
              <w:jc w:val="center"/>
              <w:rPr>
                <w:rFonts w:ascii="Times New Roman" w:hAnsi="Times New Roman" w:cs="Times New Roman"/>
                <w:sz w:val="24"/>
                <w:szCs w:val="24"/>
              </w:rPr>
            </w:pPr>
            <w:r>
              <w:rPr>
                <w:rFonts w:ascii="Times New Roman" w:hAnsi="Times New Roman" w:cs="Times New Roman"/>
                <w:sz w:val="24"/>
                <w:szCs w:val="24"/>
              </w:rPr>
              <w:t>Тел.:</w:t>
            </w:r>
            <w:r w:rsidR="00BB0C6F">
              <w:rPr>
                <w:rFonts w:ascii="Times New Roman" w:hAnsi="Times New Roman" w:cs="Times New Roman"/>
                <w:sz w:val="24"/>
                <w:szCs w:val="24"/>
              </w:rPr>
              <w:t xml:space="preserve"> </w:t>
            </w:r>
            <w:r w:rsidR="00E57B28">
              <w:rPr>
                <w:rFonts w:ascii="Times New Roman" w:hAnsi="Times New Roman" w:cs="Times New Roman"/>
                <w:sz w:val="24"/>
                <w:szCs w:val="24"/>
              </w:rPr>
              <w:t>8</w:t>
            </w:r>
            <w:r w:rsidR="00BB0C6F">
              <w:rPr>
                <w:rFonts w:ascii="Times New Roman" w:hAnsi="Times New Roman" w:cs="Times New Roman"/>
                <w:sz w:val="24"/>
                <w:szCs w:val="24"/>
              </w:rPr>
              <w:t>(</w:t>
            </w:r>
            <w:r>
              <w:rPr>
                <w:rFonts w:ascii="Times New Roman" w:hAnsi="Times New Roman" w:cs="Times New Roman"/>
                <w:sz w:val="24"/>
                <w:szCs w:val="24"/>
              </w:rPr>
              <w:t>48144</w:t>
            </w:r>
            <w:r w:rsidR="00BB0C6F">
              <w:rPr>
                <w:rFonts w:ascii="Times New Roman" w:hAnsi="Times New Roman" w:cs="Times New Roman"/>
                <w:sz w:val="24"/>
                <w:szCs w:val="24"/>
              </w:rPr>
              <w:t xml:space="preserve">) </w:t>
            </w:r>
            <w:r>
              <w:rPr>
                <w:rFonts w:ascii="Times New Roman" w:hAnsi="Times New Roman" w:cs="Times New Roman"/>
                <w:sz w:val="24"/>
                <w:szCs w:val="24"/>
              </w:rPr>
              <w:t>4</w:t>
            </w:r>
            <w:r w:rsidR="00BB0C6F">
              <w:rPr>
                <w:rFonts w:ascii="Times New Roman" w:hAnsi="Times New Roman" w:cs="Times New Roman"/>
                <w:sz w:val="24"/>
                <w:szCs w:val="24"/>
              </w:rPr>
              <w:t>-</w:t>
            </w:r>
            <w:r w:rsidR="00D2506A">
              <w:rPr>
                <w:rFonts w:ascii="Times New Roman" w:hAnsi="Times New Roman" w:cs="Times New Roman"/>
                <w:sz w:val="24"/>
                <w:szCs w:val="24"/>
              </w:rPr>
              <w:t>11</w:t>
            </w:r>
            <w:r w:rsidR="00BB0C6F">
              <w:rPr>
                <w:rFonts w:ascii="Times New Roman" w:hAnsi="Times New Roman" w:cs="Times New Roman"/>
                <w:sz w:val="24"/>
                <w:szCs w:val="24"/>
              </w:rPr>
              <w:t>-</w:t>
            </w:r>
            <w:r w:rsidR="006C7E50" w:rsidRPr="006C7E50">
              <w:rPr>
                <w:rFonts w:ascii="Times New Roman" w:hAnsi="Times New Roman" w:cs="Times New Roman"/>
                <w:sz w:val="24"/>
                <w:szCs w:val="24"/>
              </w:rPr>
              <w:t>0</w:t>
            </w:r>
            <w:r w:rsidR="00D2506A">
              <w:rPr>
                <w:rFonts w:ascii="Times New Roman" w:hAnsi="Times New Roman" w:cs="Times New Roman"/>
                <w:sz w:val="24"/>
                <w:szCs w:val="24"/>
              </w:rPr>
              <w:t>9</w:t>
            </w:r>
          </w:p>
          <w:p w:rsidR="006C7E50" w:rsidRPr="006C7E50" w:rsidRDefault="00BB1B94" w:rsidP="00CB5916">
            <w:pPr>
              <w:pStyle w:val="a8"/>
              <w:tabs>
                <w:tab w:val="left" w:pos="567"/>
              </w:tabs>
              <w:contextualSpacing/>
              <w:jc w:val="center"/>
              <w:rPr>
                <w:rFonts w:ascii="Times New Roman" w:hAnsi="Times New Roman" w:cs="Times New Roman"/>
                <w:sz w:val="24"/>
                <w:szCs w:val="24"/>
              </w:rPr>
            </w:pPr>
            <w:r>
              <w:rPr>
                <w:rFonts w:ascii="Times New Roman" w:hAnsi="Times New Roman" w:cs="Times New Roman"/>
                <w:sz w:val="24"/>
                <w:szCs w:val="24"/>
              </w:rPr>
              <w:t>Факс:</w:t>
            </w:r>
            <w:r w:rsidR="00BB0C6F">
              <w:rPr>
                <w:rFonts w:ascii="Times New Roman" w:hAnsi="Times New Roman" w:cs="Times New Roman"/>
                <w:sz w:val="24"/>
                <w:szCs w:val="24"/>
              </w:rPr>
              <w:t xml:space="preserve"> </w:t>
            </w:r>
            <w:r w:rsidR="00E57B28">
              <w:rPr>
                <w:rFonts w:ascii="Times New Roman" w:hAnsi="Times New Roman" w:cs="Times New Roman"/>
                <w:sz w:val="24"/>
                <w:szCs w:val="24"/>
              </w:rPr>
              <w:t>8</w:t>
            </w:r>
            <w:r w:rsidR="00BB0C6F">
              <w:rPr>
                <w:rFonts w:ascii="Times New Roman" w:hAnsi="Times New Roman" w:cs="Times New Roman"/>
                <w:sz w:val="24"/>
                <w:szCs w:val="24"/>
              </w:rPr>
              <w:t>(</w:t>
            </w:r>
            <w:r>
              <w:rPr>
                <w:rFonts w:ascii="Times New Roman" w:hAnsi="Times New Roman" w:cs="Times New Roman"/>
                <w:sz w:val="24"/>
                <w:szCs w:val="24"/>
              </w:rPr>
              <w:t>48144</w:t>
            </w:r>
            <w:r w:rsidR="00BB0C6F">
              <w:rPr>
                <w:rFonts w:ascii="Times New Roman" w:hAnsi="Times New Roman" w:cs="Times New Roman"/>
                <w:sz w:val="24"/>
                <w:szCs w:val="24"/>
              </w:rPr>
              <w:t xml:space="preserve">) </w:t>
            </w:r>
            <w:r>
              <w:rPr>
                <w:rFonts w:ascii="Times New Roman" w:hAnsi="Times New Roman" w:cs="Times New Roman"/>
                <w:sz w:val="24"/>
                <w:szCs w:val="24"/>
              </w:rPr>
              <w:t>4</w:t>
            </w:r>
            <w:r w:rsidR="00BB0C6F">
              <w:rPr>
                <w:rFonts w:ascii="Times New Roman" w:hAnsi="Times New Roman" w:cs="Times New Roman"/>
                <w:sz w:val="24"/>
                <w:szCs w:val="24"/>
              </w:rPr>
              <w:t>-</w:t>
            </w:r>
            <w:r>
              <w:rPr>
                <w:rFonts w:ascii="Times New Roman" w:hAnsi="Times New Roman" w:cs="Times New Roman"/>
                <w:sz w:val="24"/>
                <w:szCs w:val="24"/>
              </w:rPr>
              <w:t>12</w:t>
            </w:r>
            <w:r w:rsidR="00BB0C6F">
              <w:rPr>
                <w:rFonts w:ascii="Times New Roman" w:hAnsi="Times New Roman" w:cs="Times New Roman"/>
                <w:sz w:val="24"/>
                <w:szCs w:val="24"/>
              </w:rPr>
              <w:t>-</w:t>
            </w:r>
            <w:r w:rsidR="006C7E50" w:rsidRPr="006C7E50">
              <w:rPr>
                <w:rFonts w:ascii="Times New Roman" w:hAnsi="Times New Roman" w:cs="Times New Roman"/>
                <w:sz w:val="24"/>
                <w:szCs w:val="24"/>
              </w:rPr>
              <w:t>64</w:t>
            </w:r>
          </w:p>
          <w:p w:rsidR="006C7E50" w:rsidRPr="00BB1B94"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lang w:val="en-US"/>
              </w:rPr>
              <w:t>E</w:t>
            </w:r>
            <w:r w:rsidR="00CA6998">
              <w:rPr>
                <w:rFonts w:ascii="Times New Roman" w:hAnsi="Times New Roman" w:cs="Times New Roman"/>
                <w:sz w:val="24"/>
                <w:szCs w:val="24"/>
              </w:rPr>
              <w:t>-</w:t>
            </w:r>
            <w:r w:rsidRPr="006C7E50">
              <w:rPr>
                <w:rFonts w:ascii="Times New Roman" w:hAnsi="Times New Roman" w:cs="Times New Roman"/>
                <w:sz w:val="24"/>
                <w:szCs w:val="24"/>
                <w:lang w:val="en-US"/>
              </w:rPr>
              <w:t>mail</w:t>
            </w:r>
            <w:r w:rsidRPr="006C7E50">
              <w:rPr>
                <w:rFonts w:ascii="Times New Roman" w:hAnsi="Times New Roman" w:cs="Times New Roman"/>
                <w:sz w:val="24"/>
                <w:szCs w:val="24"/>
              </w:rPr>
              <w:t xml:space="preserve">: </w:t>
            </w:r>
            <w:hyperlink r:id="rId16" w:history="1">
              <w:r w:rsidRPr="00BB1B94">
                <w:rPr>
                  <w:rStyle w:val="ae"/>
                  <w:sz w:val="24"/>
                  <w:szCs w:val="24"/>
                  <w:u w:val="none"/>
                  <w:shd w:val="clear" w:color="auto" w:fill="FFFFFF"/>
                </w:rPr>
                <w:t>admdor@admin-smolensk.ru</w:t>
              </w:r>
            </w:hyperlink>
          </w:p>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ИНН 6704003961  КПП 670401001</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proofErr w:type="gramStart"/>
            <w:r w:rsidRPr="006C7E50">
              <w:rPr>
                <w:rFonts w:ascii="Times New Roman" w:hAnsi="Times New Roman" w:cs="Times New Roman"/>
                <w:sz w:val="24"/>
                <w:szCs w:val="24"/>
              </w:rPr>
              <w:t>Р</w:t>
            </w:r>
            <w:proofErr w:type="gramEnd"/>
            <w:r w:rsidRPr="006C7E50">
              <w:rPr>
                <w:rFonts w:ascii="Times New Roman" w:hAnsi="Times New Roman" w:cs="Times New Roman"/>
                <w:sz w:val="24"/>
                <w:szCs w:val="24"/>
              </w:rPr>
              <w:t>/</w:t>
            </w:r>
            <w:proofErr w:type="spellStart"/>
            <w:r w:rsidRPr="006C7E50">
              <w:rPr>
                <w:rFonts w:ascii="Times New Roman" w:hAnsi="Times New Roman" w:cs="Times New Roman"/>
                <w:sz w:val="24"/>
                <w:szCs w:val="24"/>
              </w:rPr>
              <w:t>сч</w:t>
            </w:r>
            <w:proofErr w:type="spellEnd"/>
            <w:r w:rsidRPr="006C7E50">
              <w:rPr>
                <w:rFonts w:ascii="Times New Roman" w:hAnsi="Times New Roman" w:cs="Times New Roman"/>
                <w:sz w:val="24"/>
                <w:szCs w:val="24"/>
              </w:rPr>
              <w:t>. 40204810700000284001</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 xml:space="preserve">Отделение Смоленск </w:t>
            </w:r>
            <w:proofErr w:type="gramStart"/>
            <w:r w:rsidRPr="006C7E50">
              <w:rPr>
                <w:rFonts w:ascii="Times New Roman" w:hAnsi="Times New Roman" w:cs="Times New Roman"/>
                <w:sz w:val="24"/>
                <w:szCs w:val="24"/>
              </w:rPr>
              <w:t>г</w:t>
            </w:r>
            <w:proofErr w:type="gramEnd"/>
            <w:r w:rsidRPr="006C7E50">
              <w:rPr>
                <w:rFonts w:ascii="Times New Roman" w:hAnsi="Times New Roman" w:cs="Times New Roman"/>
                <w:sz w:val="24"/>
                <w:szCs w:val="24"/>
              </w:rPr>
              <w:t>. Смоленск</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БИК 046614001</w:t>
            </w:r>
          </w:p>
          <w:p w:rsidR="006C7E50" w:rsidRPr="006C7E50" w:rsidRDefault="006C7E50" w:rsidP="00CB5916">
            <w:pPr>
              <w:pStyle w:val="a8"/>
              <w:tabs>
                <w:tab w:val="left" w:pos="463"/>
                <w:tab w:val="left" w:pos="567"/>
                <w:tab w:val="center" w:pos="2284"/>
              </w:tabs>
              <w:contextualSpacing/>
              <w:jc w:val="center"/>
              <w:rPr>
                <w:rFonts w:ascii="Times New Roman" w:hAnsi="Times New Roman" w:cs="Times New Roman"/>
                <w:sz w:val="24"/>
                <w:szCs w:val="24"/>
              </w:rPr>
            </w:pPr>
            <w:r w:rsidRPr="006C7E50">
              <w:rPr>
                <w:rFonts w:ascii="Times New Roman" w:hAnsi="Times New Roman" w:cs="Times New Roman"/>
                <w:sz w:val="24"/>
                <w:szCs w:val="24"/>
              </w:rPr>
              <w:t>Л/</w:t>
            </w:r>
            <w:proofErr w:type="spellStart"/>
            <w:r w:rsidRPr="006C7E50">
              <w:rPr>
                <w:rFonts w:ascii="Times New Roman" w:hAnsi="Times New Roman" w:cs="Times New Roman"/>
                <w:sz w:val="24"/>
                <w:szCs w:val="24"/>
              </w:rPr>
              <w:t>сч</w:t>
            </w:r>
            <w:proofErr w:type="spellEnd"/>
            <w:r w:rsidRPr="006C7E50">
              <w:rPr>
                <w:rFonts w:ascii="Times New Roman" w:hAnsi="Times New Roman" w:cs="Times New Roman"/>
                <w:sz w:val="24"/>
                <w:szCs w:val="24"/>
              </w:rPr>
              <w:t>. 03902040030</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в Финансовом управлении Администрации</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муниципального образования</w:t>
            </w:r>
          </w:p>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«Дорогобужский район» Смоленской области</w:t>
            </w:r>
          </w:p>
        </w:tc>
        <w:tc>
          <w:tcPr>
            <w:tcW w:w="5069" w:type="dxa"/>
          </w:tcPr>
          <w:p w:rsidR="00020803" w:rsidRPr="00020803" w:rsidRDefault="00020803" w:rsidP="00020803">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Адрес: 115093, г. Москва, ул.</w:t>
            </w:r>
          </w:p>
          <w:p w:rsidR="00020803" w:rsidRPr="00020803" w:rsidRDefault="00020803" w:rsidP="00020803">
            <w:pPr>
              <w:pStyle w:val="ConsPlusNormal0"/>
              <w:ind w:firstLine="0"/>
              <w:jc w:val="center"/>
              <w:rPr>
                <w:rFonts w:ascii="Times New Roman" w:hAnsi="Times New Roman" w:cs="Times New Roman"/>
                <w:sz w:val="24"/>
                <w:szCs w:val="24"/>
              </w:rPr>
            </w:pPr>
            <w:proofErr w:type="gramStart"/>
            <w:r w:rsidRPr="00020803">
              <w:rPr>
                <w:rFonts w:ascii="Times New Roman" w:hAnsi="Times New Roman" w:cs="Times New Roman"/>
                <w:sz w:val="24"/>
                <w:szCs w:val="24"/>
              </w:rPr>
              <w:t>Большая</w:t>
            </w:r>
            <w:proofErr w:type="gramEnd"/>
            <w:r w:rsidRPr="00020803">
              <w:rPr>
                <w:rFonts w:ascii="Times New Roman" w:hAnsi="Times New Roman" w:cs="Times New Roman"/>
                <w:sz w:val="24"/>
                <w:szCs w:val="24"/>
              </w:rPr>
              <w:t xml:space="preserve"> Серпуховская, д. 44, офис 19</w:t>
            </w:r>
          </w:p>
          <w:p w:rsidR="00020803" w:rsidRPr="00020803" w:rsidRDefault="00020803" w:rsidP="00020803">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Тел.: +7 (926) 291-69-93</w:t>
            </w:r>
          </w:p>
          <w:p w:rsidR="00020803" w:rsidRPr="00020803" w:rsidRDefault="00020803" w:rsidP="00020803">
            <w:pPr>
              <w:pStyle w:val="ConsPlusNormal0"/>
              <w:ind w:firstLine="0"/>
              <w:jc w:val="center"/>
              <w:rPr>
                <w:rFonts w:ascii="Times New Roman" w:hAnsi="Times New Roman" w:cs="Times New Roman"/>
                <w:color w:val="000000"/>
                <w:sz w:val="24"/>
                <w:szCs w:val="24"/>
              </w:rPr>
            </w:pPr>
            <w:r w:rsidRPr="00020803">
              <w:rPr>
                <w:rFonts w:ascii="Times New Roman" w:hAnsi="Times New Roman" w:cs="Times New Roman"/>
                <w:color w:val="000000"/>
                <w:sz w:val="24"/>
                <w:szCs w:val="24"/>
                <w:lang w:val="en-US"/>
              </w:rPr>
              <w:t>E</w:t>
            </w:r>
            <w:r w:rsidRPr="00020803">
              <w:rPr>
                <w:rFonts w:ascii="Times New Roman" w:hAnsi="Times New Roman" w:cs="Times New Roman"/>
                <w:color w:val="000000"/>
                <w:sz w:val="24"/>
                <w:szCs w:val="24"/>
              </w:rPr>
              <w:t>-</w:t>
            </w:r>
            <w:r w:rsidRPr="00020803">
              <w:rPr>
                <w:rFonts w:ascii="Times New Roman" w:hAnsi="Times New Roman" w:cs="Times New Roman"/>
                <w:color w:val="000000"/>
                <w:sz w:val="24"/>
                <w:szCs w:val="24"/>
                <w:lang w:val="en-US"/>
              </w:rPr>
              <w:t xml:space="preserve">mail: </w:t>
            </w:r>
            <w:hyperlink r:id="rId17" w:history="1">
              <w:r w:rsidRPr="00020803">
                <w:rPr>
                  <w:rStyle w:val="ae"/>
                  <w:sz w:val="24"/>
                  <w:szCs w:val="24"/>
                  <w:lang w:val="en-US"/>
                </w:rPr>
                <w:t>geges56@mail.ru</w:t>
              </w:r>
            </w:hyperlink>
          </w:p>
          <w:p w:rsidR="00020803" w:rsidRPr="00020803" w:rsidRDefault="00020803" w:rsidP="00020803">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ИНН 7705980841  КПП 770501001</w:t>
            </w:r>
          </w:p>
          <w:p w:rsidR="00020803" w:rsidRPr="00020803" w:rsidRDefault="00020803" w:rsidP="00020803">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ОГРН 1127746196126</w:t>
            </w:r>
          </w:p>
          <w:p w:rsidR="00020803" w:rsidRPr="00020803" w:rsidRDefault="00020803" w:rsidP="00020803">
            <w:pPr>
              <w:pStyle w:val="ConsPlusNormal0"/>
              <w:ind w:firstLine="0"/>
              <w:jc w:val="center"/>
              <w:rPr>
                <w:rFonts w:ascii="Times New Roman" w:hAnsi="Times New Roman" w:cs="Times New Roman"/>
                <w:sz w:val="24"/>
                <w:szCs w:val="24"/>
              </w:rPr>
            </w:pPr>
            <w:proofErr w:type="gramStart"/>
            <w:r w:rsidRPr="00020803">
              <w:rPr>
                <w:rFonts w:ascii="Times New Roman" w:hAnsi="Times New Roman" w:cs="Times New Roman"/>
                <w:sz w:val="24"/>
                <w:szCs w:val="24"/>
              </w:rPr>
              <w:t>Р</w:t>
            </w:r>
            <w:proofErr w:type="gramEnd"/>
            <w:r w:rsidRPr="00020803">
              <w:rPr>
                <w:rFonts w:ascii="Times New Roman" w:hAnsi="Times New Roman" w:cs="Times New Roman"/>
                <w:sz w:val="24"/>
                <w:szCs w:val="24"/>
              </w:rPr>
              <w:t>/ сч.40702810802610001540</w:t>
            </w:r>
          </w:p>
          <w:p w:rsidR="00020803" w:rsidRPr="00020803" w:rsidRDefault="00020803" w:rsidP="00020803">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К/</w:t>
            </w:r>
            <w:proofErr w:type="spellStart"/>
            <w:r w:rsidRPr="00020803">
              <w:rPr>
                <w:rFonts w:ascii="Times New Roman" w:hAnsi="Times New Roman" w:cs="Times New Roman"/>
                <w:sz w:val="24"/>
                <w:szCs w:val="24"/>
              </w:rPr>
              <w:t>сч</w:t>
            </w:r>
            <w:proofErr w:type="spellEnd"/>
            <w:r w:rsidRPr="00020803">
              <w:rPr>
                <w:rFonts w:ascii="Times New Roman" w:hAnsi="Times New Roman" w:cs="Times New Roman"/>
                <w:sz w:val="24"/>
                <w:szCs w:val="24"/>
              </w:rPr>
              <w:t>. 30101810200000000593</w:t>
            </w:r>
          </w:p>
          <w:p w:rsidR="00020803" w:rsidRPr="00020803" w:rsidRDefault="00020803" w:rsidP="00020803">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 xml:space="preserve">АО «АЛЬФА-БАНК» </w:t>
            </w:r>
          </w:p>
          <w:p w:rsidR="00020803" w:rsidRPr="00020803" w:rsidRDefault="00020803" w:rsidP="00020803">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г. Москва</w:t>
            </w:r>
          </w:p>
          <w:p w:rsidR="00020803" w:rsidRPr="00020803" w:rsidRDefault="00020803" w:rsidP="00020803">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БИК 044525593</w:t>
            </w:r>
          </w:p>
          <w:p w:rsidR="006C7E50" w:rsidRPr="00020803" w:rsidRDefault="006C7E50" w:rsidP="00CB5916">
            <w:pPr>
              <w:pStyle w:val="ConsPlusNormal0"/>
              <w:tabs>
                <w:tab w:val="left" w:pos="567"/>
              </w:tabs>
              <w:contextualSpacing/>
              <w:jc w:val="center"/>
              <w:rPr>
                <w:rFonts w:ascii="Times New Roman" w:hAnsi="Times New Roman" w:cs="Times New Roman"/>
                <w:sz w:val="24"/>
                <w:szCs w:val="24"/>
              </w:rPr>
            </w:pPr>
          </w:p>
        </w:tc>
      </w:tr>
      <w:tr w:rsidR="00020803" w:rsidRPr="006C7E50" w:rsidTr="00E90C4D">
        <w:tc>
          <w:tcPr>
            <w:tcW w:w="4962" w:type="dxa"/>
            <w:vAlign w:val="bottom"/>
          </w:tcPr>
          <w:p w:rsidR="00020803" w:rsidRPr="00020803" w:rsidRDefault="00020803">
            <w:pPr>
              <w:tabs>
                <w:tab w:val="left" w:pos="0"/>
                <w:tab w:val="left" w:pos="851"/>
              </w:tabs>
              <w:ind w:right="-25"/>
              <w:jc w:val="center"/>
              <w:rPr>
                <w:bCs/>
                <w:color w:val="000000"/>
                <w:spacing w:val="2"/>
                <w:w w:val="98"/>
                <w:sz w:val="24"/>
                <w:szCs w:val="24"/>
              </w:rPr>
            </w:pPr>
            <w:r>
              <w:rPr>
                <w:bCs/>
                <w:color w:val="000000"/>
                <w:spacing w:val="2"/>
                <w:w w:val="98"/>
                <w:sz w:val="24"/>
                <w:szCs w:val="24"/>
              </w:rPr>
              <w:t>Глава</w:t>
            </w:r>
            <w:r w:rsidRPr="00020803">
              <w:rPr>
                <w:bCs/>
                <w:color w:val="000000"/>
                <w:spacing w:val="2"/>
                <w:w w:val="98"/>
                <w:sz w:val="24"/>
                <w:szCs w:val="24"/>
              </w:rPr>
              <w:t xml:space="preserve"> муниципального образования «Дорогобужский район» Смоленской области</w:t>
            </w:r>
          </w:p>
        </w:tc>
        <w:tc>
          <w:tcPr>
            <w:tcW w:w="5069" w:type="dxa"/>
            <w:vAlign w:val="bottom"/>
          </w:tcPr>
          <w:p w:rsidR="00020803" w:rsidRPr="00020803" w:rsidRDefault="00020803">
            <w:pPr>
              <w:tabs>
                <w:tab w:val="left" w:pos="0"/>
                <w:tab w:val="left" w:pos="851"/>
              </w:tabs>
              <w:ind w:right="-25"/>
              <w:jc w:val="center"/>
              <w:rPr>
                <w:bCs/>
                <w:color w:val="000000"/>
                <w:spacing w:val="2"/>
                <w:w w:val="98"/>
                <w:sz w:val="24"/>
                <w:szCs w:val="24"/>
              </w:rPr>
            </w:pPr>
            <w:r w:rsidRPr="00020803">
              <w:rPr>
                <w:bCs/>
                <w:color w:val="000000"/>
                <w:spacing w:val="2"/>
                <w:w w:val="98"/>
                <w:sz w:val="24"/>
                <w:szCs w:val="24"/>
              </w:rPr>
              <w:t>Генеральный директор</w:t>
            </w:r>
          </w:p>
          <w:p w:rsidR="00020803" w:rsidRPr="00020803" w:rsidRDefault="00020803">
            <w:pPr>
              <w:tabs>
                <w:tab w:val="left" w:pos="0"/>
                <w:tab w:val="left" w:pos="851"/>
              </w:tabs>
              <w:ind w:right="-25"/>
              <w:jc w:val="center"/>
              <w:rPr>
                <w:bCs/>
                <w:color w:val="000000"/>
                <w:spacing w:val="2"/>
                <w:w w:val="98"/>
                <w:sz w:val="24"/>
                <w:szCs w:val="24"/>
              </w:rPr>
            </w:pPr>
            <w:r w:rsidRPr="00020803">
              <w:rPr>
                <w:bCs/>
                <w:color w:val="000000"/>
                <w:spacing w:val="2"/>
                <w:w w:val="98"/>
                <w:sz w:val="24"/>
                <w:szCs w:val="24"/>
              </w:rPr>
              <w:t>ООО «СТБ»</w:t>
            </w:r>
          </w:p>
        </w:tc>
      </w:tr>
      <w:tr w:rsidR="00020803" w:rsidRPr="006C7E50" w:rsidTr="00020803">
        <w:trPr>
          <w:trHeight w:val="756"/>
        </w:trPr>
        <w:tc>
          <w:tcPr>
            <w:tcW w:w="4962" w:type="dxa"/>
            <w:vAlign w:val="bottom"/>
          </w:tcPr>
          <w:p w:rsidR="00020803" w:rsidRPr="00020803" w:rsidRDefault="00020803">
            <w:pPr>
              <w:tabs>
                <w:tab w:val="left" w:pos="0"/>
                <w:tab w:val="left" w:pos="851"/>
              </w:tabs>
              <w:ind w:right="-25"/>
              <w:jc w:val="center"/>
              <w:rPr>
                <w:bCs/>
                <w:color w:val="000000"/>
                <w:spacing w:val="2"/>
                <w:w w:val="98"/>
                <w:sz w:val="24"/>
                <w:szCs w:val="24"/>
              </w:rPr>
            </w:pPr>
            <w:r w:rsidRPr="00020803">
              <w:rPr>
                <w:bCs/>
                <w:color w:val="000000"/>
                <w:spacing w:val="2"/>
                <w:w w:val="98"/>
                <w:sz w:val="24"/>
                <w:szCs w:val="24"/>
              </w:rPr>
              <w:t>_________________ /</w:t>
            </w:r>
            <w:r>
              <w:rPr>
                <w:bCs/>
                <w:color w:val="000000"/>
                <w:spacing w:val="2"/>
                <w:w w:val="98"/>
                <w:sz w:val="24"/>
                <w:szCs w:val="24"/>
              </w:rPr>
              <w:t>О</w:t>
            </w:r>
            <w:r w:rsidRPr="00020803">
              <w:rPr>
                <w:bCs/>
                <w:color w:val="000000"/>
                <w:spacing w:val="2"/>
                <w:w w:val="98"/>
                <w:sz w:val="24"/>
                <w:szCs w:val="24"/>
              </w:rPr>
              <w:t>.</w:t>
            </w:r>
            <w:r>
              <w:rPr>
                <w:bCs/>
                <w:color w:val="000000"/>
                <w:spacing w:val="2"/>
                <w:w w:val="98"/>
                <w:sz w:val="24"/>
                <w:szCs w:val="24"/>
              </w:rPr>
              <w:t>В</w:t>
            </w:r>
            <w:r w:rsidRPr="00020803">
              <w:rPr>
                <w:bCs/>
                <w:color w:val="000000"/>
                <w:spacing w:val="2"/>
                <w:w w:val="98"/>
                <w:sz w:val="24"/>
                <w:szCs w:val="24"/>
              </w:rPr>
              <w:t xml:space="preserve">. </w:t>
            </w:r>
            <w:r>
              <w:rPr>
                <w:bCs/>
                <w:color w:val="000000"/>
                <w:spacing w:val="2"/>
                <w:w w:val="98"/>
                <w:sz w:val="24"/>
                <w:szCs w:val="24"/>
              </w:rPr>
              <w:t>Гарбар</w:t>
            </w:r>
          </w:p>
          <w:p w:rsidR="00020803" w:rsidRPr="00020803" w:rsidRDefault="00020803">
            <w:pPr>
              <w:ind w:right="-25"/>
              <w:rPr>
                <w:bCs/>
                <w:color w:val="000000"/>
                <w:spacing w:val="2"/>
                <w:w w:val="98"/>
                <w:sz w:val="24"/>
                <w:szCs w:val="24"/>
              </w:rPr>
            </w:pPr>
            <w:r w:rsidRPr="00020803">
              <w:rPr>
                <w:bCs/>
                <w:color w:val="000000"/>
                <w:spacing w:val="2"/>
                <w:w w:val="98"/>
                <w:sz w:val="24"/>
                <w:szCs w:val="24"/>
              </w:rPr>
              <w:t>М.П.</w:t>
            </w:r>
          </w:p>
        </w:tc>
        <w:tc>
          <w:tcPr>
            <w:tcW w:w="5069" w:type="dxa"/>
            <w:vAlign w:val="bottom"/>
          </w:tcPr>
          <w:p w:rsidR="00020803" w:rsidRPr="00020803" w:rsidRDefault="00020803">
            <w:pPr>
              <w:tabs>
                <w:tab w:val="left" w:pos="0"/>
                <w:tab w:val="left" w:pos="851"/>
              </w:tabs>
              <w:ind w:right="-25"/>
              <w:jc w:val="center"/>
              <w:rPr>
                <w:bCs/>
                <w:color w:val="000000"/>
                <w:spacing w:val="2"/>
                <w:w w:val="98"/>
                <w:sz w:val="24"/>
                <w:szCs w:val="24"/>
              </w:rPr>
            </w:pPr>
            <w:r w:rsidRPr="00020803">
              <w:rPr>
                <w:bCs/>
                <w:color w:val="000000"/>
                <w:spacing w:val="2"/>
                <w:w w:val="98"/>
                <w:sz w:val="24"/>
                <w:szCs w:val="24"/>
              </w:rPr>
              <w:t>_________________ /Э.М. Галстян</w:t>
            </w:r>
          </w:p>
          <w:p w:rsidR="00020803" w:rsidRPr="00020803" w:rsidRDefault="00020803">
            <w:pPr>
              <w:ind w:right="-25"/>
              <w:rPr>
                <w:bCs/>
                <w:color w:val="000000"/>
                <w:spacing w:val="2"/>
                <w:w w:val="98"/>
                <w:sz w:val="24"/>
                <w:szCs w:val="24"/>
              </w:rPr>
            </w:pPr>
            <w:r w:rsidRPr="00020803">
              <w:rPr>
                <w:bCs/>
                <w:color w:val="000000"/>
                <w:spacing w:val="2"/>
                <w:w w:val="98"/>
                <w:sz w:val="24"/>
                <w:szCs w:val="24"/>
              </w:rPr>
              <w:t>М.П.</w:t>
            </w:r>
          </w:p>
        </w:tc>
      </w:tr>
    </w:tbl>
    <w:p w:rsidR="00344FBB" w:rsidRDefault="00344FBB"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741258" w:rsidRDefault="00741258" w:rsidP="00F361E9">
      <w:pPr>
        <w:ind w:left="6096"/>
      </w:pPr>
    </w:p>
    <w:p w:rsidR="00E57B28" w:rsidRDefault="00E57B28" w:rsidP="00F361E9">
      <w:pPr>
        <w:ind w:left="6096"/>
      </w:pPr>
    </w:p>
    <w:p w:rsidR="00E57B28" w:rsidRDefault="00E57B28" w:rsidP="00F361E9">
      <w:pPr>
        <w:ind w:left="6096"/>
      </w:pPr>
    </w:p>
    <w:p w:rsidR="00E57B28" w:rsidRDefault="00E57B28" w:rsidP="00F361E9">
      <w:pPr>
        <w:ind w:left="6096"/>
      </w:pPr>
    </w:p>
    <w:p w:rsidR="00E57B28" w:rsidRDefault="00E57B28" w:rsidP="00F361E9">
      <w:pPr>
        <w:ind w:left="6096"/>
      </w:pPr>
    </w:p>
    <w:p w:rsidR="00E57B28" w:rsidRDefault="00E57B28" w:rsidP="00F361E9">
      <w:pPr>
        <w:ind w:left="6096"/>
      </w:pPr>
    </w:p>
    <w:p w:rsidR="00E57B28" w:rsidRDefault="00E57B28" w:rsidP="00F361E9">
      <w:pPr>
        <w:ind w:left="6096"/>
      </w:pPr>
    </w:p>
    <w:p w:rsidR="00E57B28" w:rsidRDefault="00E57B28" w:rsidP="00F361E9">
      <w:pPr>
        <w:ind w:left="6096"/>
      </w:pPr>
    </w:p>
    <w:p w:rsidR="0098406D" w:rsidRDefault="0098406D" w:rsidP="00F361E9">
      <w:pPr>
        <w:ind w:left="6096"/>
      </w:pPr>
    </w:p>
    <w:p w:rsidR="0098406D" w:rsidRDefault="0098406D" w:rsidP="00F361E9">
      <w:pPr>
        <w:ind w:left="6096"/>
      </w:pPr>
    </w:p>
    <w:p w:rsidR="0098406D" w:rsidRDefault="0098406D" w:rsidP="00F361E9">
      <w:pPr>
        <w:ind w:left="6096"/>
      </w:pPr>
    </w:p>
    <w:p w:rsidR="0098406D" w:rsidRDefault="0098406D" w:rsidP="00F361E9">
      <w:pPr>
        <w:ind w:left="6096"/>
      </w:pPr>
    </w:p>
    <w:p w:rsidR="0098406D" w:rsidRDefault="0098406D" w:rsidP="00F361E9">
      <w:pPr>
        <w:ind w:left="6096"/>
      </w:pPr>
    </w:p>
    <w:p w:rsidR="00E57B28" w:rsidRDefault="00E57B28" w:rsidP="00F361E9">
      <w:pPr>
        <w:ind w:left="6096"/>
      </w:pPr>
    </w:p>
    <w:p w:rsidR="00E57B28" w:rsidRDefault="00E57B28" w:rsidP="00F361E9">
      <w:pPr>
        <w:ind w:left="6096"/>
      </w:pPr>
    </w:p>
    <w:p w:rsidR="00E57B28" w:rsidRDefault="00E57B28" w:rsidP="00F361E9">
      <w:pPr>
        <w:ind w:left="6096"/>
      </w:pPr>
    </w:p>
    <w:p w:rsidR="00F361E9" w:rsidRPr="00F361E9" w:rsidRDefault="00F361E9" w:rsidP="00F361E9">
      <w:pPr>
        <w:ind w:left="6096"/>
      </w:pPr>
      <w:r w:rsidRPr="00F361E9">
        <w:lastRenderedPageBreak/>
        <w:t>Приложение №1</w:t>
      </w:r>
    </w:p>
    <w:p w:rsidR="00F361E9" w:rsidRPr="00F361E9" w:rsidRDefault="00F361E9" w:rsidP="00F361E9">
      <w:pPr>
        <w:ind w:left="6096"/>
      </w:pPr>
      <w:r w:rsidRPr="00F361E9">
        <w:t xml:space="preserve">к муниципальному контракту </w:t>
      </w:r>
    </w:p>
    <w:p w:rsidR="00F361E9" w:rsidRPr="00F361E9" w:rsidRDefault="00126E58" w:rsidP="00F361E9">
      <w:pPr>
        <w:pStyle w:val="ConsPlusNormal0"/>
        <w:tabs>
          <w:tab w:val="left" w:pos="0"/>
        </w:tabs>
        <w:ind w:left="6096" w:firstLine="0"/>
        <w:contextualSpacing/>
        <w:jc w:val="both"/>
        <w:rPr>
          <w:rFonts w:ascii="Times New Roman" w:eastAsia="Calibri" w:hAnsi="Times New Roman" w:cs="Times New Roman"/>
          <w:sz w:val="24"/>
          <w:szCs w:val="24"/>
        </w:rPr>
      </w:pPr>
      <w:r>
        <w:rPr>
          <w:rFonts w:ascii="Times New Roman" w:hAnsi="Times New Roman" w:cs="Times New Roman"/>
        </w:rPr>
        <w:t>от «13</w:t>
      </w:r>
      <w:r w:rsidR="00344FBB">
        <w:rPr>
          <w:rFonts w:ascii="Times New Roman" w:hAnsi="Times New Roman" w:cs="Times New Roman"/>
        </w:rPr>
        <w:t xml:space="preserve">» </w:t>
      </w:r>
      <w:r>
        <w:rPr>
          <w:rFonts w:ascii="Times New Roman" w:hAnsi="Times New Roman" w:cs="Times New Roman"/>
        </w:rPr>
        <w:t>мая</w:t>
      </w:r>
      <w:r w:rsidR="00344FBB">
        <w:rPr>
          <w:rFonts w:ascii="Times New Roman" w:hAnsi="Times New Roman" w:cs="Times New Roman"/>
        </w:rPr>
        <w:t xml:space="preserve"> 201</w:t>
      </w:r>
      <w:r>
        <w:rPr>
          <w:rFonts w:ascii="Times New Roman" w:hAnsi="Times New Roman" w:cs="Times New Roman"/>
        </w:rPr>
        <w:t>9</w:t>
      </w:r>
      <w:r w:rsidR="00344FBB">
        <w:rPr>
          <w:rFonts w:ascii="Times New Roman" w:hAnsi="Times New Roman" w:cs="Times New Roman"/>
        </w:rPr>
        <w:t xml:space="preserve"> №</w:t>
      </w:r>
      <w:r w:rsidR="00E57B28">
        <w:rPr>
          <w:rFonts w:ascii="Times New Roman" w:hAnsi="Times New Roman" w:cs="Times New Roman"/>
        </w:rPr>
        <w:t>1</w:t>
      </w:r>
      <w:r w:rsidR="0093007D">
        <w:rPr>
          <w:rFonts w:ascii="Times New Roman" w:hAnsi="Times New Roman" w:cs="Times New Roman"/>
        </w:rPr>
        <w:t>9</w:t>
      </w:r>
      <w:r w:rsidR="00F361E9" w:rsidRPr="00F361E9">
        <w:rPr>
          <w:rFonts w:ascii="Times New Roman" w:hAnsi="Times New Roman" w:cs="Times New Roman"/>
        </w:rPr>
        <w:t>-аэф/201</w:t>
      </w:r>
      <w:r w:rsidR="00D2506A">
        <w:rPr>
          <w:rFonts w:ascii="Times New Roman" w:hAnsi="Times New Roman" w:cs="Times New Roman"/>
        </w:rPr>
        <w:t>9</w:t>
      </w:r>
      <w:r w:rsidR="00F361E9" w:rsidRPr="00F361E9">
        <w:rPr>
          <w:rFonts w:ascii="Times New Roman" w:hAnsi="Times New Roman" w:cs="Times New Roman"/>
        </w:rPr>
        <w:t>г</w:t>
      </w:r>
    </w:p>
    <w:p w:rsidR="00F361E9" w:rsidRPr="00F361E9" w:rsidRDefault="00F361E9" w:rsidP="00CB5916">
      <w:pPr>
        <w:pStyle w:val="ConsPlusNormal0"/>
        <w:tabs>
          <w:tab w:val="left" w:pos="0"/>
        </w:tabs>
        <w:ind w:firstLine="0"/>
        <w:contextualSpacing/>
        <w:jc w:val="both"/>
        <w:rPr>
          <w:rFonts w:ascii="Times New Roman" w:eastAsia="Calibri" w:hAnsi="Times New Roman" w:cs="Times New Roman"/>
          <w:sz w:val="24"/>
          <w:szCs w:val="24"/>
        </w:rPr>
      </w:pPr>
    </w:p>
    <w:p w:rsidR="005278D1" w:rsidRDefault="005278D1" w:rsidP="005278D1">
      <w:pPr>
        <w:pStyle w:val="af7"/>
        <w:spacing w:line="276" w:lineRule="auto"/>
        <w:ind w:right="27"/>
        <w:jc w:val="center"/>
        <w:outlineLvl w:val="0"/>
        <w:rPr>
          <w:b/>
          <w:sz w:val="24"/>
          <w:szCs w:val="24"/>
        </w:rPr>
      </w:pPr>
    </w:p>
    <w:p w:rsidR="005278D1" w:rsidRDefault="005278D1" w:rsidP="005278D1">
      <w:pPr>
        <w:pStyle w:val="af7"/>
        <w:spacing w:line="276" w:lineRule="auto"/>
        <w:ind w:right="27"/>
        <w:jc w:val="center"/>
        <w:outlineLvl w:val="0"/>
        <w:rPr>
          <w:b/>
          <w:sz w:val="24"/>
          <w:szCs w:val="24"/>
        </w:rPr>
      </w:pPr>
    </w:p>
    <w:p w:rsidR="0093007D" w:rsidRPr="0093007D" w:rsidRDefault="0093007D" w:rsidP="0093007D">
      <w:pPr>
        <w:jc w:val="center"/>
        <w:rPr>
          <w:b/>
          <w:bCs/>
          <w:sz w:val="24"/>
          <w:szCs w:val="24"/>
        </w:rPr>
      </w:pPr>
      <w:r w:rsidRPr="0093007D">
        <w:rPr>
          <w:b/>
          <w:bCs/>
          <w:sz w:val="24"/>
          <w:szCs w:val="24"/>
        </w:rPr>
        <w:t xml:space="preserve">Техническое задание </w:t>
      </w:r>
    </w:p>
    <w:p w:rsidR="0093007D" w:rsidRPr="0093007D" w:rsidRDefault="0093007D" w:rsidP="0093007D">
      <w:pPr>
        <w:jc w:val="center"/>
        <w:rPr>
          <w:b/>
          <w:bCs/>
          <w:sz w:val="24"/>
          <w:szCs w:val="24"/>
        </w:rPr>
      </w:pPr>
      <w:r w:rsidRPr="0093007D">
        <w:rPr>
          <w:b/>
          <w:bCs/>
          <w:sz w:val="24"/>
          <w:szCs w:val="24"/>
        </w:rPr>
        <w:t xml:space="preserve">на благоустройство дворовой территории (площадью – 1376 м²) жилому дому №17 по ул. Путенкова в г. Дорогобуж </w:t>
      </w:r>
    </w:p>
    <w:p w:rsidR="0093007D" w:rsidRPr="0093007D" w:rsidRDefault="0093007D" w:rsidP="0093007D">
      <w:pPr>
        <w:adjustRightInd w:val="0"/>
        <w:ind w:right="-143" w:firstLine="567"/>
        <w:jc w:val="both"/>
        <w:rPr>
          <w:color w:val="FF0000"/>
          <w:sz w:val="24"/>
          <w:szCs w:val="24"/>
        </w:rPr>
      </w:pPr>
    </w:p>
    <w:p w:rsidR="0093007D" w:rsidRPr="0093007D" w:rsidRDefault="0093007D" w:rsidP="0093007D">
      <w:pPr>
        <w:adjustRightInd w:val="0"/>
        <w:ind w:right="-143"/>
        <w:jc w:val="center"/>
        <w:rPr>
          <w:b/>
          <w:bCs/>
          <w:sz w:val="24"/>
          <w:szCs w:val="24"/>
        </w:rPr>
      </w:pPr>
      <w:r w:rsidRPr="0093007D">
        <w:rPr>
          <w:b/>
          <w:bCs/>
          <w:sz w:val="24"/>
          <w:szCs w:val="24"/>
        </w:rPr>
        <w:t>Требования к результатам работ</w:t>
      </w:r>
    </w:p>
    <w:p w:rsidR="0093007D" w:rsidRPr="0093007D" w:rsidRDefault="0093007D" w:rsidP="0093007D">
      <w:pPr>
        <w:jc w:val="both"/>
        <w:rPr>
          <w:sz w:val="24"/>
          <w:szCs w:val="24"/>
        </w:rPr>
      </w:pPr>
      <w:r w:rsidRPr="0093007D">
        <w:rPr>
          <w:sz w:val="24"/>
          <w:szCs w:val="24"/>
        </w:rPr>
        <w:tab/>
      </w:r>
    </w:p>
    <w:p w:rsidR="0093007D" w:rsidRPr="0093007D" w:rsidRDefault="0093007D" w:rsidP="0093007D">
      <w:pPr>
        <w:ind w:firstLine="851"/>
        <w:jc w:val="both"/>
        <w:rPr>
          <w:b/>
          <w:i/>
          <w:color w:val="FF0000"/>
          <w:sz w:val="24"/>
          <w:szCs w:val="24"/>
        </w:rPr>
      </w:pPr>
      <w:r w:rsidRPr="0093007D">
        <w:rPr>
          <w:sz w:val="24"/>
          <w:szCs w:val="24"/>
        </w:rPr>
        <w:t xml:space="preserve">Результат работ должен обеспечить повышение уровня благоустройства дворовой территории дома №17 по ул. Путенкова в </w:t>
      </w:r>
      <w:proofErr w:type="gramStart"/>
      <w:r w:rsidRPr="0093007D">
        <w:rPr>
          <w:sz w:val="24"/>
          <w:szCs w:val="24"/>
        </w:rPr>
        <w:t>г</w:t>
      </w:r>
      <w:proofErr w:type="gramEnd"/>
      <w:r w:rsidRPr="0093007D">
        <w:rPr>
          <w:sz w:val="24"/>
          <w:szCs w:val="24"/>
        </w:rPr>
        <w:t>. Дорогобуже Смоленской области (ремонт дворового проезда, установка скамей, установка урн, замена светильника), обеспечение необходимой пропускной способности дворовой территории, требуемый технический уровень и транспортно - эксплуатационное состояние покрытия автодороги согласно:</w:t>
      </w:r>
    </w:p>
    <w:p w:rsidR="0093007D" w:rsidRPr="0093007D" w:rsidRDefault="0093007D" w:rsidP="0093007D">
      <w:pPr>
        <w:ind w:firstLine="851"/>
        <w:jc w:val="both"/>
        <w:rPr>
          <w:sz w:val="24"/>
          <w:szCs w:val="24"/>
        </w:rPr>
      </w:pPr>
      <w:r w:rsidRPr="0093007D">
        <w:rPr>
          <w:sz w:val="24"/>
          <w:szCs w:val="24"/>
        </w:rPr>
        <w:t xml:space="preserve">-  ГОСТ </w:t>
      </w:r>
      <w:proofErr w:type="gramStart"/>
      <w:r w:rsidRPr="0093007D">
        <w:rPr>
          <w:sz w:val="24"/>
          <w:szCs w:val="24"/>
        </w:rPr>
        <w:t>Р</w:t>
      </w:r>
      <w:proofErr w:type="gramEnd"/>
      <w:r w:rsidRPr="0093007D">
        <w:rPr>
          <w:sz w:val="24"/>
          <w:szCs w:val="24"/>
        </w:rPr>
        <w:t xml:space="preserve"> 50597-2017 «Дороги автомобильные и улицы»;</w:t>
      </w:r>
    </w:p>
    <w:p w:rsidR="0093007D" w:rsidRPr="0093007D" w:rsidRDefault="0093007D" w:rsidP="0093007D">
      <w:pPr>
        <w:ind w:firstLine="851"/>
        <w:jc w:val="both"/>
        <w:rPr>
          <w:sz w:val="24"/>
          <w:szCs w:val="24"/>
        </w:rPr>
      </w:pPr>
      <w:r w:rsidRPr="0093007D">
        <w:rPr>
          <w:sz w:val="24"/>
          <w:szCs w:val="24"/>
        </w:rPr>
        <w:t xml:space="preserve">-  ГОСТ </w:t>
      </w:r>
      <w:proofErr w:type="gramStart"/>
      <w:r w:rsidRPr="0093007D">
        <w:rPr>
          <w:sz w:val="24"/>
          <w:szCs w:val="24"/>
        </w:rPr>
        <w:t>Р</w:t>
      </w:r>
      <w:proofErr w:type="gramEnd"/>
      <w:r w:rsidRPr="0093007D">
        <w:rPr>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3007D" w:rsidRPr="0093007D" w:rsidRDefault="0093007D" w:rsidP="0093007D">
      <w:pPr>
        <w:ind w:firstLine="851"/>
        <w:jc w:val="both"/>
        <w:rPr>
          <w:sz w:val="24"/>
          <w:szCs w:val="24"/>
        </w:rPr>
      </w:pPr>
      <w:r w:rsidRPr="0093007D">
        <w:rPr>
          <w:sz w:val="24"/>
          <w:szCs w:val="24"/>
        </w:rPr>
        <w:t xml:space="preserve">- ГОСТ </w:t>
      </w:r>
      <w:proofErr w:type="gramStart"/>
      <w:r w:rsidRPr="0093007D">
        <w:rPr>
          <w:sz w:val="24"/>
          <w:szCs w:val="24"/>
        </w:rPr>
        <w:t>Р</w:t>
      </w:r>
      <w:proofErr w:type="gramEnd"/>
      <w:r w:rsidRPr="0093007D">
        <w:rPr>
          <w:sz w:val="24"/>
          <w:szCs w:val="24"/>
        </w:rPr>
        <w:t xml:space="preserve"> 52290-2004 «Технические средства организации дорожного движения. Знаки дорожные. Общие технические требования»;</w:t>
      </w:r>
    </w:p>
    <w:p w:rsidR="0093007D" w:rsidRPr="0093007D" w:rsidRDefault="0093007D" w:rsidP="0093007D">
      <w:pPr>
        <w:ind w:firstLine="851"/>
        <w:jc w:val="both"/>
        <w:rPr>
          <w:color w:val="FF0000"/>
          <w:sz w:val="24"/>
          <w:szCs w:val="24"/>
        </w:rPr>
      </w:pPr>
      <w:r w:rsidRPr="0093007D">
        <w:rPr>
          <w:sz w:val="24"/>
          <w:szCs w:val="24"/>
        </w:rPr>
        <w:t xml:space="preserve">- Методических рекомендаций по ремонту и содержанию автомобильных дорог общего пользования (приняты письмом </w:t>
      </w:r>
      <w:proofErr w:type="spellStart"/>
      <w:r w:rsidRPr="0093007D">
        <w:rPr>
          <w:sz w:val="24"/>
          <w:szCs w:val="24"/>
        </w:rPr>
        <w:t>Росавтодора</w:t>
      </w:r>
      <w:proofErr w:type="spellEnd"/>
      <w:r w:rsidRPr="0093007D">
        <w:rPr>
          <w:sz w:val="24"/>
          <w:szCs w:val="24"/>
        </w:rPr>
        <w:t xml:space="preserve"> от 17 марта 2004 г. N ОС-28/1270-ис)</w:t>
      </w:r>
      <w:r w:rsidRPr="0093007D">
        <w:rPr>
          <w:color w:val="FF0000"/>
          <w:sz w:val="24"/>
          <w:szCs w:val="24"/>
        </w:rPr>
        <w:t>;</w:t>
      </w:r>
    </w:p>
    <w:p w:rsidR="0093007D" w:rsidRPr="0093007D" w:rsidRDefault="0093007D" w:rsidP="0093007D">
      <w:pPr>
        <w:ind w:firstLine="851"/>
        <w:jc w:val="both"/>
        <w:rPr>
          <w:sz w:val="24"/>
          <w:szCs w:val="24"/>
        </w:rPr>
      </w:pPr>
      <w:r w:rsidRPr="0093007D">
        <w:rPr>
          <w:sz w:val="24"/>
          <w:szCs w:val="24"/>
        </w:rPr>
        <w:t>- ВСН 19-89 "Правила приемки работ при строительстве и ремонте автомобильных дорог"; Ведомственных строительных норм ВСН 37-84 "Инструкция по организации движения и ограждению мест производства дорожных работ";</w:t>
      </w:r>
    </w:p>
    <w:p w:rsidR="0093007D" w:rsidRPr="0093007D" w:rsidRDefault="0093007D" w:rsidP="0093007D">
      <w:pPr>
        <w:ind w:firstLine="851"/>
        <w:jc w:val="both"/>
        <w:rPr>
          <w:sz w:val="24"/>
          <w:szCs w:val="24"/>
        </w:rPr>
      </w:pPr>
      <w:r w:rsidRPr="0093007D">
        <w:rPr>
          <w:sz w:val="24"/>
          <w:szCs w:val="24"/>
        </w:rPr>
        <w:t>- Ведомственных строительных норм ВСН 8-89 "Инструкция по охране природной среды при строительстве, ремонте и содержании автомобильных дорог".</w:t>
      </w:r>
    </w:p>
    <w:p w:rsidR="0093007D" w:rsidRPr="0093007D" w:rsidRDefault="0093007D" w:rsidP="0093007D">
      <w:pPr>
        <w:ind w:firstLine="851"/>
        <w:jc w:val="both"/>
        <w:rPr>
          <w:color w:val="000000" w:themeColor="text1"/>
          <w:sz w:val="24"/>
          <w:szCs w:val="24"/>
        </w:rPr>
      </w:pPr>
      <w:r w:rsidRPr="0093007D">
        <w:rPr>
          <w:b/>
          <w:color w:val="000000" w:themeColor="text1"/>
          <w:sz w:val="24"/>
          <w:szCs w:val="24"/>
        </w:rPr>
        <w:t>Освещение согласно</w:t>
      </w:r>
      <w:r w:rsidRPr="0093007D">
        <w:rPr>
          <w:color w:val="000000" w:themeColor="text1"/>
          <w:sz w:val="24"/>
          <w:szCs w:val="24"/>
        </w:rPr>
        <w:t>:</w:t>
      </w:r>
    </w:p>
    <w:p w:rsidR="0093007D" w:rsidRPr="0093007D" w:rsidRDefault="0093007D" w:rsidP="0093007D">
      <w:pPr>
        <w:ind w:firstLine="851"/>
        <w:jc w:val="both"/>
        <w:rPr>
          <w:color w:val="000000" w:themeColor="text1"/>
          <w:sz w:val="24"/>
          <w:szCs w:val="24"/>
        </w:rPr>
      </w:pPr>
      <w:r w:rsidRPr="0093007D">
        <w:rPr>
          <w:color w:val="000000" w:themeColor="text1"/>
          <w:sz w:val="24"/>
          <w:szCs w:val="24"/>
        </w:rPr>
        <w:t>- Указаниям по эксплуатации установок наружного освещения городов и посёлков.</w:t>
      </w:r>
    </w:p>
    <w:p w:rsidR="0093007D" w:rsidRPr="0093007D" w:rsidRDefault="0093007D" w:rsidP="0093007D">
      <w:pPr>
        <w:ind w:firstLine="851"/>
        <w:jc w:val="both"/>
        <w:rPr>
          <w:color w:val="FF0000"/>
          <w:sz w:val="24"/>
          <w:szCs w:val="24"/>
        </w:rPr>
      </w:pPr>
    </w:p>
    <w:p w:rsidR="0093007D" w:rsidRPr="0093007D" w:rsidRDefault="0093007D" w:rsidP="0093007D">
      <w:pPr>
        <w:jc w:val="center"/>
        <w:rPr>
          <w:b/>
          <w:bCs/>
          <w:sz w:val="24"/>
          <w:szCs w:val="24"/>
        </w:rPr>
      </w:pPr>
      <w:r w:rsidRPr="0093007D">
        <w:rPr>
          <w:b/>
          <w:bCs/>
          <w:sz w:val="24"/>
          <w:szCs w:val="24"/>
        </w:rPr>
        <w:t>Общие требования и условия к выполнению работ</w:t>
      </w:r>
    </w:p>
    <w:p w:rsidR="0093007D" w:rsidRPr="0093007D" w:rsidRDefault="0093007D" w:rsidP="0093007D">
      <w:pPr>
        <w:ind w:firstLine="540"/>
        <w:jc w:val="center"/>
        <w:rPr>
          <w:b/>
          <w:bCs/>
          <w:sz w:val="24"/>
          <w:szCs w:val="24"/>
        </w:rPr>
      </w:pPr>
    </w:p>
    <w:p w:rsidR="0093007D" w:rsidRPr="0093007D" w:rsidRDefault="0093007D" w:rsidP="0093007D">
      <w:pPr>
        <w:ind w:firstLine="851"/>
        <w:jc w:val="both"/>
        <w:rPr>
          <w:b/>
          <w:bCs/>
          <w:sz w:val="24"/>
          <w:szCs w:val="24"/>
        </w:rPr>
      </w:pPr>
      <w:r w:rsidRPr="0093007D">
        <w:rPr>
          <w:sz w:val="24"/>
          <w:szCs w:val="24"/>
        </w:rPr>
        <w:t xml:space="preserve"> Работы необходимо выполнять в соответствии с Техническим заданием и сметной документацией и другими нормативными документами на соответствующие виды работ. </w:t>
      </w:r>
    </w:p>
    <w:p w:rsidR="0093007D" w:rsidRPr="0093007D" w:rsidRDefault="0093007D" w:rsidP="0093007D">
      <w:pPr>
        <w:ind w:firstLine="851"/>
        <w:jc w:val="both"/>
        <w:rPr>
          <w:i/>
          <w:iCs/>
          <w:sz w:val="24"/>
          <w:szCs w:val="24"/>
        </w:rPr>
      </w:pPr>
      <w:r w:rsidRPr="0093007D">
        <w:rPr>
          <w:sz w:val="24"/>
          <w:szCs w:val="24"/>
        </w:rPr>
        <w:t>Подрядчик перед началом производства работ согласовывает мероприятия по ограничению движения транспорта с ГИБДД</w:t>
      </w:r>
      <w:r w:rsidRPr="0093007D">
        <w:rPr>
          <w:i/>
          <w:iCs/>
          <w:sz w:val="24"/>
          <w:szCs w:val="24"/>
        </w:rPr>
        <w:t>.</w:t>
      </w:r>
    </w:p>
    <w:p w:rsidR="0093007D" w:rsidRPr="0093007D" w:rsidRDefault="0093007D" w:rsidP="0093007D">
      <w:pPr>
        <w:ind w:firstLine="851"/>
        <w:jc w:val="both"/>
        <w:rPr>
          <w:sz w:val="24"/>
          <w:szCs w:val="24"/>
        </w:rPr>
      </w:pPr>
      <w:r w:rsidRPr="0093007D">
        <w:rPr>
          <w:sz w:val="24"/>
          <w:szCs w:val="24"/>
        </w:rPr>
        <w:t>Подрядчик перед началом работ получает в комитете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ордер на производство земляных работ и согласовывает его со специализированными организациями.</w:t>
      </w:r>
    </w:p>
    <w:p w:rsidR="0093007D" w:rsidRPr="0093007D" w:rsidRDefault="0093007D" w:rsidP="0093007D">
      <w:pPr>
        <w:suppressAutoHyphens/>
        <w:adjustRightInd w:val="0"/>
        <w:ind w:firstLine="851"/>
        <w:jc w:val="both"/>
        <w:rPr>
          <w:sz w:val="24"/>
          <w:szCs w:val="24"/>
        </w:rPr>
      </w:pPr>
      <w:r w:rsidRPr="0093007D">
        <w:rPr>
          <w:sz w:val="24"/>
          <w:szCs w:val="24"/>
        </w:rPr>
        <w:t>При выполнении работ Подрядчик должен применять материалы, получившие соответствующие сертификаты, технические свидетельства, технические паспорта и другие документы, подтверждающие их качество и пригодность их применения в строительстве на территории РФ в данном виде работ.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w:t>
      </w:r>
    </w:p>
    <w:p w:rsidR="0093007D" w:rsidRPr="0093007D" w:rsidRDefault="0093007D" w:rsidP="0093007D">
      <w:pPr>
        <w:ind w:firstLine="851"/>
        <w:jc w:val="both"/>
        <w:rPr>
          <w:sz w:val="24"/>
          <w:szCs w:val="24"/>
        </w:rPr>
      </w:pPr>
      <w:r w:rsidRPr="0093007D">
        <w:rPr>
          <w:sz w:val="24"/>
          <w:szCs w:val="24"/>
        </w:rPr>
        <w:t>Подрядчик несет ответственность за соответствие используемых материалов государственным стандартам и техническим условиям, за ненадлежащее качество предоставленных им материалов, а также за предоставление материалов и оборудования, обремененных правами третьих лиц.</w:t>
      </w:r>
    </w:p>
    <w:p w:rsidR="0093007D" w:rsidRPr="0093007D" w:rsidRDefault="0093007D" w:rsidP="0093007D">
      <w:pPr>
        <w:widowControl w:val="0"/>
        <w:tabs>
          <w:tab w:val="left" w:pos="993"/>
        </w:tabs>
        <w:adjustRightInd w:val="0"/>
        <w:ind w:firstLine="851"/>
        <w:jc w:val="both"/>
        <w:rPr>
          <w:sz w:val="24"/>
          <w:szCs w:val="24"/>
        </w:rPr>
      </w:pPr>
      <w:r w:rsidRPr="0093007D">
        <w:rPr>
          <w:sz w:val="24"/>
          <w:szCs w:val="24"/>
        </w:rPr>
        <w:t xml:space="preserve">С момента начала работ и до их окончания Подрядчик ведет общий журнал </w:t>
      </w:r>
      <w:r w:rsidRPr="0093007D">
        <w:rPr>
          <w:sz w:val="24"/>
          <w:szCs w:val="24"/>
        </w:rPr>
        <w:lastRenderedPageBreak/>
        <w:t>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rsidR="0093007D" w:rsidRPr="0093007D" w:rsidRDefault="0093007D" w:rsidP="0093007D">
      <w:pPr>
        <w:ind w:firstLine="851"/>
        <w:jc w:val="both"/>
        <w:rPr>
          <w:kern w:val="36"/>
          <w:sz w:val="24"/>
          <w:szCs w:val="24"/>
        </w:rPr>
      </w:pPr>
      <w:r w:rsidRPr="0093007D">
        <w:rPr>
          <w:kern w:val="36"/>
          <w:sz w:val="24"/>
          <w:szCs w:val="24"/>
        </w:rPr>
        <w:t>Качество выполняемых работ должно подтверждаться протоколами лабораторных испытаний.</w:t>
      </w:r>
    </w:p>
    <w:p w:rsidR="0093007D" w:rsidRPr="0093007D" w:rsidRDefault="0093007D" w:rsidP="0093007D">
      <w:pPr>
        <w:ind w:firstLine="567"/>
        <w:jc w:val="both"/>
        <w:rPr>
          <w:color w:val="000000" w:themeColor="text1"/>
          <w:sz w:val="24"/>
          <w:szCs w:val="24"/>
        </w:rPr>
      </w:pPr>
      <w:r w:rsidRPr="0093007D">
        <w:rPr>
          <w:color w:val="000000" w:themeColor="text1"/>
          <w:sz w:val="24"/>
          <w:szCs w:val="24"/>
        </w:rPr>
        <w:t>Срок выполнения работ: с момента заключения муниципального контракта и до 30.08.2019.</w:t>
      </w:r>
    </w:p>
    <w:p w:rsidR="0093007D" w:rsidRPr="0093007D" w:rsidRDefault="0093007D" w:rsidP="0093007D">
      <w:pPr>
        <w:ind w:firstLine="567"/>
        <w:jc w:val="both"/>
        <w:rPr>
          <w:color w:val="000000" w:themeColor="text1"/>
          <w:sz w:val="24"/>
          <w:szCs w:val="24"/>
        </w:rPr>
      </w:pPr>
    </w:p>
    <w:p w:rsidR="0093007D" w:rsidRPr="0093007D" w:rsidRDefault="0093007D" w:rsidP="0093007D">
      <w:pPr>
        <w:jc w:val="center"/>
        <w:rPr>
          <w:b/>
          <w:bCs/>
          <w:sz w:val="24"/>
          <w:szCs w:val="24"/>
        </w:rPr>
      </w:pPr>
      <w:r w:rsidRPr="0093007D">
        <w:rPr>
          <w:b/>
          <w:bCs/>
          <w:sz w:val="24"/>
          <w:szCs w:val="24"/>
        </w:rPr>
        <w:t>Требования к безопасности выполнения работ и безопасности результатов работ</w:t>
      </w:r>
    </w:p>
    <w:p w:rsidR="0093007D" w:rsidRPr="0093007D" w:rsidRDefault="0093007D" w:rsidP="0093007D">
      <w:pPr>
        <w:ind w:firstLine="851"/>
        <w:jc w:val="center"/>
        <w:rPr>
          <w:b/>
          <w:bCs/>
          <w:color w:val="FF0000"/>
          <w:sz w:val="24"/>
          <w:szCs w:val="24"/>
        </w:rPr>
      </w:pPr>
    </w:p>
    <w:p w:rsidR="0093007D" w:rsidRPr="0093007D" w:rsidRDefault="0093007D" w:rsidP="0093007D">
      <w:pPr>
        <w:pStyle w:val="Default"/>
        <w:ind w:firstLine="851"/>
        <w:jc w:val="both"/>
        <w:rPr>
          <w:color w:val="000000" w:themeColor="text1"/>
          <w:kern w:val="36"/>
        </w:rPr>
      </w:pPr>
      <w:r w:rsidRPr="0093007D">
        <w:rPr>
          <w:color w:val="auto"/>
          <w:kern w:val="36"/>
        </w:rPr>
        <w:t xml:space="preserve">При производстве работ необходимо соблюдать требования СП 12-135-2003 «Безопасность труда в строительстве. Отраслевые типовые инструкции по охране труда» по конкретным главам, соответствующим видам выполняемых работ. При выполнении работ необходимо соблюдение требований "СП 59.13330.2016. Свод правил. Доступность зданий и сооружений для </w:t>
      </w:r>
      <w:proofErr w:type="spellStart"/>
      <w:r w:rsidRPr="0093007D">
        <w:rPr>
          <w:color w:val="auto"/>
          <w:kern w:val="36"/>
        </w:rPr>
        <w:t>маломобильных</w:t>
      </w:r>
      <w:proofErr w:type="spellEnd"/>
      <w:r w:rsidRPr="0093007D">
        <w:rPr>
          <w:color w:val="auto"/>
          <w:kern w:val="36"/>
        </w:rPr>
        <w:t xml:space="preserve"> групп населения. Актуализированная редакция </w:t>
      </w:r>
      <w:proofErr w:type="spellStart"/>
      <w:r w:rsidRPr="0093007D">
        <w:rPr>
          <w:color w:val="auto"/>
          <w:kern w:val="36"/>
        </w:rPr>
        <w:t>СНиП</w:t>
      </w:r>
      <w:proofErr w:type="spellEnd"/>
      <w:r w:rsidRPr="0093007D">
        <w:rPr>
          <w:color w:val="auto"/>
          <w:kern w:val="36"/>
        </w:rPr>
        <w:t xml:space="preserve"> 35-01-2001", правил техники безопасности и противопожарной безопасности. На рабочем месте запрещается присутствие посторонних лиц, мешающих выполнению работ. </w:t>
      </w:r>
      <w:r w:rsidRPr="0093007D">
        <w:rPr>
          <w:color w:val="000000" w:themeColor="text1"/>
          <w:kern w:val="36"/>
        </w:rPr>
        <w:t>По мере необходимости производить очистку территории от строительного мусора и вывозку его на территорию свалки. Не допускается сжигание строительного мусора на территории объекта по экологическим требованиям.</w:t>
      </w:r>
    </w:p>
    <w:p w:rsidR="0093007D" w:rsidRPr="0093007D" w:rsidRDefault="0093007D" w:rsidP="0093007D">
      <w:pPr>
        <w:suppressAutoHyphens/>
        <w:adjustRightInd w:val="0"/>
        <w:rPr>
          <w:b/>
          <w:bCs/>
          <w:color w:val="FF0000"/>
          <w:sz w:val="24"/>
          <w:szCs w:val="24"/>
        </w:rPr>
      </w:pPr>
    </w:p>
    <w:p w:rsidR="0093007D" w:rsidRPr="0093007D" w:rsidRDefault="0093007D" w:rsidP="0093007D">
      <w:pPr>
        <w:suppressAutoHyphens/>
        <w:adjustRightInd w:val="0"/>
        <w:jc w:val="center"/>
        <w:rPr>
          <w:b/>
          <w:bCs/>
          <w:color w:val="000000" w:themeColor="text1"/>
          <w:sz w:val="24"/>
          <w:szCs w:val="24"/>
        </w:rPr>
      </w:pPr>
      <w:r w:rsidRPr="0093007D">
        <w:rPr>
          <w:b/>
          <w:bCs/>
          <w:color w:val="000000" w:themeColor="text1"/>
          <w:sz w:val="24"/>
          <w:szCs w:val="24"/>
        </w:rPr>
        <w:t>Технический контроль качества работ</w:t>
      </w:r>
    </w:p>
    <w:p w:rsidR="0093007D" w:rsidRPr="0093007D" w:rsidRDefault="0093007D" w:rsidP="0093007D">
      <w:pPr>
        <w:suppressAutoHyphens/>
        <w:adjustRightInd w:val="0"/>
        <w:ind w:firstLine="540"/>
        <w:jc w:val="center"/>
        <w:rPr>
          <w:b/>
          <w:bCs/>
          <w:color w:val="FF0000"/>
          <w:sz w:val="24"/>
          <w:szCs w:val="24"/>
        </w:rPr>
      </w:pPr>
    </w:p>
    <w:p w:rsidR="0093007D" w:rsidRPr="0093007D" w:rsidRDefault="0093007D" w:rsidP="0093007D">
      <w:pPr>
        <w:pStyle w:val="Default"/>
        <w:ind w:firstLine="851"/>
        <w:jc w:val="both"/>
        <w:rPr>
          <w:color w:val="000000" w:themeColor="text1"/>
          <w:kern w:val="36"/>
        </w:rPr>
      </w:pPr>
      <w:r w:rsidRPr="0093007D">
        <w:rPr>
          <w:color w:val="000000" w:themeColor="text1"/>
        </w:rPr>
        <w:t>Технический контроль предусмотрено осуществлять ежедневно в полном соответствии с требованиями Технического задания, сметной документации и действующих нормативно-технических документов.</w:t>
      </w:r>
    </w:p>
    <w:p w:rsidR="0093007D" w:rsidRPr="0093007D" w:rsidRDefault="0093007D" w:rsidP="0093007D">
      <w:pPr>
        <w:pStyle w:val="Default"/>
        <w:ind w:firstLine="851"/>
        <w:jc w:val="both"/>
        <w:rPr>
          <w:color w:val="000000" w:themeColor="text1"/>
          <w:kern w:val="36"/>
        </w:rPr>
      </w:pPr>
      <w:r w:rsidRPr="0093007D">
        <w:rPr>
          <w:color w:val="000000" w:themeColor="text1"/>
          <w:kern w:val="36"/>
        </w:rPr>
        <w:t xml:space="preserve">Технический контроль включает </w:t>
      </w:r>
      <w:r w:rsidRPr="0093007D">
        <w:rPr>
          <w:color w:val="000000" w:themeColor="text1"/>
        </w:rPr>
        <w:t xml:space="preserve">соответствие объемов выполненных работ, объемам, предусмотренным настоящим Техническим заданием, наличия и правильности ведения Подрядчиком исполнительной технической документации, ведения общих и специальных журналов работ, </w:t>
      </w:r>
      <w:r w:rsidRPr="0093007D">
        <w:rPr>
          <w:color w:val="000000" w:themeColor="text1"/>
          <w:kern w:val="36"/>
        </w:rPr>
        <w:t xml:space="preserve">лабораторные определения показателей свойств и качества, </w:t>
      </w:r>
      <w:proofErr w:type="gramStart"/>
      <w:r w:rsidRPr="0093007D">
        <w:rPr>
          <w:color w:val="000000" w:themeColor="text1"/>
          <w:kern w:val="36"/>
        </w:rPr>
        <w:t>методы</w:t>
      </w:r>
      <w:proofErr w:type="gramEnd"/>
      <w:r w:rsidRPr="0093007D">
        <w:rPr>
          <w:color w:val="000000" w:themeColor="text1"/>
          <w:kern w:val="36"/>
        </w:rPr>
        <w:t xml:space="preserve"> проведения которых предусмотрены в государственных стандартах, технических условиях и ведомственных строительных нормах. </w:t>
      </w:r>
    </w:p>
    <w:p w:rsidR="0093007D" w:rsidRPr="0093007D" w:rsidRDefault="0093007D" w:rsidP="0093007D">
      <w:pPr>
        <w:pStyle w:val="Default"/>
        <w:ind w:firstLine="851"/>
        <w:jc w:val="both"/>
        <w:rPr>
          <w:color w:val="000000" w:themeColor="text1"/>
          <w:kern w:val="36"/>
        </w:rPr>
      </w:pPr>
      <w:r w:rsidRPr="0093007D">
        <w:rPr>
          <w:color w:val="000000" w:themeColor="text1"/>
          <w:kern w:val="36"/>
        </w:rPr>
        <w:t xml:space="preserve">- правильность установки бортовых камней, крышек люков колодцев подземных сетей; </w:t>
      </w:r>
    </w:p>
    <w:p w:rsidR="0093007D" w:rsidRPr="0093007D" w:rsidRDefault="0093007D" w:rsidP="0093007D">
      <w:pPr>
        <w:pStyle w:val="Default"/>
        <w:ind w:firstLine="851"/>
        <w:jc w:val="both"/>
        <w:rPr>
          <w:color w:val="000000" w:themeColor="text1"/>
          <w:kern w:val="36"/>
        </w:rPr>
      </w:pPr>
      <w:r w:rsidRPr="0093007D">
        <w:rPr>
          <w:color w:val="000000" w:themeColor="text1"/>
          <w:kern w:val="36"/>
        </w:rPr>
        <w:t xml:space="preserve">- ровность поверхности и поперечный профиль оснований; </w:t>
      </w:r>
    </w:p>
    <w:p w:rsidR="0093007D" w:rsidRPr="0093007D" w:rsidRDefault="0093007D" w:rsidP="0093007D">
      <w:pPr>
        <w:pStyle w:val="Default"/>
        <w:ind w:firstLine="851"/>
        <w:jc w:val="both"/>
        <w:rPr>
          <w:color w:val="000000" w:themeColor="text1"/>
          <w:kern w:val="36"/>
        </w:rPr>
      </w:pPr>
      <w:r w:rsidRPr="0093007D">
        <w:rPr>
          <w:color w:val="000000" w:themeColor="text1"/>
          <w:kern w:val="36"/>
        </w:rPr>
        <w:t xml:space="preserve">- толщину слоев оснований; </w:t>
      </w:r>
    </w:p>
    <w:p w:rsidR="0093007D" w:rsidRPr="0093007D" w:rsidRDefault="0093007D" w:rsidP="0093007D">
      <w:pPr>
        <w:pStyle w:val="Default"/>
        <w:ind w:firstLine="851"/>
        <w:jc w:val="both"/>
        <w:rPr>
          <w:color w:val="000000" w:themeColor="text1"/>
          <w:kern w:val="36"/>
        </w:rPr>
      </w:pPr>
      <w:r w:rsidRPr="0093007D">
        <w:rPr>
          <w:color w:val="000000" w:themeColor="text1"/>
          <w:kern w:val="36"/>
        </w:rPr>
        <w:t xml:space="preserve">- температуру асфальтобетонной смеси на всех стадиях устройства покрытия; </w:t>
      </w:r>
    </w:p>
    <w:p w:rsidR="0093007D" w:rsidRPr="0093007D" w:rsidRDefault="0093007D" w:rsidP="0093007D">
      <w:pPr>
        <w:pStyle w:val="Default"/>
        <w:ind w:firstLine="851"/>
        <w:jc w:val="both"/>
        <w:rPr>
          <w:color w:val="000000" w:themeColor="text1"/>
          <w:kern w:val="36"/>
        </w:rPr>
      </w:pPr>
      <w:r w:rsidRPr="0093007D">
        <w:rPr>
          <w:color w:val="000000" w:themeColor="text1"/>
          <w:kern w:val="36"/>
        </w:rPr>
        <w:t xml:space="preserve">-ровность и равномерность толщины слоя покрытия с учетом коэффициента уплотнения; </w:t>
      </w:r>
    </w:p>
    <w:p w:rsidR="0093007D" w:rsidRPr="0093007D" w:rsidRDefault="0093007D" w:rsidP="0093007D">
      <w:pPr>
        <w:pStyle w:val="Default"/>
        <w:ind w:firstLine="851"/>
        <w:jc w:val="both"/>
        <w:rPr>
          <w:color w:val="000000" w:themeColor="text1"/>
          <w:kern w:val="36"/>
        </w:rPr>
      </w:pPr>
      <w:r w:rsidRPr="0093007D">
        <w:rPr>
          <w:color w:val="000000" w:themeColor="text1"/>
          <w:kern w:val="36"/>
        </w:rPr>
        <w:t xml:space="preserve">- режим уплотнения покрытия; </w:t>
      </w:r>
    </w:p>
    <w:p w:rsidR="0093007D" w:rsidRPr="0093007D" w:rsidRDefault="0093007D" w:rsidP="0093007D">
      <w:pPr>
        <w:pStyle w:val="Default"/>
        <w:ind w:firstLine="851"/>
        <w:jc w:val="both"/>
        <w:rPr>
          <w:color w:val="000000" w:themeColor="text1"/>
          <w:kern w:val="36"/>
        </w:rPr>
      </w:pPr>
      <w:r w:rsidRPr="0093007D">
        <w:rPr>
          <w:color w:val="000000" w:themeColor="text1"/>
          <w:kern w:val="36"/>
        </w:rPr>
        <w:t xml:space="preserve">- соответствие поперечного и продольного уклонов нормативным требованиям. </w:t>
      </w:r>
    </w:p>
    <w:p w:rsidR="0093007D" w:rsidRPr="0093007D" w:rsidRDefault="0093007D" w:rsidP="0093007D">
      <w:pPr>
        <w:pStyle w:val="Default"/>
        <w:ind w:firstLine="851"/>
        <w:jc w:val="both"/>
        <w:rPr>
          <w:color w:val="000000" w:themeColor="text1"/>
          <w:kern w:val="36"/>
        </w:rPr>
      </w:pPr>
      <w:r w:rsidRPr="0093007D">
        <w:rPr>
          <w:color w:val="000000" w:themeColor="text1"/>
          <w:kern w:val="36"/>
        </w:rPr>
        <w:t>При контроле готового покрытия предполагается проверять: толщину слоев и сцепление их с нижележащими слоями; коэффициент уплотнения; показатели свойств асфальтобетона и параметры сцепных свойств.</w:t>
      </w:r>
    </w:p>
    <w:p w:rsidR="0093007D" w:rsidRPr="0093007D" w:rsidRDefault="0093007D" w:rsidP="0093007D">
      <w:pPr>
        <w:pStyle w:val="Default"/>
        <w:ind w:firstLine="851"/>
        <w:jc w:val="both"/>
        <w:rPr>
          <w:color w:val="FF0000"/>
          <w:kern w:val="36"/>
        </w:rPr>
      </w:pPr>
    </w:p>
    <w:p w:rsidR="0093007D" w:rsidRPr="0093007D" w:rsidRDefault="0093007D" w:rsidP="0093007D">
      <w:pPr>
        <w:jc w:val="center"/>
        <w:rPr>
          <w:b/>
          <w:bCs/>
          <w:color w:val="000000" w:themeColor="text1"/>
          <w:sz w:val="24"/>
          <w:szCs w:val="24"/>
        </w:rPr>
      </w:pPr>
      <w:r w:rsidRPr="0093007D">
        <w:rPr>
          <w:b/>
          <w:bCs/>
          <w:color w:val="000000" w:themeColor="text1"/>
          <w:sz w:val="24"/>
          <w:szCs w:val="24"/>
        </w:rPr>
        <w:t xml:space="preserve">Требования к гарантийному сроку и объему предоставления гарантий качества работ </w:t>
      </w:r>
    </w:p>
    <w:p w:rsidR="0093007D" w:rsidRPr="0093007D" w:rsidRDefault="0093007D" w:rsidP="0093007D">
      <w:pPr>
        <w:ind w:firstLine="540"/>
        <w:jc w:val="center"/>
        <w:rPr>
          <w:b/>
          <w:bCs/>
          <w:color w:val="000000" w:themeColor="text1"/>
          <w:sz w:val="24"/>
          <w:szCs w:val="24"/>
        </w:rPr>
      </w:pPr>
    </w:p>
    <w:p w:rsidR="0093007D" w:rsidRPr="0093007D" w:rsidRDefault="0093007D" w:rsidP="0093007D">
      <w:pPr>
        <w:ind w:firstLine="851"/>
        <w:jc w:val="both"/>
        <w:rPr>
          <w:color w:val="000000" w:themeColor="text1"/>
          <w:sz w:val="24"/>
          <w:szCs w:val="24"/>
        </w:rPr>
      </w:pPr>
      <w:r w:rsidRPr="0093007D">
        <w:rPr>
          <w:color w:val="000000" w:themeColor="text1"/>
          <w:sz w:val="24"/>
          <w:szCs w:val="24"/>
        </w:rPr>
        <w:t>Срок предоставления гарантии качества составляет 5 (пять) лет со дня подписания сторонами акта приемки выполненных работ.  Гарантия качества результата работы, распространяется на все составляющие результата работ.</w:t>
      </w:r>
    </w:p>
    <w:p w:rsidR="0093007D" w:rsidRPr="0093007D" w:rsidRDefault="0093007D" w:rsidP="0093007D">
      <w:pPr>
        <w:widowControl w:val="0"/>
        <w:ind w:firstLine="851"/>
        <w:jc w:val="both"/>
        <w:rPr>
          <w:color w:val="000000" w:themeColor="text1"/>
          <w:sz w:val="24"/>
          <w:szCs w:val="24"/>
        </w:rPr>
      </w:pPr>
      <w:r w:rsidRPr="0093007D">
        <w:rPr>
          <w:color w:val="000000" w:themeColor="text1"/>
          <w:sz w:val="24"/>
          <w:szCs w:val="24"/>
        </w:rPr>
        <w:t>Если в период гарантийного срока эксплуатации объекта обнаружатся дефекты, допущенные по вине Подрядчика, то Подрядчик их устраняет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направляет своего представителя не позднее пяти дней со дня получения письменного извещения Заказчика. Гарантийный срок в этом случае устанавливается вновь с момента устранения дефектов.</w:t>
      </w:r>
    </w:p>
    <w:p w:rsidR="0093007D" w:rsidRPr="0093007D" w:rsidRDefault="0093007D" w:rsidP="0093007D">
      <w:pPr>
        <w:widowControl w:val="0"/>
        <w:jc w:val="both"/>
        <w:rPr>
          <w:color w:val="FF0000"/>
          <w:sz w:val="24"/>
          <w:szCs w:val="24"/>
        </w:rPr>
      </w:pPr>
    </w:p>
    <w:p w:rsidR="0093007D" w:rsidRPr="0093007D" w:rsidRDefault="0093007D" w:rsidP="0093007D">
      <w:pPr>
        <w:jc w:val="center"/>
        <w:rPr>
          <w:b/>
          <w:bCs/>
          <w:color w:val="000000" w:themeColor="text1"/>
          <w:sz w:val="24"/>
          <w:szCs w:val="24"/>
        </w:rPr>
      </w:pPr>
      <w:r w:rsidRPr="0093007D">
        <w:rPr>
          <w:b/>
          <w:bCs/>
          <w:color w:val="000000" w:themeColor="text1"/>
          <w:sz w:val="24"/>
          <w:szCs w:val="24"/>
        </w:rPr>
        <w:t>Требования по передаче заказчику технических и иных документов по завершению и сдаче работ</w:t>
      </w:r>
    </w:p>
    <w:p w:rsidR="0093007D" w:rsidRPr="0093007D" w:rsidRDefault="0093007D" w:rsidP="0093007D">
      <w:pPr>
        <w:ind w:firstLine="540"/>
        <w:jc w:val="center"/>
        <w:rPr>
          <w:b/>
          <w:bCs/>
          <w:color w:val="FF0000"/>
          <w:sz w:val="24"/>
          <w:szCs w:val="24"/>
        </w:rPr>
      </w:pPr>
    </w:p>
    <w:p w:rsidR="0093007D" w:rsidRPr="0093007D" w:rsidRDefault="0093007D" w:rsidP="0093007D">
      <w:pPr>
        <w:pStyle w:val="36"/>
        <w:tabs>
          <w:tab w:val="left" w:pos="540"/>
          <w:tab w:val="left" w:pos="1134"/>
        </w:tabs>
        <w:ind w:left="0" w:firstLine="851"/>
        <w:rPr>
          <w:color w:val="000000" w:themeColor="text1"/>
        </w:rPr>
      </w:pPr>
      <w:r w:rsidRPr="0093007D">
        <w:rPr>
          <w:color w:val="000000" w:themeColor="text1"/>
        </w:rPr>
        <w:t xml:space="preserve">При приемке по факту выполненных работ Подрядчик представляет Заказчику исполнительную документацию: </w:t>
      </w:r>
    </w:p>
    <w:p w:rsidR="0093007D" w:rsidRPr="0093007D" w:rsidRDefault="0093007D" w:rsidP="0093007D">
      <w:pPr>
        <w:pStyle w:val="36"/>
        <w:numPr>
          <w:ilvl w:val="0"/>
          <w:numId w:val="26"/>
        </w:numPr>
        <w:tabs>
          <w:tab w:val="clear" w:pos="900"/>
          <w:tab w:val="clear" w:pos="1307"/>
          <w:tab w:val="num" w:pos="360"/>
          <w:tab w:val="left" w:pos="540"/>
          <w:tab w:val="num" w:pos="709"/>
          <w:tab w:val="left" w:pos="1134"/>
        </w:tabs>
        <w:suppressAutoHyphens w:val="0"/>
        <w:adjustRightInd w:val="0"/>
        <w:ind w:left="0" w:firstLine="851"/>
        <w:rPr>
          <w:color w:val="000000" w:themeColor="text1"/>
        </w:rPr>
      </w:pPr>
      <w:r w:rsidRPr="0093007D">
        <w:rPr>
          <w:color w:val="000000" w:themeColor="text1"/>
        </w:rPr>
        <w:t>общий журнал работ;</w:t>
      </w:r>
    </w:p>
    <w:p w:rsidR="0093007D" w:rsidRPr="0093007D" w:rsidRDefault="0093007D" w:rsidP="0093007D">
      <w:pPr>
        <w:pStyle w:val="36"/>
        <w:numPr>
          <w:ilvl w:val="0"/>
          <w:numId w:val="26"/>
        </w:numPr>
        <w:tabs>
          <w:tab w:val="clear" w:pos="900"/>
          <w:tab w:val="clear" w:pos="1307"/>
          <w:tab w:val="num" w:pos="0"/>
          <w:tab w:val="left" w:pos="540"/>
          <w:tab w:val="num" w:pos="709"/>
          <w:tab w:val="left" w:pos="1134"/>
        </w:tabs>
        <w:suppressAutoHyphens w:val="0"/>
        <w:adjustRightInd w:val="0"/>
        <w:ind w:left="0" w:firstLine="851"/>
        <w:rPr>
          <w:color w:val="000000" w:themeColor="text1"/>
        </w:rPr>
      </w:pPr>
      <w:r w:rsidRPr="0093007D">
        <w:rPr>
          <w:b/>
          <w:color w:val="000000" w:themeColor="text1"/>
        </w:rPr>
        <w:t>акты на скрытые работы</w:t>
      </w:r>
      <w:r w:rsidRPr="0093007D">
        <w:rPr>
          <w:color w:val="000000" w:themeColor="text1"/>
        </w:rPr>
        <w:t xml:space="preserve"> </w:t>
      </w:r>
      <w:r w:rsidRPr="0093007D">
        <w:rPr>
          <w:b/>
          <w:color w:val="000000" w:themeColor="text1"/>
        </w:rPr>
        <w:t>с обязательной фот</w:t>
      </w:r>
      <w:proofErr w:type="gramStart"/>
      <w:r w:rsidRPr="0093007D">
        <w:rPr>
          <w:b/>
          <w:color w:val="000000" w:themeColor="text1"/>
        </w:rPr>
        <w:t>о-</w:t>
      </w:r>
      <w:proofErr w:type="gramEnd"/>
      <w:r w:rsidRPr="0093007D">
        <w:rPr>
          <w:b/>
          <w:color w:val="000000" w:themeColor="text1"/>
        </w:rPr>
        <w:t xml:space="preserve"> и </w:t>
      </w:r>
      <w:proofErr w:type="spellStart"/>
      <w:r w:rsidRPr="0093007D">
        <w:rPr>
          <w:b/>
          <w:color w:val="000000" w:themeColor="text1"/>
        </w:rPr>
        <w:t>видеофиксацией</w:t>
      </w:r>
      <w:proofErr w:type="spellEnd"/>
      <w:r w:rsidRPr="0093007D">
        <w:rPr>
          <w:b/>
          <w:color w:val="000000" w:themeColor="text1"/>
        </w:rPr>
        <w:t xml:space="preserve">. Фото и (или) видеоматериалы должны являться приложениями к актам освидетельствования скрытых работ и содержать привязку к </w:t>
      </w:r>
      <w:proofErr w:type="gramStart"/>
      <w:r w:rsidRPr="0093007D">
        <w:rPr>
          <w:b/>
          <w:color w:val="000000" w:themeColor="text1"/>
        </w:rPr>
        <w:t>местности</w:t>
      </w:r>
      <w:proofErr w:type="gramEnd"/>
      <w:r w:rsidRPr="0093007D">
        <w:rPr>
          <w:b/>
          <w:color w:val="000000" w:themeColor="text1"/>
        </w:rPr>
        <w:t xml:space="preserve"> а также содержать отметку о дате, месте и времени проведения</w:t>
      </w:r>
      <w:r w:rsidRPr="0093007D">
        <w:rPr>
          <w:color w:val="000000" w:themeColor="text1"/>
        </w:rPr>
        <w:t xml:space="preserve">; </w:t>
      </w:r>
    </w:p>
    <w:p w:rsidR="0093007D" w:rsidRPr="0093007D" w:rsidRDefault="0093007D" w:rsidP="0093007D">
      <w:pPr>
        <w:pStyle w:val="36"/>
        <w:numPr>
          <w:ilvl w:val="0"/>
          <w:numId w:val="26"/>
        </w:numPr>
        <w:tabs>
          <w:tab w:val="clear" w:pos="900"/>
          <w:tab w:val="clear" w:pos="1307"/>
          <w:tab w:val="num" w:pos="360"/>
          <w:tab w:val="left" w:pos="540"/>
          <w:tab w:val="num" w:pos="709"/>
          <w:tab w:val="left" w:pos="1134"/>
        </w:tabs>
        <w:suppressAutoHyphens w:val="0"/>
        <w:adjustRightInd w:val="0"/>
        <w:ind w:left="0" w:firstLine="851"/>
        <w:rPr>
          <w:color w:val="000000" w:themeColor="text1"/>
        </w:rPr>
      </w:pPr>
      <w:r w:rsidRPr="0093007D">
        <w:rPr>
          <w:color w:val="000000" w:themeColor="text1"/>
        </w:rPr>
        <w:t xml:space="preserve">акты лабораторного испытания контрольных образцов; </w:t>
      </w:r>
    </w:p>
    <w:p w:rsidR="0093007D" w:rsidRPr="0093007D" w:rsidRDefault="0093007D" w:rsidP="0093007D">
      <w:pPr>
        <w:pStyle w:val="36"/>
        <w:numPr>
          <w:ilvl w:val="0"/>
          <w:numId w:val="26"/>
        </w:numPr>
        <w:tabs>
          <w:tab w:val="clear" w:pos="900"/>
          <w:tab w:val="clear" w:pos="1307"/>
          <w:tab w:val="num" w:pos="360"/>
          <w:tab w:val="left" w:pos="540"/>
          <w:tab w:val="num" w:pos="709"/>
          <w:tab w:val="left" w:pos="1134"/>
        </w:tabs>
        <w:suppressAutoHyphens w:val="0"/>
        <w:adjustRightInd w:val="0"/>
        <w:ind w:left="0" w:firstLine="851"/>
        <w:rPr>
          <w:color w:val="000000" w:themeColor="text1"/>
        </w:rPr>
      </w:pPr>
      <w:r w:rsidRPr="0093007D">
        <w:rPr>
          <w:color w:val="000000" w:themeColor="text1"/>
        </w:rPr>
        <w:t>ведомость промеров толщины покрытия и основания;</w:t>
      </w:r>
    </w:p>
    <w:p w:rsidR="0093007D" w:rsidRPr="0093007D" w:rsidRDefault="0093007D" w:rsidP="0093007D">
      <w:pPr>
        <w:pStyle w:val="36"/>
        <w:numPr>
          <w:ilvl w:val="0"/>
          <w:numId w:val="26"/>
        </w:numPr>
        <w:tabs>
          <w:tab w:val="clear" w:pos="1307"/>
          <w:tab w:val="left" w:pos="540"/>
          <w:tab w:val="num" w:pos="720"/>
          <w:tab w:val="left" w:pos="1134"/>
        </w:tabs>
        <w:suppressAutoHyphens w:val="0"/>
        <w:adjustRightInd w:val="0"/>
        <w:ind w:left="0" w:firstLine="851"/>
        <w:rPr>
          <w:color w:val="000000" w:themeColor="text1"/>
        </w:rPr>
      </w:pPr>
      <w:r w:rsidRPr="0093007D">
        <w:rPr>
          <w:color w:val="000000" w:themeColor="text1"/>
        </w:rPr>
        <w:t xml:space="preserve">сертификаты и паспорта качества на применяемые материалы и изделия; </w:t>
      </w:r>
    </w:p>
    <w:p w:rsidR="0093007D" w:rsidRPr="0093007D" w:rsidRDefault="0093007D" w:rsidP="0093007D">
      <w:pPr>
        <w:pStyle w:val="36"/>
        <w:numPr>
          <w:ilvl w:val="0"/>
          <w:numId w:val="26"/>
        </w:numPr>
        <w:tabs>
          <w:tab w:val="clear" w:pos="1307"/>
          <w:tab w:val="left" w:pos="540"/>
          <w:tab w:val="num" w:pos="720"/>
          <w:tab w:val="left" w:pos="1134"/>
        </w:tabs>
        <w:suppressAutoHyphens w:val="0"/>
        <w:adjustRightInd w:val="0"/>
        <w:ind w:left="0" w:firstLine="851"/>
        <w:rPr>
          <w:color w:val="000000" w:themeColor="text1"/>
        </w:rPr>
      </w:pPr>
      <w:r w:rsidRPr="0093007D">
        <w:rPr>
          <w:color w:val="000000" w:themeColor="text1"/>
        </w:rPr>
        <w:t xml:space="preserve">исполнительная схема выполненных работ; </w:t>
      </w:r>
    </w:p>
    <w:p w:rsidR="0093007D" w:rsidRPr="0093007D" w:rsidRDefault="0093007D" w:rsidP="0093007D">
      <w:pPr>
        <w:pStyle w:val="36"/>
        <w:numPr>
          <w:ilvl w:val="0"/>
          <w:numId w:val="26"/>
        </w:numPr>
        <w:tabs>
          <w:tab w:val="clear" w:pos="1307"/>
          <w:tab w:val="left" w:pos="540"/>
          <w:tab w:val="num" w:pos="720"/>
          <w:tab w:val="left" w:pos="1134"/>
        </w:tabs>
        <w:suppressAutoHyphens w:val="0"/>
        <w:adjustRightInd w:val="0"/>
        <w:ind w:left="0" w:firstLine="851"/>
        <w:rPr>
          <w:color w:val="000000" w:themeColor="text1"/>
        </w:rPr>
      </w:pPr>
      <w:r w:rsidRPr="0093007D">
        <w:rPr>
          <w:color w:val="000000" w:themeColor="text1"/>
        </w:rPr>
        <w:t>акты сдачи-приемки законченных работ;</w:t>
      </w:r>
    </w:p>
    <w:p w:rsidR="0093007D" w:rsidRPr="0093007D" w:rsidRDefault="0093007D" w:rsidP="0093007D">
      <w:pPr>
        <w:pStyle w:val="36"/>
        <w:numPr>
          <w:ilvl w:val="0"/>
          <w:numId w:val="26"/>
        </w:numPr>
        <w:tabs>
          <w:tab w:val="clear" w:pos="900"/>
          <w:tab w:val="clear" w:pos="1307"/>
          <w:tab w:val="num" w:pos="372"/>
          <w:tab w:val="left" w:pos="540"/>
          <w:tab w:val="num" w:pos="709"/>
          <w:tab w:val="left" w:pos="1134"/>
        </w:tabs>
        <w:suppressAutoHyphens w:val="0"/>
        <w:adjustRightInd w:val="0"/>
        <w:ind w:left="12" w:firstLine="851"/>
        <w:rPr>
          <w:color w:val="000000" w:themeColor="text1"/>
        </w:rPr>
      </w:pPr>
      <w:r w:rsidRPr="0093007D">
        <w:rPr>
          <w:color w:val="000000" w:themeColor="text1"/>
        </w:rPr>
        <w:t xml:space="preserve">акты приемки выполненных работ (форма КС-2); </w:t>
      </w:r>
    </w:p>
    <w:p w:rsidR="0093007D" w:rsidRPr="0093007D" w:rsidRDefault="0093007D" w:rsidP="0093007D">
      <w:pPr>
        <w:pStyle w:val="36"/>
        <w:numPr>
          <w:ilvl w:val="0"/>
          <w:numId w:val="26"/>
        </w:numPr>
        <w:tabs>
          <w:tab w:val="clear" w:pos="1307"/>
          <w:tab w:val="num" w:pos="372"/>
          <w:tab w:val="left" w:pos="540"/>
          <w:tab w:val="left" w:pos="709"/>
          <w:tab w:val="left" w:pos="1134"/>
        </w:tabs>
        <w:suppressAutoHyphens w:val="0"/>
        <w:adjustRightInd w:val="0"/>
        <w:ind w:left="12" w:firstLine="851"/>
        <w:rPr>
          <w:color w:val="000000" w:themeColor="text1"/>
        </w:rPr>
      </w:pPr>
      <w:r w:rsidRPr="0093007D">
        <w:rPr>
          <w:color w:val="000000" w:themeColor="text1"/>
        </w:rPr>
        <w:t xml:space="preserve"> справка о стоимости выполненных работ и затрат (форма  КС-3) с приложением счета, счета - фактур.</w:t>
      </w:r>
    </w:p>
    <w:p w:rsidR="0093007D" w:rsidRPr="0093007D" w:rsidRDefault="0093007D" w:rsidP="0093007D">
      <w:pPr>
        <w:ind w:firstLine="567"/>
        <w:rPr>
          <w:color w:val="FF0000"/>
          <w:sz w:val="24"/>
          <w:szCs w:val="24"/>
        </w:rPr>
      </w:pPr>
    </w:p>
    <w:p w:rsidR="0093007D" w:rsidRDefault="0093007D" w:rsidP="0093007D">
      <w:pPr>
        <w:ind w:firstLine="567"/>
        <w:jc w:val="center"/>
        <w:rPr>
          <w:b/>
          <w:sz w:val="24"/>
          <w:szCs w:val="24"/>
        </w:rPr>
      </w:pPr>
      <w:r w:rsidRPr="0093007D">
        <w:rPr>
          <w:b/>
          <w:sz w:val="24"/>
          <w:szCs w:val="24"/>
        </w:rPr>
        <w:t>Эскизы</w:t>
      </w:r>
    </w:p>
    <w:p w:rsidR="0093007D" w:rsidRDefault="0093007D" w:rsidP="0093007D">
      <w:pPr>
        <w:ind w:firstLine="567"/>
        <w:jc w:val="center"/>
        <w:rPr>
          <w:b/>
          <w:sz w:val="24"/>
          <w:szCs w:val="24"/>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93007D" w:rsidTr="00273D27">
        <w:tc>
          <w:tcPr>
            <w:tcW w:w="5069" w:type="dxa"/>
          </w:tcPr>
          <w:p w:rsidR="0093007D" w:rsidRDefault="0093007D" w:rsidP="0093007D">
            <w:pPr>
              <w:jc w:val="center"/>
              <w:rPr>
                <w:b/>
                <w:sz w:val="24"/>
                <w:szCs w:val="24"/>
              </w:rPr>
            </w:pPr>
            <w:r w:rsidRPr="0093007D">
              <w:rPr>
                <w:rFonts w:ascii="Times New Roman" w:hAnsi="Times New Roman" w:cs="Times New Roman"/>
                <w:b/>
                <w:sz w:val="24"/>
                <w:szCs w:val="24"/>
                <w:u w:val="single"/>
              </w:rPr>
              <w:t>Скамья</w:t>
            </w:r>
          </w:p>
        </w:tc>
        <w:tc>
          <w:tcPr>
            <w:tcW w:w="5070" w:type="dxa"/>
          </w:tcPr>
          <w:p w:rsidR="0093007D" w:rsidRDefault="0093007D" w:rsidP="0093007D">
            <w:pPr>
              <w:jc w:val="center"/>
              <w:rPr>
                <w:b/>
                <w:sz w:val="24"/>
                <w:szCs w:val="24"/>
              </w:rPr>
            </w:pPr>
            <w:r w:rsidRPr="0093007D">
              <w:rPr>
                <w:rFonts w:ascii="Times New Roman" w:hAnsi="Times New Roman" w:cs="Times New Roman"/>
                <w:b/>
                <w:color w:val="000000" w:themeColor="text1"/>
                <w:sz w:val="24"/>
                <w:szCs w:val="24"/>
                <w:u w:val="single"/>
              </w:rPr>
              <w:t>Урна</w:t>
            </w:r>
          </w:p>
        </w:tc>
      </w:tr>
      <w:tr w:rsidR="0093007D" w:rsidTr="00273D27">
        <w:trPr>
          <w:trHeight w:val="3915"/>
        </w:trPr>
        <w:tc>
          <w:tcPr>
            <w:tcW w:w="5069" w:type="dxa"/>
          </w:tcPr>
          <w:p w:rsidR="0093007D" w:rsidRDefault="0093007D" w:rsidP="0093007D">
            <w:pPr>
              <w:jc w:val="center"/>
              <w:rPr>
                <w:b/>
                <w:sz w:val="24"/>
                <w:szCs w:val="24"/>
              </w:rPr>
            </w:pPr>
            <w:r w:rsidRPr="0093007D">
              <w:rPr>
                <w:b/>
                <w:noProof/>
                <w:sz w:val="24"/>
                <w:szCs w:val="24"/>
              </w:rPr>
              <w:drawing>
                <wp:anchor distT="0" distB="0" distL="114300" distR="114300" simplePos="0" relativeHeight="251662336" behindDoc="0" locked="0" layoutInCell="1" allowOverlap="1">
                  <wp:simplePos x="0" y="0"/>
                  <wp:positionH relativeFrom="column">
                    <wp:posOffset>388620</wp:posOffset>
                  </wp:positionH>
                  <wp:positionV relativeFrom="paragraph">
                    <wp:posOffset>163830</wp:posOffset>
                  </wp:positionV>
                  <wp:extent cx="2426970" cy="2156460"/>
                  <wp:effectExtent l="19050" t="0" r="0" b="0"/>
                  <wp:wrapSquare wrapText="left"/>
                  <wp:docPr id="4" name="Рисунок 4" descr="9e041fe39c7e2a8203fd58cb46883e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e041fe39c7e2a8203fd58cb46883ea8"/>
                          <pic:cNvPicPr>
                            <a:picLocks noChangeAspect="1" noChangeArrowheads="1"/>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26970" cy="2156460"/>
                          </a:xfrm>
                          <a:prstGeom prst="rect">
                            <a:avLst/>
                          </a:prstGeom>
                          <a:noFill/>
                        </pic:spPr>
                      </pic:pic>
                    </a:graphicData>
                  </a:graphic>
                </wp:anchor>
              </w:drawing>
            </w:r>
          </w:p>
        </w:tc>
        <w:tc>
          <w:tcPr>
            <w:tcW w:w="5070" w:type="dxa"/>
          </w:tcPr>
          <w:p w:rsidR="0093007D" w:rsidRDefault="0093007D" w:rsidP="0093007D">
            <w:pPr>
              <w:jc w:val="center"/>
              <w:rPr>
                <w:b/>
                <w:sz w:val="24"/>
                <w:szCs w:val="24"/>
              </w:rPr>
            </w:pPr>
            <w:r w:rsidRPr="0093007D">
              <w:rPr>
                <w:b/>
                <w:noProof/>
                <w:sz w:val="24"/>
                <w:szCs w:val="24"/>
              </w:rPr>
              <w:drawing>
                <wp:inline distT="0" distB="0" distL="0" distR="0">
                  <wp:extent cx="2250638" cy="2255520"/>
                  <wp:effectExtent l="19050" t="0" r="0" b="0"/>
                  <wp:docPr id="6" name="Рисунок 2" descr="Описание: D:\Работа\Ирина Дизайнер\17.09.2013 (УРНЫ)\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Работа\Ирина Дизайнер\17.09.2013 (УРНЫ)\1\3.jpg"/>
                          <pic:cNvPicPr>
                            <a:picLocks noChangeAspect="1" noChangeArrowheads="1"/>
                          </pic:cNvPicPr>
                        </pic:nvPicPr>
                        <pic:blipFill>
                          <a:blip r:embed="rId19" cstate="print"/>
                          <a:srcRect/>
                          <a:stretch>
                            <a:fillRect/>
                          </a:stretch>
                        </pic:blipFill>
                        <pic:spPr bwMode="auto">
                          <a:xfrm>
                            <a:off x="0" y="0"/>
                            <a:ext cx="2250638" cy="2255520"/>
                          </a:xfrm>
                          <a:prstGeom prst="rect">
                            <a:avLst/>
                          </a:prstGeom>
                          <a:noFill/>
                          <a:ln w="9525">
                            <a:noFill/>
                            <a:miter lim="800000"/>
                            <a:headEnd/>
                            <a:tailEnd/>
                          </a:ln>
                        </pic:spPr>
                      </pic:pic>
                    </a:graphicData>
                  </a:graphic>
                </wp:inline>
              </w:drawing>
            </w:r>
          </w:p>
        </w:tc>
      </w:tr>
    </w:tbl>
    <w:p w:rsidR="0093007D" w:rsidRDefault="0093007D" w:rsidP="0093007D">
      <w:pPr>
        <w:ind w:firstLine="567"/>
        <w:jc w:val="center"/>
        <w:rPr>
          <w:b/>
          <w:sz w:val="24"/>
          <w:szCs w:val="24"/>
        </w:rPr>
      </w:pPr>
    </w:p>
    <w:p w:rsidR="0093007D" w:rsidRPr="00273D27" w:rsidRDefault="0093007D" w:rsidP="0093007D">
      <w:pPr>
        <w:jc w:val="center"/>
        <w:rPr>
          <w:color w:val="000000" w:themeColor="text1"/>
          <w:sz w:val="24"/>
          <w:szCs w:val="24"/>
          <w:u w:val="single"/>
        </w:rPr>
      </w:pPr>
      <w:r w:rsidRPr="00273D27">
        <w:rPr>
          <w:sz w:val="24"/>
          <w:szCs w:val="24"/>
          <w:u w:val="single"/>
        </w:rPr>
        <w:t xml:space="preserve">Д Е Ф Е К Т Н А Я    В Е Д О М </w:t>
      </w:r>
      <w:proofErr w:type="gramStart"/>
      <w:r w:rsidRPr="00273D27">
        <w:rPr>
          <w:sz w:val="24"/>
          <w:szCs w:val="24"/>
          <w:u w:val="single"/>
        </w:rPr>
        <w:t>О</w:t>
      </w:r>
      <w:proofErr w:type="gramEnd"/>
      <w:r w:rsidRPr="00273D27">
        <w:rPr>
          <w:sz w:val="24"/>
          <w:szCs w:val="24"/>
          <w:u w:val="single"/>
        </w:rPr>
        <w:t xml:space="preserve"> С Т Ь </w:t>
      </w:r>
    </w:p>
    <w:p w:rsidR="0093007D" w:rsidRPr="0093007D" w:rsidRDefault="0093007D" w:rsidP="0093007D">
      <w:pPr>
        <w:adjustRightInd w:val="0"/>
        <w:jc w:val="center"/>
        <w:rPr>
          <w:b/>
          <w:bCs/>
          <w:color w:val="FF0000"/>
          <w:sz w:val="24"/>
          <w:szCs w:val="24"/>
        </w:rPr>
      </w:pPr>
      <w:r w:rsidRPr="0093007D">
        <w:rPr>
          <w:bCs/>
          <w:sz w:val="24"/>
          <w:szCs w:val="24"/>
        </w:rPr>
        <w:t>На</w:t>
      </w:r>
      <w:r w:rsidRPr="0093007D">
        <w:rPr>
          <w:b/>
          <w:bCs/>
          <w:color w:val="FF0000"/>
          <w:sz w:val="24"/>
          <w:szCs w:val="24"/>
        </w:rPr>
        <w:t xml:space="preserve"> </w:t>
      </w:r>
      <w:r w:rsidRPr="0093007D">
        <w:rPr>
          <w:sz w:val="24"/>
          <w:szCs w:val="24"/>
        </w:rPr>
        <w:t>благоустройство дворовой территории (площадь – 1376 м</w:t>
      </w:r>
      <w:proofErr w:type="gramStart"/>
      <w:r w:rsidRPr="0093007D">
        <w:rPr>
          <w:sz w:val="24"/>
          <w:szCs w:val="24"/>
        </w:rPr>
        <w:t>2</w:t>
      </w:r>
      <w:proofErr w:type="gramEnd"/>
      <w:r w:rsidRPr="0093007D">
        <w:rPr>
          <w:sz w:val="24"/>
          <w:szCs w:val="24"/>
        </w:rPr>
        <w:t>) к жилому дому  № 17 по ул. Путенкова в г. Дорогобуж</w:t>
      </w:r>
    </w:p>
    <w:p w:rsidR="0093007D" w:rsidRPr="0093007D" w:rsidRDefault="0093007D" w:rsidP="0093007D">
      <w:pPr>
        <w:rPr>
          <w:color w:val="FF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812"/>
        <w:gridCol w:w="850"/>
        <w:gridCol w:w="851"/>
        <w:gridCol w:w="1701"/>
      </w:tblGrid>
      <w:tr w:rsidR="0093007D" w:rsidRPr="0093007D" w:rsidTr="00273D27">
        <w:trPr>
          <w:cantSplit/>
          <w:trHeight w:val="550"/>
        </w:trPr>
        <w:tc>
          <w:tcPr>
            <w:tcW w:w="817" w:type="dxa"/>
            <w:tcBorders>
              <w:bottom w:val="single" w:sz="4" w:space="0" w:color="auto"/>
            </w:tcBorders>
            <w:vAlign w:val="center"/>
          </w:tcPr>
          <w:p w:rsidR="0093007D" w:rsidRPr="00273D27" w:rsidRDefault="0093007D" w:rsidP="00273D27">
            <w:pPr>
              <w:contextualSpacing/>
              <w:jc w:val="center"/>
              <w:rPr>
                <w:b/>
                <w:sz w:val="24"/>
                <w:szCs w:val="24"/>
              </w:rPr>
            </w:pPr>
            <w:r w:rsidRPr="00273D27">
              <w:rPr>
                <w:b/>
                <w:sz w:val="24"/>
                <w:szCs w:val="24"/>
              </w:rPr>
              <w:t xml:space="preserve">№ </w:t>
            </w:r>
            <w:proofErr w:type="spellStart"/>
            <w:proofErr w:type="gramStart"/>
            <w:r w:rsidRPr="00273D27">
              <w:rPr>
                <w:b/>
                <w:sz w:val="24"/>
                <w:szCs w:val="24"/>
              </w:rPr>
              <w:t>п</w:t>
            </w:r>
            <w:proofErr w:type="spellEnd"/>
            <w:proofErr w:type="gramEnd"/>
            <w:r w:rsidRPr="00273D27">
              <w:rPr>
                <w:b/>
                <w:sz w:val="24"/>
                <w:szCs w:val="24"/>
              </w:rPr>
              <w:t>/</w:t>
            </w:r>
            <w:proofErr w:type="spellStart"/>
            <w:r w:rsidRPr="00273D27">
              <w:rPr>
                <w:b/>
                <w:sz w:val="24"/>
                <w:szCs w:val="24"/>
              </w:rPr>
              <w:t>п</w:t>
            </w:r>
            <w:proofErr w:type="spellEnd"/>
          </w:p>
        </w:tc>
        <w:tc>
          <w:tcPr>
            <w:tcW w:w="5812" w:type="dxa"/>
            <w:tcBorders>
              <w:bottom w:val="single" w:sz="4" w:space="0" w:color="auto"/>
            </w:tcBorders>
            <w:vAlign w:val="center"/>
          </w:tcPr>
          <w:p w:rsidR="0093007D" w:rsidRPr="00273D27" w:rsidRDefault="0093007D" w:rsidP="00273D27">
            <w:pPr>
              <w:contextualSpacing/>
              <w:jc w:val="center"/>
              <w:rPr>
                <w:b/>
                <w:sz w:val="24"/>
                <w:szCs w:val="24"/>
              </w:rPr>
            </w:pPr>
            <w:r w:rsidRPr="00273D27">
              <w:rPr>
                <w:b/>
                <w:sz w:val="24"/>
                <w:szCs w:val="24"/>
              </w:rPr>
              <w:t>Перечень дефектов и работ  по их устранению</w:t>
            </w:r>
          </w:p>
        </w:tc>
        <w:tc>
          <w:tcPr>
            <w:tcW w:w="850" w:type="dxa"/>
            <w:tcBorders>
              <w:bottom w:val="single" w:sz="4" w:space="0" w:color="auto"/>
            </w:tcBorders>
            <w:vAlign w:val="center"/>
          </w:tcPr>
          <w:p w:rsidR="0093007D" w:rsidRPr="00273D27" w:rsidRDefault="0093007D" w:rsidP="00273D27">
            <w:pPr>
              <w:contextualSpacing/>
              <w:jc w:val="center"/>
              <w:rPr>
                <w:b/>
                <w:sz w:val="24"/>
                <w:szCs w:val="24"/>
              </w:rPr>
            </w:pPr>
            <w:r w:rsidRPr="00273D27">
              <w:rPr>
                <w:b/>
                <w:sz w:val="24"/>
                <w:szCs w:val="24"/>
              </w:rPr>
              <w:t xml:space="preserve">Ед. </w:t>
            </w:r>
            <w:proofErr w:type="spellStart"/>
            <w:r w:rsidRPr="00273D27">
              <w:rPr>
                <w:b/>
                <w:sz w:val="24"/>
                <w:szCs w:val="24"/>
              </w:rPr>
              <w:t>изм</w:t>
            </w:r>
            <w:proofErr w:type="spellEnd"/>
            <w:r w:rsidRPr="00273D27">
              <w:rPr>
                <w:b/>
                <w:sz w:val="24"/>
                <w:szCs w:val="24"/>
              </w:rPr>
              <w:t>.</w:t>
            </w:r>
          </w:p>
        </w:tc>
        <w:tc>
          <w:tcPr>
            <w:tcW w:w="851" w:type="dxa"/>
            <w:tcBorders>
              <w:bottom w:val="single" w:sz="4" w:space="0" w:color="auto"/>
            </w:tcBorders>
            <w:vAlign w:val="center"/>
          </w:tcPr>
          <w:p w:rsidR="0093007D" w:rsidRPr="00273D27" w:rsidRDefault="0093007D" w:rsidP="00273D27">
            <w:pPr>
              <w:pStyle w:val="1"/>
              <w:spacing w:before="0"/>
              <w:contextualSpacing/>
              <w:jc w:val="center"/>
              <w:rPr>
                <w:rFonts w:ascii="Times New Roman" w:hAnsi="Times New Roman" w:cs="Times New Roman"/>
                <w:color w:val="auto"/>
                <w:sz w:val="24"/>
                <w:szCs w:val="24"/>
              </w:rPr>
            </w:pPr>
            <w:r w:rsidRPr="00273D27">
              <w:rPr>
                <w:rFonts w:ascii="Times New Roman" w:hAnsi="Times New Roman" w:cs="Times New Roman"/>
                <w:color w:val="auto"/>
                <w:sz w:val="24"/>
                <w:szCs w:val="24"/>
              </w:rPr>
              <w:t>Кол-во</w:t>
            </w:r>
          </w:p>
        </w:tc>
        <w:tc>
          <w:tcPr>
            <w:tcW w:w="1701" w:type="dxa"/>
            <w:tcBorders>
              <w:bottom w:val="single" w:sz="4" w:space="0" w:color="auto"/>
            </w:tcBorders>
            <w:vAlign w:val="center"/>
          </w:tcPr>
          <w:p w:rsidR="0093007D" w:rsidRPr="00273D27" w:rsidRDefault="0093007D" w:rsidP="00273D27">
            <w:pPr>
              <w:contextualSpacing/>
              <w:jc w:val="center"/>
              <w:rPr>
                <w:b/>
                <w:bCs/>
                <w:sz w:val="24"/>
                <w:szCs w:val="24"/>
              </w:rPr>
            </w:pPr>
            <w:r w:rsidRPr="00273D27">
              <w:rPr>
                <w:b/>
                <w:bCs/>
                <w:sz w:val="24"/>
                <w:szCs w:val="24"/>
              </w:rPr>
              <w:t>Примечания</w:t>
            </w: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1</w:t>
            </w:r>
          </w:p>
        </w:tc>
        <w:tc>
          <w:tcPr>
            <w:tcW w:w="5812" w:type="dxa"/>
            <w:vAlign w:val="center"/>
          </w:tcPr>
          <w:p w:rsidR="0093007D" w:rsidRPr="0093007D" w:rsidRDefault="0093007D" w:rsidP="00714559">
            <w:pPr>
              <w:adjustRightInd w:val="0"/>
              <w:jc w:val="both"/>
              <w:rPr>
                <w:sz w:val="24"/>
                <w:szCs w:val="24"/>
              </w:rPr>
            </w:pPr>
            <w:r w:rsidRPr="0093007D">
              <w:rPr>
                <w:sz w:val="24"/>
                <w:szCs w:val="24"/>
              </w:rPr>
              <w:t xml:space="preserve">Снятие деформированных асфальтобетонных покрытий самоходными холодными фрезами с шириной  фрезерования 500-1000 мм и толщиной слоя до 30мм  </w:t>
            </w:r>
          </w:p>
        </w:tc>
        <w:tc>
          <w:tcPr>
            <w:tcW w:w="850" w:type="dxa"/>
            <w:vAlign w:val="center"/>
          </w:tcPr>
          <w:p w:rsidR="0093007D" w:rsidRPr="0093007D" w:rsidRDefault="0093007D" w:rsidP="00714559">
            <w:pPr>
              <w:jc w:val="center"/>
              <w:rPr>
                <w:sz w:val="24"/>
                <w:szCs w:val="24"/>
              </w:rPr>
            </w:pPr>
            <w:r w:rsidRPr="0093007D">
              <w:rPr>
                <w:sz w:val="24"/>
                <w:szCs w:val="24"/>
              </w:rPr>
              <w:t>1 м</w:t>
            </w:r>
            <w:proofErr w:type="gramStart"/>
            <w:r w:rsidRPr="0093007D">
              <w:rPr>
                <w:sz w:val="24"/>
                <w:szCs w:val="24"/>
              </w:rPr>
              <w:t>2</w:t>
            </w:r>
            <w:proofErr w:type="gramEnd"/>
          </w:p>
        </w:tc>
        <w:tc>
          <w:tcPr>
            <w:tcW w:w="851" w:type="dxa"/>
            <w:vAlign w:val="center"/>
          </w:tcPr>
          <w:p w:rsidR="0093007D" w:rsidRPr="0093007D" w:rsidRDefault="0093007D" w:rsidP="00714559">
            <w:pPr>
              <w:jc w:val="center"/>
              <w:rPr>
                <w:sz w:val="24"/>
                <w:szCs w:val="24"/>
              </w:rPr>
            </w:pPr>
            <w:r w:rsidRPr="0093007D">
              <w:rPr>
                <w:sz w:val="24"/>
                <w:szCs w:val="24"/>
              </w:rPr>
              <w:t>200,0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2</w:t>
            </w:r>
          </w:p>
        </w:tc>
        <w:tc>
          <w:tcPr>
            <w:tcW w:w="5812" w:type="dxa"/>
            <w:vAlign w:val="center"/>
          </w:tcPr>
          <w:p w:rsidR="0093007D" w:rsidRPr="0093007D" w:rsidRDefault="0093007D" w:rsidP="00714559">
            <w:pPr>
              <w:adjustRightInd w:val="0"/>
              <w:jc w:val="both"/>
              <w:rPr>
                <w:sz w:val="24"/>
                <w:szCs w:val="24"/>
              </w:rPr>
            </w:pPr>
            <w:r w:rsidRPr="0093007D">
              <w:rPr>
                <w:sz w:val="24"/>
                <w:szCs w:val="24"/>
              </w:rPr>
              <w:t>Разборка асфальтобетонных покрытий с помощью молотков отбойных</w:t>
            </w:r>
          </w:p>
        </w:tc>
        <w:tc>
          <w:tcPr>
            <w:tcW w:w="850" w:type="dxa"/>
            <w:vAlign w:val="center"/>
          </w:tcPr>
          <w:p w:rsidR="0093007D" w:rsidRPr="0093007D" w:rsidRDefault="0093007D" w:rsidP="00714559">
            <w:pPr>
              <w:jc w:val="center"/>
              <w:rPr>
                <w:sz w:val="24"/>
                <w:szCs w:val="24"/>
              </w:rPr>
            </w:pPr>
            <w:r w:rsidRPr="0093007D">
              <w:rPr>
                <w:sz w:val="24"/>
                <w:szCs w:val="24"/>
              </w:rPr>
              <w:t>1 м3</w:t>
            </w:r>
          </w:p>
        </w:tc>
        <w:tc>
          <w:tcPr>
            <w:tcW w:w="851" w:type="dxa"/>
            <w:vAlign w:val="center"/>
          </w:tcPr>
          <w:p w:rsidR="0093007D" w:rsidRPr="0093007D" w:rsidRDefault="0093007D" w:rsidP="00714559">
            <w:pPr>
              <w:jc w:val="center"/>
              <w:rPr>
                <w:sz w:val="24"/>
                <w:szCs w:val="24"/>
              </w:rPr>
            </w:pPr>
            <w:r w:rsidRPr="0093007D">
              <w:rPr>
                <w:sz w:val="24"/>
                <w:szCs w:val="24"/>
              </w:rPr>
              <w:t>3,66</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3</w:t>
            </w:r>
          </w:p>
        </w:tc>
        <w:tc>
          <w:tcPr>
            <w:tcW w:w="5812" w:type="dxa"/>
            <w:vAlign w:val="center"/>
          </w:tcPr>
          <w:p w:rsidR="0093007D" w:rsidRPr="0093007D" w:rsidRDefault="0093007D" w:rsidP="00714559">
            <w:pPr>
              <w:adjustRightInd w:val="0"/>
              <w:jc w:val="both"/>
              <w:rPr>
                <w:sz w:val="24"/>
                <w:szCs w:val="24"/>
              </w:rPr>
            </w:pPr>
            <w:r w:rsidRPr="0093007D">
              <w:rPr>
                <w:sz w:val="24"/>
                <w:szCs w:val="24"/>
              </w:rPr>
              <w:t xml:space="preserve">Разборка бортовых камней на бетонном основании с погрузкой и перевозкой строительного мусора          </w:t>
            </w:r>
          </w:p>
        </w:tc>
        <w:tc>
          <w:tcPr>
            <w:tcW w:w="850" w:type="dxa"/>
            <w:vAlign w:val="center"/>
          </w:tcPr>
          <w:p w:rsidR="0093007D" w:rsidRPr="0093007D" w:rsidRDefault="0093007D" w:rsidP="00714559">
            <w:pPr>
              <w:jc w:val="center"/>
              <w:rPr>
                <w:sz w:val="24"/>
                <w:szCs w:val="24"/>
              </w:rPr>
            </w:pPr>
            <w:r w:rsidRPr="0093007D">
              <w:rPr>
                <w:sz w:val="24"/>
                <w:szCs w:val="24"/>
              </w:rPr>
              <w:t>м</w:t>
            </w:r>
          </w:p>
        </w:tc>
        <w:tc>
          <w:tcPr>
            <w:tcW w:w="851" w:type="dxa"/>
            <w:vAlign w:val="center"/>
          </w:tcPr>
          <w:p w:rsidR="0093007D" w:rsidRPr="0093007D" w:rsidRDefault="0093007D" w:rsidP="00714559">
            <w:pPr>
              <w:jc w:val="center"/>
              <w:rPr>
                <w:sz w:val="24"/>
                <w:szCs w:val="24"/>
              </w:rPr>
            </w:pPr>
            <w:r w:rsidRPr="0093007D">
              <w:rPr>
                <w:sz w:val="24"/>
                <w:szCs w:val="24"/>
              </w:rPr>
              <w:t>322,0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lastRenderedPageBreak/>
              <w:t>4-5</w:t>
            </w:r>
          </w:p>
        </w:tc>
        <w:tc>
          <w:tcPr>
            <w:tcW w:w="5812" w:type="dxa"/>
            <w:vAlign w:val="center"/>
          </w:tcPr>
          <w:p w:rsidR="0093007D" w:rsidRPr="0093007D" w:rsidRDefault="0093007D" w:rsidP="00714559">
            <w:pPr>
              <w:adjustRightInd w:val="0"/>
              <w:jc w:val="both"/>
              <w:rPr>
                <w:sz w:val="24"/>
                <w:szCs w:val="24"/>
              </w:rPr>
            </w:pPr>
            <w:r w:rsidRPr="0093007D">
              <w:rPr>
                <w:sz w:val="24"/>
                <w:szCs w:val="24"/>
              </w:rPr>
              <w:t xml:space="preserve">Погрузка и перевозка строительного мусора от разборки материалов          </w:t>
            </w:r>
          </w:p>
        </w:tc>
        <w:tc>
          <w:tcPr>
            <w:tcW w:w="850" w:type="dxa"/>
            <w:vAlign w:val="center"/>
          </w:tcPr>
          <w:p w:rsidR="0093007D" w:rsidRPr="0093007D" w:rsidRDefault="0093007D" w:rsidP="00714559">
            <w:pPr>
              <w:jc w:val="center"/>
              <w:rPr>
                <w:sz w:val="24"/>
                <w:szCs w:val="24"/>
              </w:rPr>
            </w:pPr>
            <w:r w:rsidRPr="0093007D">
              <w:rPr>
                <w:sz w:val="24"/>
                <w:szCs w:val="24"/>
              </w:rPr>
              <w:t>1 т</w:t>
            </w:r>
          </w:p>
        </w:tc>
        <w:tc>
          <w:tcPr>
            <w:tcW w:w="851" w:type="dxa"/>
            <w:vAlign w:val="center"/>
          </w:tcPr>
          <w:p w:rsidR="0093007D" w:rsidRPr="0093007D" w:rsidRDefault="0093007D" w:rsidP="00714559">
            <w:pPr>
              <w:jc w:val="center"/>
              <w:rPr>
                <w:sz w:val="24"/>
                <w:szCs w:val="24"/>
              </w:rPr>
            </w:pPr>
            <w:r w:rsidRPr="0093007D">
              <w:rPr>
                <w:sz w:val="24"/>
                <w:szCs w:val="24"/>
              </w:rPr>
              <w:t>29,3</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6</w:t>
            </w:r>
          </w:p>
        </w:tc>
        <w:tc>
          <w:tcPr>
            <w:tcW w:w="5812" w:type="dxa"/>
            <w:vAlign w:val="center"/>
          </w:tcPr>
          <w:p w:rsidR="0093007D" w:rsidRPr="0093007D" w:rsidRDefault="0093007D" w:rsidP="00714559">
            <w:pPr>
              <w:adjustRightInd w:val="0"/>
              <w:jc w:val="both"/>
              <w:rPr>
                <w:sz w:val="24"/>
                <w:szCs w:val="24"/>
              </w:rPr>
            </w:pPr>
            <w:r w:rsidRPr="0093007D">
              <w:rPr>
                <w:sz w:val="24"/>
                <w:szCs w:val="24"/>
              </w:rPr>
              <w:t>Разборка асфальтобетонных покрытий тротуаров  толщиной до 4 см вручную</w:t>
            </w:r>
          </w:p>
        </w:tc>
        <w:tc>
          <w:tcPr>
            <w:tcW w:w="850" w:type="dxa"/>
            <w:vAlign w:val="center"/>
          </w:tcPr>
          <w:p w:rsidR="0093007D" w:rsidRPr="0093007D" w:rsidRDefault="0093007D" w:rsidP="00714559">
            <w:pPr>
              <w:jc w:val="center"/>
              <w:rPr>
                <w:sz w:val="24"/>
                <w:szCs w:val="24"/>
              </w:rPr>
            </w:pPr>
            <w:r w:rsidRPr="0093007D">
              <w:rPr>
                <w:sz w:val="24"/>
                <w:szCs w:val="24"/>
              </w:rPr>
              <w:t>1 м</w:t>
            </w:r>
            <w:proofErr w:type="gramStart"/>
            <w:r w:rsidRPr="0093007D">
              <w:rPr>
                <w:sz w:val="24"/>
                <w:szCs w:val="24"/>
              </w:rPr>
              <w:t>2</w:t>
            </w:r>
            <w:proofErr w:type="gramEnd"/>
          </w:p>
        </w:tc>
        <w:tc>
          <w:tcPr>
            <w:tcW w:w="851" w:type="dxa"/>
            <w:vAlign w:val="center"/>
          </w:tcPr>
          <w:p w:rsidR="0093007D" w:rsidRPr="0093007D" w:rsidRDefault="0093007D" w:rsidP="00714559">
            <w:pPr>
              <w:jc w:val="center"/>
              <w:rPr>
                <w:sz w:val="24"/>
                <w:szCs w:val="24"/>
              </w:rPr>
            </w:pPr>
            <w:r w:rsidRPr="0093007D">
              <w:rPr>
                <w:sz w:val="24"/>
                <w:szCs w:val="24"/>
              </w:rPr>
              <w:t>150,0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7-8</w:t>
            </w:r>
          </w:p>
        </w:tc>
        <w:tc>
          <w:tcPr>
            <w:tcW w:w="5812" w:type="dxa"/>
            <w:vAlign w:val="center"/>
          </w:tcPr>
          <w:p w:rsidR="0093007D" w:rsidRPr="0093007D" w:rsidRDefault="0093007D" w:rsidP="00714559">
            <w:pPr>
              <w:pStyle w:val="p9"/>
              <w:jc w:val="both"/>
            </w:pPr>
            <w:r w:rsidRPr="0093007D">
              <w:t xml:space="preserve">Разработка грунта с погрузкой на автомобили-самосвалы экскаваторами с ковшом вместимостью </w:t>
            </w:r>
            <w:smartTag w:uri="urn:schemas-microsoft-com:office:smarttags" w:element="metricconverter">
              <w:smartTagPr>
                <w:attr w:name="ProductID" w:val="0,25 м3"/>
              </w:smartTagPr>
              <w:r w:rsidRPr="0093007D">
                <w:t>0,25 м3</w:t>
              </w:r>
            </w:smartTag>
            <w:r w:rsidRPr="0093007D">
              <w:t xml:space="preserve"> и перевозкой, группа грунтов 2 (бордюр, тротуар и проезд)</w:t>
            </w:r>
          </w:p>
        </w:tc>
        <w:tc>
          <w:tcPr>
            <w:tcW w:w="850" w:type="dxa"/>
            <w:vAlign w:val="center"/>
          </w:tcPr>
          <w:p w:rsidR="0093007D" w:rsidRPr="0093007D" w:rsidRDefault="0093007D" w:rsidP="00714559">
            <w:pPr>
              <w:jc w:val="center"/>
              <w:rPr>
                <w:sz w:val="24"/>
                <w:szCs w:val="24"/>
              </w:rPr>
            </w:pPr>
            <w:smartTag w:uri="urn:schemas-microsoft-com:office:smarttags" w:element="metricconverter">
              <w:smartTagPr>
                <w:attr w:name="ProductID" w:val="1 м3"/>
              </w:smartTagPr>
              <w:r w:rsidRPr="0093007D">
                <w:rPr>
                  <w:sz w:val="24"/>
                  <w:szCs w:val="24"/>
                </w:rPr>
                <w:t>1 м3</w:t>
              </w:r>
            </w:smartTag>
          </w:p>
        </w:tc>
        <w:tc>
          <w:tcPr>
            <w:tcW w:w="851" w:type="dxa"/>
            <w:vAlign w:val="center"/>
          </w:tcPr>
          <w:p w:rsidR="0093007D" w:rsidRPr="0093007D" w:rsidRDefault="0093007D" w:rsidP="00714559">
            <w:pPr>
              <w:jc w:val="center"/>
              <w:rPr>
                <w:sz w:val="24"/>
                <w:szCs w:val="24"/>
              </w:rPr>
            </w:pPr>
            <w:r w:rsidRPr="0093007D">
              <w:rPr>
                <w:sz w:val="24"/>
                <w:szCs w:val="24"/>
              </w:rPr>
              <w:t>146,0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9-10</w:t>
            </w:r>
          </w:p>
        </w:tc>
        <w:tc>
          <w:tcPr>
            <w:tcW w:w="5812" w:type="dxa"/>
            <w:vAlign w:val="center"/>
          </w:tcPr>
          <w:p w:rsidR="0093007D" w:rsidRPr="0093007D" w:rsidRDefault="0093007D" w:rsidP="00714559">
            <w:pPr>
              <w:pStyle w:val="p9"/>
              <w:jc w:val="both"/>
            </w:pPr>
            <w:r w:rsidRPr="0093007D">
              <w:t>Устройство подстилающих и выравнивающих слоев оснований из песка (бордюр, проезд)</w:t>
            </w:r>
          </w:p>
        </w:tc>
        <w:tc>
          <w:tcPr>
            <w:tcW w:w="850" w:type="dxa"/>
            <w:vAlign w:val="center"/>
          </w:tcPr>
          <w:p w:rsidR="0093007D" w:rsidRPr="0093007D" w:rsidRDefault="0093007D" w:rsidP="00714559">
            <w:pPr>
              <w:jc w:val="center"/>
              <w:rPr>
                <w:sz w:val="24"/>
                <w:szCs w:val="24"/>
              </w:rPr>
            </w:pPr>
            <w:smartTag w:uri="urn:schemas-microsoft-com:office:smarttags" w:element="metricconverter">
              <w:smartTagPr>
                <w:attr w:name="ProductID" w:val="1 м3"/>
              </w:smartTagPr>
              <w:r w:rsidRPr="0093007D">
                <w:rPr>
                  <w:sz w:val="24"/>
                  <w:szCs w:val="24"/>
                </w:rPr>
                <w:t>1 м3</w:t>
              </w:r>
            </w:smartTag>
          </w:p>
        </w:tc>
        <w:tc>
          <w:tcPr>
            <w:tcW w:w="851" w:type="dxa"/>
            <w:vAlign w:val="center"/>
          </w:tcPr>
          <w:p w:rsidR="0093007D" w:rsidRPr="0093007D" w:rsidRDefault="0093007D" w:rsidP="00714559">
            <w:pPr>
              <w:jc w:val="center"/>
              <w:rPr>
                <w:sz w:val="24"/>
                <w:szCs w:val="24"/>
              </w:rPr>
            </w:pPr>
            <w:r w:rsidRPr="0093007D">
              <w:rPr>
                <w:sz w:val="24"/>
                <w:szCs w:val="24"/>
              </w:rPr>
              <w:t>70,0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11-12</w:t>
            </w:r>
          </w:p>
        </w:tc>
        <w:tc>
          <w:tcPr>
            <w:tcW w:w="5812" w:type="dxa"/>
            <w:vAlign w:val="center"/>
          </w:tcPr>
          <w:p w:rsidR="0093007D" w:rsidRPr="0093007D" w:rsidRDefault="0093007D" w:rsidP="00714559">
            <w:pPr>
              <w:pStyle w:val="p9"/>
              <w:jc w:val="both"/>
            </w:pPr>
            <w:r w:rsidRPr="0093007D">
              <w:t>Устройство подстилающих и выравнивающих слоев из щебня (проезд)</w:t>
            </w:r>
          </w:p>
        </w:tc>
        <w:tc>
          <w:tcPr>
            <w:tcW w:w="850" w:type="dxa"/>
            <w:vAlign w:val="center"/>
          </w:tcPr>
          <w:p w:rsidR="0093007D" w:rsidRPr="0093007D" w:rsidRDefault="0093007D" w:rsidP="00714559">
            <w:pPr>
              <w:jc w:val="center"/>
              <w:rPr>
                <w:sz w:val="24"/>
                <w:szCs w:val="24"/>
              </w:rPr>
            </w:pPr>
            <w:smartTag w:uri="urn:schemas-microsoft-com:office:smarttags" w:element="metricconverter">
              <w:smartTagPr>
                <w:attr w:name="ProductID" w:val="1 м3"/>
              </w:smartTagPr>
              <w:r w:rsidRPr="0093007D">
                <w:rPr>
                  <w:sz w:val="24"/>
                  <w:szCs w:val="24"/>
                </w:rPr>
                <w:t>1 м3</w:t>
              </w:r>
            </w:smartTag>
          </w:p>
        </w:tc>
        <w:tc>
          <w:tcPr>
            <w:tcW w:w="851" w:type="dxa"/>
            <w:vAlign w:val="center"/>
          </w:tcPr>
          <w:p w:rsidR="0093007D" w:rsidRPr="0093007D" w:rsidRDefault="0093007D" w:rsidP="00714559">
            <w:pPr>
              <w:jc w:val="center"/>
              <w:rPr>
                <w:sz w:val="24"/>
                <w:szCs w:val="24"/>
              </w:rPr>
            </w:pPr>
            <w:r w:rsidRPr="0093007D">
              <w:rPr>
                <w:sz w:val="24"/>
                <w:szCs w:val="24"/>
              </w:rPr>
              <w:t>42,0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13-20</w:t>
            </w:r>
          </w:p>
        </w:tc>
        <w:tc>
          <w:tcPr>
            <w:tcW w:w="5812" w:type="dxa"/>
            <w:vAlign w:val="center"/>
          </w:tcPr>
          <w:p w:rsidR="0093007D" w:rsidRPr="0093007D" w:rsidRDefault="0093007D" w:rsidP="00714559">
            <w:pPr>
              <w:pStyle w:val="p9"/>
              <w:jc w:val="both"/>
            </w:pPr>
            <w:r w:rsidRPr="0093007D">
              <w:t>Установка бортовых камней бетонных при других видах покрытий</w:t>
            </w:r>
          </w:p>
        </w:tc>
        <w:tc>
          <w:tcPr>
            <w:tcW w:w="850" w:type="dxa"/>
            <w:vAlign w:val="center"/>
          </w:tcPr>
          <w:p w:rsidR="0093007D" w:rsidRPr="0093007D" w:rsidRDefault="0093007D" w:rsidP="00714559">
            <w:pPr>
              <w:jc w:val="center"/>
              <w:rPr>
                <w:sz w:val="24"/>
                <w:szCs w:val="24"/>
              </w:rPr>
            </w:pPr>
            <w:smartTag w:uri="urn:schemas-microsoft-com:office:smarttags" w:element="metricconverter">
              <w:smartTagPr>
                <w:attr w:name="ProductID" w:val="1 м"/>
              </w:smartTagPr>
              <w:r w:rsidRPr="0093007D">
                <w:rPr>
                  <w:sz w:val="24"/>
                  <w:szCs w:val="24"/>
                </w:rPr>
                <w:t>1 м</w:t>
              </w:r>
            </w:smartTag>
          </w:p>
        </w:tc>
        <w:tc>
          <w:tcPr>
            <w:tcW w:w="851" w:type="dxa"/>
            <w:vAlign w:val="center"/>
          </w:tcPr>
          <w:p w:rsidR="0093007D" w:rsidRPr="0093007D" w:rsidRDefault="0093007D" w:rsidP="00714559">
            <w:pPr>
              <w:jc w:val="center"/>
              <w:rPr>
                <w:sz w:val="24"/>
                <w:szCs w:val="24"/>
              </w:rPr>
            </w:pPr>
            <w:r w:rsidRPr="0093007D">
              <w:rPr>
                <w:sz w:val="24"/>
                <w:szCs w:val="24"/>
              </w:rPr>
              <w:t>536,0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21</w:t>
            </w:r>
          </w:p>
        </w:tc>
        <w:tc>
          <w:tcPr>
            <w:tcW w:w="5812" w:type="dxa"/>
            <w:vAlign w:val="center"/>
          </w:tcPr>
          <w:p w:rsidR="0093007D" w:rsidRPr="0093007D" w:rsidRDefault="0093007D" w:rsidP="00714559">
            <w:pPr>
              <w:pStyle w:val="p9"/>
              <w:jc w:val="both"/>
            </w:pPr>
            <w:r w:rsidRPr="0093007D">
              <w:t>Засыпка вручную траншей, пазух котлованов и ям, группа грунтов 2</w:t>
            </w:r>
          </w:p>
        </w:tc>
        <w:tc>
          <w:tcPr>
            <w:tcW w:w="850" w:type="dxa"/>
            <w:vAlign w:val="center"/>
          </w:tcPr>
          <w:p w:rsidR="0093007D" w:rsidRPr="0093007D" w:rsidRDefault="0093007D" w:rsidP="00714559">
            <w:pPr>
              <w:jc w:val="center"/>
              <w:rPr>
                <w:sz w:val="24"/>
                <w:szCs w:val="24"/>
              </w:rPr>
            </w:pPr>
            <w:smartTag w:uri="urn:schemas-microsoft-com:office:smarttags" w:element="metricconverter">
              <w:smartTagPr>
                <w:attr w:name="ProductID" w:val="1 м3"/>
              </w:smartTagPr>
              <w:r w:rsidRPr="0093007D">
                <w:rPr>
                  <w:sz w:val="24"/>
                  <w:szCs w:val="24"/>
                </w:rPr>
                <w:t>1 м3</w:t>
              </w:r>
            </w:smartTag>
          </w:p>
        </w:tc>
        <w:tc>
          <w:tcPr>
            <w:tcW w:w="851" w:type="dxa"/>
            <w:vAlign w:val="center"/>
          </w:tcPr>
          <w:p w:rsidR="0093007D" w:rsidRPr="0093007D" w:rsidRDefault="0093007D" w:rsidP="00714559">
            <w:pPr>
              <w:jc w:val="center"/>
              <w:rPr>
                <w:sz w:val="24"/>
                <w:szCs w:val="24"/>
              </w:rPr>
            </w:pPr>
            <w:r w:rsidRPr="0093007D">
              <w:rPr>
                <w:sz w:val="24"/>
                <w:szCs w:val="24"/>
              </w:rPr>
              <w:t>15,0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22</w:t>
            </w:r>
          </w:p>
        </w:tc>
        <w:tc>
          <w:tcPr>
            <w:tcW w:w="5812" w:type="dxa"/>
            <w:vAlign w:val="center"/>
          </w:tcPr>
          <w:p w:rsidR="0093007D" w:rsidRPr="0093007D" w:rsidRDefault="0093007D" w:rsidP="00714559">
            <w:pPr>
              <w:pStyle w:val="p9"/>
              <w:jc w:val="both"/>
            </w:pPr>
            <w:r w:rsidRPr="0093007D">
              <w:t>Планировка площадей ручным способом</w:t>
            </w:r>
          </w:p>
        </w:tc>
        <w:tc>
          <w:tcPr>
            <w:tcW w:w="850" w:type="dxa"/>
            <w:vAlign w:val="center"/>
          </w:tcPr>
          <w:p w:rsidR="0093007D" w:rsidRPr="0093007D" w:rsidRDefault="0093007D" w:rsidP="00714559">
            <w:pPr>
              <w:jc w:val="center"/>
              <w:rPr>
                <w:sz w:val="24"/>
                <w:szCs w:val="24"/>
              </w:rPr>
            </w:pPr>
            <w:r w:rsidRPr="0093007D">
              <w:rPr>
                <w:sz w:val="24"/>
                <w:szCs w:val="24"/>
              </w:rPr>
              <w:t>1 м</w:t>
            </w:r>
            <w:proofErr w:type="gramStart"/>
            <w:r w:rsidRPr="0093007D">
              <w:rPr>
                <w:sz w:val="24"/>
                <w:szCs w:val="24"/>
              </w:rPr>
              <w:t>2</w:t>
            </w:r>
            <w:proofErr w:type="gramEnd"/>
          </w:p>
        </w:tc>
        <w:tc>
          <w:tcPr>
            <w:tcW w:w="851" w:type="dxa"/>
            <w:vAlign w:val="center"/>
          </w:tcPr>
          <w:p w:rsidR="0093007D" w:rsidRPr="0093007D" w:rsidRDefault="0093007D" w:rsidP="00714559">
            <w:pPr>
              <w:jc w:val="center"/>
              <w:rPr>
                <w:sz w:val="24"/>
                <w:szCs w:val="24"/>
              </w:rPr>
            </w:pPr>
            <w:r w:rsidRPr="0093007D">
              <w:rPr>
                <w:sz w:val="24"/>
                <w:szCs w:val="24"/>
              </w:rPr>
              <w:t>200,0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23</w:t>
            </w:r>
          </w:p>
        </w:tc>
        <w:tc>
          <w:tcPr>
            <w:tcW w:w="5812" w:type="dxa"/>
            <w:vAlign w:val="center"/>
          </w:tcPr>
          <w:p w:rsidR="0093007D" w:rsidRPr="0093007D" w:rsidRDefault="0093007D" w:rsidP="00714559">
            <w:pPr>
              <w:pStyle w:val="p9"/>
              <w:jc w:val="both"/>
            </w:pPr>
            <w:r w:rsidRPr="0093007D">
              <w:t>Ремонт асфальтобетонного покрытия дорог</w:t>
            </w:r>
          </w:p>
        </w:tc>
        <w:tc>
          <w:tcPr>
            <w:tcW w:w="850" w:type="dxa"/>
            <w:vAlign w:val="center"/>
          </w:tcPr>
          <w:p w:rsidR="0093007D" w:rsidRPr="0093007D" w:rsidRDefault="0093007D" w:rsidP="00714559">
            <w:pPr>
              <w:jc w:val="center"/>
              <w:rPr>
                <w:sz w:val="24"/>
                <w:szCs w:val="24"/>
              </w:rPr>
            </w:pPr>
            <w:r w:rsidRPr="0093007D">
              <w:rPr>
                <w:sz w:val="24"/>
                <w:szCs w:val="24"/>
              </w:rPr>
              <w:t>1 м</w:t>
            </w:r>
            <w:proofErr w:type="gramStart"/>
            <w:r w:rsidRPr="0093007D">
              <w:rPr>
                <w:sz w:val="24"/>
                <w:szCs w:val="24"/>
              </w:rPr>
              <w:t>2</w:t>
            </w:r>
            <w:proofErr w:type="gramEnd"/>
          </w:p>
        </w:tc>
        <w:tc>
          <w:tcPr>
            <w:tcW w:w="851" w:type="dxa"/>
            <w:vAlign w:val="center"/>
          </w:tcPr>
          <w:p w:rsidR="0093007D" w:rsidRPr="0093007D" w:rsidRDefault="0093007D" w:rsidP="00714559">
            <w:pPr>
              <w:jc w:val="center"/>
              <w:rPr>
                <w:sz w:val="24"/>
                <w:szCs w:val="24"/>
              </w:rPr>
            </w:pPr>
            <w:r w:rsidRPr="0093007D">
              <w:rPr>
                <w:sz w:val="24"/>
                <w:szCs w:val="24"/>
              </w:rPr>
              <w:t>3,0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24</w:t>
            </w:r>
          </w:p>
        </w:tc>
        <w:tc>
          <w:tcPr>
            <w:tcW w:w="5812" w:type="dxa"/>
            <w:vAlign w:val="center"/>
          </w:tcPr>
          <w:p w:rsidR="0093007D" w:rsidRPr="0093007D" w:rsidRDefault="0093007D" w:rsidP="00714559">
            <w:pPr>
              <w:pStyle w:val="p9"/>
              <w:jc w:val="both"/>
            </w:pPr>
            <w:r w:rsidRPr="0093007D">
              <w:t>Розлив вяжущих материалов</w:t>
            </w:r>
          </w:p>
        </w:tc>
        <w:tc>
          <w:tcPr>
            <w:tcW w:w="850" w:type="dxa"/>
            <w:vAlign w:val="center"/>
          </w:tcPr>
          <w:p w:rsidR="0093007D" w:rsidRPr="0093007D" w:rsidRDefault="0093007D" w:rsidP="00714559">
            <w:pPr>
              <w:jc w:val="center"/>
              <w:rPr>
                <w:sz w:val="24"/>
                <w:szCs w:val="24"/>
              </w:rPr>
            </w:pPr>
            <w:r w:rsidRPr="0093007D">
              <w:rPr>
                <w:sz w:val="24"/>
                <w:szCs w:val="24"/>
              </w:rPr>
              <w:t>1 т</w:t>
            </w:r>
          </w:p>
        </w:tc>
        <w:tc>
          <w:tcPr>
            <w:tcW w:w="851" w:type="dxa"/>
            <w:vAlign w:val="center"/>
          </w:tcPr>
          <w:p w:rsidR="0093007D" w:rsidRPr="0093007D" w:rsidRDefault="0093007D" w:rsidP="00714559">
            <w:pPr>
              <w:jc w:val="center"/>
              <w:rPr>
                <w:sz w:val="24"/>
                <w:szCs w:val="24"/>
              </w:rPr>
            </w:pPr>
            <w:r w:rsidRPr="0093007D">
              <w:rPr>
                <w:sz w:val="24"/>
                <w:szCs w:val="24"/>
              </w:rPr>
              <w:t>0,64</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25-27</w:t>
            </w:r>
          </w:p>
        </w:tc>
        <w:tc>
          <w:tcPr>
            <w:tcW w:w="5812" w:type="dxa"/>
            <w:vAlign w:val="center"/>
          </w:tcPr>
          <w:p w:rsidR="0093007D" w:rsidRPr="0093007D" w:rsidRDefault="0093007D" w:rsidP="00714559">
            <w:pPr>
              <w:pStyle w:val="p9"/>
              <w:jc w:val="both"/>
            </w:pPr>
            <w:r w:rsidRPr="0093007D">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850" w:type="dxa"/>
            <w:vAlign w:val="center"/>
          </w:tcPr>
          <w:p w:rsidR="0093007D" w:rsidRPr="0093007D" w:rsidRDefault="0093007D" w:rsidP="00714559">
            <w:pPr>
              <w:jc w:val="center"/>
              <w:rPr>
                <w:sz w:val="24"/>
                <w:szCs w:val="24"/>
              </w:rPr>
            </w:pPr>
            <w:smartTag w:uri="urn:schemas-microsoft-com:office:smarttags" w:element="metricconverter">
              <w:smartTagPr>
                <w:attr w:name="ProductID" w:val="1 м2"/>
              </w:smartTagPr>
              <w:r w:rsidRPr="0093007D">
                <w:rPr>
                  <w:sz w:val="24"/>
                  <w:szCs w:val="24"/>
                </w:rPr>
                <w:t>1 м</w:t>
              </w:r>
              <w:proofErr w:type="gramStart"/>
              <w:r w:rsidRPr="0093007D">
                <w:rPr>
                  <w:sz w:val="24"/>
                  <w:szCs w:val="24"/>
                </w:rPr>
                <w:t>2</w:t>
              </w:r>
            </w:smartTag>
            <w:proofErr w:type="gramEnd"/>
          </w:p>
        </w:tc>
        <w:tc>
          <w:tcPr>
            <w:tcW w:w="851" w:type="dxa"/>
            <w:vAlign w:val="center"/>
          </w:tcPr>
          <w:p w:rsidR="0093007D" w:rsidRPr="0093007D" w:rsidRDefault="0093007D" w:rsidP="00714559">
            <w:pPr>
              <w:jc w:val="center"/>
              <w:rPr>
                <w:sz w:val="24"/>
                <w:szCs w:val="24"/>
              </w:rPr>
            </w:pPr>
            <w:r w:rsidRPr="0093007D">
              <w:rPr>
                <w:sz w:val="24"/>
                <w:szCs w:val="24"/>
              </w:rPr>
              <w:t>386,0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28-33</w:t>
            </w:r>
          </w:p>
        </w:tc>
        <w:tc>
          <w:tcPr>
            <w:tcW w:w="5812" w:type="dxa"/>
            <w:vAlign w:val="center"/>
          </w:tcPr>
          <w:p w:rsidR="0093007D" w:rsidRPr="0093007D" w:rsidRDefault="0093007D" w:rsidP="00714559">
            <w:pPr>
              <w:pStyle w:val="p9"/>
              <w:jc w:val="both"/>
            </w:pPr>
            <w:r w:rsidRPr="0093007D">
              <w:t xml:space="preserve">Устройство покрытия толщиной </w:t>
            </w:r>
            <w:smartTag w:uri="urn:schemas-microsoft-com:office:smarttags" w:element="metricconverter">
              <w:smartTagPr>
                <w:attr w:name="ProductID" w:val="6 см"/>
              </w:smartTagPr>
              <w:r w:rsidRPr="0093007D">
                <w:t>6 см</w:t>
              </w:r>
            </w:smartTag>
            <w:r w:rsidRPr="0093007D">
              <w:t xml:space="preserve"> из горячих асфальтобетонных смесей плотных мелкозернистых типа АБВ, плотность каменных материалов 2,5-2,9 т/м3</w:t>
            </w:r>
          </w:p>
        </w:tc>
        <w:tc>
          <w:tcPr>
            <w:tcW w:w="850" w:type="dxa"/>
            <w:vAlign w:val="center"/>
          </w:tcPr>
          <w:p w:rsidR="0093007D" w:rsidRPr="0093007D" w:rsidRDefault="0093007D" w:rsidP="00714559">
            <w:pPr>
              <w:jc w:val="center"/>
              <w:rPr>
                <w:sz w:val="24"/>
                <w:szCs w:val="24"/>
              </w:rPr>
            </w:pPr>
            <w:smartTag w:uri="urn:schemas-microsoft-com:office:smarttags" w:element="metricconverter">
              <w:smartTagPr>
                <w:attr w:name="ProductID" w:val="1 м2"/>
              </w:smartTagPr>
              <w:r w:rsidRPr="0093007D">
                <w:rPr>
                  <w:sz w:val="24"/>
                  <w:szCs w:val="24"/>
                </w:rPr>
                <w:t>1 м</w:t>
              </w:r>
              <w:proofErr w:type="gramStart"/>
              <w:r w:rsidRPr="0093007D">
                <w:rPr>
                  <w:sz w:val="24"/>
                  <w:szCs w:val="24"/>
                </w:rPr>
                <w:t>2</w:t>
              </w:r>
            </w:smartTag>
            <w:proofErr w:type="gramEnd"/>
          </w:p>
        </w:tc>
        <w:tc>
          <w:tcPr>
            <w:tcW w:w="851" w:type="dxa"/>
            <w:vAlign w:val="center"/>
          </w:tcPr>
          <w:p w:rsidR="0093007D" w:rsidRPr="0093007D" w:rsidRDefault="0093007D" w:rsidP="00714559">
            <w:pPr>
              <w:jc w:val="center"/>
              <w:rPr>
                <w:sz w:val="24"/>
                <w:szCs w:val="24"/>
              </w:rPr>
            </w:pPr>
            <w:r w:rsidRPr="0093007D">
              <w:rPr>
                <w:sz w:val="24"/>
                <w:szCs w:val="24"/>
              </w:rPr>
              <w:t>687,0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34-35</w:t>
            </w:r>
          </w:p>
        </w:tc>
        <w:tc>
          <w:tcPr>
            <w:tcW w:w="5812" w:type="dxa"/>
            <w:vAlign w:val="center"/>
          </w:tcPr>
          <w:p w:rsidR="0093007D" w:rsidRPr="0093007D" w:rsidRDefault="0093007D" w:rsidP="00714559">
            <w:pPr>
              <w:pStyle w:val="p9"/>
              <w:jc w:val="both"/>
            </w:pPr>
            <w:r w:rsidRPr="0093007D">
              <w:t>Устройство подстилающих и выравнивающих слоев из щебня (тротуары)</w:t>
            </w:r>
          </w:p>
        </w:tc>
        <w:tc>
          <w:tcPr>
            <w:tcW w:w="850" w:type="dxa"/>
            <w:vAlign w:val="center"/>
          </w:tcPr>
          <w:p w:rsidR="0093007D" w:rsidRPr="0093007D" w:rsidRDefault="0093007D" w:rsidP="00714559">
            <w:pPr>
              <w:jc w:val="center"/>
              <w:rPr>
                <w:sz w:val="24"/>
                <w:szCs w:val="24"/>
              </w:rPr>
            </w:pPr>
            <w:smartTag w:uri="urn:schemas-microsoft-com:office:smarttags" w:element="metricconverter">
              <w:smartTagPr>
                <w:attr w:name="ProductID" w:val="1 м3"/>
              </w:smartTagPr>
              <w:r w:rsidRPr="0093007D">
                <w:rPr>
                  <w:sz w:val="24"/>
                  <w:szCs w:val="24"/>
                </w:rPr>
                <w:t>1 м3</w:t>
              </w:r>
            </w:smartTag>
          </w:p>
        </w:tc>
        <w:tc>
          <w:tcPr>
            <w:tcW w:w="851" w:type="dxa"/>
            <w:vAlign w:val="center"/>
          </w:tcPr>
          <w:p w:rsidR="0093007D" w:rsidRPr="0093007D" w:rsidRDefault="0093007D" w:rsidP="00714559">
            <w:pPr>
              <w:jc w:val="center"/>
              <w:rPr>
                <w:sz w:val="24"/>
                <w:szCs w:val="24"/>
              </w:rPr>
            </w:pPr>
            <w:r w:rsidRPr="0093007D">
              <w:rPr>
                <w:sz w:val="24"/>
                <w:szCs w:val="24"/>
              </w:rPr>
              <w:t>25,0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36-42</w:t>
            </w:r>
          </w:p>
        </w:tc>
        <w:tc>
          <w:tcPr>
            <w:tcW w:w="5812" w:type="dxa"/>
            <w:vAlign w:val="center"/>
          </w:tcPr>
          <w:p w:rsidR="0093007D" w:rsidRPr="0093007D" w:rsidRDefault="0093007D" w:rsidP="00714559">
            <w:pPr>
              <w:pStyle w:val="p9"/>
              <w:jc w:val="both"/>
            </w:pPr>
            <w:r w:rsidRPr="0093007D">
              <w:t>Устройство асфальтобетонных покрытий дорожек и тротуаров толщиной 4 см из мелкозернистой асфальтобетонной смеси</w:t>
            </w:r>
          </w:p>
        </w:tc>
        <w:tc>
          <w:tcPr>
            <w:tcW w:w="850" w:type="dxa"/>
            <w:vAlign w:val="center"/>
          </w:tcPr>
          <w:p w:rsidR="0093007D" w:rsidRPr="0093007D" w:rsidRDefault="0093007D" w:rsidP="00714559">
            <w:pPr>
              <w:jc w:val="center"/>
              <w:rPr>
                <w:sz w:val="24"/>
                <w:szCs w:val="24"/>
              </w:rPr>
            </w:pPr>
            <w:r w:rsidRPr="0093007D">
              <w:rPr>
                <w:sz w:val="24"/>
                <w:szCs w:val="24"/>
              </w:rPr>
              <w:t>1 м</w:t>
            </w:r>
            <w:proofErr w:type="gramStart"/>
            <w:r w:rsidRPr="0093007D">
              <w:rPr>
                <w:sz w:val="24"/>
                <w:szCs w:val="24"/>
              </w:rPr>
              <w:t>2</w:t>
            </w:r>
            <w:proofErr w:type="gramEnd"/>
          </w:p>
        </w:tc>
        <w:tc>
          <w:tcPr>
            <w:tcW w:w="851" w:type="dxa"/>
            <w:vAlign w:val="center"/>
          </w:tcPr>
          <w:p w:rsidR="0093007D" w:rsidRPr="0093007D" w:rsidRDefault="0093007D" w:rsidP="00714559">
            <w:pPr>
              <w:jc w:val="center"/>
              <w:rPr>
                <w:sz w:val="24"/>
                <w:szCs w:val="24"/>
              </w:rPr>
            </w:pPr>
            <w:r w:rsidRPr="0093007D">
              <w:rPr>
                <w:sz w:val="24"/>
                <w:szCs w:val="24"/>
              </w:rPr>
              <w:t>303,0</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43-44</w:t>
            </w:r>
          </w:p>
        </w:tc>
        <w:tc>
          <w:tcPr>
            <w:tcW w:w="5812" w:type="dxa"/>
            <w:vAlign w:val="center"/>
          </w:tcPr>
          <w:p w:rsidR="0093007D" w:rsidRPr="0093007D" w:rsidRDefault="0093007D" w:rsidP="00714559">
            <w:pPr>
              <w:pStyle w:val="p9"/>
              <w:jc w:val="both"/>
            </w:pPr>
            <w:r w:rsidRPr="0093007D">
              <w:t>Погрузка и перевозка строительного мусора. На расстояние до 15 км</w:t>
            </w:r>
          </w:p>
        </w:tc>
        <w:tc>
          <w:tcPr>
            <w:tcW w:w="850" w:type="dxa"/>
            <w:vAlign w:val="center"/>
          </w:tcPr>
          <w:p w:rsidR="0093007D" w:rsidRPr="0093007D" w:rsidRDefault="0093007D" w:rsidP="00714559">
            <w:pPr>
              <w:jc w:val="center"/>
              <w:rPr>
                <w:sz w:val="24"/>
                <w:szCs w:val="24"/>
              </w:rPr>
            </w:pPr>
            <w:r w:rsidRPr="0093007D">
              <w:rPr>
                <w:sz w:val="24"/>
                <w:szCs w:val="24"/>
              </w:rPr>
              <w:t>1 т</w:t>
            </w:r>
          </w:p>
        </w:tc>
        <w:tc>
          <w:tcPr>
            <w:tcW w:w="851" w:type="dxa"/>
            <w:vAlign w:val="center"/>
          </w:tcPr>
          <w:p w:rsidR="0093007D" w:rsidRPr="0093007D" w:rsidRDefault="0093007D" w:rsidP="00714559">
            <w:pPr>
              <w:jc w:val="center"/>
              <w:rPr>
                <w:sz w:val="24"/>
                <w:szCs w:val="24"/>
              </w:rPr>
            </w:pPr>
            <w:r w:rsidRPr="0093007D">
              <w:rPr>
                <w:sz w:val="24"/>
                <w:szCs w:val="24"/>
              </w:rPr>
              <w:t>21,07</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45-48</w:t>
            </w:r>
          </w:p>
        </w:tc>
        <w:tc>
          <w:tcPr>
            <w:tcW w:w="5812" w:type="dxa"/>
            <w:vAlign w:val="center"/>
          </w:tcPr>
          <w:p w:rsidR="0093007D" w:rsidRPr="0093007D" w:rsidRDefault="0093007D" w:rsidP="00714559">
            <w:pPr>
              <w:pStyle w:val="p9"/>
              <w:jc w:val="both"/>
            </w:pPr>
            <w:r w:rsidRPr="0093007D">
              <w:t>Демонтаж и установка 4 скамеек и 4 урн</w:t>
            </w:r>
          </w:p>
        </w:tc>
        <w:tc>
          <w:tcPr>
            <w:tcW w:w="850" w:type="dxa"/>
            <w:vAlign w:val="center"/>
          </w:tcPr>
          <w:p w:rsidR="0093007D" w:rsidRPr="0093007D" w:rsidRDefault="0093007D" w:rsidP="00714559">
            <w:pPr>
              <w:jc w:val="center"/>
              <w:rPr>
                <w:sz w:val="24"/>
                <w:szCs w:val="24"/>
              </w:rPr>
            </w:pPr>
            <w:proofErr w:type="spellStart"/>
            <w:proofErr w:type="gramStart"/>
            <w:r w:rsidRPr="0093007D">
              <w:rPr>
                <w:sz w:val="24"/>
                <w:szCs w:val="24"/>
              </w:rPr>
              <w:t>шт</w:t>
            </w:r>
            <w:proofErr w:type="spellEnd"/>
            <w:proofErr w:type="gramEnd"/>
          </w:p>
        </w:tc>
        <w:tc>
          <w:tcPr>
            <w:tcW w:w="851" w:type="dxa"/>
            <w:vAlign w:val="center"/>
          </w:tcPr>
          <w:p w:rsidR="0093007D" w:rsidRPr="0093007D" w:rsidRDefault="0093007D" w:rsidP="00714559">
            <w:pPr>
              <w:jc w:val="center"/>
              <w:rPr>
                <w:sz w:val="24"/>
                <w:szCs w:val="24"/>
              </w:rPr>
            </w:pPr>
            <w:r w:rsidRPr="0093007D">
              <w:rPr>
                <w:sz w:val="24"/>
                <w:szCs w:val="24"/>
              </w:rPr>
              <w:t>8</w:t>
            </w:r>
          </w:p>
        </w:tc>
        <w:tc>
          <w:tcPr>
            <w:tcW w:w="1701" w:type="dxa"/>
          </w:tcPr>
          <w:p w:rsidR="0093007D" w:rsidRPr="0093007D" w:rsidRDefault="0093007D" w:rsidP="00714559">
            <w:pPr>
              <w:jc w:val="center"/>
              <w:rPr>
                <w:sz w:val="24"/>
                <w:szCs w:val="24"/>
              </w:rPr>
            </w:pPr>
          </w:p>
        </w:tc>
      </w:tr>
      <w:tr w:rsidR="0093007D" w:rsidRPr="0093007D" w:rsidTr="00273D27">
        <w:trPr>
          <w:cantSplit/>
        </w:trPr>
        <w:tc>
          <w:tcPr>
            <w:tcW w:w="817" w:type="dxa"/>
            <w:vAlign w:val="center"/>
          </w:tcPr>
          <w:p w:rsidR="0093007D" w:rsidRPr="0093007D" w:rsidRDefault="0093007D" w:rsidP="00714559">
            <w:pPr>
              <w:jc w:val="center"/>
              <w:rPr>
                <w:sz w:val="24"/>
                <w:szCs w:val="24"/>
              </w:rPr>
            </w:pPr>
            <w:r w:rsidRPr="0093007D">
              <w:rPr>
                <w:sz w:val="24"/>
                <w:szCs w:val="24"/>
              </w:rPr>
              <w:t>49-51</w:t>
            </w:r>
          </w:p>
        </w:tc>
        <w:tc>
          <w:tcPr>
            <w:tcW w:w="5812" w:type="dxa"/>
            <w:vAlign w:val="center"/>
          </w:tcPr>
          <w:p w:rsidR="0093007D" w:rsidRPr="0093007D" w:rsidRDefault="0093007D" w:rsidP="00714559">
            <w:pPr>
              <w:pStyle w:val="p9"/>
              <w:jc w:val="both"/>
            </w:pPr>
            <w:r w:rsidRPr="0093007D">
              <w:t>Демонтаж и установка светильника светодиодного</w:t>
            </w:r>
          </w:p>
        </w:tc>
        <w:tc>
          <w:tcPr>
            <w:tcW w:w="850" w:type="dxa"/>
            <w:vAlign w:val="center"/>
          </w:tcPr>
          <w:p w:rsidR="0093007D" w:rsidRPr="0093007D" w:rsidRDefault="0093007D" w:rsidP="00714559">
            <w:pPr>
              <w:jc w:val="center"/>
              <w:rPr>
                <w:sz w:val="24"/>
                <w:szCs w:val="24"/>
              </w:rPr>
            </w:pPr>
            <w:proofErr w:type="spellStart"/>
            <w:proofErr w:type="gramStart"/>
            <w:r w:rsidRPr="0093007D">
              <w:rPr>
                <w:sz w:val="24"/>
                <w:szCs w:val="24"/>
              </w:rPr>
              <w:t>шт</w:t>
            </w:r>
            <w:proofErr w:type="spellEnd"/>
            <w:proofErr w:type="gramEnd"/>
          </w:p>
        </w:tc>
        <w:tc>
          <w:tcPr>
            <w:tcW w:w="851" w:type="dxa"/>
            <w:vAlign w:val="center"/>
          </w:tcPr>
          <w:p w:rsidR="0093007D" w:rsidRPr="0093007D" w:rsidRDefault="0093007D" w:rsidP="00714559">
            <w:pPr>
              <w:jc w:val="center"/>
              <w:rPr>
                <w:sz w:val="24"/>
                <w:szCs w:val="24"/>
              </w:rPr>
            </w:pPr>
            <w:r w:rsidRPr="0093007D">
              <w:rPr>
                <w:sz w:val="24"/>
                <w:szCs w:val="24"/>
              </w:rPr>
              <w:t>1</w:t>
            </w:r>
          </w:p>
        </w:tc>
        <w:tc>
          <w:tcPr>
            <w:tcW w:w="1701" w:type="dxa"/>
          </w:tcPr>
          <w:p w:rsidR="0093007D" w:rsidRPr="0093007D" w:rsidRDefault="0093007D" w:rsidP="00714559">
            <w:pPr>
              <w:jc w:val="center"/>
              <w:rPr>
                <w:sz w:val="24"/>
                <w:szCs w:val="24"/>
              </w:rPr>
            </w:pPr>
          </w:p>
        </w:tc>
      </w:tr>
    </w:tbl>
    <w:p w:rsidR="0093007D" w:rsidRPr="0093007D" w:rsidRDefault="0093007D" w:rsidP="0093007D">
      <w:pPr>
        <w:rPr>
          <w:color w:val="FF0000"/>
          <w:sz w:val="24"/>
          <w:szCs w:val="24"/>
        </w:rPr>
      </w:pPr>
    </w:p>
    <w:p w:rsidR="0093007D" w:rsidRPr="0093007D" w:rsidRDefault="0093007D" w:rsidP="0093007D">
      <w:pPr>
        <w:rPr>
          <w:color w:val="FF0000"/>
          <w:sz w:val="24"/>
          <w:szCs w:val="24"/>
        </w:rPr>
      </w:pPr>
    </w:p>
    <w:tbl>
      <w:tblPr>
        <w:tblW w:w="0" w:type="auto"/>
        <w:tblInd w:w="108" w:type="dxa"/>
        <w:tblLook w:val="04A0"/>
      </w:tblPr>
      <w:tblGrid>
        <w:gridCol w:w="4962"/>
        <w:gridCol w:w="4961"/>
      </w:tblGrid>
      <w:tr w:rsidR="00D2506A" w:rsidRPr="006C7E50" w:rsidTr="0098406D">
        <w:trPr>
          <w:trHeight w:val="50"/>
        </w:trPr>
        <w:tc>
          <w:tcPr>
            <w:tcW w:w="4962" w:type="dxa"/>
          </w:tcPr>
          <w:p w:rsidR="00D2506A" w:rsidRPr="006C7E50" w:rsidRDefault="00D2506A" w:rsidP="008F29A5">
            <w:pPr>
              <w:pStyle w:val="ConsPlusNormal0"/>
              <w:tabs>
                <w:tab w:val="left" w:pos="567"/>
              </w:tabs>
              <w:ind w:firstLine="0"/>
              <w:contextualSpacing/>
              <w:jc w:val="center"/>
              <w:rPr>
                <w:rFonts w:ascii="Times New Roman" w:hAnsi="Times New Roman" w:cs="Times New Roman"/>
                <w:b/>
                <w:sz w:val="24"/>
                <w:szCs w:val="24"/>
              </w:rPr>
            </w:pPr>
            <w:r w:rsidRPr="006C7E50">
              <w:rPr>
                <w:rFonts w:ascii="Times New Roman" w:hAnsi="Times New Roman" w:cs="Times New Roman"/>
                <w:b/>
                <w:sz w:val="24"/>
                <w:szCs w:val="24"/>
              </w:rPr>
              <w:t>Заказчик</w:t>
            </w:r>
          </w:p>
        </w:tc>
        <w:tc>
          <w:tcPr>
            <w:tcW w:w="4961" w:type="dxa"/>
          </w:tcPr>
          <w:p w:rsidR="00D2506A" w:rsidRPr="006C7E50" w:rsidRDefault="00D2506A" w:rsidP="008F29A5">
            <w:pPr>
              <w:pStyle w:val="ConsPlusNormal0"/>
              <w:tabs>
                <w:tab w:val="left" w:pos="567"/>
              </w:tabs>
              <w:ind w:firstLine="0"/>
              <w:contextualSpacing/>
              <w:jc w:val="center"/>
              <w:rPr>
                <w:rFonts w:ascii="Times New Roman" w:hAnsi="Times New Roman" w:cs="Times New Roman"/>
                <w:b/>
                <w:sz w:val="24"/>
                <w:szCs w:val="24"/>
              </w:rPr>
            </w:pPr>
            <w:r w:rsidRPr="006C7E50">
              <w:rPr>
                <w:rFonts w:ascii="Times New Roman" w:hAnsi="Times New Roman" w:cs="Times New Roman"/>
                <w:b/>
                <w:sz w:val="24"/>
                <w:szCs w:val="24"/>
              </w:rPr>
              <w:t>Подрядчик</w:t>
            </w:r>
          </w:p>
        </w:tc>
      </w:tr>
      <w:tr w:rsidR="00D2506A" w:rsidRPr="006C7E50" w:rsidTr="0098406D">
        <w:tc>
          <w:tcPr>
            <w:tcW w:w="4962" w:type="dxa"/>
          </w:tcPr>
          <w:p w:rsidR="00D2506A" w:rsidRPr="006C7E50" w:rsidRDefault="00D2506A" w:rsidP="008F29A5">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4961" w:type="dxa"/>
          </w:tcPr>
          <w:p w:rsidR="00D2506A" w:rsidRPr="006C7E50" w:rsidRDefault="0098406D" w:rsidP="008F29A5">
            <w:pPr>
              <w:pStyle w:val="ConsPlusNormal0"/>
              <w:tabs>
                <w:tab w:val="left" w:pos="567"/>
              </w:tabs>
              <w:ind w:firstLine="0"/>
              <w:contextualSpacing/>
              <w:jc w:val="center"/>
              <w:rPr>
                <w:rFonts w:ascii="Times New Roman" w:hAnsi="Times New Roman" w:cs="Times New Roman"/>
                <w:sz w:val="24"/>
                <w:szCs w:val="24"/>
              </w:rPr>
            </w:pPr>
            <w:r w:rsidRPr="00020803">
              <w:rPr>
                <w:rFonts w:ascii="Times New Roman" w:hAnsi="Times New Roman" w:cs="Times New Roman"/>
                <w:bCs/>
                <w:sz w:val="24"/>
                <w:szCs w:val="24"/>
              </w:rPr>
              <w:t>Общество с ограниченной ответственностью «СтройТехСнаб»</w:t>
            </w:r>
          </w:p>
        </w:tc>
      </w:tr>
      <w:tr w:rsidR="0098406D" w:rsidRPr="006C7E50" w:rsidTr="00CF23B4">
        <w:tc>
          <w:tcPr>
            <w:tcW w:w="4962" w:type="dxa"/>
            <w:vAlign w:val="bottom"/>
          </w:tcPr>
          <w:p w:rsidR="0098406D" w:rsidRPr="0098406D" w:rsidRDefault="0098406D" w:rsidP="0098406D">
            <w:pPr>
              <w:pStyle w:val="ConsPlusNormal0"/>
              <w:rPr>
                <w:rFonts w:ascii="Times New Roman" w:hAnsi="Times New Roman" w:cs="Times New Roman"/>
                <w:sz w:val="24"/>
                <w:szCs w:val="24"/>
              </w:rPr>
            </w:pPr>
            <w:r w:rsidRPr="0098406D">
              <w:rPr>
                <w:rFonts w:ascii="Times New Roman" w:hAnsi="Times New Roman" w:cs="Times New Roman"/>
                <w:sz w:val="24"/>
                <w:szCs w:val="24"/>
              </w:rPr>
              <w:t>Глава муниципального образования «Дорогобужский район» Смоленской области</w:t>
            </w:r>
          </w:p>
        </w:tc>
        <w:tc>
          <w:tcPr>
            <w:tcW w:w="4961" w:type="dxa"/>
            <w:vAlign w:val="bottom"/>
          </w:tcPr>
          <w:p w:rsidR="0098406D" w:rsidRPr="0098406D" w:rsidRDefault="0098406D" w:rsidP="0098406D">
            <w:pPr>
              <w:pStyle w:val="ConsPlusNormal0"/>
              <w:ind w:firstLine="0"/>
              <w:jc w:val="center"/>
              <w:rPr>
                <w:rFonts w:ascii="Times New Roman" w:hAnsi="Times New Roman" w:cs="Times New Roman"/>
                <w:sz w:val="24"/>
                <w:szCs w:val="24"/>
              </w:rPr>
            </w:pPr>
            <w:r w:rsidRPr="0098406D">
              <w:rPr>
                <w:rFonts w:ascii="Times New Roman" w:hAnsi="Times New Roman" w:cs="Times New Roman"/>
                <w:sz w:val="24"/>
                <w:szCs w:val="24"/>
              </w:rPr>
              <w:t>Генеральный директор</w:t>
            </w:r>
          </w:p>
          <w:p w:rsidR="0098406D" w:rsidRPr="0098406D" w:rsidRDefault="0098406D" w:rsidP="0098406D">
            <w:pPr>
              <w:pStyle w:val="ConsPlusNormal0"/>
              <w:ind w:firstLine="0"/>
              <w:jc w:val="center"/>
              <w:rPr>
                <w:rFonts w:ascii="Times New Roman" w:hAnsi="Times New Roman" w:cs="Times New Roman"/>
                <w:sz w:val="24"/>
                <w:szCs w:val="24"/>
              </w:rPr>
            </w:pPr>
            <w:r w:rsidRPr="0098406D">
              <w:rPr>
                <w:rFonts w:ascii="Times New Roman" w:hAnsi="Times New Roman" w:cs="Times New Roman"/>
                <w:sz w:val="24"/>
                <w:szCs w:val="24"/>
              </w:rPr>
              <w:t>ООО «СТБ»</w:t>
            </w:r>
          </w:p>
        </w:tc>
      </w:tr>
      <w:tr w:rsidR="0098406D" w:rsidRPr="006C7E50" w:rsidTr="0098406D">
        <w:trPr>
          <w:trHeight w:val="833"/>
        </w:trPr>
        <w:tc>
          <w:tcPr>
            <w:tcW w:w="4962" w:type="dxa"/>
            <w:vAlign w:val="bottom"/>
          </w:tcPr>
          <w:p w:rsidR="0098406D" w:rsidRPr="0098406D" w:rsidRDefault="0098406D" w:rsidP="0098406D">
            <w:pPr>
              <w:pStyle w:val="ConsPlusNormal0"/>
              <w:rPr>
                <w:rFonts w:ascii="Times New Roman" w:hAnsi="Times New Roman" w:cs="Times New Roman"/>
                <w:sz w:val="24"/>
                <w:szCs w:val="24"/>
              </w:rPr>
            </w:pPr>
            <w:r w:rsidRPr="0098406D">
              <w:rPr>
                <w:rFonts w:ascii="Times New Roman" w:hAnsi="Times New Roman" w:cs="Times New Roman"/>
                <w:sz w:val="24"/>
                <w:szCs w:val="24"/>
              </w:rPr>
              <w:t>_________________ /О.В. Гарбар</w:t>
            </w:r>
          </w:p>
          <w:p w:rsidR="0098406D" w:rsidRPr="0098406D" w:rsidRDefault="0098406D" w:rsidP="0098406D">
            <w:pPr>
              <w:pStyle w:val="ConsPlusNormal0"/>
              <w:rPr>
                <w:rFonts w:ascii="Times New Roman" w:hAnsi="Times New Roman" w:cs="Times New Roman"/>
                <w:sz w:val="24"/>
                <w:szCs w:val="24"/>
              </w:rPr>
            </w:pPr>
            <w:r w:rsidRPr="0098406D">
              <w:rPr>
                <w:rFonts w:ascii="Times New Roman" w:hAnsi="Times New Roman" w:cs="Times New Roman"/>
                <w:sz w:val="24"/>
                <w:szCs w:val="24"/>
              </w:rPr>
              <w:t>М.П.</w:t>
            </w:r>
          </w:p>
        </w:tc>
        <w:tc>
          <w:tcPr>
            <w:tcW w:w="4961" w:type="dxa"/>
            <w:vAlign w:val="bottom"/>
          </w:tcPr>
          <w:p w:rsidR="0098406D" w:rsidRPr="0098406D" w:rsidRDefault="0098406D" w:rsidP="0098406D">
            <w:pPr>
              <w:pStyle w:val="ConsPlusNormal0"/>
              <w:rPr>
                <w:rFonts w:ascii="Times New Roman" w:hAnsi="Times New Roman" w:cs="Times New Roman"/>
                <w:sz w:val="24"/>
                <w:szCs w:val="24"/>
              </w:rPr>
            </w:pPr>
            <w:r w:rsidRPr="0098406D">
              <w:rPr>
                <w:rFonts w:ascii="Times New Roman" w:hAnsi="Times New Roman" w:cs="Times New Roman"/>
                <w:sz w:val="24"/>
                <w:szCs w:val="24"/>
              </w:rPr>
              <w:t>_________________ /Э.М. Галстян</w:t>
            </w:r>
          </w:p>
          <w:p w:rsidR="0098406D" w:rsidRPr="0098406D" w:rsidRDefault="0098406D" w:rsidP="0098406D">
            <w:pPr>
              <w:pStyle w:val="ConsPlusNormal0"/>
              <w:rPr>
                <w:rFonts w:ascii="Times New Roman" w:hAnsi="Times New Roman" w:cs="Times New Roman"/>
                <w:sz w:val="24"/>
                <w:szCs w:val="24"/>
              </w:rPr>
            </w:pPr>
            <w:r w:rsidRPr="0098406D">
              <w:rPr>
                <w:rFonts w:ascii="Times New Roman" w:hAnsi="Times New Roman" w:cs="Times New Roman"/>
                <w:sz w:val="24"/>
                <w:szCs w:val="24"/>
              </w:rPr>
              <w:t>М.П.</w:t>
            </w:r>
          </w:p>
        </w:tc>
      </w:tr>
    </w:tbl>
    <w:p w:rsidR="00D2506A" w:rsidRPr="00344FBB" w:rsidRDefault="00D2506A" w:rsidP="00D2506A">
      <w:pPr>
        <w:jc w:val="center"/>
        <w:rPr>
          <w:rFonts w:eastAsia="Calibri"/>
          <w:sz w:val="24"/>
          <w:szCs w:val="24"/>
        </w:rPr>
      </w:pPr>
    </w:p>
    <w:sectPr w:rsidR="00D2506A" w:rsidRPr="00344FBB" w:rsidSect="005278D1">
      <w:headerReference w:type="default" r:id="rId20"/>
      <w:footerReference w:type="default" r:id="rId21"/>
      <w:pgSz w:w="11906" w:h="16838"/>
      <w:pgMar w:top="679" w:right="849" w:bottom="993" w:left="1134" w:header="284" w:footer="3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892" w:rsidRDefault="00102892" w:rsidP="004D06DF">
      <w:r>
        <w:separator/>
      </w:r>
    </w:p>
  </w:endnote>
  <w:endnote w:type="continuationSeparator" w:id="0">
    <w:p w:rsidR="00102892" w:rsidRDefault="00102892" w:rsidP="004D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8209"/>
      <w:docPartObj>
        <w:docPartGallery w:val="Page Numbers (Bottom of Page)"/>
        <w:docPartUnique/>
      </w:docPartObj>
    </w:sdtPr>
    <w:sdtContent>
      <w:p w:rsidR="00714559" w:rsidRPr="00C0519C" w:rsidRDefault="00CF3462">
        <w:pPr>
          <w:pStyle w:val="af4"/>
          <w:jc w:val="right"/>
        </w:pPr>
        <w:fldSimple w:instr=" PAGE   \* MERGEFORMAT ">
          <w:r w:rsidR="00126E58">
            <w:rPr>
              <w:noProof/>
            </w:rPr>
            <w:t>15</w:t>
          </w:r>
        </w:fldSimple>
      </w:p>
    </w:sdtContent>
  </w:sdt>
  <w:p w:rsidR="00714559" w:rsidRDefault="0071455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892" w:rsidRDefault="00102892" w:rsidP="004D06DF">
      <w:r>
        <w:separator/>
      </w:r>
    </w:p>
  </w:footnote>
  <w:footnote w:type="continuationSeparator" w:id="0">
    <w:p w:rsidR="00102892" w:rsidRDefault="00102892" w:rsidP="004D06DF">
      <w:r>
        <w:continuationSeparator/>
      </w:r>
    </w:p>
  </w:footnote>
  <w:footnote w:id="1">
    <w:p w:rsidR="00714559" w:rsidRPr="00E33CAF" w:rsidRDefault="00714559" w:rsidP="00BB1B94">
      <w:pPr>
        <w:pStyle w:val="af0"/>
        <w:jc w:val="both"/>
        <w:rPr>
          <w:sz w:val="12"/>
          <w:szCs w:val="12"/>
        </w:rPr>
      </w:pPr>
      <w:r>
        <w:rPr>
          <w:rStyle w:val="afff0"/>
        </w:rPr>
        <w:footnoteRef/>
      </w:r>
      <w:proofErr w:type="gramStart"/>
      <w:r w:rsidRPr="00E33CAF">
        <w:rPr>
          <w:sz w:val="12"/>
          <w:szCs w:val="12"/>
        </w:rPr>
        <w:t>(Постановление Правительства Российской Федерации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w:t>
      </w:r>
      <w:proofErr w:type="gramEnd"/>
      <w:r w:rsidRPr="00E33CAF">
        <w:rPr>
          <w:sz w:val="12"/>
          <w:szCs w:val="12"/>
        </w:rPr>
        <w:t xml:space="preserve"> постановление Правительства Российской Федерации от 15 мая 2017 г. №570 и признании утратившим силу постановления Правительства Российской Федераци</w:t>
      </w:r>
      <w:r>
        <w:rPr>
          <w:sz w:val="12"/>
          <w:szCs w:val="12"/>
        </w:rPr>
        <w:t>и от 25 ноября 2013 г. № 1063»)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59" w:rsidRPr="00827320" w:rsidRDefault="00714559" w:rsidP="007E74D2">
    <w:pPr>
      <w:jc w:val="center"/>
      <w:rPr>
        <w:sz w:val="16"/>
        <w:szCs w:val="16"/>
      </w:rPr>
    </w:pPr>
    <w:r w:rsidRPr="00827320">
      <w:rPr>
        <w:sz w:val="16"/>
        <w:szCs w:val="16"/>
      </w:rPr>
      <w:t>Ре</w:t>
    </w:r>
    <w:r>
      <w:rPr>
        <w:sz w:val="16"/>
        <w:szCs w:val="16"/>
      </w:rPr>
      <w:t>гистрационный номер торгов: № 19</w:t>
    </w:r>
    <w:r w:rsidRPr="00827320">
      <w:rPr>
        <w:sz w:val="16"/>
        <w:szCs w:val="16"/>
      </w:rPr>
      <w:t>-аэф/201</w:t>
    </w:r>
    <w:r>
      <w:rPr>
        <w:sz w:val="16"/>
        <w:szCs w:val="16"/>
      </w:rPr>
      <w:t>9г</w:t>
    </w:r>
  </w:p>
  <w:p w:rsidR="00714559" w:rsidRPr="00827320" w:rsidRDefault="00714559" w:rsidP="007E74D2">
    <w:pPr>
      <w:jc w:val="center"/>
      <w:rPr>
        <w:sz w:val="16"/>
        <w:szCs w:val="16"/>
      </w:rPr>
    </w:pPr>
    <w:r w:rsidRPr="00827320">
      <w:rPr>
        <w:bCs/>
        <w:sz w:val="16"/>
        <w:szCs w:val="16"/>
      </w:rPr>
      <w:t xml:space="preserve">Идентификационный код закупки </w:t>
    </w:r>
    <w:r w:rsidRPr="00077D09">
      <w:rPr>
        <w:sz w:val="16"/>
        <w:szCs w:val="16"/>
      </w:rPr>
      <w:t>193670400396167040100100770014211244</w:t>
    </w:r>
  </w:p>
  <w:p w:rsidR="00714559" w:rsidRPr="007C61F5" w:rsidRDefault="00714559" w:rsidP="00EC371E">
    <w:pPr>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429"/>
    <w:multiLevelType w:val="hybridMultilevel"/>
    <w:tmpl w:val="6FDE3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F218AB"/>
    <w:multiLevelType w:val="hybridMultilevel"/>
    <w:tmpl w:val="8DA6BEA8"/>
    <w:lvl w:ilvl="0" w:tplc="0419000F">
      <w:start w:val="1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nsid w:val="06621965"/>
    <w:multiLevelType w:val="hybridMultilevel"/>
    <w:tmpl w:val="C6345B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B2A0B"/>
    <w:multiLevelType w:val="singleLevel"/>
    <w:tmpl w:val="6BA4DC04"/>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4">
    <w:nsid w:val="177B0CD5"/>
    <w:multiLevelType w:val="hybridMultilevel"/>
    <w:tmpl w:val="C25E09A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91DC8"/>
    <w:multiLevelType w:val="hybridMultilevel"/>
    <w:tmpl w:val="FE2EB15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790140"/>
    <w:multiLevelType w:val="multilevel"/>
    <w:tmpl w:val="8A84876C"/>
    <w:lvl w:ilvl="0">
      <w:start w:val="1"/>
      <w:numFmt w:val="decimal"/>
      <w:lvlText w:val="%1."/>
      <w:lvlJc w:val="left"/>
      <w:pPr>
        <w:tabs>
          <w:tab w:val="num" w:pos="735"/>
        </w:tabs>
        <w:ind w:left="735" w:hanging="375"/>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2DA00516"/>
    <w:multiLevelType w:val="hybridMultilevel"/>
    <w:tmpl w:val="BFCA1C36"/>
    <w:lvl w:ilvl="0" w:tplc="910C2276">
      <w:start w:val="1"/>
      <w:numFmt w:val="decimal"/>
      <w:lvlText w:val="%1."/>
      <w:lvlJc w:val="left"/>
      <w:pPr>
        <w:tabs>
          <w:tab w:val="num" w:pos="720"/>
        </w:tabs>
        <w:ind w:left="720" w:hanging="360"/>
      </w:pPr>
    </w:lvl>
    <w:lvl w:ilvl="1" w:tplc="5832DDB0">
      <w:numFmt w:val="none"/>
      <w:lvlText w:val=""/>
      <w:lvlJc w:val="left"/>
      <w:pPr>
        <w:tabs>
          <w:tab w:val="num" w:pos="360"/>
        </w:tabs>
        <w:ind w:left="0" w:firstLine="0"/>
      </w:pPr>
    </w:lvl>
    <w:lvl w:ilvl="2" w:tplc="36469E8E">
      <w:numFmt w:val="none"/>
      <w:lvlText w:val=""/>
      <w:lvlJc w:val="left"/>
      <w:pPr>
        <w:tabs>
          <w:tab w:val="num" w:pos="360"/>
        </w:tabs>
        <w:ind w:left="0" w:firstLine="0"/>
      </w:pPr>
    </w:lvl>
    <w:lvl w:ilvl="3" w:tplc="33A0EEFA">
      <w:numFmt w:val="none"/>
      <w:lvlText w:val=""/>
      <w:lvlJc w:val="left"/>
      <w:pPr>
        <w:tabs>
          <w:tab w:val="num" w:pos="360"/>
        </w:tabs>
        <w:ind w:left="0" w:firstLine="0"/>
      </w:pPr>
    </w:lvl>
    <w:lvl w:ilvl="4" w:tplc="77464F66">
      <w:numFmt w:val="none"/>
      <w:lvlText w:val=""/>
      <w:lvlJc w:val="left"/>
      <w:pPr>
        <w:tabs>
          <w:tab w:val="num" w:pos="360"/>
        </w:tabs>
        <w:ind w:left="0" w:firstLine="0"/>
      </w:pPr>
    </w:lvl>
    <w:lvl w:ilvl="5" w:tplc="6AB88286">
      <w:numFmt w:val="none"/>
      <w:lvlText w:val=""/>
      <w:lvlJc w:val="left"/>
      <w:pPr>
        <w:tabs>
          <w:tab w:val="num" w:pos="360"/>
        </w:tabs>
        <w:ind w:left="0" w:firstLine="0"/>
      </w:pPr>
    </w:lvl>
    <w:lvl w:ilvl="6" w:tplc="C0BA3824">
      <w:numFmt w:val="none"/>
      <w:lvlText w:val=""/>
      <w:lvlJc w:val="left"/>
      <w:pPr>
        <w:tabs>
          <w:tab w:val="num" w:pos="360"/>
        </w:tabs>
        <w:ind w:left="0" w:firstLine="0"/>
      </w:pPr>
    </w:lvl>
    <w:lvl w:ilvl="7" w:tplc="500E8B92">
      <w:numFmt w:val="none"/>
      <w:lvlText w:val=""/>
      <w:lvlJc w:val="left"/>
      <w:pPr>
        <w:tabs>
          <w:tab w:val="num" w:pos="360"/>
        </w:tabs>
        <w:ind w:left="0" w:firstLine="0"/>
      </w:pPr>
    </w:lvl>
    <w:lvl w:ilvl="8" w:tplc="EB107396">
      <w:numFmt w:val="none"/>
      <w:lvlText w:val=""/>
      <w:lvlJc w:val="left"/>
      <w:pPr>
        <w:tabs>
          <w:tab w:val="num" w:pos="360"/>
        </w:tabs>
        <w:ind w:left="0" w:firstLine="0"/>
      </w:pPr>
    </w:lvl>
  </w:abstractNum>
  <w:abstractNum w:abstractNumId="8">
    <w:nsid w:val="358E3CFB"/>
    <w:multiLevelType w:val="hybridMultilevel"/>
    <w:tmpl w:val="814E08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AAC1A51"/>
    <w:multiLevelType w:val="multilevel"/>
    <w:tmpl w:val="B6C2E352"/>
    <w:styleLink w:val="WW8Num3"/>
    <w:lvl w:ilvl="0">
      <w:start w:val="1"/>
      <w:numFmt w:val="decimal"/>
      <w:lvlText w:val="%1."/>
      <w:lvlJc w:val="left"/>
      <w:pPr>
        <w:ind w:left="426" w:firstLine="0"/>
      </w:pPr>
      <w:rPr>
        <w:b/>
        <w:bCs/>
      </w:rPr>
    </w:lvl>
    <w:lvl w:ilvl="1">
      <w:start w:val="1"/>
      <w:numFmt w:val="decimal"/>
      <w:lvlText w:val="%2."/>
      <w:lvlJc w:val="left"/>
      <w:pPr>
        <w:ind w:left="426" w:firstLine="0"/>
      </w:pPr>
    </w:lvl>
    <w:lvl w:ilvl="2">
      <w:start w:val="1"/>
      <w:numFmt w:val="decimal"/>
      <w:lvlText w:val="%3."/>
      <w:lvlJc w:val="left"/>
      <w:pPr>
        <w:ind w:left="426" w:firstLine="0"/>
      </w:pPr>
    </w:lvl>
    <w:lvl w:ilvl="3">
      <w:start w:val="1"/>
      <w:numFmt w:val="decimal"/>
      <w:lvlText w:val="%4."/>
      <w:lvlJc w:val="left"/>
      <w:pPr>
        <w:ind w:left="426" w:firstLine="0"/>
      </w:pPr>
    </w:lvl>
    <w:lvl w:ilvl="4">
      <w:start w:val="1"/>
      <w:numFmt w:val="decimal"/>
      <w:lvlText w:val="%5."/>
      <w:lvlJc w:val="left"/>
      <w:pPr>
        <w:ind w:left="426" w:firstLine="0"/>
      </w:pPr>
    </w:lvl>
    <w:lvl w:ilvl="5">
      <w:start w:val="1"/>
      <w:numFmt w:val="decimal"/>
      <w:lvlText w:val="%6."/>
      <w:lvlJc w:val="left"/>
      <w:pPr>
        <w:ind w:left="426" w:firstLine="0"/>
      </w:pPr>
    </w:lvl>
    <w:lvl w:ilvl="6">
      <w:start w:val="1"/>
      <w:numFmt w:val="decimal"/>
      <w:lvlText w:val="%7."/>
      <w:lvlJc w:val="left"/>
      <w:pPr>
        <w:ind w:left="426" w:firstLine="0"/>
      </w:pPr>
    </w:lvl>
    <w:lvl w:ilvl="7">
      <w:start w:val="1"/>
      <w:numFmt w:val="decimal"/>
      <w:lvlText w:val="%8."/>
      <w:lvlJc w:val="left"/>
      <w:pPr>
        <w:ind w:left="426" w:firstLine="0"/>
      </w:pPr>
    </w:lvl>
    <w:lvl w:ilvl="8">
      <w:start w:val="1"/>
      <w:numFmt w:val="decimal"/>
      <w:lvlText w:val="%9."/>
      <w:lvlJc w:val="left"/>
      <w:pPr>
        <w:ind w:left="426" w:firstLine="0"/>
      </w:pPr>
    </w:lvl>
  </w:abstractNum>
  <w:abstractNum w:abstractNumId="10">
    <w:nsid w:val="40B21BFA"/>
    <w:multiLevelType w:val="hybridMultilevel"/>
    <w:tmpl w:val="E1D67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45561D"/>
    <w:multiLevelType w:val="hybridMultilevel"/>
    <w:tmpl w:val="BD2486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8550FDE"/>
    <w:multiLevelType w:val="hybridMultilevel"/>
    <w:tmpl w:val="EA24F25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AC579E9"/>
    <w:multiLevelType w:val="multilevel"/>
    <w:tmpl w:val="3640C744"/>
    <w:lvl w:ilvl="0">
      <w:start w:val="1"/>
      <w:numFmt w:val="decimal"/>
      <w:suff w:val="space"/>
      <w:lvlText w:val="Часть %1."/>
      <w:lvlJc w:val="left"/>
      <w:pPr>
        <w:snapToGrid w:val="0"/>
        <w:ind w:left="0" w:firstLine="0"/>
      </w:pPr>
      <w:rPr>
        <w:rFonts w:ascii="Times New Roman" w:hAnsi="Times New Roman" w:cs="Times New Roman" w:hint="default"/>
        <w:b/>
        <w:bCs w:val="0"/>
        <w:i w:val="0"/>
        <w:iCs w:val="0"/>
        <w:caps/>
        <w:smallCaps w:val="0"/>
        <w:strike w:val="0"/>
        <w:dstrike w:val="0"/>
        <w:noProof w:val="0"/>
        <w:vanish w:val="0"/>
        <w:webHidden w:val="0"/>
        <w:color w:val="000000"/>
        <w:spacing w:val="0"/>
        <w:w w:val="1"/>
        <w:kern w:val="0"/>
        <w:position w:val="0"/>
        <w:sz w:val="28"/>
        <w:szCs w:val="28"/>
        <w:u w:val="none"/>
        <w:effect w:val="none"/>
        <w:vertAlign w:val="baseline"/>
        <w:em w:val="none"/>
        <w:specVanish w:val="0"/>
      </w:rPr>
    </w:lvl>
    <w:lvl w:ilvl="1">
      <w:start w:val="1"/>
      <w:numFmt w:val="decimal"/>
      <w:pStyle w:val="a"/>
      <w:lvlText w:val="%2."/>
      <w:lvlJc w:val="left"/>
      <w:pPr>
        <w:tabs>
          <w:tab w:val="num" w:pos="907"/>
        </w:tabs>
        <w:ind w:left="907" w:hanging="907"/>
      </w:pPr>
      <w:rPr>
        <w:b/>
      </w:rPr>
    </w:lvl>
    <w:lvl w:ilvl="2">
      <w:start w:val="1"/>
      <w:numFmt w:val="decimal"/>
      <w:pStyle w:val="a0"/>
      <w:lvlText w:val="%2.%3."/>
      <w:lvlJc w:val="left"/>
      <w:pPr>
        <w:tabs>
          <w:tab w:val="num" w:pos="907"/>
        </w:tabs>
        <w:ind w:left="907" w:hanging="907"/>
      </w:pPr>
      <w:rPr>
        <w:b w:val="0"/>
        <w:color w:val="auto"/>
      </w:rPr>
    </w:lvl>
    <w:lvl w:ilvl="3">
      <w:start w:val="1"/>
      <w:numFmt w:val="decimal"/>
      <w:lvlText w:val="%2.%3.%4."/>
      <w:lvlJc w:val="left"/>
      <w:pPr>
        <w:tabs>
          <w:tab w:val="num" w:pos="907"/>
        </w:tabs>
        <w:ind w:left="907" w:hanging="907"/>
      </w:pPr>
      <w:rPr>
        <w:b w:val="0"/>
      </w:rPr>
    </w:lvl>
    <w:lvl w:ilvl="4">
      <w:start w:val="1"/>
      <w:numFmt w:val="russianLower"/>
      <w:lvlText w:val="%5)"/>
      <w:lvlJc w:val="left"/>
      <w:pPr>
        <w:tabs>
          <w:tab w:val="num" w:pos="1361"/>
        </w:tabs>
        <w:ind w:left="1361" w:hanging="45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D95BCD"/>
    <w:multiLevelType w:val="multilevel"/>
    <w:tmpl w:val="4454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9E43F4"/>
    <w:multiLevelType w:val="hybridMultilevel"/>
    <w:tmpl w:val="12FA6940"/>
    <w:lvl w:ilvl="0" w:tplc="DDBE51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nsid w:val="6AC42D8E"/>
    <w:multiLevelType w:val="hybridMultilevel"/>
    <w:tmpl w:val="B0BA7E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3762F1"/>
    <w:multiLevelType w:val="multilevel"/>
    <w:tmpl w:val="88EEB2B0"/>
    <w:lvl w:ilvl="0">
      <w:start w:val="1"/>
      <w:numFmt w:val="decimal"/>
      <w:lvlText w:val="%1."/>
      <w:lvlJc w:val="left"/>
      <w:pPr>
        <w:ind w:left="705" w:hanging="36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785" w:hanging="144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505" w:hanging="2160"/>
      </w:pPr>
      <w:rPr>
        <w:rFonts w:hint="default"/>
      </w:rPr>
    </w:lvl>
    <w:lvl w:ilvl="8">
      <w:start w:val="1"/>
      <w:numFmt w:val="decimal"/>
      <w:isLgl/>
      <w:lvlText w:val="%1.%2.%3.%4.%5.%6.%7.%8.%9."/>
      <w:lvlJc w:val="left"/>
      <w:pPr>
        <w:ind w:left="2505" w:hanging="2160"/>
      </w:pPr>
      <w:rPr>
        <w:rFonts w:hint="default"/>
      </w:rPr>
    </w:lvl>
  </w:abstractNum>
  <w:abstractNum w:abstractNumId="18">
    <w:nsid w:val="6F1D68E6"/>
    <w:multiLevelType w:val="hybridMultilevel"/>
    <w:tmpl w:val="DB0869C4"/>
    <w:lvl w:ilvl="0" w:tplc="FC6A2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C55DCE"/>
    <w:multiLevelType w:val="hybridMultilevel"/>
    <w:tmpl w:val="62D02CC8"/>
    <w:lvl w:ilvl="0" w:tplc="230260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B26F9A"/>
    <w:multiLevelType w:val="multilevel"/>
    <w:tmpl w:val="B0D6B054"/>
    <w:lvl w:ilvl="0">
      <w:start w:val="1"/>
      <w:numFmt w:val="decimal"/>
      <w:lvlText w:val="%1."/>
      <w:lvlJc w:val="left"/>
      <w:pPr>
        <w:ind w:left="720" w:hanging="360"/>
      </w:pPr>
      <w:rPr>
        <w:rFonts w:hint="default"/>
      </w:rPr>
    </w:lvl>
    <w:lvl w:ilvl="1">
      <w:start w:val="1"/>
      <w:numFmt w:val="decimal"/>
      <w:isLgl/>
      <w:lvlText w:val="%1.%2."/>
      <w:lvlJc w:val="left"/>
      <w:pPr>
        <w:ind w:left="921"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7A06169B"/>
    <w:multiLevelType w:val="hybridMultilevel"/>
    <w:tmpl w:val="DF6E315A"/>
    <w:lvl w:ilvl="0" w:tplc="04190005">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num>
  <w:num w:numId="11">
    <w:abstractNumId w:val="3"/>
    <w:lvlOverride w:ilvl="0">
      <w:startOverride w:val="1"/>
    </w:lvlOverride>
  </w:num>
  <w:num w:numId="12">
    <w:abstractNumId w:val="14"/>
  </w:num>
  <w:num w:numId="13">
    <w:abstractNumId w:val="7"/>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20"/>
  </w:num>
  <w:num w:numId="17">
    <w:abstractNumId w:val="11"/>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4"/>
  </w:num>
  <w:num w:numId="23">
    <w:abstractNumId w:val="0"/>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5"/>
  </w:num>
  <w:num w:numId="29">
    <w:abstractNumId w:val="15"/>
  </w:num>
  <w:num w:numId="30">
    <w:abstractNumId w:val="17"/>
  </w:num>
  <w:num w:numId="31">
    <w:abstractNumId w:val="19"/>
  </w:num>
  <w:num w:numId="3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drawingGridHorizontalSpacing w:val="100"/>
  <w:displayHorizontalDrawingGridEvery w:val="2"/>
  <w:displayVerticalDrawingGridEvery w:val="2"/>
  <w:characterSpacingControl w:val="doNotCompress"/>
  <w:hdrShapeDefaults>
    <o:shapedefaults v:ext="edit" spidmax="115714"/>
  </w:hdrShapeDefaults>
  <w:footnotePr>
    <w:footnote w:id="-1"/>
    <w:footnote w:id="0"/>
  </w:footnotePr>
  <w:endnotePr>
    <w:endnote w:id="-1"/>
    <w:endnote w:id="0"/>
  </w:endnotePr>
  <w:compat/>
  <w:rsids>
    <w:rsidRoot w:val="007A169A"/>
    <w:rsid w:val="000005E8"/>
    <w:rsid w:val="00001581"/>
    <w:rsid w:val="000019C6"/>
    <w:rsid w:val="00002BF3"/>
    <w:rsid w:val="0000754D"/>
    <w:rsid w:val="00010528"/>
    <w:rsid w:val="000112F5"/>
    <w:rsid w:val="00012CAE"/>
    <w:rsid w:val="00013168"/>
    <w:rsid w:val="00013271"/>
    <w:rsid w:val="000145EE"/>
    <w:rsid w:val="00014770"/>
    <w:rsid w:val="0001603A"/>
    <w:rsid w:val="00016852"/>
    <w:rsid w:val="000174A8"/>
    <w:rsid w:val="00020803"/>
    <w:rsid w:val="000211D1"/>
    <w:rsid w:val="00021F3B"/>
    <w:rsid w:val="00022797"/>
    <w:rsid w:val="00023AA6"/>
    <w:rsid w:val="00023ADB"/>
    <w:rsid w:val="00024286"/>
    <w:rsid w:val="00024C29"/>
    <w:rsid w:val="00024E2F"/>
    <w:rsid w:val="00025933"/>
    <w:rsid w:val="0002633C"/>
    <w:rsid w:val="0002638A"/>
    <w:rsid w:val="000275FE"/>
    <w:rsid w:val="00030000"/>
    <w:rsid w:val="00031A40"/>
    <w:rsid w:val="00031B04"/>
    <w:rsid w:val="0003248B"/>
    <w:rsid w:val="000326AF"/>
    <w:rsid w:val="00033088"/>
    <w:rsid w:val="000335F3"/>
    <w:rsid w:val="000350E6"/>
    <w:rsid w:val="00040522"/>
    <w:rsid w:val="00040F70"/>
    <w:rsid w:val="0004174C"/>
    <w:rsid w:val="00041B2B"/>
    <w:rsid w:val="000431C2"/>
    <w:rsid w:val="00043E16"/>
    <w:rsid w:val="000454BA"/>
    <w:rsid w:val="00046BA2"/>
    <w:rsid w:val="00051861"/>
    <w:rsid w:val="00051C34"/>
    <w:rsid w:val="00054FCB"/>
    <w:rsid w:val="00056731"/>
    <w:rsid w:val="0006066E"/>
    <w:rsid w:val="0006116A"/>
    <w:rsid w:val="000630EF"/>
    <w:rsid w:val="000633EB"/>
    <w:rsid w:val="00063806"/>
    <w:rsid w:val="00066826"/>
    <w:rsid w:val="00067454"/>
    <w:rsid w:val="00067706"/>
    <w:rsid w:val="00071843"/>
    <w:rsid w:val="00071B23"/>
    <w:rsid w:val="00073088"/>
    <w:rsid w:val="00073E5E"/>
    <w:rsid w:val="00074184"/>
    <w:rsid w:val="000744AC"/>
    <w:rsid w:val="00076E48"/>
    <w:rsid w:val="00077AF0"/>
    <w:rsid w:val="00077D09"/>
    <w:rsid w:val="0008206C"/>
    <w:rsid w:val="00082AB2"/>
    <w:rsid w:val="0008390E"/>
    <w:rsid w:val="000845CF"/>
    <w:rsid w:val="0008730F"/>
    <w:rsid w:val="00087321"/>
    <w:rsid w:val="000876AF"/>
    <w:rsid w:val="000906A4"/>
    <w:rsid w:val="0009074D"/>
    <w:rsid w:val="00091193"/>
    <w:rsid w:val="00091452"/>
    <w:rsid w:val="00092DA5"/>
    <w:rsid w:val="00092E64"/>
    <w:rsid w:val="00093D06"/>
    <w:rsid w:val="00095519"/>
    <w:rsid w:val="000A0FD4"/>
    <w:rsid w:val="000A1DC1"/>
    <w:rsid w:val="000A215F"/>
    <w:rsid w:val="000A22E2"/>
    <w:rsid w:val="000A5020"/>
    <w:rsid w:val="000A5C48"/>
    <w:rsid w:val="000A72BC"/>
    <w:rsid w:val="000A7AB2"/>
    <w:rsid w:val="000B03E1"/>
    <w:rsid w:val="000B1359"/>
    <w:rsid w:val="000B300B"/>
    <w:rsid w:val="000B31B1"/>
    <w:rsid w:val="000B336C"/>
    <w:rsid w:val="000B3C67"/>
    <w:rsid w:val="000B4219"/>
    <w:rsid w:val="000B63DD"/>
    <w:rsid w:val="000B691C"/>
    <w:rsid w:val="000C0CD2"/>
    <w:rsid w:val="000C0D04"/>
    <w:rsid w:val="000C13FE"/>
    <w:rsid w:val="000C1558"/>
    <w:rsid w:val="000C34FE"/>
    <w:rsid w:val="000C3C78"/>
    <w:rsid w:val="000C4DA7"/>
    <w:rsid w:val="000C5C97"/>
    <w:rsid w:val="000C6DBD"/>
    <w:rsid w:val="000C6F78"/>
    <w:rsid w:val="000D2316"/>
    <w:rsid w:val="000D2AD6"/>
    <w:rsid w:val="000D2AEA"/>
    <w:rsid w:val="000D31BB"/>
    <w:rsid w:val="000D37FD"/>
    <w:rsid w:val="000D5AEA"/>
    <w:rsid w:val="000E0774"/>
    <w:rsid w:val="000E26A2"/>
    <w:rsid w:val="000E2D79"/>
    <w:rsid w:val="000E3141"/>
    <w:rsid w:val="000E3CE6"/>
    <w:rsid w:val="000E4A02"/>
    <w:rsid w:val="000E4E66"/>
    <w:rsid w:val="000E72C4"/>
    <w:rsid w:val="000F39F3"/>
    <w:rsid w:val="000F3E14"/>
    <w:rsid w:val="000F5255"/>
    <w:rsid w:val="000F5E1B"/>
    <w:rsid w:val="000F6B08"/>
    <w:rsid w:val="000F76F1"/>
    <w:rsid w:val="00100823"/>
    <w:rsid w:val="00100C1B"/>
    <w:rsid w:val="00100C8D"/>
    <w:rsid w:val="001011C6"/>
    <w:rsid w:val="001012BB"/>
    <w:rsid w:val="001016B1"/>
    <w:rsid w:val="00101CE0"/>
    <w:rsid w:val="00102892"/>
    <w:rsid w:val="0010297C"/>
    <w:rsid w:val="00104995"/>
    <w:rsid w:val="001053A5"/>
    <w:rsid w:val="00107F1B"/>
    <w:rsid w:val="001104B3"/>
    <w:rsid w:val="001130F8"/>
    <w:rsid w:val="00113A0D"/>
    <w:rsid w:val="00114650"/>
    <w:rsid w:val="00115580"/>
    <w:rsid w:val="00116DBC"/>
    <w:rsid w:val="00117124"/>
    <w:rsid w:val="00121E3F"/>
    <w:rsid w:val="00121FDD"/>
    <w:rsid w:val="00124B2B"/>
    <w:rsid w:val="0012659A"/>
    <w:rsid w:val="00126E58"/>
    <w:rsid w:val="00130093"/>
    <w:rsid w:val="001313EA"/>
    <w:rsid w:val="00131474"/>
    <w:rsid w:val="001315C1"/>
    <w:rsid w:val="00133BCF"/>
    <w:rsid w:val="0013489F"/>
    <w:rsid w:val="0013529A"/>
    <w:rsid w:val="00136363"/>
    <w:rsid w:val="0013672A"/>
    <w:rsid w:val="00140579"/>
    <w:rsid w:val="00140905"/>
    <w:rsid w:val="00140C1B"/>
    <w:rsid w:val="001410A7"/>
    <w:rsid w:val="0014141F"/>
    <w:rsid w:val="0014230A"/>
    <w:rsid w:val="001430DA"/>
    <w:rsid w:val="0014376E"/>
    <w:rsid w:val="00144E99"/>
    <w:rsid w:val="0014578A"/>
    <w:rsid w:val="001469AA"/>
    <w:rsid w:val="00154582"/>
    <w:rsid w:val="001609BF"/>
    <w:rsid w:val="0016155D"/>
    <w:rsid w:val="00161D04"/>
    <w:rsid w:val="00164628"/>
    <w:rsid w:val="00165237"/>
    <w:rsid w:val="0016532E"/>
    <w:rsid w:val="00165B2B"/>
    <w:rsid w:val="001663E9"/>
    <w:rsid w:val="00166DE5"/>
    <w:rsid w:val="00167631"/>
    <w:rsid w:val="001708A9"/>
    <w:rsid w:val="001709DB"/>
    <w:rsid w:val="00171B96"/>
    <w:rsid w:val="001720BD"/>
    <w:rsid w:val="00172745"/>
    <w:rsid w:val="00175672"/>
    <w:rsid w:val="00176AB2"/>
    <w:rsid w:val="00176ACE"/>
    <w:rsid w:val="0018126C"/>
    <w:rsid w:val="0018128A"/>
    <w:rsid w:val="00181C0A"/>
    <w:rsid w:val="001839CA"/>
    <w:rsid w:val="0018420F"/>
    <w:rsid w:val="00184493"/>
    <w:rsid w:val="00185229"/>
    <w:rsid w:val="001859C7"/>
    <w:rsid w:val="00185AE5"/>
    <w:rsid w:val="001862C4"/>
    <w:rsid w:val="00186598"/>
    <w:rsid w:val="00192D1D"/>
    <w:rsid w:val="00192D58"/>
    <w:rsid w:val="00195E28"/>
    <w:rsid w:val="001A0290"/>
    <w:rsid w:val="001A0673"/>
    <w:rsid w:val="001A4F54"/>
    <w:rsid w:val="001A6895"/>
    <w:rsid w:val="001A7F05"/>
    <w:rsid w:val="001A7F4A"/>
    <w:rsid w:val="001B1BBD"/>
    <w:rsid w:val="001B2AFB"/>
    <w:rsid w:val="001B2B6E"/>
    <w:rsid w:val="001B489F"/>
    <w:rsid w:val="001B4FD1"/>
    <w:rsid w:val="001B6737"/>
    <w:rsid w:val="001C1EBE"/>
    <w:rsid w:val="001C3E33"/>
    <w:rsid w:val="001C46E0"/>
    <w:rsid w:val="001C592D"/>
    <w:rsid w:val="001C5E58"/>
    <w:rsid w:val="001C6BE3"/>
    <w:rsid w:val="001D1075"/>
    <w:rsid w:val="001D24C0"/>
    <w:rsid w:val="001D27A3"/>
    <w:rsid w:val="001D2B43"/>
    <w:rsid w:val="001D3253"/>
    <w:rsid w:val="001D4123"/>
    <w:rsid w:val="001D58CC"/>
    <w:rsid w:val="001D6F4A"/>
    <w:rsid w:val="001D71B1"/>
    <w:rsid w:val="001D79A0"/>
    <w:rsid w:val="001E00C2"/>
    <w:rsid w:val="001E0C61"/>
    <w:rsid w:val="001E2A83"/>
    <w:rsid w:val="001E2FD9"/>
    <w:rsid w:val="001E65FC"/>
    <w:rsid w:val="001E685F"/>
    <w:rsid w:val="001E68B0"/>
    <w:rsid w:val="001F0457"/>
    <w:rsid w:val="001F1F40"/>
    <w:rsid w:val="001F648E"/>
    <w:rsid w:val="001F6D3C"/>
    <w:rsid w:val="00201566"/>
    <w:rsid w:val="002019D0"/>
    <w:rsid w:val="002023DB"/>
    <w:rsid w:val="00202680"/>
    <w:rsid w:val="00202C14"/>
    <w:rsid w:val="00204B2D"/>
    <w:rsid w:val="00205272"/>
    <w:rsid w:val="00205C12"/>
    <w:rsid w:val="00205DAB"/>
    <w:rsid w:val="002078EC"/>
    <w:rsid w:val="002101E5"/>
    <w:rsid w:val="00210C1E"/>
    <w:rsid w:val="00211EFF"/>
    <w:rsid w:val="002121A7"/>
    <w:rsid w:val="00213E6F"/>
    <w:rsid w:val="002154B6"/>
    <w:rsid w:val="00215C7D"/>
    <w:rsid w:val="002160A4"/>
    <w:rsid w:val="002200C2"/>
    <w:rsid w:val="00220103"/>
    <w:rsid w:val="00220809"/>
    <w:rsid w:val="002209DD"/>
    <w:rsid w:val="00221AB5"/>
    <w:rsid w:val="00221B2B"/>
    <w:rsid w:val="002245DF"/>
    <w:rsid w:val="00225201"/>
    <w:rsid w:val="00227A84"/>
    <w:rsid w:val="00227DFA"/>
    <w:rsid w:val="00230113"/>
    <w:rsid w:val="00230F31"/>
    <w:rsid w:val="00233381"/>
    <w:rsid w:val="00236892"/>
    <w:rsid w:val="002374B7"/>
    <w:rsid w:val="002377D4"/>
    <w:rsid w:val="00237C6A"/>
    <w:rsid w:val="00242447"/>
    <w:rsid w:val="0024252C"/>
    <w:rsid w:val="002431C8"/>
    <w:rsid w:val="0024335D"/>
    <w:rsid w:val="0024360D"/>
    <w:rsid w:val="002450C5"/>
    <w:rsid w:val="00245295"/>
    <w:rsid w:val="00245535"/>
    <w:rsid w:val="002458B4"/>
    <w:rsid w:val="002469D9"/>
    <w:rsid w:val="00246F1E"/>
    <w:rsid w:val="00247576"/>
    <w:rsid w:val="00252813"/>
    <w:rsid w:val="00252F01"/>
    <w:rsid w:val="00254DA5"/>
    <w:rsid w:val="002557C6"/>
    <w:rsid w:val="00255B15"/>
    <w:rsid w:val="002561A9"/>
    <w:rsid w:val="00256761"/>
    <w:rsid w:val="0026007A"/>
    <w:rsid w:val="00261075"/>
    <w:rsid w:val="00261DFE"/>
    <w:rsid w:val="0026556B"/>
    <w:rsid w:val="00266477"/>
    <w:rsid w:val="00270EB7"/>
    <w:rsid w:val="002714FF"/>
    <w:rsid w:val="00273201"/>
    <w:rsid w:val="00273432"/>
    <w:rsid w:val="00273D27"/>
    <w:rsid w:val="00273F6E"/>
    <w:rsid w:val="00276F9F"/>
    <w:rsid w:val="002770DD"/>
    <w:rsid w:val="0028068E"/>
    <w:rsid w:val="00281D53"/>
    <w:rsid w:val="0028284B"/>
    <w:rsid w:val="002839E7"/>
    <w:rsid w:val="00284FC8"/>
    <w:rsid w:val="0028568F"/>
    <w:rsid w:val="00285901"/>
    <w:rsid w:val="002866B5"/>
    <w:rsid w:val="00291BBC"/>
    <w:rsid w:val="00291C57"/>
    <w:rsid w:val="00292592"/>
    <w:rsid w:val="00292D50"/>
    <w:rsid w:val="00293578"/>
    <w:rsid w:val="00295B87"/>
    <w:rsid w:val="00296C2D"/>
    <w:rsid w:val="00297D28"/>
    <w:rsid w:val="002A1E05"/>
    <w:rsid w:val="002A1F96"/>
    <w:rsid w:val="002A216C"/>
    <w:rsid w:val="002A25F6"/>
    <w:rsid w:val="002A2BB3"/>
    <w:rsid w:val="002A4303"/>
    <w:rsid w:val="002A5A87"/>
    <w:rsid w:val="002A72F5"/>
    <w:rsid w:val="002B03D0"/>
    <w:rsid w:val="002B0CB9"/>
    <w:rsid w:val="002B0E13"/>
    <w:rsid w:val="002B128C"/>
    <w:rsid w:val="002B1797"/>
    <w:rsid w:val="002B3E50"/>
    <w:rsid w:val="002B3E90"/>
    <w:rsid w:val="002B4593"/>
    <w:rsid w:val="002B5F76"/>
    <w:rsid w:val="002B7D23"/>
    <w:rsid w:val="002B7EF9"/>
    <w:rsid w:val="002C10F6"/>
    <w:rsid w:val="002C1468"/>
    <w:rsid w:val="002C3371"/>
    <w:rsid w:val="002C429F"/>
    <w:rsid w:val="002C4EDD"/>
    <w:rsid w:val="002D1708"/>
    <w:rsid w:val="002D3820"/>
    <w:rsid w:val="002D42BA"/>
    <w:rsid w:val="002D555C"/>
    <w:rsid w:val="002D6807"/>
    <w:rsid w:val="002E097B"/>
    <w:rsid w:val="002E222F"/>
    <w:rsid w:val="002E28C2"/>
    <w:rsid w:val="002E5592"/>
    <w:rsid w:val="002E5633"/>
    <w:rsid w:val="002E5B8F"/>
    <w:rsid w:val="002E6165"/>
    <w:rsid w:val="002E70A7"/>
    <w:rsid w:val="002F21D0"/>
    <w:rsid w:val="002F26BD"/>
    <w:rsid w:val="002F3115"/>
    <w:rsid w:val="002F44A0"/>
    <w:rsid w:val="002F49A0"/>
    <w:rsid w:val="002F4EFE"/>
    <w:rsid w:val="002F556F"/>
    <w:rsid w:val="002F6DD8"/>
    <w:rsid w:val="002F74B9"/>
    <w:rsid w:val="002F7D16"/>
    <w:rsid w:val="00301329"/>
    <w:rsid w:val="00302112"/>
    <w:rsid w:val="0030231D"/>
    <w:rsid w:val="003052E1"/>
    <w:rsid w:val="0030757D"/>
    <w:rsid w:val="00311D04"/>
    <w:rsid w:val="00313169"/>
    <w:rsid w:val="00313253"/>
    <w:rsid w:val="003135E2"/>
    <w:rsid w:val="00313C12"/>
    <w:rsid w:val="0031404A"/>
    <w:rsid w:val="00315071"/>
    <w:rsid w:val="00315F99"/>
    <w:rsid w:val="00316456"/>
    <w:rsid w:val="003176AF"/>
    <w:rsid w:val="00317E50"/>
    <w:rsid w:val="00320A0A"/>
    <w:rsid w:val="00320D69"/>
    <w:rsid w:val="003210D6"/>
    <w:rsid w:val="00322E48"/>
    <w:rsid w:val="00322EF5"/>
    <w:rsid w:val="0032478C"/>
    <w:rsid w:val="00324FA5"/>
    <w:rsid w:val="003264FD"/>
    <w:rsid w:val="0033004A"/>
    <w:rsid w:val="00332D50"/>
    <w:rsid w:val="00335D6D"/>
    <w:rsid w:val="00335E28"/>
    <w:rsid w:val="003379E7"/>
    <w:rsid w:val="003405B0"/>
    <w:rsid w:val="00340FB6"/>
    <w:rsid w:val="00341D53"/>
    <w:rsid w:val="003421E7"/>
    <w:rsid w:val="00344D0A"/>
    <w:rsid w:val="00344FBB"/>
    <w:rsid w:val="00346438"/>
    <w:rsid w:val="00346742"/>
    <w:rsid w:val="00346E1A"/>
    <w:rsid w:val="00347A90"/>
    <w:rsid w:val="00351A71"/>
    <w:rsid w:val="00351E9C"/>
    <w:rsid w:val="003533F0"/>
    <w:rsid w:val="00354497"/>
    <w:rsid w:val="00354BC0"/>
    <w:rsid w:val="00355018"/>
    <w:rsid w:val="00355225"/>
    <w:rsid w:val="00355FE7"/>
    <w:rsid w:val="00356299"/>
    <w:rsid w:val="00360070"/>
    <w:rsid w:val="00362E21"/>
    <w:rsid w:val="0037095E"/>
    <w:rsid w:val="00371B79"/>
    <w:rsid w:val="00372B65"/>
    <w:rsid w:val="003746C1"/>
    <w:rsid w:val="003747B9"/>
    <w:rsid w:val="003749F4"/>
    <w:rsid w:val="00376DA8"/>
    <w:rsid w:val="003808D4"/>
    <w:rsid w:val="003840E0"/>
    <w:rsid w:val="00384E55"/>
    <w:rsid w:val="00385150"/>
    <w:rsid w:val="003862D4"/>
    <w:rsid w:val="003914B7"/>
    <w:rsid w:val="003920FA"/>
    <w:rsid w:val="00392DFE"/>
    <w:rsid w:val="00394CB9"/>
    <w:rsid w:val="00395ABF"/>
    <w:rsid w:val="0039771D"/>
    <w:rsid w:val="0039793F"/>
    <w:rsid w:val="00397E4A"/>
    <w:rsid w:val="003A241B"/>
    <w:rsid w:val="003A2FAD"/>
    <w:rsid w:val="003A30C2"/>
    <w:rsid w:val="003A359C"/>
    <w:rsid w:val="003A4C08"/>
    <w:rsid w:val="003A51A1"/>
    <w:rsid w:val="003A56E6"/>
    <w:rsid w:val="003A6211"/>
    <w:rsid w:val="003A7A79"/>
    <w:rsid w:val="003B254B"/>
    <w:rsid w:val="003B2564"/>
    <w:rsid w:val="003B3753"/>
    <w:rsid w:val="003B45B2"/>
    <w:rsid w:val="003B4C61"/>
    <w:rsid w:val="003B540A"/>
    <w:rsid w:val="003B5FF5"/>
    <w:rsid w:val="003B6C76"/>
    <w:rsid w:val="003B703C"/>
    <w:rsid w:val="003B7461"/>
    <w:rsid w:val="003B75BC"/>
    <w:rsid w:val="003B7B7E"/>
    <w:rsid w:val="003B7BDB"/>
    <w:rsid w:val="003C06DB"/>
    <w:rsid w:val="003C093B"/>
    <w:rsid w:val="003C0AEB"/>
    <w:rsid w:val="003C13FA"/>
    <w:rsid w:val="003C1864"/>
    <w:rsid w:val="003C2705"/>
    <w:rsid w:val="003C3DFB"/>
    <w:rsid w:val="003C4EF9"/>
    <w:rsid w:val="003C5B52"/>
    <w:rsid w:val="003C6039"/>
    <w:rsid w:val="003C6428"/>
    <w:rsid w:val="003C67BB"/>
    <w:rsid w:val="003D3ABB"/>
    <w:rsid w:val="003D3F83"/>
    <w:rsid w:val="003D3FF0"/>
    <w:rsid w:val="003D4F9B"/>
    <w:rsid w:val="003D5D5D"/>
    <w:rsid w:val="003D7FF2"/>
    <w:rsid w:val="003E0651"/>
    <w:rsid w:val="003E0DA4"/>
    <w:rsid w:val="003E21B7"/>
    <w:rsid w:val="003E233C"/>
    <w:rsid w:val="003E339F"/>
    <w:rsid w:val="003E4FC9"/>
    <w:rsid w:val="003F1E9D"/>
    <w:rsid w:val="003F49C9"/>
    <w:rsid w:val="003F4C2A"/>
    <w:rsid w:val="003F567F"/>
    <w:rsid w:val="003F7160"/>
    <w:rsid w:val="00403614"/>
    <w:rsid w:val="004062C6"/>
    <w:rsid w:val="004062F2"/>
    <w:rsid w:val="00406DCE"/>
    <w:rsid w:val="00407088"/>
    <w:rsid w:val="00407419"/>
    <w:rsid w:val="00410FE1"/>
    <w:rsid w:val="00411C73"/>
    <w:rsid w:val="00413D31"/>
    <w:rsid w:val="00414096"/>
    <w:rsid w:val="0041535B"/>
    <w:rsid w:val="00415604"/>
    <w:rsid w:val="00415750"/>
    <w:rsid w:val="00416452"/>
    <w:rsid w:val="0041712C"/>
    <w:rsid w:val="00417BAF"/>
    <w:rsid w:val="00420A88"/>
    <w:rsid w:val="004213D9"/>
    <w:rsid w:val="00421E6A"/>
    <w:rsid w:val="004220E0"/>
    <w:rsid w:val="0042259A"/>
    <w:rsid w:val="00423385"/>
    <w:rsid w:val="00423410"/>
    <w:rsid w:val="004279BB"/>
    <w:rsid w:val="00430167"/>
    <w:rsid w:val="00430392"/>
    <w:rsid w:val="004306A5"/>
    <w:rsid w:val="00431DD9"/>
    <w:rsid w:val="0043262F"/>
    <w:rsid w:val="00432C9E"/>
    <w:rsid w:val="004335D1"/>
    <w:rsid w:val="00434CA9"/>
    <w:rsid w:val="004357E2"/>
    <w:rsid w:val="00435886"/>
    <w:rsid w:val="00436E60"/>
    <w:rsid w:val="00440375"/>
    <w:rsid w:val="00440F8F"/>
    <w:rsid w:val="004439BD"/>
    <w:rsid w:val="004444C2"/>
    <w:rsid w:val="00446365"/>
    <w:rsid w:val="0044687C"/>
    <w:rsid w:val="0045006E"/>
    <w:rsid w:val="00450985"/>
    <w:rsid w:val="00452FDD"/>
    <w:rsid w:val="00455838"/>
    <w:rsid w:val="004559C7"/>
    <w:rsid w:val="004621E9"/>
    <w:rsid w:val="004625E2"/>
    <w:rsid w:val="00462882"/>
    <w:rsid w:val="004636AF"/>
    <w:rsid w:val="00464055"/>
    <w:rsid w:val="00465301"/>
    <w:rsid w:val="0046598F"/>
    <w:rsid w:val="0047041A"/>
    <w:rsid w:val="004723D5"/>
    <w:rsid w:val="00472902"/>
    <w:rsid w:val="0047312B"/>
    <w:rsid w:val="0047413D"/>
    <w:rsid w:val="004749D3"/>
    <w:rsid w:val="00475D3A"/>
    <w:rsid w:val="0047659C"/>
    <w:rsid w:val="00476D22"/>
    <w:rsid w:val="00477251"/>
    <w:rsid w:val="00477E34"/>
    <w:rsid w:val="0048120C"/>
    <w:rsid w:val="00481777"/>
    <w:rsid w:val="00482016"/>
    <w:rsid w:val="004825BE"/>
    <w:rsid w:val="00482E59"/>
    <w:rsid w:val="004848A5"/>
    <w:rsid w:val="004876EA"/>
    <w:rsid w:val="00487AF7"/>
    <w:rsid w:val="004903F0"/>
    <w:rsid w:val="00491562"/>
    <w:rsid w:val="00494D80"/>
    <w:rsid w:val="00494E3A"/>
    <w:rsid w:val="004A0A93"/>
    <w:rsid w:val="004A0B0E"/>
    <w:rsid w:val="004A1491"/>
    <w:rsid w:val="004A1AE3"/>
    <w:rsid w:val="004A1DD4"/>
    <w:rsid w:val="004A45B2"/>
    <w:rsid w:val="004A4BBE"/>
    <w:rsid w:val="004A6D0B"/>
    <w:rsid w:val="004A7018"/>
    <w:rsid w:val="004A7A94"/>
    <w:rsid w:val="004A7E78"/>
    <w:rsid w:val="004B0732"/>
    <w:rsid w:val="004B2FFC"/>
    <w:rsid w:val="004B50F0"/>
    <w:rsid w:val="004B51C1"/>
    <w:rsid w:val="004B5717"/>
    <w:rsid w:val="004B5754"/>
    <w:rsid w:val="004B5EB7"/>
    <w:rsid w:val="004B6E2A"/>
    <w:rsid w:val="004B722D"/>
    <w:rsid w:val="004C11B4"/>
    <w:rsid w:val="004C1FC9"/>
    <w:rsid w:val="004C27BE"/>
    <w:rsid w:val="004C2C2B"/>
    <w:rsid w:val="004C4E20"/>
    <w:rsid w:val="004C567A"/>
    <w:rsid w:val="004C5CFB"/>
    <w:rsid w:val="004C6BD2"/>
    <w:rsid w:val="004C6CAA"/>
    <w:rsid w:val="004C6F52"/>
    <w:rsid w:val="004D06DF"/>
    <w:rsid w:val="004D295E"/>
    <w:rsid w:val="004D373A"/>
    <w:rsid w:val="004D46FE"/>
    <w:rsid w:val="004D6A90"/>
    <w:rsid w:val="004D76B2"/>
    <w:rsid w:val="004E05F0"/>
    <w:rsid w:val="004E0A9C"/>
    <w:rsid w:val="004E0F4E"/>
    <w:rsid w:val="004E197C"/>
    <w:rsid w:val="004E4435"/>
    <w:rsid w:val="004E52FD"/>
    <w:rsid w:val="004F05D9"/>
    <w:rsid w:val="004F37EA"/>
    <w:rsid w:val="004F51E9"/>
    <w:rsid w:val="004F5B7B"/>
    <w:rsid w:val="004F61A4"/>
    <w:rsid w:val="004F65CD"/>
    <w:rsid w:val="004F6C20"/>
    <w:rsid w:val="004F712A"/>
    <w:rsid w:val="004F771D"/>
    <w:rsid w:val="004F77A9"/>
    <w:rsid w:val="00500332"/>
    <w:rsid w:val="0050209D"/>
    <w:rsid w:val="00502482"/>
    <w:rsid w:val="0050515F"/>
    <w:rsid w:val="005074DA"/>
    <w:rsid w:val="00507A0E"/>
    <w:rsid w:val="00510A7E"/>
    <w:rsid w:val="0051165B"/>
    <w:rsid w:val="00514123"/>
    <w:rsid w:val="00514FD2"/>
    <w:rsid w:val="00515BDA"/>
    <w:rsid w:val="00516F70"/>
    <w:rsid w:val="005202C7"/>
    <w:rsid w:val="0052061D"/>
    <w:rsid w:val="0052090E"/>
    <w:rsid w:val="00520BCF"/>
    <w:rsid w:val="0052105F"/>
    <w:rsid w:val="005212A4"/>
    <w:rsid w:val="00522D14"/>
    <w:rsid w:val="00523343"/>
    <w:rsid w:val="00524345"/>
    <w:rsid w:val="00524DF2"/>
    <w:rsid w:val="00525090"/>
    <w:rsid w:val="005263EE"/>
    <w:rsid w:val="005268DC"/>
    <w:rsid w:val="00527726"/>
    <w:rsid w:val="005278D1"/>
    <w:rsid w:val="00530030"/>
    <w:rsid w:val="00530261"/>
    <w:rsid w:val="00530F0A"/>
    <w:rsid w:val="00534048"/>
    <w:rsid w:val="0053469D"/>
    <w:rsid w:val="005353A9"/>
    <w:rsid w:val="00535E4A"/>
    <w:rsid w:val="00537267"/>
    <w:rsid w:val="005372F7"/>
    <w:rsid w:val="00542AF8"/>
    <w:rsid w:val="00542C96"/>
    <w:rsid w:val="005430D0"/>
    <w:rsid w:val="0054581D"/>
    <w:rsid w:val="0054590B"/>
    <w:rsid w:val="005470A3"/>
    <w:rsid w:val="00552E7B"/>
    <w:rsid w:val="005548AD"/>
    <w:rsid w:val="0055537F"/>
    <w:rsid w:val="005559E6"/>
    <w:rsid w:val="0055613E"/>
    <w:rsid w:val="00556B8F"/>
    <w:rsid w:val="00561182"/>
    <w:rsid w:val="0056151D"/>
    <w:rsid w:val="005625D2"/>
    <w:rsid w:val="00563D51"/>
    <w:rsid w:val="00564227"/>
    <w:rsid w:val="00565108"/>
    <w:rsid w:val="00566F54"/>
    <w:rsid w:val="00571534"/>
    <w:rsid w:val="005719A8"/>
    <w:rsid w:val="00571D4C"/>
    <w:rsid w:val="00571E2E"/>
    <w:rsid w:val="005720FE"/>
    <w:rsid w:val="00572A40"/>
    <w:rsid w:val="00572C12"/>
    <w:rsid w:val="00573512"/>
    <w:rsid w:val="005750A8"/>
    <w:rsid w:val="00576B53"/>
    <w:rsid w:val="00577941"/>
    <w:rsid w:val="0058195E"/>
    <w:rsid w:val="00582114"/>
    <w:rsid w:val="005821CA"/>
    <w:rsid w:val="0058269C"/>
    <w:rsid w:val="00587487"/>
    <w:rsid w:val="00587F7C"/>
    <w:rsid w:val="00592CDE"/>
    <w:rsid w:val="00592D51"/>
    <w:rsid w:val="005969D6"/>
    <w:rsid w:val="00597C76"/>
    <w:rsid w:val="005A10F0"/>
    <w:rsid w:val="005A15DA"/>
    <w:rsid w:val="005A1EA9"/>
    <w:rsid w:val="005A2868"/>
    <w:rsid w:val="005A53F0"/>
    <w:rsid w:val="005A7650"/>
    <w:rsid w:val="005B128F"/>
    <w:rsid w:val="005B191F"/>
    <w:rsid w:val="005B1A2A"/>
    <w:rsid w:val="005B1F4A"/>
    <w:rsid w:val="005B28DA"/>
    <w:rsid w:val="005B3AB2"/>
    <w:rsid w:val="005B3F65"/>
    <w:rsid w:val="005B4B48"/>
    <w:rsid w:val="005B6CC5"/>
    <w:rsid w:val="005B6EBE"/>
    <w:rsid w:val="005C06AD"/>
    <w:rsid w:val="005C24F6"/>
    <w:rsid w:val="005C3979"/>
    <w:rsid w:val="005C4B01"/>
    <w:rsid w:val="005D04EC"/>
    <w:rsid w:val="005D0749"/>
    <w:rsid w:val="005D09F3"/>
    <w:rsid w:val="005D191A"/>
    <w:rsid w:val="005D3607"/>
    <w:rsid w:val="005D593A"/>
    <w:rsid w:val="005D65DE"/>
    <w:rsid w:val="005D67C2"/>
    <w:rsid w:val="005D7212"/>
    <w:rsid w:val="005E08DC"/>
    <w:rsid w:val="005E3183"/>
    <w:rsid w:val="005E476D"/>
    <w:rsid w:val="005E4C7C"/>
    <w:rsid w:val="005E6C46"/>
    <w:rsid w:val="005E7158"/>
    <w:rsid w:val="005F05FB"/>
    <w:rsid w:val="005F1BF9"/>
    <w:rsid w:val="005F4078"/>
    <w:rsid w:val="005F5D70"/>
    <w:rsid w:val="005F69B3"/>
    <w:rsid w:val="00600EDC"/>
    <w:rsid w:val="0060198E"/>
    <w:rsid w:val="00602271"/>
    <w:rsid w:val="00602D61"/>
    <w:rsid w:val="006045CD"/>
    <w:rsid w:val="0060470E"/>
    <w:rsid w:val="00605FB4"/>
    <w:rsid w:val="00606368"/>
    <w:rsid w:val="00606CCF"/>
    <w:rsid w:val="006072FA"/>
    <w:rsid w:val="00607DC5"/>
    <w:rsid w:val="006104DC"/>
    <w:rsid w:val="006108F0"/>
    <w:rsid w:val="00610DBC"/>
    <w:rsid w:val="006114BC"/>
    <w:rsid w:val="00611FD9"/>
    <w:rsid w:val="00615DC7"/>
    <w:rsid w:val="0061637E"/>
    <w:rsid w:val="00617BC8"/>
    <w:rsid w:val="006208F9"/>
    <w:rsid w:val="006214C4"/>
    <w:rsid w:val="00621B89"/>
    <w:rsid w:val="006227B2"/>
    <w:rsid w:val="00623D30"/>
    <w:rsid w:val="00632B6A"/>
    <w:rsid w:val="0063331D"/>
    <w:rsid w:val="0063540B"/>
    <w:rsid w:val="00635F05"/>
    <w:rsid w:val="0063777A"/>
    <w:rsid w:val="006413BE"/>
    <w:rsid w:val="00642830"/>
    <w:rsid w:val="00644370"/>
    <w:rsid w:val="006455A3"/>
    <w:rsid w:val="00645EFF"/>
    <w:rsid w:val="00647657"/>
    <w:rsid w:val="00650F33"/>
    <w:rsid w:val="006522F1"/>
    <w:rsid w:val="006529E2"/>
    <w:rsid w:val="006551A1"/>
    <w:rsid w:val="006567B8"/>
    <w:rsid w:val="00657D8F"/>
    <w:rsid w:val="0066082C"/>
    <w:rsid w:val="00661F6B"/>
    <w:rsid w:val="006625BD"/>
    <w:rsid w:val="0066354F"/>
    <w:rsid w:val="00667401"/>
    <w:rsid w:val="00670063"/>
    <w:rsid w:val="006715D6"/>
    <w:rsid w:val="006734CD"/>
    <w:rsid w:val="00673F8A"/>
    <w:rsid w:val="00674178"/>
    <w:rsid w:val="0067435B"/>
    <w:rsid w:val="00675414"/>
    <w:rsid w:val="00675FA7"/>
    <w:rsid w:val="0067758C"/>
    <w:rsid w:val="00677613"/>
    <w:rsid w:val="00677E04"/>
    <w:rsid w:val="0068088D"/>
    <w:rsid w:val="0068100B"/>
    <w:rsid w:val="006819AC"/>
    <w:rsid w:val="00682D6A"/>
    <w:rsid w:val="0068415B"/>
    <w:rsid w:val="00684ABA"/>
    <w:rsid w:val="00685233"/>
    <w:rsid w:val="00685F94"/>
    <w:rsid w:val="00686DD1"/>
    <w:rsid w:val="0068724A"/>
    <w:rsid w:val="00687392"/>
    <w:rsid w:val="00687FA7"/>
    <w:rsid w:val="006901F0"/>
    <w:rsid w:val="006908E3"/>
    <w:rsid w:val="00693433"/>
    <w:rsid w:val="00693B10"/>
    <w:rsid w:val="00693BBF"/>
    <w:rsid w:val="0069466E"/>
    <w:rsid w:val="006948D8"/>
    <w:rsid w:val="00695D4C"/>
    <w:rsid w:val="00695E8B"/>
    <w:rsid w:val="006A07D8"/>
    <w:rsid w:val="006A0E5A"/>
    <w:rsid w:val="006A228E"/>
    <w:rsid w:val="006A3DA3"/>
    <w:rsid w:val="006A4C50"/>
    <w:rsid w:val="006A6282"/>
    <w:rsid w:val="006A67B0"/>
    <w:rsid w:val="006A7224"/>
    <w:rsid w:val="006A7CBA"/>
    <w:rsid w:val="006A7F0D"/>
    <w:rsid w:val="006B0181"/>
    <w:rsid w:val="006B1DD1"/>
    <w:rsid w:val="006B503D"/>
    <w:rsid w:val="006B6306"/>
    <w:rsid w:val="006B691F"/>
    <w:rsid w:val="006B6E08"/>
    <w:rsid w:val="006B74EA"/>
    <w:rsid w:val="006C0770"/>
    <w:rsid w:val="006C13D9"/>
    <w:rsid w:val="006C28F9"/>
    <w:rsid w:val="006C2996"/>
    <w:rsid w:val="006C393A"/>
    <w:rsid w:val="006C4147"/>
    <w:rsid w:val="006C4221"/>
    <w:rsid w:val="006C4311"/>
    <w:rsid w:val="006C736F"/>
    <w:rsid w:val="006C7E50"/>
    <w:rsid w:val="006D0BDA"/>
    <w:rsid w:val="006D1038"/>
    <w:rsid w:val="006D2B40"/>
    <w:rsid w:val="006D30EA"/>
    <w:rsid w:val="006D453B"/>
    <w:rsid w:val="006D52BD"/>
    <w:rsid w:val="006D5FD5"/>
    <w:rsid w:val="006D7D05"/>
    <w:rsid w:val="006D7D9A"/>
    <w:rsid w:val="006D7E61"/>
    <w:rsid w:val="006E0602"/>
    <w:rsid w:val="006E095A"/>
    <w:rsid w:val="006E1A17"/>
    <w:rsid w:val="006E1EA7"/>
    <w:rsid w:val="006E1FF6"/>
    <w:rsid w:val="006E323E"/>
    <w:rsid w:val="006E37E1"/>
    <w:rsid w:val="006E7AFB"/>
    <w:rsid w:val="006E7B01"/>
    <w:rsid w:val="006F061B"/>
    <w:rsid w:val="006F078F"/>
    <w:rsid w:val="006F0C11"/>
    <w:rsid w:val="006F13FE"/>
    <w:rsid w:val="006F1709"/>
    <w:rsid w:val="006F1A1A"/>
    <w:rsid w:val="006F4BC1"/>
    <w:rsid w:val="006F69F5"/>
    <w:rsid w:val="00700919"/>
    <w:rsid w:val="007012E5"/>
    <w:rsid w:val="00702D32"/>
    <w:rsid w:val="00703731"/>
    <w:rsid w:val="00704EB2"/>
    <w:rsid w:val="00705642"/>
    <w:rsid w:val="00711606"/>
    <w:rsid w:val="007119F0"/>
    <w:rsid w:val="00711EE1"/>
    <w:rsid w:val="00712E63"/>
    <w:rsid w:val="00714559"/>
    <w:rsid w:val="00715F9D"/>
    <w:rsid w:val="00716AE5"/>
    <w:rsid w:val="00717425"/>
    <w:rsid w:val="0072141B"/>
    <w:rsid w:val="00723CD0"/>
    <w:rsid w:val="00723E55"/>
    <w:rsid w:val="007245D0"/>
    <w:rsid w:val="0073005C"/>
    <w:rsid w:val="00730C78"/>
    <w:rsid w:val="00730FB0"/>
    <w:rsid w:val="007313FB"/>
    <w:rsid w:val="00733315"/>
    <w:rsid w:val="0073361C"/>
    <w:rsid w:val="00733CF3"/>
    <w:rsid w:val="00734233"/>
    <w:rsid w:val="00734265"/>
    <w:rsid w:val="00734B99"/>
    <w:rsid w:val="00735A7C"/>
    <w:rsid w:val="007364A3"/>
    <w:rsid w:val="00736705"/>
    <w:rsid w:val="007369A8"/>
    <w:rsid w:val="0073743D"/>
    <w:rsid w:val="0073753C"/>
    <w:rsid w:val="007378BB"/>
    <w:rsid w:val="00741258"/>
    <w:rsid w:val="00741654"/>
    <w:rsid w:val="00742BD1"/>
    <w:rsid w:val="007437BD"/>
    <w:rsid w:val="00743821"/>
    <w:rsid w:val="00743CC5"/>
    <w:rsid w:val="00744578"/>
    <w:rsid w:val="00744A1B"/>
    <w:rsid w:val="007453B6"/>
    <w:rsid w:val="00746A6B"/>
    <w:rsid w:val="0074708B"/>
    <w:rsid w:val="00747AB6"/>
    <w:rsid w:val="0075218F"/>
    <w:rsid w:val="007532D0"/>
    <w:rsid w:val="00755981"/>
    <w:rsid w:val="00755C00"/>
    <w:rsid w:val="0075795F"/>
    <w:rsid w:val="0076008E"/>
    <w:rsid w:val="0076193E"/>
    <w:rsid w:val="00761A36"/>
    <w:rsid w:val="007647BE"/>
    <w:rsid w:val="00765C5D"/>
    <w:rsid w:val="00767D0E"/>
    <w:rsid w:val="00770004"/>
    <w:rsid w:val="007714BB"/>
    <w:rsid w:val="007727EE"/>
    <w:rsid w:val="00772BD9"/>
    <w:rsid w:val="00773262"/>
    <w:rsid w:val="007735BF"/>
    <w:rsid w:val="00773F08"/>
    <w:rsid w:val="00774405"/>
    <w:rsid w:val="0077548A"/>
    <w:rsid w:val="00775BFA"/>
    <w:rsid w:val="00775F04"/>
    <w:rsid w:val="00775FF1"/>
    <w:rsid w:val="007764A3"/>
    <w:rsid w:val="00777665"/>
    <w:rsid w:val="00777DD5"/>
    <w:rsid w:val="0078057E"/>
    <w:rsid w:val="00782EE8"/>
    <w:rsid w:val="00782F42"/>
    <w:rsid w:val="00782FAB"/>
    <w:rsid w:val="00782FB3"/>
    <w:rsid w:val="007832A5"/>
    <w:rsid w:val="007838D7"/>
    <w:rsid w:val="007839EF"/>
    <w:rsid w:val="00783E39"/>
    <w:rsid w:val="0078667E"/>
    <w:rsid w:val="00787EB0"/>
    <w:rsid w:val="00790A61"/>
    <w:rsid w:val="0079113D"/>
    <w:rsid w:val="00791548"/>
    <w:rsid w:val="0079177F"/>
    <w:rsid w:val="00791BDE"/>
    <w:rsid w:val="00792552"/>
    <w:rsid w:val="007952B6"/>
    <w:rsid w:val="0079598B"/>
    <w:rsid w:val="00795CDE"/>
    <w:rsid w:val="007960C6"/>
    <w:rsid w:val="00796E69"/>
    <w:rsid w:val="007970D0"/>
    <w:rsid w:val="007A0A9F"/>
    <w:rsid w:val="007A0C3D"/>
    <w:rsid w:val="007A169A"/>
    <w:rsid w:val="007A1AD6"/>
    <w:rsid w:val="007A1BAF"/>
    <w:rsid w:val="007A2FAE"/>
    <w:rsid w:val="007A3605"/>
    <w:rsid w:val="007A5111"/>
    <w:rsid w:val="007A5C73"/>
    <w:rsid w:val="007A6037"/>
    <w:rsid w:val="007A65B6"/>
    <w:rsid w:val="007A6B6F"/>
    <w:rsid w:val="007A6F61"/>
    <w:rsid w:val="007A6FD9"/>
    <w:rsid w:val="007B00D4"/>
    <w:rsid w:val="007B09AC"/>
    <w:rsid w:val="007B442C"/>
    <w:rsid w:val="007B4760"/>
    <w:rsid w:val="007B7ED1"/>
    <w:rsid w:val="007C0498"/>
    <w:rsid w:val="007C082B"/>
    <w:rsid w:val="007C1E5D"/>
    <w:rsid w:val="007C25E7"/>
    <w:rsid w:val="007C2A1E"/>
    <w:rsid w:val="007C37BC"/>
    <w:rsid w:val="007C3EA0"/>
    <w:rsid w:val="007C61F5"/>
    <w:rsid w:val="007D0236"/>
    <w:rsid w:val="007D0F35"/>
    <w:rsid w:val="007D1D40"/>
    <w:rsid w:val="007D1FF7"/>
    <w:rsid w:val="007D2A01"/>
    <w:rsid w:val="007D527E"/>
    <w:rsid w:val="007D73DB"/>
    <w:rsid w:val="007D7D23"/>
    <w:rsid w:val="007E04F1"/>
    <w:rsid w:val="007E068D"/>
    <w:rsid w:val="007E0780"/>
    <w:rsid w:val="007E11A9"/>
    <w:rsid w:val="007E2F30"/>
    <w:rsid w:val="007E42A2"/>
    <w:rsid w:val="007E4A1B"/>
    <w:rsid w:val="007E52E5"/>
    <w:rsid w:val="007E5A90"/>
    <w:rsid w:val="007E74D2"/>
    <w:rsid w:val="007F04A3"/>
    <w:rsid w:val="007F1A1E"/>
    <w:rsid w:val="007F303E"/>
    <w:rsid w:val="007F5BF2"/>
    <w:rsid w:val="007F61FF"/>
    <w:rsid w:val="007F63BD"/>
    <w:rsid w:val="00802090"/>
    <w:rsid w:val="008034DF"/>
    <w:rsid w:val="00803F8F"/>
    <w:rsid w:val="008058EF"/>
    <w:rsid w:val="00806400"/>
    <w:rsid w:val="00807A8C"/>
    <w:rsid w:val="00811E82"/>
    <w:rsid w:val="0081262D"/>
    <w:rsid w:val="00812E60"/>
    <w:rsid w:val="00815096"/>
    <w:rsid w:val="008163EC"/>
    <w:rsid w:val="0081645F"/>
    <w:rsid w:val="00816EE0"/>
    <w:rsid w:val="00817098"/>
    <w:rsid w:val="00820942"/>
    <w:rsid w:val="0082103B"/>
    <w:rsid w:val="008215F9"/>
    <w:rsid w:val="00821BF7"/>
    <w:rsid w:val="00821DF3"/>
    <w:rsid w:val="00821F95"/>
    <w:rsid w:val="008224EB"/>
    <w:rsid w:val="008227D8"/>
    <w:rsid w:val="0082320B"/>
    <w:rsid w:val="0082364C"/>
    <w:rsid w:val="0082452D"/>
    <w:rsid w:val="00825817"/>
    <w:rsid w:val="00826BA8"/>
    <w:rsid w:val="00826BC2"/>
    <w:rsid w:val="00826D1C"/>
    <w:rsid w:val="00826FC7"/>
    <w:rsid w:val="0083286B"/>
    <w:rsid w:val="00834C38"/>
    <w:rsid w:val="00835A66"/>
    <w:rsid w:val="00836499"/>
    <w:rsid w:val="00837F7C"/>
    <w:rsid w:val="008407BF"/>
    <w:rsid w:val="0084218D"/>
    <w:rsid w:val="00842AF6"/>
    <w:rsid w:val="00844B02"/>
    <w:rsid w:val="00844CD8"/>
    <w:rsid w:val="008464B5"/>
    <w:rsid w:val="00846BBC"/>
    <w:rsid w:val="00846C2E"/>
    <w:rsid w:val="00846D08"/>
    <w:rsid w:val="00846DEE"/>
    <w:rsid w:val="00847214"/>
    <w:rsid w:val="00847B28"/>
    <w:rsid w:val="00850840"/>
    <w:rsid w:val="00850C53"/>
    <w:rsid w:val="008515DD"/>
    <w:rsid w:val="00851884"/>
    <w:rsid w:val="00853887"/>
    <w:rsid w:val="008550AF"/>
    <w:rsid w:val="008552E2"/>
    <w:rsid w:val="00855306"/>
    <w:rsid w:val="008558C6"/>
    <w:rsid w:val="00855F03"/>
    <w:rsid w:val="008566C0"/>
    <w:rsid w:val="00856ED1"/>
    <w:rsid w:val="00856F7F"/>
    <w:rsid w:val="0085728F"/>
    <w:rsid w:val="008579B9"/>
    <w:rsid w:val="00857C1B"/>
    <w:rsid w:val="00860FD1"/>
    <w:rsid w:val="008619DC"/>
    <w:rsid w:val="0086213C"/>
    <w:rsid w:val="00863D7F"/>
    <w:rsid w:val="00865A17"/>
    <w:rsid w:val="0086752A"/>
    <w:rsid w:val="00867E50"/>
    <w:rsid w:val="008715DF"/>
    <w:rsid w:val="00872485"/>
    <w:rsid w:val="0087282B"/>
    <w:rsid w:val="00872B1A"/>
    <w:rsid w:val="00873850"/>
    <w:rsid w:val="00873DD0"/>
    <w:rsid w:val="00874ADD"/>
    <w:rsid w:val="00875813"/>
    <w:rsid w:val="00875983"/>
    <w:rsid w:val="008779F2"/>
    <w:rsid w:val="0088119B"/>
    <w:rsid w:val="00882584"/>
    <w:rsid w:val="00884304"/>
    <w:rsid w:val="00885363"/>
    <w:rsid w:val="008857C3"/>
    <w:rsid w:val="0088755A"/>
    <w:rsid w:val="00887C75"/>
    <w:rsid w:val="00892DB9"/>
    <w:rsid w:val="00894AE0"/>
    <w:rsid w:val="0089501B"/>
    <w:rsid w:val="008977FA"/>
    <w:rsid w:val="00897DBB"/>
    <w:rsid w:val="008A467F"/>
    <w:rsid w:val="008A58DB"/>
    <w:rsid w:val="008A5AD9"/>
    <w:rsid w:val="008A5C28"/>
    <w:rsid w:val="008A65FB"/>
    <w:rsid w:val="008A74D9"/>
    <w:rsid w:val="008B0249"/>
    <w:rsid w:val="008B08BE"/>
    <w:rsid w:val="008B0E22"/>
    <w:rsid w:val="008B1A20"/>
    <w:rsid w:val="008B31BE"/>
    <w:rsid w:val="008B679E"/>
    <w:rsid w:val="008B69DD"/>
    <w:rsid w:val="008B72E1"/>
    <w:rsid w:val="008C29F8"/>
    <w:rsid w:val="008C2CBC"/>
    <w:rsid w:val="008C2F11"/>
    <w:rsid w:val="008C3565"/>
    <w:rsid w:val="008C6738"/>
    <w:rsid w:val="008D021F"/>
    <w:rsid w:val="008D1BBD"/>
    <w:rsid w:val="008D29C3"/>
    <w:rsid w:val="008D2CF0"/>
    <w:rsid w:val="008D311A"/>
    <w:rsid w:val="008D52AC"/>
    <w:rsid w:val="008D5498"/>
    <w:rsid w:val="008D588B"/>
    <w:rsid w:val="008D6535"/>
    <w:rsid w:val="008D6727"/>
    <w:rsid w:val="008D6B64"/>
    <w:rsid w:val="008D6C49"/>
    <w:rsid w:val="008D6D6C"/>
    <w:rsid w:val="008E0B67"/>
    <w:rsid w:val="008E0C04"/>
    <w:rsid w:val="008E1E31"/>
    <w:rsid w:val="008E2239"/>
    <w:rsid w:val="008E424B"/>
    <w:rsid w:val="008E6669"/>
    <w:rsid w:val="008F0356"/>
    <w:rsid w:val="008F29A5"/>
    <w:rsid w:val="008F2AD6"/>
    <w:rsid w:val="008F631E"/>
    <w:rsid w:val="008F6721"/>
    <w:rsid w:val="008F68CA"/>
    <w:rsid w:val="008F70B1"/>
    <w:rsid w:val="009014F1"/>
    <w:rsid w:val="00903647"/>
    <w:rsid w:val="00903FD1"/>
    <w:rsid w:val="00907B61"/>
    <w:rsid w:val="0091176A"/>
    <w:rsid w:val="00912C68"/>
    <w:rsid w:val="00913048"/>
    <w:rsid w:val="009133D1"/>
    <w:rsid w:val="00913D50"/>
    <w:rsid w:val="0091413E"/>
    <w:rsid w:val="0091559E"/>
    <w:rsid w:val="009158FA"/>
    <w:rsid w:val="00917E7F"/>
    <w:rsid w:val="00921832"/>
    <w:rsid w:val="00922BB5"/>
    <w:rsid w:val="00922DE5"/>
    <w:rsid w:val="009238F3"/>
    <w:rsid w:val="009247F5"/>
    <w:rsid w:val="00924E58"/>
    <w:rsid w:val="00925EA5"/>
    <w:rsid w:val="0092668B"/>
    <w:rsid w:val="0093007D"/>
    <w:rsid w:val="00933469"/>
    <w:rsid w:val="00933896"/>
    <w:rsid w:val="00933CA4"/>
    <w:rsid w:val="00934791"/>
    <w:rsid w:val="00934972"/>
    <w:rsid w:val="00934E83"/>
    <w:rsid w:val="0093544C"/>
    <w:rsid w:val="00936D12"/>
    <w:rsid w:val="0094067E"/>
    <w:rsid w:val="00940725"/>
    <w:rsid w:val="00941C48"/>
    <w:rsid w:val="00945022"/>
    <w:rsid w:val="00945F95"/>
    <w:rsid w:val="00946BB8"/>
    <w:rsid w:val="00950087"/>
    <w:rsid w:val="00950770"/>
    <w:rsid w:val="00954127"/>
    <w:rsid w:val="00954692"/>
    <w:rsid w:val="009548F1"/>
    <w:rsid w:val="00954C5C"/>
    <w:rsid w:val="00954DC4"/>
    <w:rsid w:val="009562E9"/>
    <w:rsid w:val="00960C71"/>
    <w:rsid w:val="00961396"/>
    <w:rsid w:val="00961CD0"/>
    <w:rsid w:val="00963013"/>
    <w:rsid w:val="009634FE"/>
    <w:rsid w:val="00963AE3"/>
    <w:rsid w:val="0096473C"/>
    <w:rsid w:val="00965077"/>
    <w:rsid w:val="009655E3"/>
    <w:rsid w:val="00965C0D"/>
    <w:rsid w:val="009660E2"/>
    <w:rsid w:val="009661B4"/>
    <w:rsid w:val="009673A4"/>
    <w:rsid w:val="00971CFC"/>
    <w:rsid w:val="00973ACE"/>
    <w:rsid w:val="00975E9B"/>
    <w:rsid w:val="009768C6"/>
    <w:rsid w:val="00976C95"/>
    <w:rsid w:val="009774C7"/>
    <w:rsid w:val="009775B2"/>
    <w:rsid w:val="00982B72"/>
    <w:rsid w:val="009831E8"/>
    <w:rsid w:val="0098406D"/>
    <w:rsid w:val="0098429F"/>
    <w:rsid w:val="009851A4"/>
    <w:rsid w:val="009852F2"/>
    <w:rsid w:val="009856CF"/>
    <w:rsid w:val="00986FEF"/>
    <w:rsid w:val="009872D4"/>
    <w:rsid w:val="0098732B"/>
    <w:rsid w:val="0098797D"/>
    <w:rsid w:val="00990285"/>
    <w:rsid w:val="00990D5F"/>
    <w:rsid w:val="0099172B"/>
    <w:rsid w:val="00991741"/>
    <w:rsid w:val="0099276C"/>
    <w:rsid w:val="00992B41"/>
    <w:rsid w:val="00993FEE"/>
    <w:rsid w:val="00995E79"/>
    <w:rsid w:val="009976F3"/>
    <w:rsid w:val="009977B6"/>
    <w:rsid w:val="009978BF"/>
    <w:rsid w:val="009A2DA4"/>
    <w:rsid w:val="009A4820"/>
    <w:rsid w:val="009A505D"/>
    <w:rsid w:val="009A5459"/>
    <w:rsid w:val="009A54E9"/>
    <w:rsid w:val="009A7083"/>
    <w:rsid w:val="009A708B"/>
    <w:rsid w:val="009A7438"/>
    <w:rsid w:val="009B0F1F"/>
    <w:rsid w:val="009B37B7"/>
    <w:rsid w:val="009B5A2E"/>
    <w:rsid w:val="009C1E59"/>
    <w:rsid w:val="009C5156"/>
    <w:rsid w:val="009C54FD"/>
    <w:rsid w:val="009C6846"/>
    <w:rsid w:val="009D07BA"/>
    <w:rsid w:val="009D0A1F"/>
    <w:rsid w:val="009D0B9C"/>
    <w:rsid w:val="009D1079"/>
    <w:rsid w:val="009D1A77"/>
    <w:rsid w:val="009D2750"/>
    <w:rsid w:val="009D29CF"/>
    <w:rsid w:val="009D46DE"/>
    <w:rsid w:val="009D4703"/>
    <w:rsid w:val="009D4F63"/>
    <w:rsid w:val="009D6876"/>
    <w:rsid w:val="009E0727"/>
    <w:rsid w:val="009E0B36"/>
    <w:rsid w:val="009E397B"/>
    <w:rsid w:val="009E4066"/>
    <w:rsid w:val="009E4E34"/>
    <w:rsid w:val="009E5640"/>
    <w:rsid w:val="009E59E0"/>
    <w:rsid w:val="009E70DA"/>
    <w:rsid w:val="009E78E3"/>
    <w:rsid w:val="009F0679"/>
    <w:rsid w:val="009F0A16"/>
    <w:rsid w:val="009F0DE9"/>
    <w:rsid w:val="009F2C57"/>
    <w:rsid w:val="009F3D4D"/>
    <w:rsid w:val="009F4071"/>
    <w:rsid w:val="009F462F"/>
    <w:rsid w:val="009F4FAC"/>
    <w:rsid w:val="009F5D18"/>
    <w:rsid w:val="009F7876"/>
    <w:rsid w:val="009F7BB6"/>
    <w:rsid w:val="00A01013"/>
    <w:rsid w:val="00A02F6A"/>
    <w:rsid w:val="00A041A3"/>
    <w:rsid w:val="00A044D6"/>
    <w:rsid w:val="00A054CE"/>
    <w:rsid w:val="00A05D9B"/>
    <w:rsid w:val="00A07220"/>
    <w:rsid w:val="00A074F6"/>
    <w:rsid w:val="00A10B37"/>
    <w:rsid w:val="00A1160D"/>
    <w:rsid w:val="00A11FC8"/>
    <w:rsid w:val="00A12229"/>
    <w:rsid w:val="00A12471"/>
    <w:rsid w:val="00A13711"/>
    <w:rsid w:val="00A13809"/>
    <w:rsid w:val="00A1484B"/>
    <w:rsid w:val="00A20524"/>
    <w:rsid w:val="00A20651"/>
    <w:rsid w:val="00A2084C"/>
    <w:rsid w:val="00A20A47"/>
    <w:rsid w:val="00A20AD2"/>
    <w:rsid w:val="00A21EE5"/>
    <w:rsid w:val="00A23039"/>
    <w:rsid w:val="00A233BD"/>
    <w:rsid w:val="00A238CD"/>
    <w:rsid w:val="00A25968"/>
    <w:rsid w:val="00A27CFA"/>
    <w:rsid w:val="00A3019F"/>
    <w:rsid w:val="00A304B3"/>
    <w:rsid w:val="00A30973"/>
    <w:rsid w:val="00A31116"/>
    <w:rsid w:val="00A31D53"/>
    <w:rsid w:val="00A31E83"/>
    <w:rsid w:val="00A328BA"/>
    <w:rsid w:val="00A34581"/>
    <w:rsid w:val="00A3467A"/>
    <w:rsid w:val="00A3546A"/>
    <w:rsid w:val="00A35AF3"/>
    <w:rsid w:val="00A35F53"/>
    <w:rsid w:val="00A35FE1"/>
    <w:rsid w:val="00A40EE4"/>
    <w:rsid w:val="00A41394"/>
    <w:rsid w:val="00A429C0"/>
    <w:rsid w:val="00A44035"/>
    <w:rsid w:val="00A44DB3"/>
    <w:rsid w:val="00A45806"/>
    <w:rsid w:val="00A46359"/>
    <w:rsid w:val="00A46416"/>
    <w:rsid w:val="00A507D7"/>
    <w:rsid w:val="00A52B9D"/>
    <w:rsid w:val="00A534A5"/>
    <w:rsid w:val="00A54F97"/>
    <w:rsid w:val="00A55813"/>
    <w:rsid w:val="00A57A37"/>
    <w:rsid w:val="00A636C0"/>
    <w:rsid w:val="00A6554C"/>
    <w:rsid w:val="00A66D79"/>
    <w:rsid w:val="00A6701D"/>
    <w:rsid w:val="00A676CD"/>
    <w:rsid w:val="00A67842"/>
    <w:rsid w:val="00A7045B"/>
    <w:rsid w:val="00A713AC"/>
    <w:rsid w:val="00A73718"/>
    <w:rsid w:val="00A7596D"/>
    <w:rsid w:val="00A75A8E"/>
    <w:rsid w:val="00A75E15"/>
    <w:rsid w:val="00A76211"/>
    <w:rsid w:val="00A77479"/>
    <w:rsid w:val="00A77E07"/>
    <w:rsid w:val="00A80747"/>
    <w:rsid w:val="00A80DB7"/>
    <w:rsid w:val="00A81585"/>
    <w:rsid w:val="00A8234E"/>
    <w:rsid w:val="00A83CBD"/>
    <w:rsid w:val="00A83EC8"/>
    <w:rsid w:val="00A86E2F"/>
    <w:rsid w:val="00A91739"/>
    <w:rsid w:val="00A9203B"/>
    <w:rsid w:val="00A93A6B"/>
    <w:rsid w:val="00A94C95"/>
    <w:rsid w:val="00A95294"/>
    <w:rsid w:val="00A95F94"/>
    <w:rsid w:val="00AA00C8"/>
    <w:rsid w:val="00AA2DF7"/>
    <w:rsid w:val="00AA3904"/>
    <w:rsid w:val="00AA5EA3"/>
    <w:rsid w:val="00AA605A"/>
    <w:rsid w:val="00AA6877"/>
    <w:rsid w:val="00AA74EB"/>
    <w:rsid w:val="00AA757E"/>
    <w:rsid w:val="00AB1BD7"/>
    <w:rsid w:val="00AB2DF4"/>
    <w:rsid w:val="00AB2F60"/>
    <w:rsid w:val="00AB4D37"/>
    <w:rsid w:val="00AB5097"/>
    <w:rsid w:val="00AB6DDA"/>
    <w:rsid w:val="00AC1C21"/>
    <w:rsid w:val="00AC3753"/>
    <w:rsid w:val="00AC49AB"/>
    <w:rsid w:val="00AC5634"/>
    <w:rsid w:val="00AC65AA"/>
    <w:rsid w:val="00AC683E"/>
    <w:rsid w:val="00AD0427"/>
    <w:rsid w:val="00AD0683"/>
    <w:rsid w:val="00AD09A0"/>
    <w:rsid w:val="00AD1697"/>
    <w:rsid w:val="00AD1FFB"/>
    <w:rsid w:val="00AD202C"/>
    <w:rsid w:val="00AD2D3F"/>
    <w:rsid w:val="00AD3A72"/>
    <w:rsid w:val="00AD426B"/>
    <w:rsid w:val="00AD43C4"/>
    <w:rsid w:val="00AD7832"/>
    <w:rsid w:val="00AE25F6"/>
    <w:rsid w:val="00AE40A6"/>
    <w:rsid w:val="00AE6251"/>
    <w:rsid w:val="00AE6F2B"/>
    <w:rsid w:val="00AF05DD"/>
    <w:rsid w:val="00AF228B"/>
    <w:rsid w:val="00AF33E2"/>
    <w:rsid w:val="00AF3E56"/>
    <w:rsid w:val="00AF632C"/>
    <w:rsid w:val="00AF6A56"/>
    <w:rsid w:val="00B00156"/>
    <w:rsid w:val="00B0052A"/>
    <w:rsid w:val="00B00C54"/>
    <w:rsid w:val="00B01D03"/>
    <w:rsid w:val="00B046FC"/>
    <w:rsid w:val="00B04D3E"/>
    <w:rsid w:val="00B07358"/>
    <w:rsid w:val="00B07CFF"/>
    <w:rsid w:val="00B105DD"/>
    <w:rsid w:val="00B1121B"/>
    <w:rsid w:val="00B136B3"/>
    <w:rsid w:val="00B148F2"/>
    <w:rsid w:val="00B15643"/>
    <w:rsid w:val="00B15800"/>
    <w:rsid w:val="00B159BA"/>
    <w:rsid w:val="00B161B3"/>
    <w:rsid w:val="00B16768"/>
    <w:rsid w:val="00B20B98"/>
    <w:rsid w:val="00B20F25"/>
    <w:rsid w:val="00B223FF"/>
    <w:rsid w:val="00B225B4"/>
    <w:rsid w:val="00B228A1"/>
    <w:rsid w:val="00B2315A"/>
    <w:rsid w:val="00B257FC"/>
    <w:rsid w:val="00B26066"/>
    <w:rsid w:val="00B262D7"/>
    <w:rsid w:val="00B265B5"/>
    <w:rsid w:val="00B27B69"/>
    <w:rsid w:val="00B317F8"/>
    <w:rsid w:val="00B31D1A"/>
    <w:rsid w:val="00B320AE"/>
    <w:rsid w:val="00B32995"/>
    <w:rsid w:val="00B32F15"/>
    <w:rsid w:val="00B334B7"/>
    <w:rsid w:val="00B33A5F"/>
    <w:rsid w:val="00B33AE5"/>
    <w:rsid w:val="00B34C14"/>
    <w:rsid w:val="00B35C92"/>
    <w:rsid w:val="00B367DA"/>
    <w:rsid w:val="00B36D96"/>
    <w:rsid w:val="00B37552"/>
    <w:rsid w:val="00B407A2"/>
    <w:rsid w:val="00B407CA"/>
    <w:rsid w:val="00B41F31"/>
    <w:rsid w:val="00B42DB7"/>
    <w:rsid w:val="00B43860"/>
    <w:rsid w:val="00B45B6A"/>
    <w:rsid w:val="00B467E4"/>
    <w:rsid w:val="00B50F7D"/>
    <w:rsid w:val="00B51EA9"/>
    <w:rsid w:val="00B53CB7"/>
    <w:rsid w:val="00B549C8"/>
    <w:rsid w:val="00B558C8"/>
    <w:rsid w:val="00B560A8"/>
    <w:rsid w:val="00B56237"/>
    <w:rsid w:val="00B565E7"/>
    <w:rsid w:val="00B60E01"/>
    <w:rsid w:val="00B61039"/>
    <w:rsid w:val="00B64BB0"/>
    <w:rsid w:val="00B669D7"/>
    <w:rsid w:val="00B66D3B"/>
    <w:rsid w:val="00B6707C"/>
    <w:rsid w:val="00B7044B"/>
    <w:rsid w:val="00B70B2F"/>
    <w:rsid w:val="00B724B2"/>
    <w:rsid w:val="00B73E1D"/>
    <w:rsid w:val="00B76C6D"/>
    <w:rsid w:val="00B7731A"/>
    <w:rsid w:val="00B8037E"/>
    <w:rsid w:val="00B830D9"/>
    <w:rsid w:val="00B83272"/>
    <w:rsid w:val="00B8374D"/>
    <w:rsid w:val="00B83F24"/>
    <w:rsid w:val="00B8465A"/>
    <w:rsid w:val="00B85172"/>
    <w:rsid w:val="00B941BD"/>
    <w:rsid w:val="00B947C0"/>
    <w:rsid w:val="00B9517D"/>
    <w:rsid w:val="00B97E2F"/>
    <w:rsid w:val="00BA060D"/>
    <w:rsid w:val="00BA07BF"/>
    <w:rsid w:val="00BA0B4E"/>
    <w:rsid w:val="00BA27C6"/>
    <w:rsid w:val="00BA3389"/>
    <w:rsid w:val="00BA50A9"/>
    <w:rsid w:val="00BA519A"/>
    <w:rsid w:val="00BA59EB"/>
    <w:rsid w:val="00BA5B5D"/>
    <w:rsid w:val="00BA6AD2"/>
    <w:rsid w:val="00BA6D28"/>
    <w:rsid w:val="00BB0C6F"/>
    <w:rsid w:val="00BB18A3"/>
    <w:rsid w:val="00BB1B94"/>
    <w:rsid w:val="00BB26A1"/>
    <w:rsid w:val="00BB3E46"/>
    <w:rsid w:val="00BB554F"/>
    <w:rsid w:val="00BB5661"/>
    <w:rsid w:val="00BB74C4"/>
    <w:rsid w:val="00BC07DB"/>
    <w:rsid w:val="00BC11D4"/>
    <w:rsid w:val="00BC2265"/>
    <w:rsid w:val="00BC3EDB"/>
    <w:rsid w:val="00BC455A"/>
    <w:rsid w:val="00BC45AF"/>
    <w:rsid w:val="00BC5A19"/>
    <w:rsid w:val="00BC6143"/>
    <w:rsid w:val="00BC61A1"/>
    <w:rsid w:val="00BC7994"/>
    <w:rsid w:val="00BD0770"/>
    <w:rsid w:val="00BD2244"/>
    <w:rsid w:val="00BD228A"/>
    <w:rsid w:val="00BD22EF"/>
    <w:rsid w:val="00BD35EB"/>
    <w:rsid w:val="00BD3DC0"/>
    <w:rsid w:val="00BD4DE4"/>
    <w:rsid w:val="00BD5B34"/>
    <w:rsid w:val="00BD5D06"/>
    <w:rsid w:val="00BD6836"/>
    <w:rsid w:val="00BD6D5A"/>
    <w:rsid w:val="00BE0535"/>
    <w:rsid w:val="00BE112B"/>
    <w:rsid w:val="00BE116B"/>
    <w:rsid w:val="00BE1214"/>
    <w:rsid w:val="00BE336B"/>
    <w:rsid w:val="00BE3B0C"/>
    <w:rsid w:val="00BE4BE3"/>
    <w:rsid w:val="00BE5313"/>
    <w:rsid w:val="00BE5ED9"/>
    <w:rsid w:val="00BE6499"/>
    <w:rsid w:val="00BE72A0"/>
    <w:rsid w:val="00BE7DD0"/>
    <w:rsid w:val="00BF12D0"/>
    <w:rsid w:val="00BF23BF"/>
    <w:rsid w:val="00BF44E2"/>
    <w:rsid w:val="00BF4AAC"/>
    <w:rsid w:val="00BF4F98"/>
    <w:rsid w:val="00BF5619"/>
    <w:rsid w:val="00BF678B"/>
    <w:rsid w:val="00BF6A87"/>
    <w:rsid w:val="00C001DA"/>
    <w:rsid w:val="00C040F4"/>
    <w:rsid w:val="00C048A7"/>
    <w:rsid w:val="00C0519C"/>
    <w:rsid w:val="00C05711"/>
    <w:rsid w:val="00C065F0"/>
    <w:rsid w:val="00C071B3"/>
    <w:rsid w:val="00C07BB5"/>
    <w:rsid w:val="00C10121"/>
    <w:rsid w:val="00C10F66"/>
    <w:rsid w:val="00C11D5A"/>
    <w:rsid w:val="00C1293D"/>
    <w:rsid w:val="00C12C07"/>
    <w:rsid w:val="00C13481"/>
    <w:rsid w:val="00C209AB"/>
    <w:rsid w:val="00C22523"/>
    <w:rsid w:val="00C2492E"/>
    <w:rsid w:val="00C24E90"/>
    <w:rsid w:val="00C261F9"/>
    <w:rsid w:val="00C26A54"/>
    <w:rsid w:val="00C26DD2"/>
    <w:rsid w:val="00C2714C"/>
    <w:rsid w:val="00C27409"/>
    <w:rsid w:val="00C30ED3"/>
    <w:rsid w:val="00C3180E"/>
    <w:rsid w:val="00C31D1C"/>
    <w:rsid w:val="00C339D5"/>
    <w:rsid w:val="00C35065"/>
    <w:rsid w:val="00C37A7F"/>
    <w:rsid w:val="00C40816"/>
    <w:rsid w:val="00C419AB"/>
    <w:rsid w:val="00C41BEB"/>
    <w:rsid w:val="00C435E2"/>
    <w:rsid w:val="00C461C2"/>
    <w:rsid w:val="00C46841"/>
    <w:rsid w:val="00C469F6"/>
    <w:rsid w:val="00C46B3F"/>
    <w:rsid w:val="00C50AAC"/>
    <w:rsid w:val="00C51B94"/>
    <w:rsid w:val="00C52304"/>
    <w:rsid w:val="00C529D5"/>
    <w:rsid w:val="00C54E86"/>
    <w:rsid w:val="00C55C11"/>
    <w:rsid w:val="00C561C5"/>
    <w:rsid w:val="00C57B47"/>
    <w:rsid w:val="00C61F8F"/>
    <w:rsid w:val="00C620C7"/>
    <w:rsid w:val="00C62365"/>
    <w:rsid w:val="00C630B9"/>
    <w:rsid w:val="00C6450C"/>
    <w:rsid w:val="00C64797"/>
    <w:rsid w:val="00C652A1"/>
    <w:rsid w:val="00C6685D"/>
    <w:rsid w:val="00C71387"/>
    <w:rsid w:val="00C727D9"/>
    <w:rsid w:val="00C7317F"/>
    <w:rsid w:val="00C731D8"/>
    <w:rsid w:val="00C75375"/>
    <w:rsid w:val="00C76FF6"/>
    <w:rsid w:val="00C77D2E"/>
    <w:rsid w:val="00C80785"/>
    <w:rsid w:val="00C80F47"/>
    <w:rsid w:val="00C811A5"/>
    <w:rsid w:val="00C812D7"/>
    <w:rsid w:val="00C82FA2"/>
    <w:rsid w:val="00C83BA9"/>
    <w:rsid w:val="00C84169"/>
    <w:rsid w:val="00C85369"/>
    <w:rsid w:val="00C8682D"/>
    <w:rsid w:val="00C87D4A"/>
    <w:rsid w:val="00C92264"/>
    <w:rsid w:val="00C92E57"/>
    <w:rsid w:val="00C92F45"/>
    <w:rsid w:val="00C930C5"/>
    <w:rsid w:val="00C956EF"/>
    <w:rsid w:val="00C95A92"/>
    <w:rsid w:val="00CA10EF"/>
    <w:rsid w:val="00CA221C"/>
    <w:rsid w:val="00CA492A"/>
    <w:rsid w:val="00CA5833"/>
    <w:rsid w:val="00CA6998"/>
    <w:rsid w:val="00CA6C04"/>
    <w:rsid w:val="00CA6E2B"/>
    <w:rsid w:val="00CA76A7"/>
    <w:rsid w:val="00CA7A06"/>
    <w:rsid w:val="00CA7F9C"/>
    <w:rsid w:val="00CB2DAD"/>
    <w:rsid w:val="00CB3E7D"/>
    <w:rsid w:val="00CB5916"/>
    <w:rsid w:val="00CB688F"/>
    <w:rsid w:val="00CB6D39"/>
    <w:rsid w:val="00CB7B82"/>
    <w:rsid w:val="00CB7E0C"/>
    <w:rsid w:val="00CC2617"/>
    <w:rsid w:val="00CC2CED"/>
    <w:rsid w:val="00CC3390"/>
    <w:rsid w:val="00CC3905"/>
    <w:rsid w:val="00CC4290"/>
    <w:rsid w:val="00CC49DF"/>
    <w:rsid w:val="00CC559D"/>
    <w:rsid w:val="00CC5827"/>
    <w:rsid w:val="00CC759A"/>
    <w:rsid w:val="00CD15EE"/>
    <w:rsid w:val="00CD2773"/>
    <w:rsid w:val="00CD6390"/>
    <w:rsid w:val="00CD6FFD"/>
    <w:rsid w:val="00CE048F"/>
    <w:rsid w:val="00CE04C8"/>
    <w:rsid w:val="00CE1648"/>
    <w:rsid w:val="00CE3764"/>
    <w:rsid w:val="00CE3A60"/>
    <w:rsid w:val="00CE52B1"/>
    <w:rsid w:val="00CE576C"/>
    <w:rsid w:val="00CE60BA"/>
    <w:rsid w:val="00CE6D03"/>
    <w:rsid w:val="00CE6E6B"/>
    <w:rsid w:val="00CE7CF3"/>
    <w:rsid w:val="00CE7DCD"/>
    <w:rsid w:val="00CF1695"/>
    <w:rsid w:val="00CF3462"/>
    <w:rsid w:val="00CF4316"/>
    <w:rsid w:val="00CF524F"/>
    <w:rsid w:val="00CF592B"/>
    <w:rsid w:val="00CF7979"/>
    <w:rsid w:val="00CF7DBF"/>
    <w:rsid w:val="00D00262"/>
    <w:rsid w:val="00D01C22"/>
    <w:rsid w:val="00D026DA"/>
    <w:rsid w:val="00D027AC"/>
    <w:rsid w:val="00D12C38"/>
    <w:rsid w:val="00D1304E"/>
    <w:rsid w:val="00D13496"/>
    <w:rsid w:val="00D13B66"/>
    <w:rsid w:val="00D15CA9"/>
    <w:rsid w:val="00D21513"/>
    <w:rsid w:val="00D22196"/>
    <w:rsid w:val="00D2506A"/>
    <w:rsid w:val="00D26D7D"/>
    <w:rsid w:val="00D30F98"/>
    <w:rsid w:val="00D319FD"/>
    <w:rsid w:val="00D31F0F"/>
    <w:rsid w:val="00D334CF"/>
    <w:rsid w:val="00D34013"/>
    <w:rsid w:val="00D358A9"/>
    <w:rsid w:val="00D370A7"/>
    <w:rsid w:val="00D379D6"/>
    <w:rsid w:val="00D41EB3"/>
    <w:rsid w:val="00D43501"/>
    <w:rsid w:val="00D43B40"/>
    <w:rsid w:val="00D44EA7"/>
    <w:rsid w:val="00D4553C"/>
    <w:rsid w:val="00D4592F"/>
    <w:rsid w:val="00D4617F"/>
    <w:rsid w:val="00D47E59"/>
    <w:rsid w:val="00D52B8C"/>
    <w:rsid w:val="00D52E24"/>
    <w:rsid w:val="00D52FBE"/>
    <w:rsid w:val="00D53BED"/>
    <w:rsid w:val="00D54B7C"/>
    <w:rsid w:val="00D55197"/>
    <w:rsid w:val="00D563FD"/>
    <w:rsid w:val="00D57837"/>
    <w:rsid w:val="00D60B4E"/>
    <w:rsid w:val="00D60CF2"/>
    <w:rsid w:val="00D60F62"/>
    <w:rsid w:val="00D61237"/>
    <w:rsid w:val="00D616F5"/>
    <w:rsid w:val="00D64234"/>
    <w:rsid w:val="00D65631"/>
    <w:rsid w:val="00D65CF1"/>
    <w:rsid w:val="00D6692D"/>
    <w:rsid w:val="00D66C66"/>
    <w:rsid w:val="00D676AB"/>
    <w:rsid w:val="00D679B4"/>
    <w:rsid w:val="00D702E8"/>
    <w:rsid w:val="00D71974"/>
    <w:rsid w:val="00D71C3C"/>
    <w:rsid w:val="00D72054"/>
    <w:rsid w:val="00D74BA7"/>
    <w:rsid w:val="00D759F0"/>
    <w:rsid w:val="00D75B0B"/>
    <w:rsid w:val="00D76147"/>
    <w:rsid w:val="00D80AA2"/>
    <w:rsid w:val="00D81D27"/>
    <w:rsid w:val="00D836BF"/>
    <w:rsid w:val="00D83E00"/>
    <w:rsid w:val="00D84520"/>
    <w:rsid w:val="00D856F8"/>
    <w:rsid w:val="00D86441"/>
    <w:rsid w:val="00D86E38"/>
    <w:rsid w:val="00D90B99"/>
    <w:rsid w:val="00D94087"/>
    <w:rsid w:val="00D94923"/>
    <w:rsid w:val="00D9499A"/>
    <w:rsid w:val="00D9607F"/>
    <w:rsid w:val="00D9638E"/>
    <w:rsid w:val="00D96B49"/>
    <w:rsid w:val="00D9727A"/>
    <w:rsid w:val="00DA0A02"/>
    <w:rsid w:val="00DA0FF1"/>
    <w:rsid w:val="00DA1A94"/>
    <w:rsid w:val="00DA1B6A"/>
    <w:rsid w:val="00DA1D24"/>
    <w:rsid w:val="00DA223E"/>
    <w:rsid w:val="00DA2E38"/>
    <w:rsid w:val="00DA351C"/>
    <w:rsid w:val="00DA6185"/>
    <w:rsid w:val="00DA623A"/>
    <w:rsid w:val="00DA6419"/>
    <w:rsid w:val="00DA65BF"/>
    <w:rsid w:val="00DB0E01"/>
    <w:rsid w:val="00DB2183"/>
    <w:rsid w:val="00DB23C0"/>
    <w:rsid w:val="00DB3AD4"/>
    <w:rsid w:val="00DB4EFD"/>
    <w:rsid w:val="00DB5CE1"/>
    <w:rsid w:val="00DB5D5E"/>
    <w:rsid w:val="00DB7E0F"/>
    <w:rsid w:val="00DC16F4"/>
    <w:rsid w:val="00DC274C"/>
    <w:rsid w:val="00DC4EF0"/>
    <w:rsid w:val="00DC62E3"/>
    <w:rsid w:val="00DC67A1"/>
    <w:rsid w:val="00DD04F6"/>
    <w:rsid w:val="00DD07F3"/>
    <w:rsid w:val="00DD146A"/>
    <w:rsid w:val="00DD30AB"/>
    <w:rsid w:val="00DD3F23"/>
    <w:rsid w:val="00DD42C8"/>
    <w:rsid w:val="00DD49BD"/>
    <w:rsid w:val="00DD5721"/>
    <w:rsid w:val="00DD5A8E"/>
    <w:rsid w:val="00DD694B"/>
    <w:rsid w:val="00DE2814"/>
    <w:rsid w:val="00DE46EF"/>
    <w:rsid w:val="00DE6D35"/>
    <w:rsid w:val="00DF398A"/>
    <w:rsid w:val="00DF39EE"/>
    <w:rsid w:val="00DF60A5"/>
    <w:rsid w:val="00DF6908"/>
    <w:rsid w:val="00DF6A0B"/>
    <w:rsid w:val="00E00EA3"/>
    <w:rsid w:val="00E0459D"/>
    <w:rsid w:val="00E0481F"/>
    <w:rsid w:val="00E0679B"/>
    <w:rsid w:val="00E07461"/>
    <w:rsid w:val="00E10056"/>
    <w:rsid w:val="00E10B25"/>
    <w:rsid w:val="00E10F23"/>
    <w:rsid w:val="00E1179A"/>
    <w:rsid w:val="00E11E1A"/>
    <w:rsid w:val="00E12B42"/>
    <w:rsid w:val="00E13BEE"/>
    <w:rsid w:val="00E1413E"/>
    <w:rsid w:val="00E2179B"/>
    <w:rsid w:val="00E22461"/>
    <w:rsid w:val="00E22820"/>
    <w:rsid w:val="00E24CFA"/>
    <w:rsid w:val="00E25075"/>
    <w:rsid w:val="00E26385"/>
    <w:rsid w:val="00E27423"/>
    <w:rsid w:val="00E27C7B"/>
    <w:rsid w:val="00E305E4"/>
    <w:rsid w:val="00E31782"/>
    <w:rsid w:val="00E31FA4"/>
    <w:rsid w:val="00E323F6"/>
    <w:rsid w:val="00E33CAF"/>
    <w:rsid w:val="00E3527D"/>
    <w:rsid w:val="00E353D5"/>
    <w:rsid w:val="00E35AB1"/>
    <w:rsid w:val="00E36681"/>
    <w:rsid w:val="00E36717"/>
    <w:rsid w:val="00E36D48"/>
    <w:rsid w:val="00E36DFA"/>
    <w:rsid w:val="00E3784A"/>
    <w:rsid w:val="00E40173"/>
    <w:rsid w:val="00E4052B"/>
    <w:rsid w:val="00E40EBD"/>
    <w:rsid w:val="00E421A1"/>
    <w:rsid w:val="00E46ED4"/>
    <w:rsid w:val="00E472FF"/>
    <w:rsid w:val="00E504F1"/>
    <w:rsid w:val="00E50A59"/>
    <w:rsid w:val="00E51BA5"/>
    <w:rsid w:val="00E543C7"/>
    <w:rsid w:val="00E546A5"/>
    <w:rsid w:val="00E54722"/>
    <w:rsid w:val="00E54DA0"/>
    <w:rsid w:val="00E563C9"/>
    <w:rsid w:val="00E56724"/>
    <w:rsid w:val="00E569F8"/>
    <w:rsid w:val="00E57B28"/>
    <w:rsid w:val="00E6067B"/>
    <w:rsid w:val="00E61EB6"/>
    <w:rsid w:val="00E62366"/>
    <w:rsid w:val="00E64113"/>
    <w:rsid w:val="00E64416"/>
    <w:rsid w:val="00E64521"/>
    <w:rsid w:val="00E64EAC"/>
    <w:rsid w:val="00E6534B"/>
    <w:rsid w:val="00E653B6"/>
    <w:rsid w:val="00E6545B"/>
    <w:rsid w:val="00E66164"/>
    <w:rsid w:val="00E662FD"/>
    <w:rsid w:val="00E66C0E"/>
    <w:rsid w:val="00E66D38"/>
    <w:rsid w:val="00E6774D"/>
    <w:rsid w:val="00E71814"/>
    <w:rsid w:val="00E718FA"/>
    <w:rsid w:val="00E71F89"/>
    <w:rsid w:val="00E7218A"/>
    <w:rsid w:val="00E73B15"/>
    <w:rsid w:val="00E74CD3"/>
    <w:rsid w:val="00E74FBD"/>
    <w:rsid w:val="00E77A3C"/>
    <w:rsid w:val="00E80C07"/>
    <w:rsid w:val="00E8116E"/>
    <w:rsid w:val="00E814E3"/>
    <w:rsid w:val="00E81BA3"/>
    <w:rsid w:val="00E86305"/>
    <w:rsid w:val="00E86F83"/>
    <w:rsid w:val="00E9074B"/>
    <w:rsid w:val="00E90AE4"/>
    <w:rsid w:val="00E90BA7"/>
    <w:rsid w:val="00E90C4D"/>
    <w:rsid w:val="00E913DE"/>
    <w:rsid w:val="00E91590"/>
    <w:rsid w:val="00E923CD"/>
    <w:rsid w:val="00E92CF4"/>
    <w:rsid w:val="00E94AE9"/>
    <w:rsid w:val="00E95A9D"/>
    <w:rsid w:val="00E95BE1"/>
    <w:rsid w:val="00E95D6A"/>
    <w:rsid w:val="00E97211"/>
    <w:rsid w:val="00EA2FA2"/>
    <w:rsid w:val="00EA3FCD"/>
    <w:rsid w:val="00EA4CB4"/>
    <w:rsid w:val="00EB21CC"/>
    <w:rsid w:val="00EB2509"/>
    <w:rsid w:val="00EB3740"/>
    <w:rsid w:val="00EB40C1"/>
    <w:rsid w:val="00EB440F"/>
    <w:rsid w:val="00EB4C94"/>
    <w:rsid w:val="00EB543E"/>
    <w:rsid w:val="00EB5479"/>
    <w:rsid w:val="00EC33D5"/>
    <w:rsid w:val="00EC371E"/>
    <w:rsid w:val="00EC3D6F"/>
    <w:rsid w:val="00EC50CF"/>
    <w:rsid w:val="00EC7AE6"/>
    <w:rsid w:val="00ED0D22"/>
    <w:rsid w:val="00ED1524"/>
    <w:rsid w:val="00ED18CA"/>
    <w:rsid w:val="00ED1EFA"/>
    <w:rsid w:val="00ED25B5"/>
    <w:rsid w:val="00ED2932"/>
    <w:rsid w:val="00ED2D77"/>
    <w:rsid w:val="00ED44EB"/>
    <w:rsid w:val="00ED527C"/>
    <w:rsid w:val="00ED63BB"/>
    <w:rsid w:val="00ED660E"/>
    <w:rsid w:val="00EE0478"/>
    <w:rsid w:val="00EE1DF6"/>
    <w:rsid w:val="00EE23AC"/>
    <w:rsid w:val="00EE2DE8"/>
    <w:rsid w:val="00EE361C"/>
    <w:rsid w:val="00EE3661"/>
    <w:rsid w:val="00EE3BAB"/>
    <w:rsid w:val="00EE3F18"/>
    <w:rsid w:val="00EF0E4B"/>
    <w:rsid w:val="00EF3812"/>
    <w:rsid w:val="00EF3CF5"/>
    <w:rsid w:val="00EF55A6"/>
    <w:rsid w:val="00EF589D"/>
    <w:rsid w:val="00EF5FB5"/>
    <w:rsid w:val="00EF6445"/>
    <w:rsid w:val="00EF76B8"/>
    <w:rsid w:val="00EF7CFB"/>
    <w:rsid w:val="00F00993"/>
    <w:rsid w:val="00F0357C"/>
    <w:rsid w:val="00F03BAC"/>
    <w:rsid w:val="00F06EDC"/>
    <w:rsid w:val="00F073B6"/>
    <w:rsid w:val="00F12104"/>
    <w:rsid w:val="00F12399"/>
    <w:rsid w:val="00F12A1A"/>
    <w:rsid w:val="00F12A7B"/>
    <w:rsid w:val="00F140EB"/>
    <w:rsid w:val="00F145F4"/>
    <w:rsid w:val="00F15073"/>
    <w:rsid w:val="00F20618"/>
    <w:rsid w:val="00F208BA"/>
    <w:rsid w:val="00F2278A"/>
    <w:rsid w:val="00F22E72"/>
    <w:rsid w:val="00F233BF"/>
    <w:rsid w:val="00F23EB7"/>
    <w:rsid w:val="00F249F3"/>
    <w:rsid w:val="00F268D3"/>
    <w:rsid w:val="00F26A4D"/>
    <w:rsid w:val="00F27568"/>
    <w:rsid w:val="00F277A3"/>
    <w:rsid w:val="00F27AFD"/>
    <w:rsid w:val="00F31CD0"/>
    <w:rsid w:val="00F32DBF"/>
    <w:rsid w:val="00F33C1B"/>
    <w:rsid w:val="00F35AF9"/>
    <w:rsid w:val="00F361E9"/>
    <w:rsid w:val="00F372FB"/>
    <w:rsid w:val="00F37424"/>
    <w:rsid w:val="00F40049"/>
    <w:rsid w:val="00F407D5"/>
    <w:rsid w:val="00F4168E"/>
    <w:rsid w:val="00F41C15"/>
    <w:rsid w:val="00F41F54"/>
    <w:rsid w:val="00F43C2C"/>
    <w:rsid w:val="00F444C2"/>
    <w:rsid w:val="00F4622E"/>
    <w:rsid w:val="00F46660"/>
    <w:rsid w:val="00F47C55"/>
    <w:rsid w:val="00F517B3"/>
    <w:rsid w:val="00F51988"/>
    <w:rsid w:val="00F55127"/>
    <w:rsid w:val="00F56779"/>
    <w:rsid w:val="00F5766B"/>
    <w:rsid w:val="00F60327"/>
    <w:rsid w:val="00F62256"/>
    <w:rsid w:val="00F62864"/>
    <w:rsid w:val="00F632E3"/>
    <w:rsid w:val="00F66765"/>
    <w:rsid w:val="00F67090"/>
    <w:rsid w:val="00F70843"/>
    <w:rsid w:val="00F70E71"/>
    <w:rsid w:val="00F71BE0"/>
    <w:rsid w:val="00F72CAF"/>
    <w:rsid w:val="00F73A04"/>
    <w:rsid w:val="00F73A68"/>
    <w:rsid w:val="00F75052"/>
    <w:rsid w:val="00F7780C"/>
    <w:rsid w:val="00F779C8"/>
    <w:rsid w:val="00F77A0E"/>
    <w:rsid w:val="00F805ED"/>
    <w:rsid w:val="00F81B78"/>
    <w:rsid w:val="00F824F1"/>
    <w:rsid w:val="00F913A0"/>
    <w:rsid w:val="00F9180C"/>
    <w:rsid w:val="00F92634"/>
    <w:rsid w:val="00F928BB"/>
    <w:rsid w:val="00F9356E"/>
    <w:rsid w:val="00F939A9"/>
    <w:rsid w:val="00F93A51"/>
    <w:rsid w:val="00F93D1A"/>
    <w:rsid w:val="00F95D0E"/>
    <w:rsid w:val="00F96966"/>
    <w:rsid w:val="00F96BFC"/>
    <w:rsid w:val="00F96D70"/>
    <w:rsid w:val="00FA2B56"/>
    <w:rsid w:val="00FA2E32"/>
    <w:rsid w:val="00FA3924"/>
    <w:rsid w:val="00FA467B"/>
    <w:rsid w:val="00FA4B81"/>
    <w:rsid w:val="00FA6C98"/>
    <w:rsid w:val="00FA6F04"/>
    <w:rsid w:val="00FA7808"/>
    <w:rsid w:val="00FB0A64"/>
    <w:rsid w:val="00FB12B8"/>
    <w:rsid w:val="00FB513E"/>
    <w:rsid w:val="00FB6585"/>
    <w:rsid w:val="00FB6D74"/>
    <w:rsid w:val="00FB7FD7"/>
    <w:rsid w:val="00FC042A"/>
    <w:rsid w:val="00FC5A69"/>
    <w:rsid w:val="00FC62BB"/>
    <w:rsid w:val="00FC67E2"/>
    <w:rsid w:val="00FC703A"/>
    <w:rsid w:val="00FC71F4"/>
    <w:rsid w:val="00FD15F3"/>
    <w:rsid w:val="00FD17C9"/>
    <w:rsid w:val="00FD444A"/>
    <w:rsid w:val="00FD761F"/>
    <w:rsid w:val="00FD79AE"/>
    <w:rsid w:val="00FD7B8E"/>
    <w:rsid w:val="00FD7E16"/>
    <w:rsid w:val="00FD7EBC"/>
    <w:rsid w:val="00FE00B9"/>
    <w:rsid w:val="00FE0672"/>
    <w:rsid w:val="00FE15E9"/>
    <w:rsid w:val="00FE1D90"/>
    <w:rsid w:val="00FE1E45"/>
    <w:rsid w:val="00FE1FC2"/>
    <w:rsid w:val="00FE2D47"/>
    <w:rsid w:val="00FE3600"/>
    <w:rsid w:val="00FE391E"/>
    <w:rsid w:val="00FE3D3D"/>
    <w:rsid w:val="00FE54AD"/>
    <w:rsid w:val="00FE6912"/>
    <w:rsid w:val="00FE69D2"/>
    <w:rsid w:val="00FE74DC"/>
    <w:rsid w:val="00FF279B"/>
    <w:rsid w:val="00FF32B8"/>
    <w:rsid w:val="00FF7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Название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link w:val="a9"/>
    <w:uiPriority w:val="99"/>
    <w:qFormat/>
    <w:rsid w:val="007A169A"/>
    <w:rPr>
      <w:rFonts w:asciiTheme="minorHAnsi" w:eastAsiaTheme="minorHAnsi" w:hAnsiTheme="minorHAnsi" w:cstheme="minorBidi"/>
      <w:sz w:val="22"/>
      <w:szCs w:val="22"/>
      <w:lang w:eastAsia="en-US"/>
    </w:rPr>
  </w:style>
  <w:style w:type="paragraph" w:styleId="aa">
    <w:name w:val="List Paragraph"/>
    <w:basedOn w:val="a1"/>
    <w:uiPriority w:val="34"/>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rPr>
  </w:style>
  <w:style w:type="paragraph" w:customStyle="1" w:styleId="a0">
    <w:name w:val="Статья ДоЗ"/>
    <w:basedOn w:val="2"/>
    <w:next w:val="a1"/>
    <w:link w:val="ab"/>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b">
    <w:name w:val="Статья ДоЗ Знак"/>
    <w:basedOn w:val="a2"/>
    <w:link w:val="a0"/>
    <w:locked/>
    <w:rsid w:val="007A169A"/>
    <w:rPr>
      <w:b/>
      <w:bCs/>
      <w:sz w:val="28"/>
      <w:szCs w:val="24"/>
      <w:lang w:eastAsia="en-US"/>
    </w:rPr>
  </w:style>
  <w:style w:type="paragraph" w:customStyle="1" w:styleId="ac">
    <w:name w:val="Пункт ДоЗ"/>
    <w:basedOn w:val="aa"/>
    <w:link w:val="ad"/>
    <w:qFormat/>
    <w:rsid w:val="007A169A"/>
    <w:pPr>
      <w:tabs>
        <w:tab w:val="num" w:pos="907"/>
      </w:tabs>
      <w:ind w:left="907" w:hanging="907"/>
      <w:jc w:val="both"/>
    </w:pPr>
    <w:rPr>
      <w:sz w:val="28"/>
      <w:szCs w:val="28"/>
    </w:rPr>
  </w:style>
  <w:style w:type="character" w:customStyle="1" w:styleId="ad">
    <w:name w:val="Пункт ДоЗ Знак"/>
    <w:basedOn w:val="a2"/>
    <w:link w:val="ac"/>
    <w:locked/>
    <w:rsid w:val="007A169A"/>
    <w:rPr>
      <w:sz w:val="28"/>
      <w:szCs w:val="28"/>
    </w:rPr>
  </w:style>
  <w:style w:type="character" w:styleId="ae">
    <w:name w:val="Hyperlink"/>
    <w:basedOn w:val="a2"/>
    <w:unhideWhenUsed/>
    <w:rsid w:val="007A169A"/>
    <w:rPr>
      <w:rFonts w:ascii="Times New Roman" w:hAnsi="Times New Roman" w:cs="Times New Roman" w:hint="default"/>
      <w:color w:val="0000FF"/>
      <w:u w:val="single"/>
    </w:rPr>
  </w:style>
  <w:style w:type="character" w:styleId="af">
    <w:name w:val="FollowedHyperlink"/>
    <w:basedOn w:val="a2"/>
    <w:uiPriority w:val="99"/>
    <w:semiHidden/>
    <w:unhideWhenUsed/>
    <w:rsid w:val="007A169A"/>
    <w:rPr>
      <w:color w:val="800080" w:themeColor="followedHyperlink"/>
      <w:u w:val="single"/>
    </w:rPr>
  </w:style>
  <w:style w:type="paragraph" w:styleId="af0">
    <w:name w:val="footnote text"/>
    <w:basedOn w:val="a1"/>
    <w:link w:val="11"/>
    <w:uiPriority w:val="99"/>
    <w:unhideWhenUsed/>
    <w:rsid w:val="007A169A"/>
  </w:style>
  <w:style w:type="character" w:customStyle="1" w:styleId="af1">
    <w:name w:val="Текст сноски Знак"/>
    <w:basedOn w:val="a2"/>
    <w:uiPriority w:val="99"/>
    <w:rsid w:val="007A169A"/>
  </w:style>
  <w:style w:type="paragraph" w:styleId="af2">
    <w:name w:val="header"/>
    <w:basedOn w:val="a1"/>
    <w:link w:val="12"/>
    <w:uiPriority w:val="99"/>
    <w:unhideWhenUsed/>
    <w:rsid w:val="007A169A"/>
    <w:pPr>
      <w:tabs>
        <w:tab w:val="center" w:pos="4677"/>
        <w:tab w:val="right" w:pos="9355"/>
      </w:tabs>
    </w:pPr>
  </w:style>
  <w:style w:type="character" w:customStyle="1" w:styleId="af3">
    <w:name w:val="Верхний колонтитул Знак"/>
    <w:basedOn w:val="a2"/>
    <w:uiPriority w:val="99"/>
    <w:rsid w:val="007A169A"/>
  </w:style>
  <w:style w:type="paragraph" w:styleId="af4">
    <w:name w:val="footer"/>
    <w:basedOn w:val="a1"/>
    <w:link w:val="13"/>
    <w:uiPriority w:val="99"/>
    <w:unhideWhenUsed/>
    <w:rsid w:val="007A169A"/>
    <w:pPr>
      <w:tabs>
        <w:tab w:val="center" w:pos="4677"/>
        <w:tab w:val="right" w:pos="9355"/>
      </w:tabs>
    </w:pPr>
  </w:style>
  <w:style w:type="character" w:customStyle="1" w:styleId="af5">
    <w:name w:val="Нижний колонтитул Знак"/>
    <w:basedOn w:val="a2"/>
    <w:uiPriority w:val="99"/>
    <w:rsid w:val="007A169A"/>
  </w:style>
  <w:style w:type="character" w:customStyle="1" w:styleId="af6">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7"/>
    <w:locked/>
    <w:rsid w:val="007A169A"/>
    <w:rPr>
      <w:sz w:val="28"/>
    </w:rPr>
  </w:style>
  <w:style w:type="paragraph" w:styleId="af7">
    <w:name w:val="Body Text"/>
    <w:aliases w:val="Основной текст Знак Знак Знак,Основной текст Знак Знак Знак Знак,body text,body text Знак Знак Знак,body text Знак Знак"/>
    <w:basedOn w:val="a1"/>
    <w:link w:val="af6"/>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8">
    <w:name w:val="Body Text Indent"/>
    <w:basedOn w:val="a1"/>
    <w:link w:val="af9"/>
    <w:uiPriority w:val="99"/>
    <w:unhideWhenUsed/>
    <w:rsid w:val="007A169A"/>
    <w:pPr>
      <w:spacing w:after="120"/>
      <w:ind w:left="283"/>
    </w:pPr>
  </w:style>
  <w:style w:type="character" w:customStyle="1" w:styleId="af9">
    <w:name w:val="Основной текст с отступом Знак"/>
    <w:basedOn w:val="a2"/>
    <w:link w:val="af8"/>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a">
    <w:name w:val="Balloon Text"/>
    <w:basedOn w:val="a1"/>
    <w:link w:val="15"/>
    <w:unhideWhenUsed/>
    <w:rsid w:val="007A169A"/>
    <w:rPr>
      <w:rFonts w:ascii="Tahoma" w:hAnsi="Tahoma" w:cs="Tahoma"/>
      <w:sz w:val="16"/>
      <w:szCs w:val="16"/>
    </w:rPr>
  </w:style>
  <w:style w:type="character" w:customStyle="1" w:styleId="afb">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c">
    <w:name w:val="Основной текст_"/>
    <w:link w:val="17"/>
    <w:locked/>
    <w:rsid w:val="007A169A"/>
    <w:rPr>
      <w:sz w:val="23"/>
      <w:shd w:val="clear" w:color="auto" w:fill="FFFFFF"/>
    </w:rPr>
  </w:style>
  <w:style w:type="paragraph" w:customStyle="1" w:styleId="17">
    <w:name w:val="Основной текст1"/>
    <w:basedOn w:val="a1"/>
    <w:link w:val="afc"/>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uiPriority w:val="99"/>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d">
    <w:name w:val="Таблицы (моноширинный) Знак"/>
    <w:basedOn w:val="a2"/>
    <w:link w:val="afe"/>
    <w:uiPriority w:val="99"/>
    <w:locked/>
    <w:rsid w:val="007A169A"/>
    <w:rPr>
      <w:rFonts w:ascii="Courier New" w:hAnsi="Courier New" w:cs="Courier New"/>
    </w:rPr>
  </w:style>
  <w:style w:type="paragraph" w:customStyle="1" w:styleId="afe">
    <w:name w:val="Таблицы (моноширинный)"/>
    <w:basedOn w:val="a1"/>
    <w:next w:val="a1"/>
    <w:link w:val="afd"/>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basedOn w:val="a2"/>
    <w:link w:val="af0"/>
    <w:locked/>
    <w:rsid w:val="007A169A"/>
  </w:style>
  <w:style w:type="character" w:customStyle="1" w:styleId="12">
    <w:name w:val="Верхний колонтитул Знак1"/>
    <w:basedOn w:val="a2"/>
    <w:link w:val="af2"/>
    <w:locked/>
    <w:rsid w:val="007A169A"/>
  </w:style>
  <w:style w:type="character" w:customStyle="1" w:styleId="13">
    <w:name w:val="Нижний колонтитул Знак1"/>
    <w:basedOn w:val="a2"/>
    <w:link w:val="af4"/>
    <w:uiPriority w:val="99"/>
    <w:locked/>
    <w:rsid w:val="007A169A"/>
  </w:style>
  <w:style w:type="character" w:customStyle="1" w:styleId="15">
    <w:name w:val="Текст выноски Знак1"/>
    <w:basedOn w:val="a2"/>
    <w:link w:val="afa"/>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uiPriority w:val="99"/>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0">
    <w:name w:val="Emphasis"/>
    <w:uiPriority w:val="20"/>
    <w:qFormat/>
    <w:rsid w:val="007A169A"/>
    <w:rPr>
      <w:b/>
      <w:bCs/>
      <w:i/>
      <w:iCs/>
      <w:spacing w:val="10"/>
    </w:rPr>
  </w:style>
  <w:style w:type="paragraph" w:styleId="aff1">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2">
    <w:name w:val="Subtitle"/>
    <w:basedOn w:val="a1"/>
    <w:next w:val="a1"/>
    <w:link w:val="aff3"/>
    <w:uiPriority w:val="11"/>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3">
    <w:name w:val="Подзаголовок Знак"/>
    <w:basedOn w:val="a2"/>
    <w:link w:val="aff2"/>
    <w:uiPriority w:val="11"/>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4">
    <w:name w:val="Intense Quote"/>
    <w:basedOn w:val="a1"/>
    <w:next w:val="a1"/>
    <w:link w:val="aff5"/>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5">
    <w:name w:val="Выделенная цитата Знак"/>
    <w:basedOn w:val="a2"/>
    <w:link w:val="aff4"/>
    <w:uiPriority w:val="30"/>
    <w:rsid w:val="007A169A"/>
    <w:rPr>
      <w:rFonts w:asciiTheme="majorHAnsi" w:eastAsiaTheme="majorEastAsia" w:hAnsiTheme="majorHAnsi" w:cstheme="majorBidi"/>
      <w:i/>
      <w:iCs/>
      <w:sz w:val="22"/>
      <w:szCs w:val="22"/>
      <w:lang w:val="en-US" w:eastAsia="en-US" w:bidi="en-US"/>
    </w:rPr>
  </w:style>
  <w:style w:type="paragraph" w:styleId="aff6">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7">
    <w:name w:val="Subtle Emphasis"/>
    <w:uiPriority w:val="19"/>
    <w:qFormat/>
    <w:rsid w:val="007A169A"/>
    <w:rPr>
      <w:i/>
      <w:iCs/>
    </w:rPr>
  </w:style>
  <w:style w:type="character" w:styleId="aff8">
    <w:name w:val="Intense Emphasis"/>
    <w:uiPriority w:val="21"/>
    <w:qFormat/>
    <w:rsid w:val="007A169A"/>
    <w:rPr>
      <w:b/>
      <w:bCs/>
      <w:i/>
      <w:iCs/>
    </w:rPr>
  </w:style>
  <w:style w:type="character" w:styleId="aff9">
    <w:name w:val="Subtle Reference"/>
    <w:basedOn w:val="a2"/>
    <w:uiPriority w:val="31"/>
    <w:qFormat/>
    <w:rsid w:val="007A169A"/>
    <w:rPr>
      <w:smallCaps/>
    </w:rPr>
  </w:style>
  <w:style w:type="character" w:styleId="affa">
    <w:name w:val="Intense Reference"/>
    <w:uiPriority w:val="32"/>
    <w:qFormat/>
    <w:rsid w:val="007A169A"/>
    <w:rPr>
      <w:b/>
      <w:bCs/>
      <w:smallCaps/>
    </w:rPr>
  </w:style>
  <w:style w:type="character" w:styleId="affb">
    <w:name w:val="Book Title"/>
    <w:basedOn w:val="a2"/>
    <w:uiPriority w:val="33"/>
    <w:qFormat/>
    <w:rsid w:val="007A169A"/>
    <w:rPr>
      <w:i/>
      <w:iCs/>
      <w:smallCaps/>
      <w:spacing w:val="5"/>
    </w:rPr>
  </w:style>
  <w:style w:type="table" w:styleId="affc">
    <w:name w:val="Table Grid"/>
    <w:basedOn w:val="a3"/>
    <w:rsid w:val="007A169A"/>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e">
    <w:name w:val="Normal (Web)"/>
    <w:basedOn w:val="a1"/>
    <w:uiPriority w:val="99"/>
    <w:unhideWhenUsed/>
    <w:rsid w:val="007A169A"/>
    <w:pPr>
      <w:spacing w:before="100" w:beforeAutospacing="1" w:after="100" w:afterAutospacing="1"/>
    </w:pPr>
    <w:rPr>
      <w:sz w:val="24"/>
      <w:szCs w:val="24"/>
    </w:rPr>
  </w:style>
  <w:style w:type="paragraph" w:customStyle="1" w:styleId="afff">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uiPriority w:val="99"/>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uiPriority w:val="99"/>
    <w:locked/>
    <w:rsid w:val="00ED1EFA"/>
    <w:rPr>
      <w:sz w:val="24"/>
      <w:szCs w:val="24"/>
      <w:lang w:eastAsia="ar-SA"/>
    </w:rPr>
  </w:style>
  <w:style w:type="character" w:styleId="afff0">
    <w:name w:val="footnote reference"/>
    <w:uiPriority w:val="99"/>
    <w:rsid w:val="007C61F5"/>
    <w:rPr>
      <w:rFonts w:ascii="Times New Roman" w:hAnsi="Times New Roman" w:cs="Times New Roman" w:hint="default"/>
      <w:vertAlign w:val="superscript"/>
    </w:rPr>
  </w:style>
  <w:style w:type="character" w:customStyle="1" w:styleId="a9">
    <w:name w:val="Без интервала Знак"/>
    <w:link w:val="a8"/>
    <w:uiPriority w:val="99"/>
    <w:locked/>
    <w:rsid w:val="007C61F5"/>
    <w:rPr>
      <w:rFonts w:asciiTheme="minorHAnsi" w:eastAsiaTheme="minorHAnsi" w:hAnsiTheme="minorHAnsi" w:cstheme="minorBidi"/>
      <w:sz w:val="22"/>
      <w:szCs w:val="22"/>
      <w:lang w:eastAsia="en-US"/>
    </w:rPr>
  </w:style>
  <w:style w:type="paragraph" w:customStyle="1" w:styleId="Default">
    <w:name w:val="Default"/>
    <w:uiPriority w:val="99"/>
    <w:rsid w:val="00F62256"/>
    <w:pPr>
      <w:autoSpaceDE w:val="0"/>
      <w:autoSpaceDN w:val="0"/>
      <w:adjustRightInd w:val="0"/>
    </w:pPr>
    <w:rPr>
      <w:color w:val="000000"/>
      <w:sz w:val="24"/>
      <w:szCs w:val="24"/>
    </w:rPr>
  </w:style>
  <w:style w:type="paragraph" w:customStyle="1" w:styleId="28">
    <w:name w:val="Техчасть2"/>
    <w:basedOn w:val="a1"/>
    <w:rsid w:val="00344FBB"/>
    <w:pPr>
      <w:tabs>
        <w:tab w:val="left" w:pos="284"/>
        <w:tab w:val="left" w:pos="567"/>
        <w:tab w:val="left" w:pos="851"/>
      </w:tabs>
      <w:ind w:firstLine="284"/>
      <w:jc w:val="both"/>
    </w:pPr>
  </w:style>
  <w:style w:type="paragraph" w:customStyle="1" w:styleId="29">
    <w:name w:val="ТехчастьТ2"/>
    <w:next w:val="28"/>
    <w:link w:val="2a"/>
    <w:rsid w:val="00344FBB"/>
    <w:pPr>
      <w:suppressAutoHyphens/>
    </w:pPr>
  </w:style>
  <w:style w:type="character" w:customStyle="1" w:styleId="2a">
    <w:name w:val="ТехчастьТ2 Знак"/>
    <w:link w:val="29"/>
    <w:rsid w:val="00344FBB"/>
  </w:style>
  <w:style w:type="paragraph" w:customStyle="1" w:styleId="formattext">
    <w:name w:val="formattext"/>
    <w:rsid w:val="00FC042A"/>
    <w:pPr>
      <w:widowControl w:val="0"/>
      <w:autoSpaceDE w:val="0"/>
      <w:autoSpaceDN w:val="0"/>
      <w:adjustRightInd w:val="0"/>
    </w:pPr>
    <w:rPr>
      <w:sz w:val="18"/>
      <w:szCs w:val="18"/>
    </w:rPr>
  </w:style>
  <w:style w:type="paragraph" w:customStyle="1" w:styleId="p9">
    <w:name w:val="p9"/>
    <w:basedOn w:val="a1"/>
    <w:rsid w:val="00E57B2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7752369">
      <w:bodyDiv w:val="1"/>
      <w:marLeft w:val="0"/>
      <w:marRight w:val="0"/>
      <w:marTop w:val="0"/>
      <w:marBottom w:val="0"/>
      <w:divBdr>
        <w:top w:val="none" w:sz="0" w:space="0" w:color="auto"/>
        <w:left w:val="none" w:sz="0" w:space="0" w:color="auto"/>
        <w:bottom w:val="none" w:sz="0" w:space="0" w:color="auto"/>
        <w:right w:val="none" w:sz="0" w:space="0" w:color="auto"/>
      </w:divBdr>
    </w:div>
    <w:div w:id="822505714">
      <w:bodyDiv w:val="1"/>
      <w:marLeft w:val="0"/>
      <w:marRight w:val="0"/>
      <w:marTop w:val="0"/>
      <w:marBottom w:val="0"/>
      <w:divBdr>
        <w:top w:val="none" w:sz="0" w:space="0" w:color="auto"/>
        <w:left w:val="none" w:sz="0" w:space="0" w:color="auto"/>
        <w:bottom w:val="none" w:sz="0" w:space="0" w:color="auto"/>
        <w:right w:val="none" w:sz="0" w:space="0" w:color="auto"/>
      </w:divBdr>
    </w:div>
    <w:div w:id="1330019790">
      <w:bodyDiv w:val="1"/>
      <w:marLeft w:val="0"/>
      <w:marRight w:val="0"/>
      <w:marTop w:val="0"/>
      <w:marBottom w:val="0"/>
      <w:divBdr>
        <w:top w:val="none" w:sz="0" w:space="0" w:color="auto"/>
        <w:left w:val="none" w:sz="0" w:space="0" w:color="auto"/>
        <w:bottom w:val="none" w:sz="0" w:space="0" w:color="auto"/>
        <w:right w:val="none" w:sz="0" w:space="0" w:color="auto"/>
      </w:divBdr>
    </w:div>
    <w:div w:id="18586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4E032D62F775A20DAC09BD7A5CDF69AC5DED1C23193AF41C9E3B89C7B23690A6D0C30843AE72CFV6U8L" TargetMode="External"/><Relationship Id="rId13" Type="http://schemas.openxmlformats.org/officeDocument/2006/relationships/hyperlink" Target="consultantplus://offline/ref=8F4E032D62F775A20DAC09BD7A5CDF69AC5DED1C23193AF41C9E3B89C7B23690A6D0C30843AE72CFV6U8L"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74E6A23A5520BE2DBE4DB16B1E9B2DA2C9DFB01646A22FA3020D1D6E0YEmDG" TargetMode="External"/><Relationship Id="rId17" Type="http://schemas.openxmlformats.org/officeDocument/2006/relationships/hyperlink" Target="mailto:geges56@mail.ru" TargetMode="External"/><Relationship Id="rId2" Type="http://schemas.openxmlformats.org/officeDocument/2006/relationships/numbering" Target="numbering.xml"/><Relationship Id="rId16" Type="http://schemas.openxmlformats.org/officeDocument/2006/relationships/hyperlink" Target="mailto:admdor@admin-smolensk.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4E032D62F775A20DAC09BD7A5CDF69AC5DED1C23193AF41C9E3B89C7B23690A6D0C30843AE72CFV6U8L" TargetMode="External"/><Relationship Id="rId5" Type="http://schemas.openxmlformats.org/officeDocument/2006/relationships/webSettings" Target="webSettings.xml"/><Relationship Id="rId15" Type="http://schemas.openxmlformats.org/officeDocument/2006/relationships/hyperlink" Target="consultantplus://offline/ref=F4B2ECCA6201820DFCF1DB9349C9F3CD5187971C7630C677DD8A98C7EFE5969C2694A2CEBC608897D8v6G" TargetMode="External"/><Relationship Id="rId23" Type="http://schemas.openxmlformats.org/officeDocument/2006/relationships/theme" Target="theme/theme1.xml"/><Relationship Id="rId10" Type="http://schemas.openxmlformats.org/officeDocument/2006/relationships/hyperlink" Target="consultantplus://offline/ref=20FC0A09E90DF2ACE6BD94C9A22F99770A2087348C0C5654221BDBD8087A6C11BD0F0EB288874BCEB8w2G"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8F4E032D62F775A20DAC09BD7A5CDF69AC5DED1C23193AF41C9E3B89C7B23690A6D0C30843AE72CFV6U8L" TargetMode="External"/><Relationship Id="rId14" Type="http://schemas.openxmlformats.org/officeDocument/2006/relationships/hyperlink" Target="consultantplus://offline/ref=8F4E032D62F775A20DAC09BD7A5CDF69AC5DED1C23193AF41C9E3B89C7B23690A6D0C30843AE72CFV6U8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{356F8E84-19A6-4915-8B26-69EA9FB95694}</b:Guid>
    <b:RefOrder>1</b:RefOrder>
  </b:Source>
</b:Sources>
</file>

<file path=customXml/itemProps1.xml><?xml version="1.0" encoding="utf-8"?>
<ds:datastoreItem xmlns:ds="http://schemas.openxmlformats.org/officeDocument/2006/customXml" ds:itemID="{926915DB-E173-42A5-AC22-E26752ED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15</Pages>
  <Words>7073</Words>
  <Characters>40321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Bubnova</dc:creator>
  <cp:lastModifiedBy>Admin</cp:lastModifiedBy>
  <cp:revision>3</cp:revision>
  <cp:lastPrinted>2019-01-31T08:07:00Z</cp:lastPrinted>
  <dcterms:created xsi:type="dcterms:W3CDTF">2017-09-10T18:50:00Z</dcterms:created>
  <dcterms:modified xsi:type="dcterms:W3CDTF">2019-05-13T07:59:00Z</dcterms:modified>
</cp:coreProperties>
</file>