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C1" w:rsidRPr="00972A2E" w:rsidRDefault="000E7BC1" w:rsidP="000E7BC1">
      <w:pPr>
        <w:pStyle w:val="21"/>
        <w:spacing w:after="0" w:line="240" w:lineRule="auto"/>
        <w:jc w:val="center"/>
        <w:rPr>
          <w:b/>
          <w:color w:val="FF0000"/>
          <w:sz w:val="28"/>
          <w:szCs w:val="28"/>
        </w:rPr>
      </w:pPr>
    </w:p>
    <w:tbl>
      <w:tblPr>
        <w:tblStyle w:val="a4"/>
        <w:tblW w:w="0" w:type="auto"/>
        <w:tblInd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DE6D6A" w:rsidRPr="00DE6D6A" w:rsidTr="00A36B6C">
        <w:tc>
          <w:tcPr>
            <w:tcW w:w="3119" w:type="dxa"/>
          </w:tcPr>
          <w:p w:rsidR="00553CA4" w:rsidRDefault="00553CA4" w:rsidP="00CC6B97">
            <w:pPr>
              <w:autoSpaceDE w:val="0"/>
              <w:autoSpaceDN w:val="0"/>
              <w:adjustRightInd w:val="0"/>
              <w:outlineLvl w:val="0"/>
              <w:rPr>
                <w:sz w:val="20"/>
                <w:szCs w:val="20"/>
              </w:rPr>
            </w:pPr>
          </w:p>
          <w:p w:rsidR="00613FB3" w:rsidRPr="00DE6D6A" w:rsidRDefault="00613FB3" w:rsidP="00613FB3">
            <w:pPr>
              <w:autoSpaceDE w:val="0"/>
              <w:autoSpaceDN w:val="0"/>
              <w:adjustRightInd w:val="0"/>
              <w:jc w:val="right"/>
              <w:outlineLvl w:val="0"/>
              <w:rPr>
                <w:sz w:val="20"/>
                <w:szCs w:val="20"/>
              </w:rPr>
            </w:pPr>
            <w:r w:rsidRPr="00DE6D6A">
              <w:rPr>
                <w:sz w:val="20"/>
                <w:szCs w:val="20"/>
              </w:rPr>
              <w:t>УТВЕРЖДЕНА</w:t>
            </w:r>
          </w:p>
          <w:p w:rsidR="00334EDE" w:rsidRDefault="00F71C43" w:rsidP="00334EDE">
            <w:pPr>
              <w:autoSpaceDE w:val="0"/>
              <w:autoSpaceDN w:val="0"/>
              <w:adjustRightInd w:val="0"/>
              <w:ind w:hanging="108"/>
              <w:jc w:val="both"/>
              <w:rPr>
                <w:sz w:val="20"/>
                <w:szCs w:val="20"/>
              </w:rPr>
            </w:pPr>
            <w:r>
              <w:rPr>
                <w:sz w:val="20"/>
                <w:szCs w:val="20"/>
              </w:rPr>
              <w:t xml:space="preserve">  </w:t>
            </w:r>
            <w:proofErr w:type="gramStart"/>
            <w:r w:rsidR="00613FB3" w:rsidRPr="00DE6D6A">
              <w:rPr>
                <w:sz w:val="20"/>
                <w:szCs w:val="20"/>
              </w:rPr>
              <w:t xml:space="preserve">постановлением Администрации        муниципального образования                                                               «Дорогобужский район»                                                        Смоленской области от </w:t>
            </w:r>
            <w:r w:rsidR="00BD4A75" w:rsidRPr="00BD4A75">
              <w:rPr>
                <w:sz w:val="20"/>
                <w:szCs w:val="20"/>
              </w:rPr>
              <w:t xml:space="preserve">18.10.2013 № 662 </w:t>
            </w:r>
            <w:r w:rsidR="00613FB3" w:rsidRPr="00DE6D6A">
              <w:rPr>
                <w:sz w:val="20"/>
                <w:szCs w:val="20"/>
              </w:rPr>
              <w:t>(в редакции постановления Администрации муниципального образования «Дорогобужский район»</w:t>
            </w:r>
            <w:r w:rsidR="00EA12A8">
              <w:rPr>
                <w:sz w:val="20"/>
                <w:szCs w:val="20"/>
              </w:rPr>
              <w:t xml:space="preserve"> Смоленской области </w:t>
            </w:r>
            <w:proofErr w:type="gramEnd"/>
          </w:p>
          <w:p w:rsidR="00613FB3" w:rsidRPr="00DE6D6A" w:rsidRDefault="00334EDE" w:rsidP="001F3C30">
            <w:pPr>
              <w:autoSpaceDE w:val="0"/>
              <w:autoSpaceDN w:val="0"/>
              <w:adjustRightInd w:val="0"/>
              <w:ind w:hanging="108"/>
              <w:jc w:val="both"/>
              <w:rPr>
                <w:b/>
                <w:sz w:val="20"/>
                <w:szCs w:val="20"/>
              </w:rPr>
            </w:pPr>
            <w:r>
              <w:rPr>
                <w:sz w:val="20"/>
                <w:szCs w:val="20"/>
              </w:rPr>
              <w:t xml:space="preserve">  </w:t>
            </w:r>
            <w:r w:rsidR="00EA12A8">
              <w:rPr>
                <w:sz w:val="20"/>
                <w:szCs w:val="20"/>
              </w:rPr>
              <w:t xml:space="preserve">от </w:t>
            </w:r>
            <w:r w:rsidR="007400C0">
              <w:rPr>
                <w:sz w:val="20"/>
                <w:szCs w:val="20"/>
              </w:rPr>
              <w:softHyphen/>
            </w:r>
            <w:r w:rsidR="007400C0">
              <w:rPr>
                <w:sz w:val="20"/>
                <w:szCs w:val="20"/>
              </w:rPr>
              <w:softHyphen/>
            </w:r>
            <w:r w:rsidR="007400C0">
              <w:rPr>
                <w:sz w:val="20"/>
                <w:szCs w:val="20"/>
              </w:rPr>
              <w:softHyphen/>
            </w:r>
            <w:r w:rsidR="007400C0">
              <w:rPr>
                <w:sz w:val="20"/>
                <w:szCs w:val="20"/>
              </w:rPr>
              <w:softHyphen/>
            </w:r>
            <w:r w:rsidR="007400C0">
              <w:rPr>
                <w:sz w:val="20"/>
                <w:szCs w:val="20"/>
              </w:rPr>
              <w:softHyphen/>
            </w:r>
            <w:r w:rsidR="001F3C30">
              <w:rPr>
                <w:sz w:val="20"/>
                <w:szCs w:val="20"/>
              </w:rPr>
              <w:t xml:space="preserve">06.03.2024 </w:t>
            </w:r>
            <w:r w:rsidR="00613FB3" w:rsidRPr="00DE6D6A">
              <w:rPr>
                <w:sz w:val="20"/>
                <w:szCs w:val="20"/>
              </w:rPr>
              <w:t>№</w:t>
            </w:r>
            <w:r w:rsidR="004A3A33">
              <w:rPr>
                <w:sz w:val="20"/>
                <w:szCs w:val="20"/>
              </w:rPr>
              <w:t xml:space="preserve"> </w:t>
            </w:r>
            <w:r w:rsidR="001F3C30">
              <w:rPr>
                <w:sz w:val="20"/>
                <w:szCs w:val="20"/>
              </w:rPr>
              <w:t>185</w:t>
            </w:r>
            <w:r w:rsidR="00613FB3" w:rsidRPr="00DE6D6A">
              <w:rPr>
                <w:sz w:val="20"/>
                <w:szCs w:val="20"/>
              </w:rPr>
              <w:t>)</w:t>
            </w:r>
          </w:p>
        </w:tc>
      </w:tr>
    </w:tbl>
    <w:p w:rsidR="00AA7E88" w:rsidRDefault="00AA7E88" w:rsidP="00530751">
      <w:pPr>
        <w:jc w:val="center"/>
        <w:rPr>
          <w:b/>
          <w:sz w:val="26"/>
          <w:szCs w:val="26"/>
        </w:rPr>
      </w:pPr>
      <w:bookmarkStart w:id="0" w:name="_GoBack"/>
      <w:bookmarkEnd w:id="0"/>
    </w:p>
    <w:p w:rsidR="00F0180E" w:rsidRPr="00DE6D6A" w:rsidRDefault="00F0180E" w:rsidP="00F0180E">
      <w:pPr>
        <w:jc w:val="center"/>
        <w:rPr>
          <w:b/>
          <w:sz w:val="26"/>
          <w:szCs w:val="26"/>
        </w:rPr>
      </w:pPr>
      <w:r w:rsidRPr="00DE6D6A">
        <w:rPr>
          <w:b/>
          <w:sz w:val="26"/>
          <w:szCs w:val="26"/>
        </w:rPr>
        <w:t>«</w:t>
      </w:r>
      <w:r>
        <w:rPr>
          <w:b/>
          <w:sz w:val="26"/>
          <w:szCs w:val="26"/>
        </w:rPr>
        <w:t xml:space="preserve">Обеспечение жильем молодых семей </w:t>
      </w:r>
      <w:r w:rsidRPr="00DE6D6A">
        <w:rPr>
          <w:b/>
          <w:sz w:val="26"/>
          <w:szCs w:val="26"/>
        </w:rPr>
        <w:t xml:space="preserve">муниципального образования «Дорогобужский район» Смоленской области» </w:t>
      </w:r>
    </w:p>
    <w:p w:rsidR="00AA7E88" w:rsidRDefault="00AA7E88" w:rsidP="00530751">
      <w:pPr>
        <w:jc w:val="center"/>
        <w:rPr>
          <w:b/>
          <w:sz w:val="26"/>
          <w:szCs w:val="26"/>
        </w:rPr>
      </w:pPr>
    </w:p>
    <w:p w:rsidR="003654AD" w:rsidRPr="00DE6D6A" w:rsidRDefault="003654AD" w:rsidP="00530751">
      <w:pPr>
        <w:jc w:val="center"/>
        <w:rPr>
          <w:b/>
          <w:sz w:val="26"/>
          <w:szCs w:val="26"/>
        </w:rPr>
      </w:pPr>
      <w:r w:rsidRPr="00DE6D6A">
        <w:rPr>
          <w:b/>
          <w:sz w:val="26"/>
          <w:szCs w:val="26"/>
        </w:rPr>
        <w:t>ПАСПОРТ</w:t>
      </w:r>
    </w:p>
    <w:p w:rsidR="00530751" w:rsidRPr="00DE6D6A" w:rsidRDefault="00444391" w:rsidP="00530751">
      <w:pPr>
        <w:jc w:val="center"/>
        <w:rPr>
          <w:b/>
          <w:sz w:val="26"/>
          <w:szCs w:val="26"/>
        </w:rPr>
      </w:pPr>
      <w:r w:rsidRPr="00DE6D6A">
        <w:rPr>
          <w:b/>
          <w:sz w:val="26"/>
          <w:szCs w:val="26"/>
        </w:rPr>
        <w:t xml:space="preserve">муниципальной </w:t>
      </w:r>
      <w:r w:rsidR="00530751" w:rsidRPr="00DE6D6A">
        <w:rPr>
          <w:b/>
          <w:sz w:val="26"/>
          <w:szCs w:val="26"/>
        </w:rPr>
        <w:t xml:space="preserve">программы </w:t>
      </w:r>
    </w:p>
    <w:p w:rsidR="00E962E4" w:rsidRPr="00DE6D6A" w:rsidRDefault="00E962E4" w:rsidP="00CE72A6">
      <w:pPr>
        <w:pStyle w:val="a3"/>
        <w:jc w:val="center"/>
        <w:rPr>
          <w:b/>
          <w:sz w:val="26"/>
          <w:szCs w:val="26"/>
        </w:rPr>
      </w:pPr>
    </w:p>
    <w:p w:rsidR="00283116" w:rsidRPr="00DE6D6A" w:rsidRDefault="00DE6D6A" w:rsidP="00CE72A6">
      <w:pPr>
        <w:pStyle w:val="a3"/>
        <w:jc w:val="center"/>
        <w:rPr>
          <w:b/>
          <w:sz w:val="26"/>
          <w:szCs w:val="26"/>
        </w:rPr>
      </w:pPr>
      <w:r w:rsidRPr="00DE6D6A">
        <w:rPr>
          <w:b/>
          <w:sz w:val="26"/>
          <w:szCs w:val="26"/>
        </w:rPr>
        <w:t>Раздел 1.</w:t>
      </w:r>
      <w:r w:rsidRPr="00DE6D6A">
        <w:rPr>
          <w:b/>
          <w:szCs w:val="28"/>
        </w:rPr>
        <w:t xml:space="preserve"> </w:t>
      </w:r>
      <w:r w:rsidR="003D4C2A" w:rsidRPr="00DE6D6A">
        <w:rPr>
          <w:b/>
          <w:sz w:val="26"/>
          <w:szCs w:val="26"/>
        </w:rPr>
        <w:t>Основные положения</w:t>
      </w:r>
    </w:p>
    <w:p w:rsidR="007B3B76" w:rsidRPr="00F00AAB" w:rsidRDefault="007B3B76" w:rsidP="007B3B76">
      <w:pPr>
        <w:pStyle w:val="a3"/>
        <w:rPr>
          <w:b/>
        </w:rPr>
      </w:pPr>
    </w:p>
    <w:tbl>
      <w:tblPr>
        <w:tblStyle w:val="a4"/>
        <w:tblW w:w="11057" w:type="dxa"/>
        <w:tblInd w:w="-34" w:type="dxa"/>
        <w:tblLook w:val="04A0" w:firstRow="1" w:lastRow="0" w:firstColumn="1" w:lastColumn="0" w:noHBand="0" w:noVBand="1"/>
      </w:tblPr>
      <w:tblGrid>
        <w:gridCol w:w="4395"/>
        <w:gridCol w:w="6662"/>
      </w:tblGrid>
      <w:tr w:rsidR="00F00AAB" w:rsidRPr="00F00AAB" w:rsidTr="00A36B6C">
        <w:tc>
          <w:tcPr>
            <w:tcW w:w="4395" w:type="dxa"/>
            <w:vAlign w:val="center"/>
          </w:tcPr>
          <w:p w:rsidR="007B3B76" w:rsidRPr="00F00AAB"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 xml:space="preserve">Ответственный исполнитель </w:t>
            </w:r>
            <w:r w:rsidRPr="00F00AAB">
              <w:rPr>
                <w:rFonts w:ascii="Times New Roman" w:hAnsi="Times New Roman" w:cs="Times New Roman"/>
                <w:sz w:val="24"/>
                <w:szCs w:val="24"/>
              </w:rPr>
              <w:br/>
              <w:t>муниципальной программы</w:t>
            </w:r>
          </w:p>
        </w:tc>
        <w:tc>
          <w:tcPr>
            <w:tcW w:w="6662" w:type="dxa"/>
            <w:vAlign w:val="center"/>
          </w:tcPr>
          <w:p w:rsidR="007B3B76" w:rsidRPr="00F00AAB" w:rsidRDefault="003563DD" w:rsidP="003563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«Дорогобужский район» Смоленской области, </w:t>
            </w:r>
            <w:r w:rsidR="00F00AAB">
              <w:rPr>
                <w:rFonts w:ascii="Times New Roman" w:hAnsi="Times New Roman" w:cs="Times New Roman"/>
                <w:sz w:val="24"/>
                <w:szCs w:val="24"/>
              </w:rPr>
              <w:t xml:space="preserve">заместитель Главы </w:t>
            </w:r>
            <w:r w:rsidR="00F00AAB" w:rsidRPr="00F00AAB">
              <w:rPr>
                <w:rFonts w:ascii="Times New Roman" w:hAnsi="Times New Roman" w:cs="Times New Roman"/>
                <w:sz w:val="24"/>
                <w:szCs w:val="24"/>
              </w:rPr>
              <w:t>муниципального образования «Дорогобу</w:t>
            </w:r>
            <w:r w:rsidR="00F00AAB">
              <w:rPr>
                <w:rFonts w:ascii="Times New Roman" w:hAnsi="Times New Roman" w:cs="Times New Roman"/>
                <w:sz w:val="24"/>
                <w:szCs w:val="24"/>
              </w:rPr>
              <w:t xml:space="preserve">жский район» Смоленской области – председатель комитета по жилищно-коммунальному хозяйству, архитектуре и градостроительству </w:t>
            </w:r>
            <w:proofErr w:type="spellStart"/>
            <w:r w:rsidR="00F00AAB">
              <w:rPr>
                <w:rFonts w:ascii="Times New Roman" w:hAnsi="Times New Roman" w:cs="Times New Roman"/>
                <w:sz w:val="24"/>
                <w:szCs w:val="24"/>
              </w:rPr>
              <w:t>Смольянинов</w:t>
            </w:r>
            <w:proofErr w:type="spellEnd"/>
            <w:r w:rsidR="00F00AAB">
              <w:rPr>
                <w:rFonts w:ascii="Times New Roman" w:hAnsi="Times New Roman" w:cs="Times New Roman"/>
                <w:sz w:val="24"/>
                <w:szCs w:val="24"/>
              </w:rPr>
              <w:t xml:space="preserve"> А.М.</w:t>
            </w:r>
            <w:r w:rsidR="00D27E14">
              <w:rPr>
                <w:rFonts w:ascii="Times New Roman" w:hAnsi="Times New Roman" w:cs="Times New Roman"/>
                <w:sz w:val="24"/>
                <w:szCs w:val="24"/>
              </w:rPr>
              <w:t xml:space="preserve">, </w:t>
            </w:r>
          </w:p>
        </w:tc>
      </w:tr>
      <w:tr w:rsidR="00F00AAB" w:rsidRPr="00F00AAB" w:rsidTr="00A36B6C">
        <w:tc>
          <w:tcPr>
            <w:tcW w:w="4395" w:type="dxa"/>
            <w:vAlign w:val="center"/>
          </w:tcPr>
          <w:p w:rsidR="007B3B76" w:rsidRPr="00F00AAB"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 xml:space="preserve">Период реализации </w:t>
            </w:r>
            <w:r w:rsidR="00751ABB">
              <w:rPr>
                <w:rFonts w:ascii="Times New Roman" w:hAnsi="Times New Roman" w:cs="Times New Roman"/>
                <w:sz w:val="24"/>
                <w:szCs w:val="24"/>
              </w:rPr>
              <w:t>муниципальной программы</w:t>
            </w:r>
          </w:p>
        </w:tc>
        <w:tc>
          <w:tcPr>
            <w:tcW w:w="6662" w:type="dxa"/>
            <w:vAlign w:val="center"/>
          </w:tcPr>
          <w:p w:rsidR="003563DD"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 xml:space="preserve">Этап I: </w:t>
            </w:r>
            <w:r w:rsidR="003563DD" w:rsidRPr="003563DD">
              <w:rPr>
                <w:rFonts w:ascii="Times New Roman" w:hAnsi="Times New Roman" w:cs="Times New Roman"/>
                <w:sz w:val="24"/>
                <w:szCs w:val="24"/>
              </w:rPr>
              <w:t xml:space="preserve">2014 - </w:t>
            </w:r>
            <w:r w:rsidR="007E07C5">
              <w:rPr>
                <w:rFonts w:ascii="Times New Roman" w:hAnsi="Times New Roman" w:cs="Times New Roman"/>
                <w:sz w:val="24"/>
                <w:szCs w:val="24"/>
              </w:rPr>
              <w:t>202</w:t>
            </w:r>
            <w:r w:rsidR="00CC6B97">
              <w:rPr>
                <w:rFonts w:ascii="Times New Roman" w:hAnsi="Times New Roman" w:cs="Times New Roman"/>
                <w:sz w:val="24"/>
                <w:szCs w:val="24"/>
              </w:rPr>
              <w:t>1</w:t>
            </w:r>
          </w:p>
          <w:p w:rsidR="007B3B76" w:rsidRPr="00F00AAB" w:rsidRDefault="003563DD" w:rsidP="00A81F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Этап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007B3B76" w:rsidRPr="00F00AAB">
              <w:rPr>
                <w:rFonts w:ascii="Times New Roman" w:hAnsi="Times New Roman" w:cs="Times New Roman"/>
                <w:sz w:val="24"/>
                <w:szCs w:val="24"/>
              </w:rPr>
              <w:t>202</w:t>
            </w:r>
            <w:r w:rsidR="00CC6B97">
              <w:rPr>
                <w:rFonts w:ascii="Times New Roman" w:hAnsi="Times New Roman" w:cs="Times New Roman"/>
                <w:sz w:val="24"/>
                <w:szCs w:val="24"/>
              </w:rPr>
              <w:t>2</w:t>
            </w:r>
            <w:r w:rsidR="007B3B76" w:rsidRPr="00F00AAB">
              <w:rPr>
                <w:rFonts w:ascii="Times New Roman" w:hAnsi="Times New Roman" w:cs="Times New Roman"/>
                <w:sz w:val="24"/>
                <w:szCs w:val="24"/>
              </w:rPr>
              <w:t xml:space="preserve"> - 202</w:t>
            </w:r>
            <w:r w:rsidR="00A81F8B">
              <w:rPr>
                <w:rFonts w:ascii="Times New Roman" w:hAnsi="Times New Roman" w:cs="Times New Roman"/>
                <w:sz w:val="24"/>
                <w:szCs w:val="24"/>
              </w:rPr>
              <w:t>6</w:t>
            </w:r>
          </w:p>
        </w:tc>
      </w:tr>
      <w:tr w:rsidR="00F00AAB" w:rsidRPr="00F00AAB" w:rsidTr="00A36B6C">
        <w:tc>
          <w:tcPr>
            <w:tcW w:w="4395" w:type="dxa"/>
            <w:vAlign w:val="center"/>
          </w:tcPr>
          <w:p w:rsidR="007B3B76" w:rsidRPr="00F00AAB" w:rsidRDefault="007B3B76" w:rsidP="002B37C7">
            <w:pPr>
              <w:pStyle w:val="ConsPlusNormal"/>
              <w:jc w:val="both"/>
              <w:rPr>
                <w:rFonts w:ascii="Times New Roman" w:hAnsi="Times New Roman" w:cs="Times New Roman"/>
                <w:sz w:val="24"/>
                <w:szCs w:val="24"/>
              </w:rPr>
            </w:pPr>
            <w:r w:rsidRPr="00F00AAB">
              <w:rPr>
                <w:rFonts w:ascii="Times New Roman" w:hAnsi="Times New Roman" w:cs="Times New Roman"/>
                <w:sz w:val="24"/>
                <w:szCs w:val="24"/>
              </w:rPr>
              <w:t>Цели муниципальной программы</w:t>
            </w:r>
          </w:p>
        </w:tc>
        <w:tc>
          <w:tcPr>
            <w:tcW w:w="6662" w:type="dxa"/>
            <w:vAlign w:val="center"/>
          </w:tcPr>
          <w:p w:rsidR="0053311C" w:rsidRPr="0053311C" w:rsidRDefault="0053311C" w:rsidP="0053311C">
            <w:pPr>
              <w:pStyle w:val="ConsPlusNormal"/>
              <w:jc w:val="both"/>
              <w:rPr>
                <w:rFonts w:ascii="Times New Roman" w:hAnsi="Times New Roman" w:cs="Times New Roman"/>
                <w:sz w:val="24"/>
                <w:szCs w:val="24"/>
              </w:rPr>
            </w:pPr>
            <w:r w:rsidRPr="0053311C">
              <w:rPr>
                <w:rFonts w:ascii="Times New Roman" w:hAnsi="Times New Roman" w:cs="Times New Roman"/>
                <w:sz w:val="24"/>
                <w:szCs w:val="24"/>
              </w:rPr>
              <w:t>Поддержка органами местного</w:t>
            </w:r>
            <w:r>
              <w:rPr>
                <w:rFonts w:ascii="Times New Roman" w:hAnsi="Times New Roman" w:cs="Times New Roman"/>
                <w:sz w:val="24"/>
                <w:szCs w:val="24"/>
              </w:rPr>
              <w:t xml:space="preserve"> самоуправления муниципального </w:t>
            </w:r>
            <w:r w:rsidRPr="0053311C">
              <w:rPr>
                <w:rFonts w:ascii="Times New Roman" w:hAnsi="Times New Roman" w:cs="Times New Roman"/>
                <w:sz w:val="24"/>
                <w:szCs w:val="24"/>
              </w:rPr>
              <w:t>образования «Дорогобужский ра</w:t>
            </w:r>
            <w:r>
              <w:rPr>
                <w:rFonts w:ascii="Times New Roman" w:hAnsi="Times New Roman" w:cs="Times New Roman"/>
                <w:sz w:val="24"/>
                <w:szCs w:val="24"/>
              </w:rPr>
              <w:t xml:space="preserve">йон» Смоленской области решения </w:t>
            </w:r>
            <w:r w:rsidRPr="0053311C">
              <w:rPr>
                <w:rFonts w:ascii="Times New Roman" w:hAnsi="Times New Roman" w:cs="Times New Roman"/>
                <w:sz w:val="24"/>
                <w:szCs w:val="24"/>
              </w:rPr>
              <w:t>жилищной проблемы молодых семей, д</w:t>
            </w:r>
            <w:r>
              <w:rPr>
                <w:rFonts w:ascii="Times New Roman" w:hAnsi="Times New Roman" w:cs="Times New Roman"/>
                <w:sz w:val="24"/>
                <w:szCs w:val="24"/>
              </w:rPr>
              <w:t xml:space="preserve">етей-сирот и детей, оставшихся </w:t>
            </w:r>
            <w:r w:rsidRPr="0053311C">
              <w:rPr>
                <w:rFonts w:ascii="Times New Roman" w:hAnsi="Times New Roman" w:cs="Times New Roman"/>
                <w:sz w:val="24"/>
                <w:szCs w:val="24"/>
              </w:rPr>
              <w:t>без попечения родителей, лиц из их числа, проживающих на территории</w:t>
            </w:r>
          </w:p>
          <w:p w:rsidR="007B3B76" w:rsidRPr="00F00AAB" w:rsidRDefault="0053311C" w:rsidP="0053311C">
            <w:pPr>
              <w:pStyle w:val="ConsPlusNormal"/>
              <w:jc w:val="both"/>
              <w:rPr>
                <w:rFonts w:ascii="Times New Roman" w:hAnsi="Times New Roman" w:cs="Times New Roman"/>
                <w:sz w:val="24"/>
                <w:szCs w:val="24"/>
              </w:rPr>
            </w:pPr>
            <w:r w:rsidRPr="0053311C">
              <w:rPr>
                <w:rFonts w:ascii="Times New Roman" w:hAnsi="Times New Roman" w:cs="Times New Roman"/>
                <w:sz w:val="24"/>
                <w:szCs w:val="24"/>
              </w:rPr>
              <w:t>муниципального образования, приз</w:t>
            </w:r>
            <w:r>
              <w:rPr>
                <w:rFonts w:ascii="Times New Roman" w:hAnsi="Times New Roman" w:cs="Times New Roman"/>
                <w:sz w:val="24"/>
                <w:szCs w:val="24"/>
              </w:rPr>
              <w:t xml:space="preserve">нанных нуждающимися в улучшении </w:t>
            </w:r>
            <w:r w:rsidRPr="0053311C">
              <w:rPr>
                <w:rFonts w:ascii="Times New Roman" w:hAnsi="Times New Roman" w:cs="Times New Roman"/>
                <w:sz w:val="24"/>
                <w:szCs w:val="24"/>
              </w:rPr>
              <w:t>жилищных условий</w:t>
            </w:r>
          </w:p>
        </w:tc>
      </w:tr>
      <w:tr w:rsidR="00F00AAB" w:rsidRPr="00F00AAB" w:rsidTr="00A36B6C">
        <w:tc>
          <w:tcPr>
            <w:tcW w:w="4395" w:type="dxa"/>
            <w:vAlign w:val="center"/>
          </w:tcPr>
          <w:p w:rsidR="007B3B76" w:rsidRPr="00F00AAB" w:rsidRDefault="00E162FB" w:rsidP="002B37C7">
            <w:pPr>
              <w:pStyle w:val="ConsPlusNormal"/>
              <w:jc w:val="both"/>
              <w:rPr>
                <w:rFonts w:ascii="Times New Roman" w:hAnsi="Times New Roman" w:cs="Times New Roman"/>
                <w:sz w:val="24"/>
                <w:szCs w:val="24"/>
              </w:rPr>
            </w:pPr>
            <w:r w:rsidRPr="00E162FB">
              <w:rPr>
                <w:rFonts w:ascii="Times New Roman" w:hAnsi="Times New Roman" w:cs="Times New Roman"/>
                <w:sz w:val="24"/>
                <w:szCs w:val="24"/>
              </w:rPr>
              <w:t>Объемы финансового обеспечения за весь период реализации (по годам реализации)</w:t>
            </w:r>
            <w:hyperlink w:anchor="P461" w:history="1"/>
          </w:p>
        </w:tc>
        <w:tc>
          <w:tcPr>
            <w:tcW w:w="6662" w:type="dxa"/>
            <w:vAlign w:val="center"/>
          </w:tcPr>
          <w:p w:rsidR="007E07C5" w:rsidRDefault="007E07C5" w:rsidP="007E07C5">
            <w:pPr>
              <w:jc w:val="both"/>
            </w:pPr>
            <w:r>
              <w:t xml:space="preserve">Общий объем финансирования муниципальной программы составляет – </w:t>
            </w:r>
            <w:r w:rsidR="00387D11">
              <w:t>80</w:t>
            </w:r>
            <w:r>
              <w:t xml:space="preserve"> </w:t>
            </w:r>
            <w:r w:rsidR="00387D11">
              <w:t>622</w:t>
            </w:r>
            <w:r w:rsidR="000C7C2E">
              <w:t>,</w:t>
            </w:r>
            <w:r w:rsidR="00387D11">
              <w:t>9</w:t>
            </w:r>
            <w:r w:rsidR="000A2B26">
              <w:t xml:space="preserve"> </w:t>
            </w:r>
            <w:r>
              <w:t>тыс. руб., в том числе по годам:</w:t>
            </w:r>
          </w:p>
          <w:p w:rsidR="007E07C5" w:rsidRDefault="000C7C2E" w:rsidP="007E07C5">
            <w:pPr>
              <w:jc w:val="both"/>
            </w:pPr>
            <w:r>
              <w:t>- в 2014  - 202</w:t>
            </w:r>
            <w:r w:rsidR="00A81F8B">
              <w:t>3</w:t>
            </w:r>
            <w:r>
              <w:t xml:space="preserve"> годах – </w:t>
            </w:r>
            <w:r w:rsidR="00A81F8B">
              <w:t>76</w:t>
            </w:r>
            <w:r>
              <w:t xml:space="preserve"> </w:t>
            </w:r>
            <w:r w:rsidR="00A81F8B">
              <w:t>614</w:t>
            </w:r>
            <w:r>
              <w:t>,</w:t>
            </w:r>
            <w:r w:rsidR="00A81F8B">
              <w:t>00</w:t>
            </w:r>
            <w:r w:rsidR="007E07C5">
              <w:t xml:space="preserve"> тыс. руб.;</w:t>
            </w:r>
          </w:p>
          <w:p w:rsidR="007E07C5" w:rsidRDefault="007E07C5" w:rsidP="007E07C5">
            <w:pPr>
              <w:jc w:val="both"/>
            </w:pPr>
            <w:r>
              <w:t>- в 202</w:t>
            </w:r>
            <w:r w:rsidR="00A81F8B">
              <w:t>4</w:t>
            </w:r>
            <w:r>
              <w:t xml:space="preserve"> году – </w:t>
            </w:r>
            <w:r w:rsidR="00387D11">
              <w:t>1 336,3</w:t>
            </w:r>
            <w:r>
              <w:t xml:space="preserve"> тыс. руб.</w:t>
            </w:r>
          </w:p>
          <w:p w:rsidR="007E07C5" w:rsidRDefault="007E07C5" w:rsidP="007E07C5">
            <w:pPr>
              <w:jc w:val="both"/>
            </w:pPr>
            <w:r>
              <w:t>- в 202</w:t>
            </w:r>
            <w:r w:rsidR="00A81F8B">
              <w:t>5</w:t>
            </w:r>
            <w:r>
              <w:t xml:space="preserve"> году – </w:t>
            </w:r>
            <w:r w:rsidR="00387D11">
              <w:t>1 336,3</w:t>
            </w:r>
            <w:r>
              <w:t xml:space="preserve"> тыс. руб.</w:t>
            </w:r>
          </w:p>
          <w:p w:rsidR="007E07C5" w:rsidRDefault="007E07C5" w:rsidP="007E07C5">
            <w:pPr>
              <w:jc w:val="both"/>
            </w:pPr>
            <w:r>
              <w:t>- в 202</w:t>
            </w:r>
            <w:r w:rsidR="00A81F8B">
              <w:t>6</w:t>
            </w:r>
            <w:r>
              <w:t xml:space="preserve"> году – </w:t>
            </w:r>
            <w:r w:rsidR="00387D11">
              <w:t>1 336,3</w:t>
            </w:r>
            <w:r>
              <w:t xml:space="preserve"> тыс. руб.</w:t>
            </w:r>
          </w:p>
          <w:p w:rsidR="007B3B76" w:rsidRPr="00F00AAB" w:rsidRDefault="007B3B76" w:rsidP="007E07C5">
            <w:pPr>
              <w:jc w:val="both"/>
            </w:pPr>
          </w:p>
        </w:tc>
      </w:tr>
      <w:tr w:rsidR="00DE6D6A" w:rsidRPr="00972A2E" w:rsidTr="0065366F">
        <w:tc>
          <w:tcPr>
            <w:tcW w:w="4395" w:type="dxa"/>
          </w:tcPr>
          <w:p w:rsidR="00DE6D6A" w:rsidRPr="00D52E1F" w:rsidRDefault="00DE6D6A" w:rsidP="00DE6D6A">
            <w:pPr>
              <w:spacing w:line="256" w:lineRule="auto"/>
              <w:jc w:val="both"/>
            </w:pPr>
            <w:r w:rsidRPr="00D52E1F">
              <w:t xml:space="preserve">Влияние на достижение </w:t>
            </w:r>
            <w:r>
              <w:t>целей областных программ</w:t>
            </w:r>
          </w:p>
        </w:tc>
        <w:tc>
          <w:tcPr>
            <w:tcW w:w="6662" w:type="dxa"/>
          </w:tcPr>
          <w:p w:rsidR="00DE6D6A" w:rsidRPr="00D52E1F" w:rsidRDefault="00443477" w:rsidP="00AE7680">
            <w:pPr>
              <w:spacing w:line="256" w:lineRule="auto"/>
              <w:jc w:val="both"/>
              <w:rPr>
                <w:rFonts w:eastAsia="Arial Unicode MS"/>
              </w:rPr>
            </w:pPr>
            <w:r w:rsidRPr="00B13E6D">
              <w:rPr>
                <w:color w:val="444444"/>
                <w:shd w:val="clear" w:color="auto" w:fill="FFFFFF"/>
              </w:rPr>
              <w:t>обеспечение отдельных категорий граждан и семей, имеющих детей, мерами социальной поддержки;</w:t>
            </w:r>
            <w:r>
              <w:rPr>
                <w:color w:val="444444"/>
                <w:shd w:val="clear" w:color="auto" w:fill="FFFFFF"/>
              </w:rPr>
              <w:t xml:space="preserve"> </w:t>
            </w:r>
            <w:r w:rsidRPr="00B13E6D">
              <w:rPr>
                <w:color w:val="444444"/>
                <w:shd w:val="clear" w:color="auto" w:fill="FFFFFF"/>
              </w:rPr>
              <w:t>доля молодых семей, обеспеченных жильем, от общего количества молодых семей, нуждающихся в улучшении жилищных условий, имеющих право на меры социальной поддержки в виде обеспечения жильем</w:t>
            </w:r>
          </w:p>
        </w:tc>
      </w:tr>
    </w:tbl>
    <w:p w:rsidR="00E53079" w:rsidRPr="00BD052B" w:rsidRDefault="00E53079" w:rsidP="00BD052B">
      <w:pPr>
        <w:pStyle w:val="a3"/>
        <w:rPr>
          <w:b/>
          <w:color w:val="FF0000"/>
          <w:sz w:val="26"/>
          <w:szCs w:val="26"/>
        </w:rPr>
      </w:pPr>
    </w:p>
    <w:p w:rsidR="00E53079" w:rsidRDefault="00E53079" w:rsidP="00BD052B">
      <w:pPr>
        <w:rPr>
          <w:b/>
          <w:sz w:val="26"/>
          <w:szCs w:val="26"/>
        </w:rPr>
      </w:pPr>
    </w:p>
    <w:p w:rsidR="00E53079" w:rsidRDefault="00E53079" w:rsidP="00C94991">
      <w:pPr>
        <w:jc w:val="center"/>
        <w:rPr>
          <w:b/>
          <w:sz w:val="26"/>
          <w:szCs w:val="26"/>
        </w:rPr>
      </w:pPr>
    </w:p>
    <w:p w:rsidR="009E4A75" w:rsidRDefault="009E4A75" w:rsidP="00C94991">
      <w:pPr>
        <w:jc w:val="center"/>
        <w:rPr>
          <w:b/>
          <w:sz w:val="26"/>
          <w:szCs w:val="26"/>
        </w:rPr>
      </w:pPr>
    </w:p>
    <w:p w:rsidR="00CC6B97" w:rsidRDefault="00CC6B97" w:rsidP="00C94991">
      <w:pPr>
        <w:jc w:val="center"/>
        <w:rPr>
          <w:b/>
          <w:sz w:val="26"/>
          <w:szCs w:val="26"/>
        </w:rPr>
      </w:pPr>
    </w:p>
    <w:p w:rsidR="003D4C2A" w:rsidRPr="00156A6C" w:rsidRDefault="00F00AAB" w:rsidP="00C94991">
      <w:pPr>
        <w:jc w:val="center"/>
        <w:rPr>
          <w:b/>
          <w:sz w:val="26"/>
          <w:szCs w:val="26"/>
        </w:rPr>
      </w:pPr>
      <w:r w:rsidRPr="00156A6C">
        <w:rPr>
          <w:b/>
          <w:sz w:val="26"/>
          <w:szCs w:val="26"/>
        </w:rPr>
        <w:lastRenderedPageBreak/>
        <w:t>Раздел 2.</w:t>
      </w:r>
      <w:r w:rsidRPr="00156A6C">
        <w:rPr>
          <w:b/>
          <w:szCs w:val="28"/>
        </w:rPr>
        <w:t xml:space="preserve"> </w:t>
      </w:r>
      <w:r w:rsidR="00101B7F" w:rsidRPr="00156A6C">
        <w:rPr>
          <w:b/>
          <w:spacing w:val="-2"/>
          <w:sz w:val="26"/>
          <w:szCs w:val="26"/>
        </w:rPr>
        <w:t>Показатели муниципальной программы</w:t>
      </w:r>
    </w:p>
    <w:p w:rsidR="00101B7F" w:rsidRPr="00972A2E" w:rsidRDefault="00101B7F" w:rsidP="003D4C2A">
      <w:pPr>
        <w:rPr>
          <w:b/>
          <w:color w:val="FF0000"/>
        </w:rPr>
      </w:pPr>
    </w:p>
    <w:tbl>
      <w:tblPr>
        <w:tblStyle w:val="a4"/>
        <w:tblW w:w="0" w:type="auto"/>
        <w:tblLayout w:type="fixed"/>
        <w:tblLook w:val="04A0" w:firstRow="1" w:lastRow="0" w:firstColumn="1" w:lastColumn="0" w:noHBand="0" w:noVBand="1"/>
      </w:tblPr>
      <w:tblGrid>
        <w:gridCol w:w="540"/>
        <w:gridCol w:w="3982"/>
        <w:gridCol w:w="1275"/>
        <w:gridCol w:w="1824"/>
        <w:gridCol w:w="1134"/>
        <w:gridCol w:w="1134"/>
        <w:gridCol w:w="1276"/>
      </w:tblGrid>
      <w:tr w:rsidR="00E53079" w:rsidRPr="00E53079" w:rsidTr="00E53079">
        <w:tc>
          <w:tcPr>
            <w:tcW w:w="540" w:type="dxa"/>
            <w:vMerge w:val="restart"/>
          </w:tcPr>
          <w:p w:rsidR="00AB773A" w:rsidRPr="00E53079" w:rsidRDefault="00AB773A" w:rsidP="003D4C2A">
            <w:r w:rsidRPr="00E53079">
              <w:t>№ п/п</w:t>
            </w:r>
          </w:p>
        </w:tc>
        <w:tc>
          <w:tcPr>
            <w:tcW w:w="3982" w:type="dxa"/>
            <w:vMerge w:val="restart"/>
          </w:tcPr>
          <w:p w:rsidR="00AB773A" w:rsidRPr="00E53079" w:rsidRDefault="00AB773A" w:rsidP="00613FB3">
            <w:pPr>
              <w:jc w:val="center"/>
              <w:rPr>
                <w:b/>
              </w:rPr>
            </w:pPr>
            <w:r w:rsidRPr="00E53079">
              <w:rPr>
                <w:spacing w:val="-2"/>
              </w:rPr>
              <w:t>Наименование показателя</w:t>
            </w:r>
          </w:p>
        </w:tc>
        <w:tc>
          <w:tcPr>
            <w:tcW w:w="1275" w:type="dxa"/>
            <w:vMerge w:val="restart"/>
          </w:tcPr>
          <w:p w:rsidR="00AB773A" w:rsidRPr="00E53079" w:rsidRDefault="00AB773A" w:rsidP="003D4C2A">
            <w:pPr>
              <w:rPr>
                <w:b/>
              </w:rPr>
            </w:pPr>
            <w:r w:rsidRPr="00E53079">
              <w:rPr>
                <w:spacing w:val="-2"/>
              </w:rPr>
              <w:t>Единица измерения</w:t>
            </w:r>
          </w:p>
        </w:tc>
        <w:tc>
          <w:tcPr>
            <w:tcW w:w="1824" w:type="dxa"/>
            <w:vMerge w:val="restart"/>
          </w:tcPr>
          <w:p w:rsidR="00AB773A" w:rsidRPr="00E53079" w:rsidRDefault="00AB773A" w:rsidP="003D4C2A">
            <w:pPr>
              <w:rPr>
                <w:b/>
              </w:rPr>
            </w:pPr>
            <w:r w:rsidRPr="00E53079">
              <w:rPr>
                <w:spacing w:val="-2"/>
              </w:rPr>
              <w:t>Базовое значение показателя (в году, предшествующем очередному финансовому году)</w:t>
            </w:r>
          </w:p>
        </w:tc>
        <w:tc>
          <w:tcPr>
            <w:tcW w:w="3544" w:type="dxa"/>
            <w:gridSpan w:val="3"/>
          </w:tcPr>
          <w:p w:rsidR="00AB773A" w:rsidRPr="00E53079" w:rsidRDefault="00AB773A" w:rsidP="00AB773A">
            <w:pPr>
              <w:jc w:val="center"/>
            </w:pPr>
            <w:r w:rsidRPr="00E53079">
              <w:t>Планируемое значение показателя</w:t>
            </w:r>
          </w:p>
        </w:tc>
      </w:tr>
      <w:tr w:rsidR="00E53079" w:rsidRPr="00E53079" w:rsidTr="00E53079">
        <w:tc>
          <w:tcPr>
            <w:tcW w:w="540" w:type="dxa"/>
            <w:vMerge/>
          </w:tcPr>
          <w:p w:rsidR="0051591D" w:rsidRPr="00E53079" w:rsidRDefault="0051591D" w:rsidP="0051591D">
            <w:pPr>
              <w:rPr>
                <w:b/>
              </w:rPr>
            </w:pPr>
          </w:p>
        </w:tc>
        <w:tc>
          <w:tcPr>
            <w:tcW w:w="3982" w:type="dxa"/>
            <w:vMerge/>
          </w:tcPr>
          <w:p w:rsidR="0051591D" w:rsidRPr="00E53079" w:rsidRDefault="0051591D" w:rsidP="0051591D">
            <w:pPr>
              <w:rPr>
                <w:b/>
              </w:rPr>
            </w:pPr>
          </w:p>
        </w:tc>
        <w:tc>
          <w:tcPr>
            <w:tcW w:w="1275" w:type="dxa"/>
            <w:vMerge/>
          </w:tcPr>
          <w:p w:rsidR="0051591D" w:rsidRPr="00E53079" w:rsidRDefault="0051591D" w:rsidP="0051591D">
            <w:pPr>
              <w:rPr>
                <w:b/>
              </w:rPr>
            </w:pPr>
          </w:p>
        </w:tc>
        <w:tc>
          <w:tcPr>
            <w:tcW w:w="1824" w:type="dxa"/>
            <w:vMerge/>
          </w:tcPr>
          <w:p w:rsidR="0051591D" w:rsidRPr="00E53079" w:rsidRDefault="0051591D" w:rsidP="0051591D">
            <w:pPr>
              <w:rPr>
                <w:b/>
              </w:rPr>
            </w:pPr>
          </w:p>
        </w:tc>
        <w:tc>
          <w:tcPr>
            <w:tcW w:w="1134" w:type="dxa"/>
            <w:vAlign w:val="center"/>
          </w:tcPr>
          <w:p w:rsidR="0051591D" w:rsidRPr="00E53079" w:rsidRDefault="0051591D" w:rsidP="00A81F8B">
            <w:pPr>
              <w:spacing w:line="230" w:lineRule="auto"/>
              <w:jc w:val="center"/>
              <w:rPr>
                <w:spacing w:val="-2"/>
              </w:rPr>
            </w:pPr>
            <w:r w:rsidRPr="00E53079">
              <w:rPr>
                <w:spacing w:val="-2"/>
              </w:rPr>
              <w:t>202</w:t>
            </w:r>
            <w:r w:rsidR="00A81F8B">
              <w:rPr>
                <w:spacing w:val="-2"/>
              </w:rPr>
              <w:t>4</w:t>
            </w:r>
            <w:r w:rsidRPr="00E53079">
              <w:rPr>
                <w:spacing w:val="-2"/>
              </w:rPr>
              <w:t xml:space="preserve"> год</w:t>
            </w:r>
          </w:p>
        </w:tc>
        <w:tc>
          <w:tcPr>
            <w:tcW w:w="1134" w:type="dxa"/>
            <w:vAlign w:val="center"/>
          </w:tcPr>
          <w:p w:rsidR="0051591D" w:rsidRPr="00E53079" w:rsidRDefault="0051591D" w:rsidP="00A81F8B">
            <w:pPr>
              <w:spacing w:line="230" w:lineRule="auto"/>
              <w:jc w:val="center"/>
              <w:rPr>
                <w:spacing w:val="-2"/>
              </w:rPr>
            </w:pPr>
            <w:r w:rsidRPr="00E53079">
              <w:rPr>
                <w:spacing w:val="-2"/>
              </w:rPr>
              <w:t>202</w:t>
            </w:r>
            <w:r w:rsidR="00A81F8B">
              <w:rPr>
                <w:spacing w:val="-2"/>
              </w:rPr>
              <w:t>5</w:t>
            </w:r>
            <w:r w:rsidRPr="00E53079">
              <w:rPr>
                <w:spacing w:val="-2"/>
              </w:rPr>
              <w:t xml:space="preserve"> год</w:t>
            </w:r>
          </w:p>
        </w:tc>
        <w:tc>
          <w:tcPr>
            <w:tcW w:w="1276" w:type="dxa"/>
            <w:vAlign w:val="center"/>
          </w:tcPr>
          <w:p w:rsidR="0051591D" w:rsidRPr="00E53079" w:rsidRDefault="0051591D" w:rsidP="00A81F8B">
            <w:pPr>
              <w:spacing w:line="230" w:lineRule="auto"/>
              <w:jc w:val="center"/>
              <w:rPr>
                <w:spacing w:val="-2"/>
              </w:rPr>
            </w:pPr>
            <w:r w:rsidRPr="00E53079">
              <w:rPr>
                <w:spacing w:val="-2"/>
              </w:rPr>
              <w:t>202</w:t>
            </w:r>
            <w:r w:rsidR="00A81F8B">
              <w:rPr>
                <w:spacing w:val="-2"/>
              </w:rPr>
              <w:t>6</w:t>
            </w:r>
            <w:r w:rsidRPr="00E53079">
              <w:rPr>
                <w:spacing w:val="-2"/>
              </w:rPr>
              <w:t xml:space="preserve"> год</w:t>
            </w:r>
          </w:p>
        </w:tc>
      </w:tr>
      <w:tr w:rsidR="00E53079" w:rsidRPr="00E53079" w:rsidTr="00E53079">
        <w:tc>
          <w:tcPr>
            <w:tcW w:w="540" w:type="dxa"/>
          </w:tcPr>
          <w:p w:rsidR="0051591D" w:rsidRPr="00E53079" w:rsidRDefault="00340184" w:rsidP="00340184">
            <w:pPr>
              <w:jc w:val="center"/>
            </w:pPr>
            <w:r w:rsidRPr="00E53079">
              <w:t>1</w:t>
            </w:r>
          </w:p>
        </w:tc>
        <w:tc>
          <w:tcPr>
            <w:tcW w:w="3982" w:type="dxa"/>
          </w:tcPr>
          <w:p w:rsidR="0051591D" w:rsidRPr="00E53079" w:rsidRDefault="00340184" w:rsidP="00340184">
            <w:pPr>
              <w:jc w:val="center"/>
            </w:pPr>
            <w:r w:rsidRPr="00E53079">
              <w:t>2</w:t>
            </w:r>
          </w:p>
        </w:tc>
        <w:tc>
          <w:tcPr>
            <w:tcW w:w="1275" w:type="dxa"/>
          </w:tcPr>
          <w:p w:rsidR="0051591D" w:rsidRPr="00E53079" w:rsidRDefault="00340184" w:rsidP="00340184">
            <w:pPr>
              <w:jc w:val="center"/>
            </w:pPr>
            <w:r w:rsidRPr="00E53079">
              <w:t>3</w:t>
            </w:r>
          </w:p>
        </w:tc>
        <w:tc>
          <w:tcPr>
            <w:tcW w:w="1824" w:type="dxa"/>
          </w:tcPr>
          <w:p w:rsidR="0051591D" w:rsidRPr="00E53079" w:rsidRDefault="00340184" w:rsidP="00340184">
            <w:pPr>
              <w:jc w:val="center"/>
            </w:pPr>
            <w:r w:rsidRPr="00E53079">
              <w:t>4</w:t>
            </w:r>
          </w:p>
        </w:tc>
        <w:tc>
          <w:tcPr>
            <w:tcW w:w="1134" w:type="dxa"/>
            <w:vAlign w:val="center"/>
          </w:tcPr>
          <w:p w:rsidR="0051591D" w:rsidRPr="00E53079" w:rsidRDefault="00340184" w:rsidP="0051591D">
            <w:pPr>
              <w:spacing w:line="230" w:lineRule="auto"/>
              <w:jc w:val="center"/>
              <w:rPr>
                <w:spacing w:val="-2"/>
              </w:rPr>
            </w:pPr>
            <w:r w:rsidRPr="00E53079">
              <w:rPr>
                <w:spacing w:val="-2"/>
              </w:rPr>
              <w:t>5</w:t>
            </w:r>
          </w:p>
        </w:tc>
        <w:tc>
          <w:tcPr>
            <w:tcW w:w="1134" w:type="dxa"/>
            <w:vAlign w:val="center"/>
          </w:tcPr>
          <w:p w:rsidR="0051591D" w:rsidRPr="00E53079" w:rsidRDefault="00340184" w:rsidP="0051591D">
            <w:pPr>
              <w:spacing w:line="230" w:lineRule="auto"/>
              <w:jc w:val="center"/>
              <w:rPr>
                <w:spacing w:val="-2"/>
              </w:rPr>
            </w:pPr>
            <w:r w:rsidRPr="00E53079">
              <w:rPr>
                <w:spacing w:val="-2"/>
              </w:rPr>
              <w:t>6</w:t>
            </w:r>
          </w:p>
        </w:tc>
        <w:tc>
          <w:tcPr>
            <w:tcW w:w="1276" w:type="dxa"/>
            <w:vAlign w:val="center"/>
          </w:tcPr>
          <w:p w:rsidR="0051591D" w:rsidRPr="00E53079" w:rsidRDefault="00340184" w:rsidP="0051591D">
            <w:pPr>
              <w:spacing w:line="230" w:lineRule="auto"/>
              <w:jc w:val="center"/>
              <w:rPr>
                <w:spacing w:val="-2"/>
              </w:rPr>
            </w:pPr>
            <w:r w:rsidRPr="00E53079">
              <w:rPr>
                <w:spacing w:val="-2"/>
              </w:rPr>
              <w:t>7</w:t>
            </w:r>
          </w:p>
        </w:tc>
      </w:tr>
      <w:tr w:rsidR="00E53079" w:rsidRPr="00E53079" w:rsidTr="00E53079">
        <w:tc>
          <w:tcPr>
            <w:tcW w:w="540" w:type="dxa"/>
          </w:tcPr>
          <w:p w:rsidR="00CE703C" w:rsidRPr="00E53079" w:rsidRDefault="00CE703C" w:rsidP="00CE703C">
            <w:r w:rsidRPr="00E53079">
              <w:t>1</w:t>
            </w:r>
          </w:p>
        </w:tc>
        <w:tc>
          <w:tcPr>
            <w:tcW w:w="3982" w:type="dxa"/>
          </w:tcPr>
          <w:p w:rsidR="00CE703C" w:rsidRPr="00AE7680" w:rsidRDefault="00AE7680" w:rsidP="00CE703C">
            <w:pPr>
              <w:jc w:val="both"/>
            </w:pPr>
            <w:r w:rsidRPr="00AE7680">
              <w:t>Количество молодых семей, улучшивших жилищные условия за счет средств бюджета муниципального района, бюджетов городских и сельских поселений Дорогобужского района Смоленской области, областного бюджета, федерального бюджета</w:t>
            </w:r>
          </w:p>
        </w:tc>
        <w:tc>
          <w:tcPr>
            <w:tcW w:w="1275" w:type="dxa"/>
            <w:vAlign w:val="center"/>
          </w:tcPr>
          <w:p w:rsidR="00CE703C" w:rsidRPr="00E53079" w:rsidRDefault="00AE7680" w:rsidP="00CE703C">
            <w:pPr>
              <w:spacing w:line="230" w:lineRule="auto"/>
              <w:jc w:val="center"/>
              <w:rPr>
                <w:spacing w:val="-2"/>
              </w:rPr>
            </w:pPr>
            <w:r>
              <w:t>чел.</w:t>
            </w:r>
          </w:p>
        </w:tc>
        <w:tc>
          <w:tcPr>
            <w:tcW w:w="1824" w:type="dxa"/>
            <w:vAlign w:val="center"/>
          </w:tcPr>
          <w:p w:rsidR="00CE703C" w:rsidRPr="00E53079" w:rsidRDefault="00A81F8B" w:rsidP="00CE703C">
            <w:pPr>
              <w:spacing w:line="230" w:lineRule="auto"/>
              <w:jc w:val="center"/>
              <w:rPr>
                <w:spacing w:val="-2"/>
              </w:rPr>
            </w:pPr>
            <w:r>
              <w:rPr>
                <w:spacing w:val="-2"/>
              </w:rPr>
              <w:t>2</w:t>
            </w:r>
          </w:p>
        </w:tc>
        <w:tc>
          <w:tcPr>
            <w:tcW w:w="1134" w:type="dxa"/>
            <w:vAlign w:val="center"/>
          </w:tcPr>
          <w:p w:rsidR="00CE703C" w:rsidRPr="00E53079" w:rsidRDefault="007400C0" w:rsidP="00CE703C">
            <w:pPr>
              <w:jc w:val="center"/>
            </w:pPr>
            <w:r>
              <w:t>2</w:t>
            </w:r>
          </w:p>
        </w:tc>
        <w:tc>
          <w:tcPr>
            <w:tcW w:w="1134" w:type="dxa"/>
            <w:vAlign w:val="center"/>
          </w:tcPr>
          <w:p w:rsidR="00CE703C" w:rsidRPr="00E53079" w:rsidRDefault="00A81F8B" w:rsidP="00CE703C">
            <w:pPr>
              <w:jc w:val="center"/>
            </w:pPr>
            <w:r>
              <w:t>2</w:t>
            </w:r>
          </w:p>
        </w:tc>
        <w:tc>
          <w:tcPr>
            <w:tcW w:w="1276" w:type="dxa"/>
            <w:vAlign w:val="center"/>
          </w:tcPr>
          <w:p w:rsidR="00CE703C" w:rsidRPr="00E53079" w:rsidRDefault="00A81F8B" w:rsidP="00CE703C">
            <w:pPr>
              <w:jc w:val="center"/>
            </w:pPr>
            <w:r>
              <w:t>2</w:t>
            </w:r>
          </w:p>
        </w:tc>
      </w:tr>
      <w:tr w:rsidR="000A5B8E" w:rsidRPr="00E53079" w:rsidTr="00E53079">
        <w:tc>
          <w:tcPr>
            <w:tcW w:w="540" w:type="dxa"/>
          </w:tcPr>
          <w:p w:rsidR="000A5B8E" w:rsidRPr="00E53079" w:rsidRDefault="000A5B8E" w:rsidP="00CE703C">
            <w:r>
              <w:t>2</w:t>
            </w:r>
          </w:p>
        </w:tc>
        <w:tc>
          <w:tcPr>
            <w:tcW w:w="3982" w:type="dxa"/>
          </w:tcPr>
          <w:p w:rsidR="000A5B8E" w:rsidRPr="000A5B8E" w:rsidRDefault="00AE7680" w:rsidP="0065366F">
            <w:pPr>
              <w:widowControl w:val="0"/>
              <w:autoSpaceDE w:val="0"/>
              <w:autoSpaceDN w:val="0"/>
              <w:adjustRightInd w:val="0"/>
              <w:spacing w:line="235" w:lineRule="auto"/>
              <w:jc w:val="both"/>
            </w:pPr>
            <w:r w:rsidRPr="00AE7680">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c>
          <w:tcPr>
            <w:tcW w:w="1275" w:type="dxa"/>
            <w:vAlign w:val="center"/>
          </w:tcPr>
          <w:p w:rsidR="000A5B8E" w:rsidRPr="000A5B8E" w:rsidRDefault="00AE7680" w:rsidP="0065366F">
            <w:pPr>
              <w:widowControl w:val="0"/>
              <w:autoSpaceDE w:val="0"/>
              <w:autoSpaceDN w:val="0"/>
              <w:adjustRightInd w:val="0"/>
              <w:spacing w:line="235" w:lineRule="auto"/>
              <w:jc w:val="center"/>
            </w:pPr>
            <w:r>
              <w:t>чел.</w:t>
            </w:r>
          </w:p>
        </w:tc>
        <w:tc>
          <w:tcPr>
            <w:tcW w:w="1824" w:type="dxa"/>
            <w:vAlign w:val="center"/>
          </w:tcPr>
          <w:p w:rsidR="000A5B8E" w:rsidRPr="000A5B8E" w:rsidRDefault="00443477" w:rsidP="0065366F">
            <w:pPr>
              <w:jc w:val="center"/>
            </w:pPr>
            <w:r>
              <w:t>6</w:t>
            </w:r>
          </w:p>
        </w:tc>
        <w:tc>
          <w:tcPr>
            <w:tcW w:w="1134" w:type="dxa"/>
            <w:vAlign w:val="center"/>
          </w:tcPr>
          <w:p w:rsidR="000A5B8E" w:rsidRPr="000A5B8E" w:rsidRDefault="00A81F8B" w:rsidP="0065366F">
            <w:pPr>
              <w:jc w:val="center"/>
            </w:pPr>
            <w:r>
              <w:t>0</w:t>
            </w:r>
          </w:p>
        </w:tc>
        <w:tc>
          <w:tcPr>
            <w:tcW w:w="1134" w:type="dxa"/>
            <w:vAlign w:val="center"/>
          </w:tcPr>
          <w:p w:rsidR="000A5B8E" w:rsidRPr="000A5B8E" w:rsidRDefault="00A81F8B" w:rsidP="0065366F">
            <w:pPr>
              <w:jc w:val="center"/>
            </w:pPr>
            <w:r>
              <w:t>0</w:t>
            </w:r>
          </w:p>
        </w:tc>
        <w:tc>
          <w:tcPr>
            <w:tcW w:w="1276" w:type="dxa"/>
            <w:vAlign w:val="center"/>
          </w:tcPr>
          <w:p w:rsidR="000A5B8E" w:rsidRPr="000A5B8E" w:rsidRDefault="00A81F8B" w:rsidP="0065366F">
            <w:pPr>
              <w:jc w:val="center"/>
            </w:pPr>
            <w:r>
              <w:t>0</w:t>
            </w:r>
          </w:p>
        </w:tc>
      </w:tr>
    </w:tbl>
    <w:p w:rsidR="00D752B8" w:rsidRPr="00972A2E" w:rsidRDefault="00D752B8" w:rsidP="00CE72A6">
      <w:pPr>
        <w:jc w:val="center"/>
        <w:rPr>
          <w:b/>
          <w:color w:val="FF0000"/>
          <w:spacing w:val="-2"/>
          <w:sz w:val="22"/>
          <w:szCs w:val="22"/>
        </w:rPr>
      </w:pPr>
    </w:p>
    <w:p w:rsidR="00095D95" w:rsidRPr="00E53079" w:rsidRDefault="00E53079" w:rsidP="00CE72A6">
      <w:pPr>
        <w:jc w:val="center"/>
        <w:rPr>
          <w:b/>
          <w:spacing w:val="-2"/>
          <w:sz w:val="26"/>
          <w:szCs w:val="26"/>
        </w:rPr>
      </w:pPr>
      <w:r w:rsidRPr="00E53079">
        <w:rPr>
          <w:b/>
          <w:spacing w:val="-2"/>
          <w:sz w:val="26"/>
          <w:szCs w:val="26"/>
        </w:rPr>
        <w:t xml:space="preserve">Раздел 3. </w:t>
      </w:r>
      <w:r w:rsidR="00095D95" w:rsidRPr="00E53079">
        <w:rPr>
          <w:b/>
          <w:spacing w:val="-2"/>
          <w:sz w:val="26"/>
          <w:szCs w:val="26"/>
        </w:rPr>
        <w:t>Структура муниципальной программы</w:t>
      </w:r>
    </w:p>
    <w:p w:rsidR="00D752B8" w:rsidRPr="00E53079" w:rsidRDefault="00D752B8" w:rsidP="00CE72A6">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000"/>
        <w:gridCol w:w="1823"/>
        <w:gridCol w:w="74"/>
        <w:gridCol w:w="2261"/>
        <w:gridCol w:w="3415"/>
      </w:tblGrid>
      <w:tr w:rsidR="00E53079" w:rsidRPr="00E53079" w:rsidTr="00D27E14">
        <w:trPr>
          <w:trHeight w:val="562"/>
        </w:trPr>
        <w:tc>
          <w:tcPr>
            <w:tcW w:w="309" w:type="pct"/>
            <w:shd w:val="clear" w:color="auto" w:fill="auto"/>
            <w:hideMark/>
          </w:tcPr>
          <w:p w:rsidR="00095D95" w:rsidRPr="00E53079" w:rsidRDefault="00095D95" w:rsidP="0065366F">
            <w:pPr>
              <w:autoSpaceDE w:val="0"/>
              <w:autoSpaceDN w:val="0"/>
              <w:adjustRightInd w:val="0"/>
              <w:jc w:val="center"/>
            </w:pPr>
            <w:r w:rsidRPr="00E53079">
              <w:t>№</w:t>
            </w:r>
            <w:r w:rsidRPr="00E53079">
              <w:br/>
            </w:r>
            <w:proofErr w:type="gramStart"/>
            <w:r w:rsidRPr="00E53079">
              <w:t>п</w:t>
            </w:r>
            <w:proofErr w:type="gramEnd"/>
            <w:r w:rsidRPr="00E53079">
              <w:t>/п</w:t>
            </w:r>
          </w:p>
        </w:tc>
        <w:tc>
          <w:tcPr>
            <w:tcW w:w="1331" w:type="pct"/>
            <w:shd w:val="clear" w:color="auto" w:fill="auto"/>
            <w:hideMark/>
          </w:tcPr>
          <w:p w:rsidR="00095D95" w:rsidRPr="00E53079" w:rsidRDefault="00095D95" w:rsidP="0065366F">
            <w:pPr>
              <w:autoSpaceDE w:val="0"/>
              <w:autoSpaceDN w:val="0"/>
              <w:adjustRightInd w:val="0"/>
              <w:jc w:val="center"/>
            </w:pPr>
            <w:r w:rsidRPr="00E53079">
              <w:t>Задача структурного элемента</w:t>
            </w:r>
          </w:p>
        </w:tc>
        <w:tc>
          <w:tcPr>
            <w:tcW w:w="1845" w:type="pct"/>
            <w:gridSpan w:val="3"/>
            <w:shd w:val="clear" w:color="auto" w:fill="auto"/>
          </w:tcPr>
          <w:p w:rsidR="00095D95" w:rsidRPr="00E53079" w:rsidRDefault="00095D95" w:rsidP="0065366F">
            <w:pPr>
              <w:autoSpaceDE w:val="0"/>
              <w:autoSpaceDN w:val="0"/>
              <w:adjustRightInd w:val="0"/>
              <w:jc w:val="center"/>
            </w:pPr>
            <w:r w:rsidRPr="00E53079">
              <w:t>Краткое описание ожидаемых эффектов от реализации задачи структурного элемента</w:t>
            </w:r>
          </w:p>
        </w:tc>
        <w:tc>
          <w:tcPr>
            <w:tcW w:w="1515" w:type="pct"/>
            <w:shd w:val="clear" w:color="auto" w:fill="auto"/>
          </w:tcPr>
          <w:p w:rsidR="00095D95" w:rsidRPr="00E53079" w:rsidRDefault="00095D95" w:rsidP="0065366F">
            <w:pPr>
              <w:autoSpaceDE w:val="0"/>
              <w:autoSpaceDN w:val="0"/>
              <w:adjustRightInd w:val="0"/>
              <w:jc w:val="center"/>
            </w:pPr>
            <w:r w:rsidRPr="00E53079">
              <w:t>Связь с показателями</w:t>
            </w:r>
          </w:p>
        </w:tc>
      </w:tr>
      <w:tr w:rsidR="00E53079" w:rsidRPr="00E53079" w:rsidTr="00D27E14">
        <w:trPr>
          <w:trHeight w:val="170"/>
        </w:trPr>
        <w:tc>
          <w:tcPr>
            <w:tcW w:w="309" w:type="pct"/>
            <w:shd w:val="clear" w:color="auto" w:fill="auto"/>
            <w:vAlign w:val="center"/>
          </w:tcPr>
          <w:p w:rsidR="00095D95" w:rsidRPr="00E53079" w:rsidRDefault="00095D95" w:rsidP="0065366F">
            <w:pPr>
              <w:autoSpaceDE w:val="0"/>
              <w:autoSpaceDN w:val="0"/>
              <w:adjustRightInd w:val="0"/>
              <w:jc w:val="center"/>
            </w:pPr>
            <w:r w:rsidRPr="00E53079">
              <w:t>1</w:t>
            </w:r>
          </w:p>
        </w:tc>
        <w:tc>
          <w:tcPr>
            <w:tcW w:w="1331" w:type="pct"/>
            <w:shd w:val="clear" w:color="auto" w:fill="auto"/>
            <w:vAlign w:val="center"/>
          </w:tcPr>
          <w:p w:rsidR="00095D95" w:rsidRPr="00E53079" w:rsidRDefault="00095D95" w:rsidP="0065366F">
            <w:pPr>
              <w:autoSpaceDE w:val="0"/>
              <w:autoSpaceDN w:val="0"/>
              <w:adjustRightInd w:val="0"/>
              <w:jc w:val="center"/>
            </w:pPr>
            <w:r w:rsidRPr="00E53079">
              <w:t>2</w:t>
            </w:r>
          </w:p>
        </w:tc>
        <w:tc>
          <w:tcPr>
            <w:tcW w:w="1845" w:type="pct"/>
            <w:gridSpan w:val="3"/>
            <w:shd w:val="clear" w:color="auto" w:fill="auto"/>
            <w:vAlign w:val="center"/>
          </w:tcPr>
          <w:p w:rsidR="00095D95" w:rsidRPr="00E53079" w:rsidRDefault="00095D95" w:rsidP="0065366F">
            <w:pPr>
              <w:autoSpaceDE w:val="0"/>
              <w:autoSpaceDN w:val="0"/>
              <w:adjustRightInd w:val="0"/>
              <w:jc w:val="center"/>
            </w:pPr>
            <w:r w:rsidRPr="00E53079">
              <w:t>3</w:t>
            </w:r>
          </w:p>
        </w:tc>
        <w:tc>
          <w:tcPr>
            <w:tcW w:w="1515" w:type="pct"/>
            <w:shd w:val="clear" w:color="auto" w:fill="auto"/>
            <w:vAlign w:val="center"/>
          </w:tcPr>
          <w:p w:rsidR="00095D95" w:rsidRPr="00E53079" w:rsidRDefault="00095D95" w:rsidP="0065366F">
            <w:pPr>
              <w:autoSpaceDE w:val="0"/>
              <w:autoSpaceDN w:val="0"/>
              <w:adjustRightInd w:val="0"/>
              <w:jc w:val="center"/>
            </w:pPr>
            <w:r w:rsidRPr="00E53079">
              <w:t>4</w:t>
            </w:r>
          </w:p>
        </w:tc>
      </w:tr>
      <w:tr w:rsidR="00E53079" w:rsidRPr="00E53079" w:rsidTr="00E53079">
        <w:trPr>
          <w:trHeight w:val="170"/>
        </w:trPr>
        <w:tc>
          <w:tcPr>
            <w:tcW w:w="5000" w:type="pct"/>
            <w:gridSpan w:val="6"/>
            <w:shd w:val="clear" w:color="auto" w:fill="auto"/>
            <w:vAlign w:val="center"/>
          </w:tcPr>
          <w:p w:rsidR="00E53079" w:rsidRPr="00E53079" w:rsidRDefault="00E53079" w:rsidP="00E53079">
            <w:pPr>
              <w:autoSpaceDE w:val="0"/>
              <w:autoSpaceDN w:val="0"/>
              <w:adjustRightInd w:val="0"/>
              <w:ind w:left="360"/>
              <w:jc w:val="center"/>
            </w:pPr>
            <w:r w:rsidRPr="00E53079">
              <w:t>1. Региональный проект «Наименование»</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p>
        </w:tc>
        <w:tc>
          <w:tcPr>
            <w:tcW w:w="4691" w:type="pct"/>
            <w:gridSpan w:val="5"/>
            <w:shd w:val="clear" w:color="auto" w:fill="auto"/>
            <w:vAlign w:val="center"/>
          </w:tcPr>
          <w:p w:rsidR="00E53079" w:rsidRPr="00E53079" w:rsidRDefault="00E53079" w:rsidP="00E53079">
            <w:pPr>
              <w:autoSpaceDE w:val="0"/>
              <w:autoSpaceDN w:val="0"/>
              <w:adjustRightInd w:val="0"/>
              <w:jc w:val="both"/>
              <w:rPr>
                <w:rFonts w:eastAsia="Calibri"/>
              </w:rPr>
            </w:pPr>
            <w:r w:rsidRPr="00E53079">
              <w:t>Руководитель регионального проекта (</w:t>
            </w:r>
            <w:r w:rsidRPr="00E53079">
              <w:rPr>
                <w:rFonts w:eastAsia="Calibri"/>
              </w:rPr>
              <w:t>должность, фамилия, имя, отчество руководителя регионального проекта) / с</w:t>
            </w:r>
            <w:r w:rsidRPr="00E53079">
              <w:t xml:space="preserve">рок реализации (год начала </w:t>
            </w:r>
            <w:r w:rsidRPr="00E53079">
              <w:sym w:font="Symbol" w:char="F02D"/>
            </w:r>
            <w:r w:rsidRPr="00E53079">
              <w:t xml:space="preserve"> год окончания)</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r w:rsidRPr="00E53079">
              <w:t>1.1</w:t>
            </w:r>
          </w:p>
        </w:tc>
        <w:tc>
          <w:tcPr>
            <w:tcW w:w="1331" w:type="pct"/>
            <w:shd w:val="clear" w:color="auto" w:fill="auto"/>
          </w:tcPr>
          <w:p w:rsidR="00E53079" w:rsidRPr="00E53079" w:rsidRDefault="00E53079" w:rsidP="0065366F">
            <w:pPr>
              <w:autoSpaceDE w:val="0"/>
              <w:autoSpaceDN w:val="0"/>
              <w:adjustRightInd w:val="0"/>
            </w:pPr>
            <w:r w:rsidRPr="00E53079">
              <w:t>Задача 1</w:t>
            </w:r>
          </w:p>
        </w:tc>
        <w:tc>
          <w:tcPr>
            <w:tcW w:w="1845" w:type="pct"/>
            <w:gridSpan w:val="3"/>
            <w:shd w:val="clear" w:color="auto" w:fill="auto"/>
          </w:tcPr>
          <w:p w:rsidR="00E53079" w:rsidRPr="00E53079" w:rsidRDefault="00E53079" w:rsidP="0065366F">
            <w:pPr>
              <w:autoSpaceDE w:val="0"/>
              <w:autoSpaceDN w:val="0"/>
              <w:adjustRightInd w:val="0"/>
            </w:pPr>
          </w:p>
        </w:tc>
        <w:tc>
          <w:tcPr>
            <w:tcW w:w="1515" w:type="pct"/>
            <w:shd w:val="clear" w:color="auto" w:fill="auto"/>
          </w:tcPr>
          <w:p w:rsidR="00E53079" w:rsidRPr="00E53079" w:rsidRDefault="00E53079" w:rsidP="0065366F">
            <w:pPr>
              <w:autoSpaceDE w:val="0"/>
              <w:autoSpaceDN w:val="0"/>
              <w:adjustRightInd w:val="0"/>
            </w:pPr>
          </w:p>
        </w:tc>
      </w:tr>
      <w:tr w:rsidR="00E53079" w:rsidRPr="00E53079" w:rsidTr="00E53079">
        <w:trPr>
          <w:trHeight w:val="170"/>
        </w:trPr>
        <w:tc>
          <w:tcPr>
            <w:tcW w:w="5000" w:type="pct"/>
            <w:gridSpan w:val="6"/>
            <w:shd w:val="clear" w:color="auto" w:fill="auto"/>
            <w:vAlign w:val="center"/>
          </w:tcPr>
          <w:p w:rsidR="00E53079" w:rsidRPr="00E53079" w:rsidRDefault="00E53079" w:rsidP="0065366F">
            <w:pPr>
              <w:autoSpaceDE w:val="0"/>
              <w:autoSpaceDN w:val="0"/>
              <w:adjustRightInd w:val="0"/>
              <w:jc w:val="center"/>
            </w:pPr>
            <w:r w:rsidRPr="008A4DB6">
              <w:t>2. Ведомственный проект «Наименование»</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p>
        </w:tc>
        <w:tc>
          <w:tcPr>
            <w:tcW w:w="4691" w:type="pct"/>
            <w:gridSpan w:val="5"/>
            <w:shd w:val="clear" w:color="auto" w:fill="auto"/>
            <w:vAlign w:val="center"/>
          </w:tcPr>
          <w:p w:rsidR="00E53079" w:rsidRPr="00E53079" w:rsidRDefault="00E53079" w:rsidP="00E53079">
            <w:pPr>
              <w:autoSpaceDE w:val="0"/>
              <w:autoSpaceDN w:val="0"/>
              <w:adjustRightInd w:val="0"/>
              <w:jc w:val="both"/>
            </w:pPr>
            <w:r w:rsidRPr="008A4DB6">
              <w:t>Руководитель ведомственного проекта (</w:t>
            </w:r>
            <w:r w:rsidRPr="008A4DB6">
              <w:rPr>
                <w:rFonts w:eastAsia="Calibri"/>
              </w:rPr>
              <w:t>должность, фамилия, имя, отчество руководителя ведомственного проекта) /</w:t>
            </w:r>
            <w:r w:rsidRPr="008A4DB6">
              <w:t xml:space="preserve"> срок реализации (год начала </w:t>
            </w:r>
            <w:r w:rsidRPr="008A4DB6">
              <w:sym w:font="Symbol" w:char="F02D"/>
            </w:r>
            <w:r w:rsidRPr="008A4DB6">
              <w:t xml:space="preserve"> год окончания)</w:t>
            </w:r>
          </w:p>
        </w:tc>
      </w:tr>
      <w:tr w:rsidR="00E53079" w:rsidRPr="00E53079" w:rsidTr="00D27E14">
        <w:trPr>
          <w:trHeight w:val="170"/>
        </w:trPr>
        <w:tc>
          <w:tcPr>
            <w:tcW w:w="309" w:type="pct"/>
            <w:shd w:val="clear" w:color="auto" w:fill="auto"/>
            <w:vAlign w:val="center"/>
          </w:tcPr>
          <w:p w:rsidR="00E53079" w:rsidRPr="00E53079" w:rsidRDefault="00E53079" w:rsidP="0065366F">
            <w:pPr>
              <w:autoSpaceDE w:val="0"/>
              <w:autoSpaceDN w:val="0"/>
              <w:adjustRightInd w:val="0"/>
              <w:jc w:val="center"/>
            </w:pPr>
            <w:r>
              <w:t>2.1</w:t>
            </w:r>
          </w:p>
        </w:tc>
        <w:tc>
          <w:tcPr>
            <w:tcW w:w="1331" w:type="pct"/>
            <w:shd w:val="clear" w:color="auto" w:fill="auto"/>
            <w:vAlign w:val="center"/>
          </w:tcPr>
          <w:p w:rsidR="00E53079" w:rsidRPr="00E53079" w:rsidRDefault="00E53079" w:rsidP="0065366F">
            <w:pPr>
              <w:autoSpaceDE w:val="0"/>
              <w:autoSpaceDN w:val="0"/>
              <w:adjustRightInd w:val="0"/>
              <w:jc w:val="center"/>
            </w:pPr>
            <w:r w:rsidRPr="00E53079">
              <w:t>Задача 1</w:t>
            </w:r>
          </w:p>
        </w:tc>
        <w:tc>
          <w:tcPr>
            <w:tcW w:w="1845" w:type="pct"/>
            <w:gridSpan w:val="3"/>
            <w:shd w:val="clear" w:color="auto" w:fill="auto"/>
            <w:vAlign w:val="center"/>
          </w:tcPr>
          <w:p w:rsidR="00E53079" w:rsidRPr="00E53079" w:rsidRDefault="00E53079" w:rsidP="0065366F">
            <w:pPr>
              <w:autoSpaceDE w:val="0"/>
              <w:autoSpaceDN w:val="0"/>
              <w:adjustRightInd w:val="0"/>
              <w:jc w:val="center"/>
            </w:pPr>
          </w:p>
        </w:tc>
        <w:tc>
          <w:tcPr>
            <w:tcW w:w="1515" w:type="pct"/>
            <w:shd w:val="clear" w:color="auto" w:fill="auto"/>
            <w:vAlign w:val="center"/>
          </w:tcPr>
          <w:p w:rsidR="00E53079" w:rsidRPr="00E53079" w:rsidRDefault="00E53079" w:rsidP="0065366F">
            <w:pPr>
              <w:autoSpaceDE w:val="0"/>
              <w:autoSpaceDN w:val="0"/>
              <w:adjustRightInd w:val="0"/>
              <w:jc w:val="center"/>
            </w:pPr>
          </w:p>
        </w:tc>
      </w:tr>
      <w:tr w:rsidR="00972A2E" w:rsidRPr="00972A2E" w:rsidTr="00E53079">
        <w:trPr>
          <w:trHeight w:val="448"/>
        </w:trPr>
        <w:tc>
          <w:tcPr>
            <w:tcW w:w="5000" w:type="pct"/>
            <w:gridSpan w:val="6"/>
            <w:shd w:val="clear" w:color="auto" w:fill="auto"/>
            <w:vAlign w:val="center"/>
          </w:tcPr>
          <w:p w:rsidR="00095D95" w:rsidRPr="00E53079" w:rsidRDefault="00E53079" w:rsidP="00EC3E90">
            <w:pPr>
              <w:autoSpaceDE w:val="0"/>
              <w:autoSpaceDN w:val="0"/>
              <w:adjustRightInd w:val="0"/>
              <w:jc w:val="center"/>
            </w:pPr>
            <w:r w:rsidRPr="00E53079">
              <w:t>3</w:t>
            </w:r>
            <w:r w:rsidR="00095D95" w:rsidRPr="00E53079">
              <w:t>.</w:t>
            </w:r>
            <w:r w:rsidR="00EC3E90">
              <w:t>1</w:t>
            </w:r>
            <w:r w:rsidR="00095D95" w:rsidRPr="00E53079">
              <w:t xml:space="preserve"> </w:t>
            </w:r>
            <w:r w:rsidR="000E60B7" w:rsidRPr="000E60B7">
              <w:t>Комплекс процессных мероприятий «Предоставление молодым семьям социальных выплат на приобретение жилого помещения или создание объекта индивидуального жилищного строительства»</w:t>
            </w:r>
            <w:r w:rsidR="000E60B7">
              <w:t xml:space="preserve"> </w:t>
            </w:r>
          </w:p>
        </w:tc>
      </w:tr>
      <w:tr w:rsidR="00B633D7" w:rsidRPr="00972A2E" w:rsidTr="00B633D7">
        <w:trPr>
          <w:trHeight w:val="448"/>
        </w:trPr>
        <w:tc>
          <w:tcPr>
            <w:tcW w:w="2482" w:type="pct"/>
            <w:gridSpan w:val="4"/>
            <w:shd w:val="clear" w:color="auto" w:fill="auto"/>
            <w:vAlign w:val="center"/>
          </w:tcPr>
          <w:p w:rsidR="00B633D7" w:rsidRPr="00E53079" w:rsidRDefault="00B633D7" w:rsidP="00B633D7">
            <w:pPr>
              <w:autoSpaceDE w:val="0"/>
              <w:autoSpaceDN w:val="0"/>
              <w:adjustRightInd w:val="0"/>
              <w:jc w:val="both"/>
            </w:pPr>
            <w:proofErr w:type="gramStart"/>
            <w:r w:rsidRPr="00CD5C38">
              <w:t>Ответственный</w:t>
            </w:r>
            <w:proofErr w:type="gramEnd"/>
            <w:r w:rsidRPr="00CD5C38">
              <w:t xml:space="preserve"> за</w:t>
            </w:r>
            <w:r>
              <w:rPr>
                <w:color w:val="FF0000"/>
              </w:rPr>
              <w:t xml:space="preserve"> </w:t>
            </w:r>
            <w:r w:rsidRPr="00461062">
              <w:rPr>
                <w:color w:val="000000" w:themeColor="text1"/>
              </w:rPr>
              <w:t xml:space="preserve">разработку и реализацию комплекса процессных мероприятий </w:t>
            </w:r>
            <w:r w:rsidR="00020119">
              <w:rPr>
                <w:color w:val="000000" w:themeColor="text1"/>
              </w:rPr>
              <w:t>(должность, фамилия, имя, отчество лица, отвечающего за разработку и реализацию комплекса процессных мероприятий)</w:t>
            </w:r>
          </w:p>
        </w:tc>
        <w:tc>
          <w:tcPr>
            <w:tcW w:w="2518" w:type="pct"/>
            <w:gridSpan w:val="2"/>
            <w:shd w:val="clear" w:color="auto" w:fill="auto"/>
            <w:vAlign w:val="center"/>
          </w:tcPr>
          <w:p w:rsidR="00B633D7" w:rsidRPr="00E53079" w:rsidRDefault="00B633D7" w:rsidP="00461062">
            <w:pPr>
              <w:autoSpaceDE w:val="0"/>
              <w:autoSpaceDN w:val="0"/>
              <w:adjustRightInd w:val="0"/>
              <w:jc w:val="both"/>
            </w:pPr>
            <w:r w:rsidRPr="00B633D7">
              <w:t>ведущий специалист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Рапейко О.В.</w:t>
            </w:r>
          </w:p>
        </w:tc>
      </w:tr>
      <w:tr w:rsidR="00972A2E" w:rsidRPr="00972A2E" w:rsidTr="00D27E14">
        <w:trPr>
          <w:trHeight w:val="247"/>
        </w:trPr>
        <w:tc>
          <w:tcPr>
            <w:tcW w:w="309" w:type="pct"/>
            <w:shd w:val="clear" w:color="auto" w:fill="auto"/>
          </w:tcPr>
          <w:p w:rsidR="009A39A7" w:rsidRPr="00EC3E90" w:rsidRDefault="00E53079" w:rsidP="009A39A7">
            <w:pPr>
              <w:autoSpaceDE w:val="0"/>
              <w:autoSpaceDN w:val="0"/>
              <w:adjustRightInd w:val="0"/>
              <w:jc w:val="both"/>
            </w:pPr>
            <w:r>
              <w:t>3</w:t>
            </w:r>
            <w:r w:rsidR="009A39A7" w:rsidRPr="00E53079">
              <w:rPr>
                <w:lang w:val="en-US"/>
              </w:rPr>
              <w:t>.1.</w:t>
            </w:r>
            <w:r w:rsidR="00EC3E90">
              <w:t>1</w:t>
            </w:r>
          </w:p>
        </w:tc>
        <w:tc>
          <w:tcPr>
            <w:tcW w:w="1331" w:type="pct"/>
            <w:shd w:val="clear" w:color="auto" w:fill="auto"/>
            <w:vAlign w:val="center"/>
          </w:tcPr>
          <w:p w:rsidR="009A39A7" w:rsidRPr="004F24FF" w:rsidRDefault="000E60B7" w:rsidP="00711B9A">
            <w:pPr>
              <w:spacing w:line="230" w:lineRule="auto"/>
              <w:ind w:right="63"/>
              <w:jc w:val="both"/>
              <w:rPr>
                <w:spacing w:val="-2"/>
              </w:rPr>
            </w:pPr>
            <w:r w:rsidRPr="000E60B7">
              <w:rPr>
                <w:spacing w:val="-2"/>
              </w:rPr>
              <w:t xml:space="preserve"> </w:t>
            </w:r>
            <w:r w:rsidR="00711B9A">
              <w:rPr>
                <w:spacing w:val="-2"/>
              </w:rPr>
              <w:t>Реализация мероприятий по обеспечению жильем молодых семей</w:t>
            </w:r>
          </w:p>
        </w:tc>
        <w:tc>
          <w:tcPr>
            <w:tcW w:w="1845" w:type="pct"/>
            <w:gridSpan w:val="3"/>
            <w:shd w:val="clear" w:color="auto" w:fill="auto"/>
            <w:vAlign w:val="center"/>
          </w:tcPr>
          <w:p w:rsidR="009A39A7" w:rsidRPr="000E60B7" w:rsidRDefault="009E4A75" w:rsidP="002356BC">
            <w:pPr>
              <w:pStyle w:val="11"/>
              <w:ind w:left="0" w:right="117" w:firstLine="0"/>
              <w:rPr>
                <w:spacing w:val="-2"/>
                <w:sz w:val="24"/>
                <w:szCs w:val="24"/>
              </w:rPr>
            </w:pPr>
            <w:r>
              <w:rPr>
                <w:spacing w:val="-2"/>
                <w:sz w:val="24"/>
                <w:szCs w:val="24"/>
              </w:rPr>
              <w:t>С</w:t>
            </w:r>
            <w:r w:rsidR="00F92FA6" w:rsidRPr="00F92FA6">
              <w:rPr>
                <w:spacing w:val="-2"/>
                <w:sz w:val="24"/>
                <w:szCs w:val="24"/>
              </w:rPr>
              <w:t>оздание условий для повышения уровня обеспеченности жильем молодых семей</w:t>
            </w:r>
          </w:p>
        </w:tc>
        <w:tc>
          <w:tcPr>
            <w:tcW w:w="1515" w:type="pct"/>
            <w:shd w:val="clear" w:color="auto" w:fill="auto"/>
            <w:vAlign w:val="center"/>
          </w:tcPr>
          <w:p w:rsidR="009A39A7" w:rsidRPr="00E53079" w:rsidRDefault="00C82312" w:rsidP="009A39A7">
            <w:pPr>
              <w:spacing w:line="230" w:lineRule="auto"/>
              <w:ind w:right="142"/>
              <w:jc w:val="both"/>
              <w:rPr>
                <w:spacing w:val="-2"/>
              </w:rPr>
            </w:pPr>
            <w:r w:rsidRPr="00C82312">
              <w:rPr>
                <w:spacing w:val="-2"/>
              </w:rPr>
              <w:t xml:space="preserve">Количество молодых семей, улучшивших жилищные условия за счет средств бюджета муниципального </w:t>
            </w:r>
            <w:r w:rsidRPr="00C82312">
              <w:rPr>
                <w:spacing w:val="-2"/>
              </w:rPr>
              <w:lastRenderedPageBreak/>
              <w:t>района, бюджетов городских и сельских поселений Дорогобужского района Смоленской области, областного бюджета, федерального бюджета</w:t>
            </w:r>
          </w:p>
        </w:tc>
      </w:tr>
      <w:tr w:rsidR="00D27E14" w:rsidRPr="00972A2E" w:rsidTr="00D27E14">
        <w:trPr>
          <w:trHeight w:val="247"/>
        </w:trPr>
        <w:tc>
          <w:tcPr>
            <w:tcW w:w="5000" w:type="pct"/>
            <w:gridSpan w:val="6"/>
            <w:shd w:val="clear" w:color="auto" w:fill="auto"/>
          </w:tcPr>
          <w:p w:rsidR="00D27E14" w:rsidRPr="000E60B7" w:rsidRDefault="00D27E14" w:rsidP="00D27E14">
            <w:pPr>
              <w:spacing w:line="230" w:lineRule="auto"/>
              <w:ind w:right="142"/>
              <w:jc w:val="center"/>
              <w:rPr>
                <w:spacing w:val="-2"/>
              </w:rPr>
            </w:pPr>
            <w:r>
              <w:rPr>
                <w:spacing w:val="-2"/>
              </w:rPr>
              <w:lastRenderedPageBreak/>
              <w:t>3.2</w:t>
            </w:r>
            <w:r w:rsidR="00273267">
              <w:t xml:space="preserve"> </w:t>
            </w:r>
            <w:r w:rsidR="00273267" w:rsidRPr="00273267">
              <w:rPr>
                <w:spacing w:val="-2"/>
              </w:rPr>
              <w:t>Комплекс процессных мероприятий</w:t>
            </w:r>
            <w:r>
              <w:rPr>
                <w:spacing w:val="-2"/>
              </w:rPr>
              <w:t xml:space="preserve"> </w:t>
            </w:r>
            <w:r w:rsidRPr="00D27E14">
              <w:rPr>
                <w:spacing w:val="-2"/>
              </w:rPr>
              <w:t xml:space="preserve">«Оказание мер социальной поддержки детям-сиротам, </w:t>
            </w:r>
            <w:proofErr w:type="gramStart"/>
            <w:r w:rsidRPr="00D27E14">
              <w:rPr>
                <w:spacing w:val="-2"/>
              </w:rPr>
              <w:t>детям</w:t>
            </w:r>
            <w:proofErr w:type="gramEnd"/>
            <w:r w:rsidRPr="00D27E14">
              <w:rPr>
                <w:spacing w:val="-2"/>
              </w:rPr>
              <w:t xml:space="preserve"> оставшимся без попечения родителей, лицам из числа указанной категории детей»</w:t>
            </w:r>
          </w:p>
        </w:tc>
      </w:tr>
      <w:tr w:rsidR="00B633D7" w:rsidRPr="00972A2E" w:rsidTr="00B633D7">
        <w:trPr>
          <w:trHeight w:val="247"/>
        </w:trPr>
        <w:tc>
          <w:tcPr>
            <w:tcW w:w="2449" w:type="pct"/>
            <w:gridSpan w:val="3"/>
            <w:shd w:val="clear" w:color="auto" w:fill="auto"/>
          </w:tcPr>
          <w:p w:rsidR="00B633D7" w:rsidRPr="000E60B7" w:rsidRDefault="00B633D7" w:rsidP="00B633D7">
            <w:pPr>
              <w:spacing w:line="230" w:lineRule="auto"/>
              <w:ind w:right="142"/>
              <w:jc w:val="both"/>
              <w:rPr>
                <w:spacing w:val="-2"/>
              </w:rPr>
            </w:pPr>
            <w:proofErr w:type="gramStart"/>
            <w:r w:rsidRPr="00D27E14">
              <w:rPr>
                <w:spacing w:val="-2"/>
              </w:rPr>
              <w:t>Ответственный</w:t>
            </w:r>
            <w:proofErr w:type="gramEnd"/>
            <w:r w:rsidRPr="00D27E14">
              <w:rPr>
                <w:spacing w:val="-2"/>
              </w:rPr>
              <w:t xml:space="preserve"> за разработку и реализацию ком</w:t>
            </w:r>
            <w:r>
              <w:rPr>
                <w:spacing w:val="-2"/>
              </w:rPr>
              <w:t>плекса процессных мероприятий</w:t>
            </w:r>
            <w:r w:rsidR="00020119">
              <w:rPr>
                <w:spacing w:val="-2"/>
              </w:rPr>
              <w:t xml:space="preserve"> </w:t>
            </w:r>
            <w:r w:rsidR="00020119" w:rsidRPr="00020119">
              <w:rPr>
                <w:spacing w:val="-2"/>
              </w:rPr>
              <w:t>(должность, фамилия, имя, отчество лица, отвечающего за разработку и реализацию комплекса процессных мероприятий)</w:t>
            </w:r>
          </w:p>
        </w:tc>
        <w:tc>
          <w:tcPr>
            <w:tcW w:w="2551" w:type="pct"/>
            <w:gridSpan w:val="3"/>
            <w:shd w:val="clear" w:color="auto" w:fill="auto"/>
          </w:tcPr>
          <w:p w:rsidR="00B633D7" w:rsidRPr="000E60B7" w:rsidRDefault="00D9195F" w:rsidP="009A39A7">
            <w:pPr>
              <w:spacing w:line="230" w:lineRule="auto"/>
              <w:ind w:right="142"/>
              <w:jc w:val="both"/>
              <w:rPr>
                <w:spacing w:val="-2"/>
              </w:rPr>
            </w:pPr>
            <w:r w:rsidRPr="00D9195F">
              <w:rPr>
                <w:spacing w:val="-2"/>
              </w:rPr>
              <w:t xml:space="preserve">Председатель Комитета по образованию муниципального образования «Дорогобужский район» Смоленской области </w:t>
            </w:r>
            <w:proofErr w:type="spellStart"/>
            <w:r w:rsidRPr="00D9195F">
              <w:rPr>
                <w:spacing w:val="-2"/>
              </w:rPr>
              <w:t>Бетева</w:t>
            </w:r>
            <w:proofErr w:type="spellEnd"/>
            <w:r w:rsidRPr="00D9195F">
              <w:rPr>
                <w:spacing w:val="-2"/>
              </w:rPr>
              <w:t xml:space="preserve"> Г.Ю.</w:t>
            </w:r>
          </w:p>
        </w:tc>
      </w:tr>
      <w:tr w:rsidR="004F24FF" w:rsidRPr="00972A2E" w:rsidTr="00D27E14">
        <w:trPr>
          <w:trHeight w:val="247"/>
        </w:trPr>
        <w:tc>
          <w:tcPr>
            <w:tcW w:w="309" w:type="pct"/>
            <w:shd w:val="clear" w:color="auto" w:fill="auto"/>
          </w:tcPr>
          <w:p w:rsidR="004F24FF" w:rsidRDefault="004F24FF" w:rsidP="009A39A7">
            <w:pPr>
              <w:autoSpaceDE w:val="0"/>
              <w:autoSpaceDN w:val="0"/>
              <w:adjustRightInd w:val="0"/>
              <w:jc w:val="both"/>
            </w:pPr>
            <w:r>
              <w:t>3.2.</w:t>
            </w:r>
            <w:r w:rsidR="00D27E14">
              <w:t>1</w:t>
            </w:r>
          </w:p>
        </w:tc>
        <w:tc>
          <w:tcPr>
            <w:tcW w:w="1331" w:type="pct"/>
            <w:shd w:val="clear" w:color="auto" w:fill="auto"/>
          </w:tcPr>
          <w:p w:rsidR="004F24FF" w:rsidRPr="004F0940" w:rsidRDefault="00B633D7" w:rsidP="0065366F">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детей-сирот и детей, оставшихся без попечения родителей, лиц из их числа жилыми помещениями</w:t>
            </w:r>
          </w:p>
        </w:tc>
        <w:tc>
          <w:tcPr>
            <w:tcW w:w="1845" w:type="pct"/>
            <w:gridSpan w:val="3"/>
            <w:shd w:val="clear" w:color="auto" w:fill="auto"/>
          </w:tcPr>
          <w:p w:rsidR="004F24FF" w:rsidRPr="004F0940" w:rsidRDefault="00244AB8" w:rsidP="004F24FF">
            <w:pPr>
              <w:pStyle w:val="ConsPlusNormal"/>
              <w:jc w:val="both"/>
              <w:rPr>
                <w:rFonts w:ascii="Times New Roman" w:hAnsi="Times New Roman" w:cs="Times New Roman"/>
                <w:sz w:val="24"/>
                <w:szCs w:val="24"/>
              </w:rPr>
            </w:pPr>
            <w:r w:rsidRPr="00244AB8">
              <w:rPr>
                <w:rFonts w:ascii="Times New Roman" w:hAnsi="Times New Roman" w:cs="Times New Roman"/>
                <w:sz w:val="24"/>
                <w:szCs w:val="24"/>
              </w:rPr>
              <w:t>Обеспечение детей-сирот и детей, оставшихся без попечения родителей, лиц из их числа жилыми помещениями</w:t>
            </w:r>
          </w:p>
        </w:tc>
        <w:tc>
          <w:tcPr>
            <w:tcW w:w="1515" w:type="pct"/>
            <w:shd w:val="clear" w:color="auto" w:fill="auto"/>
          </w:tcPr>
          <w:p w:rsidR="004F24FF" w:rsidRPr="004F0940" w:rsidRDefault="00C82312" w:rsidP="0065366F">
            <w:pPr>
              <w:pStyle w:val="ConsPlusNormal"/>
              <w:jc w:val="both"/>
              <w:rPr>
                <w:rFonts w:ascii="Times New Roman" w:hAnsi="Times New Roman" w:cs="Times New Roman"/>
                <w:sz w:val="24"/>
                <w:szCs w:val="24"/>
              </w:rPr>
            </w:pPr>
            <w:r w:rsidRPr="00C82312">
              <w:rPr>
                <w:rFonts w:ascii="Times New Roman" w:hAnsi="Times New Roman" w:cs="Times New Roman"/>
                <w:sz w:val="24"/>
                <w:szCs w:val="24"/>
              </w:rPr>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r>
      <w:tr w:rsidR="00E53079" w:rsidRPr="00972A2E" w:rsidTr="00E53079">
        <w:trPr>
          <w:trHeight w:val="247"/>
        </w:trPr>
        <w:tc>
          <w:tcPr>
            <w:tcW w:w="5000" w:type="pct"/>
            <w:gridSpan w:val="6"/>
            <w:shd w:val="clear" w:color="auto" w:fill="auto"/>
          </w:tcPr>
          <w:p w:rsidR="00E53079" w:rsidRPr="00972A2E" w:rsidRDefault="00E53079" w:rsidP="00E53079">
            <w:pPr>
              <w:spacing w:line="230" w:lineRule="auto"/>
              <w:ind w:right="142"/>
              <w:jc w:val="center"/>
              <w:rPr>
                <w:color w:val="FF0000"/>
              </w:rPr>
            </w:pPr>
            <w:r w:rsidRPr="008A4DB6">
              <w:t>4. Отдельные мероприятия</w:t>
            </w:r>
          </w:p>
        </w:tc>
      </w:tr>
      <w:tr w:rsidR="00E53079" w:rsidRPr="00972A2E" w:rsidTr="00D27E14">
        <w:trPr>
          <w:trHeight w:val="247"/>
        </w:trPr>
        <w:tc>
          <w:tcPr>
            <w:tcW w:w="309" w:type="pct"/>
            <w:shd w:val="clear" w:color="auto" w:fill="auto"/>
          </w:tcPr>
          <w:p w:rsidR="00E53079" w:rsidRPr="00972A2E" w:rsidRDefault="00E53079" w:rsidP="009A39A7">
            <w:pPr>
              <w:autoSpaceDE w:val="0"/>
              <w:autoSpaceDN w:val="0"/>
              <w:adjustRightInd w:val="0"/>
              <w:jc w:val="both"/>
              <w:rPr>
                <w:color w:val="FF0000"/>
              </w:rPr>
            </w:pPr>
          </w:p>
        </w:tc>
        <w:tc>
          <w:tcPr>
            <w:tcW w:w="4691" w:type="pct"/>
            <w:gridSpan w:val="5"/>
            <w:shd w:val="clear" w:color="auto" w:fill="auto"/>
            <w:vAlign w:val="center"/>
          </w:tcPr>
          <w:p w:rsidR="00E53079" w:rsidRPr="00972A2E" w:rsidRDefault="00E53079" w:rsidP="00020119">
            <w:pPr>
              <w:spacing w:line="230" w:lineRule="auto"/>
              <w:ind w:right="142"/>
              <w:jc w:val="both"/>
              <w:rPr>
                <w:color w:val="FF0000"/>
              </w:rPr>
            </w:pPr>
            <w:r w:rsidRPr="008A4DB6">
              <w:t>Ответственный за реализацию отдельного мероприятия (</w:t>
            </w:r>
            <w:r w:rsidRPr="008A4DB6">
              <w:rPr>
                <w:rFonts w:eastAsia="Calibri"/>
              </w:rPr>
              <w:t xml:space="preserve">должность, фамилия, имя, отчество </w:t>
            </w:r>
            <w:r w:rsidR="00020119">
              <w:rPr>
                <w:rFonts w:eastAsia="Calibri"/>
              </w:rPr>
              <w:t>лица, отвечающего за реализацию отдельного мероприятия)</w:t>
            </w:r>
            <w:r w:rsidRPr="008A4DB6">
              <w:t xml:space="preserve"> </w:t>
            </w:r>
            <w:r w:rsidRPr="008A4DB6">
              <w:rPr>
                <w:rFonts w:eastAsia="Calibri"/>
              </w:rPr>
              <w:t>с</w:t>
            </w:r>
            <w:r w:rsidRPr="008A4DB6">
              <w:t xml:space="preserve">рок реализации (год начала </w:t>
            </w:r>
            <w:r w:rsidRPr="008A4DB6">
              <w:sym w:font="Symbol" w:char="F02D"/>
            </w:r>
            <w:r w:rsidRPr="008A4DB6">
              <w:t xml:space="preserve"> год окончания)</w:t>
            </w:r>
          </w:p>
        </w:tc>
      </w:tr>
      <w:tr w:rsidR="00E53079" w:rsidRPr="00972A2E" w:rsidTr="00D27E14">
        <w:trPr>
          <w:trHeight w:val="247"/>
        </w:trPr>
        <w:tc>
          <w:tcPr>
            <w:tcW w:w="309" w:type="pct"/>
            <w:shd w:val="clear" w:color="auto" w:fill="auto"/>
            <w:vAlign w:val="center"/>
          </w:tcPr>
          <w:p w:rsidR="00E53079" w:rsidRPr="00E53079" w:rsidRDefault="00E53079" w:rsidP="0065366F">
            <w:pPr>
              <w:autoSpaceDE w:val="0"/>
              <w:autoSpaceDN w:val="0"/>
              <w:adjustRightInd w:val="0"/>
              <w:jc w:val="center"/>
            </w:pPr>
            <w:r>
              <w:t>4.1</w:t>
            </w:r>
          </w:p>
        </w:tc>
        <w:tc>
          <w:tcPr>
            <w:tcW w:w="1331" w:type="pct"/>
            <w:shd w:val="clear" w:color="auto" w:fill="auto"/>
            <w:vAlign w:val="center"/>
          </w:tcPr>
          <w:p w:rsidR="00E53079" w:rsidRPr="00E53079" w:rsidRDefault="00E53079" w:rsidP="0065366F">
            <w:pPr>
              <w:autoSpaceDE w:val="0"/>
              <w:autoSpaceDN w:val="0"/>
              <w:adjustRightInd w:val="0"/>
              <w:jc w:val="center"/>
            </w:pPr>
            <w:r w:rsidRPr="00E53079">
              <w:t>Задача 1</w:t>
            </w:r>
          </w:p>
        </w:tc>
        <w:tc>
          <w:tcPr>
            <w:tcW w:w="1845" w:type="pct"/>
            <w:gridSpan w:val="3"/>
            <w:shd w:val="clear" w:color="auto" w:fill="auto"/>
            <w:vAlign w:val="center"/>
          </w:tcPr>
          <w:p w:rsidR="00E53079" w:rsidRPr="00972A2E" w:rsidRDefault="00E53079" w:rsidP="009A39A7">
            <w:pPr>
              <w:pStyle w:val="11"/>
              <w:ind w:left="0" w:right="117" w:firstLine="0"/>
              <w:rPr>
                <w:color w:val="FF0000"/>
                <w:sz w:val="24"/>
                <w:szCs w:val="24"/>
              </w:rPr>
            </w:pPr>
          </w:p>
        </w:tc>
        <w:tc>
          <w:tcPr>
            <w:tcW w:w="1515" w:type="pct"/>
            <w:shd w:val="clear" w:color="auto" w:fill="auto"/>
            <w:vAlign w:val="center"/>
          </w:tcPr>
          <w:p w:rsidR="00E53079" w:rsidRPr="00972A2E" w:rsidRDefault="00E53079" w:rsidP="009A39A7">
            <w:pPr>
              <w:spacing w:line="230" w:lineRule="auto"/>
              <w:ind w:right="142"/>
              <w:jc w:val="both"/>
              <w:rPr>
                <w:color w:val="FF0000"/>
              </w:rPr>
            </w:pPr>
          </w:p>
        </w:tc>
      </w:tr>
    </w:tbl>
    <w:p w:rsidR="00613FB3" w:rsidRPr="008F2498" w:rsidRDefault="008F2498" w:rsidP="00613FB3">
      <w:pPr>
        <w:jc w:val="center"/>
        <w:rPr>
          <w:b/>
          <w:sz w:val="26"/>
          <w:szCs w:val="26"/>
        </w:rPr>
      </w:pPr>
      <w:r w:rsidRPr="008F2498">
        <w:rPr>
          <w:b/>
          <w:sz w:val="26"/>
          <w:szCs w:val="26"/>
        </w:rPr>
        <w:t xml:space="preserve">Раздел 4. </w:t>
      </w:r>
      <w:r w:rsidR="00613FB3" w:rsidRPr="008F2498">
        <w:rPr>
          <w:b/>
          <w:sz w:val="26"/>
          <w:szCs w:val="26"/>
        </w:rPr>
        <w:t>Финансовое обеспечение муниципальной программы</w:t>
      </w:r>
    </w:p>
    <w:p w:rsidR="00613FB3" w:rsidRPr="00972A2E" w:rsidRDefault="00613FB3" w:rsidP="00613FB3">
      <w:pPr>
        <w:jc w:val="center"/>
        <w:rPr>
          <w:color w:val="FF0000"/>
          <w:sz w:val="26"/>
          <w:szCs w:val="26"/>
        </w:rPr>
      </w:pPr>
      <w:r w:rsidRPr="00972A2E">
        <w:rPr>
          <w:b/>
          <w:color w:val="FF0000"/>
          <w:sz w:val="26"/>
          <w:szCs w:val="26"/>
        </w:rPr>
        <w:t xml:space="preserve"> </w:t>
      </w: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993"/>
        <w:gridCol w:w="1616"/>
        <w:gridCol w:w="1375"/>
        <w:gridCol w:w="1375"/>
      </w:tblGrid>
      <w:tr w:rsidR="00972A2E" w:rsidRPr="00972A2E" w:rsidTr="0065366F">
        <w:trPr>
          <w:tblHeader/>
          <w:jc w:val="center"/>
        </w:trPr>
        <w:tc>
          <w:tcPr>
            <w:tcW w:w="2556" w:type="pct"/>
            <w:vMerge w:val="restart"/>
            <w:shd w:val="clear" w:color="auto" w:fill="auto"/>
          </w:tcPr>
          <w:p w:rsidR="00613FB3" w:rsidRPr="008F2498" w:rsidRDefault="00613FB3" w:rsidP="0065366F">
            <w:pPr>
              <w:jc w:val="center"/>
              <w:rPr>
                <w:rFonts w:eastAsia="Calibri"/>
              </w:rPr>
            </w:pPr>
            <w:r w:rsidRPr="008F2498">
              <w:rPr>
                <w:rFonts w:eastAsia="Calibri"/>
              </w:rPr>
              <w:t>Источник финансового обеспечения</w:t>
            </w:r>
          </w:p>
        </w:tc>
        <w:tc>
          <w:tcPr>
            <w:tcW w:w="2444" w:type="pct"/>
            <w:gridSpan w:val="4"/>
            <w:shd w:val="clear" w:color="auto" w:fill="auto"/>
          </w:tcPr>
          <w:p w:rsidR="00613FB3" w:rsidRPr="008F2498" w:rsidRDefault="00613FB3" w:rsidP="0065366F">
            <w:pPr>
              <w:jc w:val="center"/>
              <w:rPr>
                <w:spacing w:val="-2"/>
              </w:rPr>
            </w:pPr>
            <w:r w:rsidRPr="008F2498">
              <w:rPr>
                <w:spacing w:val="-2"/>
              </w:rPr>
              <w:t>Объем финансового обеспечения по годам реализации (тыс. рублей)</w:t>
            </w:r>
          </w:p>
        </w:tc>
      </w:tr>
      <w:tr w:rsidR="00972A2E" w:rsidRPr="00972A2E" w:rsidTr="0065366F">
        <w:trPr>
          <w:trHeight w:val="448"/>
          <w:tblHeader/>
          <w:jc w:val="center"/>
        </w:trPr>
        <w:tc>
          <w:tcPr>
            <w:tcW w:w="2556" w:type="pct"/>
            <w:vMerge/>
            <w:shd w:val="clear" w:color="auto" w:fill="auto"/>
            <w:vAlign w:val="center"/>
          </w:tcPr>
          <w:p w:rsidR="00613FB3" w:rsidRPr="008F2498" w:rsidRDefault="00613FB3" w:rsidP="0065366F">
            <w:pPr>
              <w:jc w:val="center"/>
              <w:rPr>
                <w:rFonts w:eastAsia="Calibri"/>
              </w:rPr>
            </w:pPr>
          </w:p>
        </w:tc>
        <w:tc>
          <w:tcPr>
            <w:tcW w:w="453" w:type="pct"/>
            <w:shd w:val="clear" w:color="auto" w:fill="auto"/>
          </w:tcPr>
          <w:p w:rsidR="00613FB3" w:rsidRPr="008F2498" w:rsidRDefault="00613FB3" w:rsidP="0065366F">
            <w:pPr>
              <w:ind w:right="54"/>
              <w:jc w:val="center"/>
              <w:rPr>
                <w:rFonts w:eastAsia="Calibri"/>
                <w:shd w:val="clear" w:color="auto" w:fill="FFFFFF"/>
              </w:rPr>
            </w:pPr>
            <w:r w:rsidRPr="008F2498">
              <w:rPr>
                <w:rFonts w:eastAsia="Calibri"/>
                <w:spacing w:val="-2"/>
              </w:rPr>
              <w:t>всего</w:t>
            </w:r>
          </w:p>
        </w:tc>
        <w:tc>
          <w:tcPr>
            <w:tcW w:w="737" w:type="pct"/>
            <w:shd w:val="clear" w:color="auto" w:fill="auto"/>
            <w:vAlign w:val="center"/>
          </w:tcPr>
          <w:p w:rsidR="00613FB3" w:rsidRPr="008F2498" w:rsidRDefault="008F2498" w:rsidP="00A81F8B">
            <w:pPr>
              <w:jc w:val="center"/>
              <w:rPr>
                <w:spacing w:val="-2"/>
                <w:lang w:val="en-US"/>
              </w:rPr>
            </w:pPr>
            <w:r w:rsidRPr="008F2498">
              <w:rPr>
                <w:rFonts w:eastAsia="Calibri"/>
                <w:shd w:val="clear" w:color="auto" w:fill="FFFFFF"/>
              </w:rPr>
              <w:t>202</w:t>
            </w:r>
            <w:r w:rsidR="00A81F8B">
              <w:rPr>
                <w:rFonts w:eastAsia="Calibri"/>
                <w:shd w:val="clear" w:color="auto" w:fill="FFFFFF"/>
              </w:rPr>
              <w:t>4</w:t>
            </w:r>
            <w:r w:rsidR="00613FB3" w:rsidRPr="008F2498">
              <w:rPr>
                <w:rFonts w:eastAsia="Calibri"/>
                <w:shd w:val="clear" w:color="auto" w:fill="FFFFFF"/>
              </w:rPr>
              <w:t xml:space="preserve"> год</w:t>
            </w:r>
          </w:p>
        </w:tc>
        <w:tc>
          <w:tcPr>
            <w:tcW w:w="627" w:type="pct"/>
            <w:shd w:val="clear" w:color="auto" w:fill="auto"/>
            <w:vAlign w:val="center"/>
          </w:tcPr>
          <w:p w:rsidR="00613FB3" w:rsidRPr="008F2498" w:rsidRDefault="008F2498" w:rsidP="00A81F8B">
            <w:pPr>
              <w:jc w:val="center"/>
              <w:rPr>
                <w:spacing w:val="-2"/>
              </w:rPr>
            </w:pPr>
            <w:r w:rsidRPr="008F2498">
              <w:rPr>
                <w:rFonts w:eastAsia="Calibri"/>
                <w:shd w:val="clear" w:color="auto" w:fill="FFFFFF"/>
              </w:rPr>
              <w:t>202</w:t>
            </w:r>
            <w:r w:rsidR="00A81F8B">
              <w:rPr>
                <w:rFonts w:eastAsia="Calibri"/>
                <w:shd w:val="clear" w:color="auto" w:fill="FFFFFF"/>
              </w:rPr>
              <w:t>5</w:t>
            </w:r>
            <w:r w:rsidRPr="008F2498">
              <w:rPr>
                <w:rFonts w:eastAsia="Calibri"/>
                <w:shd w:val="clear" w:color="auto" w:fill="FFFFFF"/>
              </w:rPr>
              <w:t xml:space="preserve"> год</w:t>
            </w:r>
          </w:p>
        </w:tc>
        <w:tc>
          <w:tcPr>
            <w:tcW w:w="627" w:type="pct"/>
            <w:shd w:val="clear" w:color="auto" w:fill="auto"/>
            <w:vAlign w:val="center"/>
          </w:tcPr>
          <w:p w:rsidR="00613FB3" w:rsidRPr="008F2498" w:rsidRDefault="007E07C5" w:rsidP="00A81F8B">
            <w:pPr>
              <w:jc w:val="center"/>
              <w:rPr>
                <w:rFonts w:eastAsia="Calibri"/>
              </w:rPr>
            </w:pPr>
            <w:r>
              <w:rPr>
                <w:rFonts w:eastAsia="Calibri"/>
                <w:shd w:val="clear" w:color="auto" w:fill="FFFFFF"/>
              </w:rPr>
              <w:t>202</w:t>
            </w:r>
            <w:r w:rsidR="00A81F8B">
              <w:rPr>
                <w:rFonts w:eastAsia="Calibri"/>
                <w:shd w:val="clear" w:color="auto" w:fill="FFFFFF"/>
              </w:rPr>
              <w:t>6</w:t>
            </w:r>
            <w:r>
              <w:rPr>
                <w:rFonts w:eastAsia="Calibri"/>
                <w:shd w:val="clear" w:color="auto" w:fill="FFFFFF"/>
              </w:rPr>
              <w:t xml:space="preserve"> </w:t>
            </w:r>
            <w:r w:rsidR="008F2498" w:rsidRPr="008F2498">
              <w:rPr>
                <w:rFonts w:eastAsia="Calibri"/>
                <w:shd w:val="clear" w:color="auto" w:fill="FFFFFF"/>
              </w:rPr>
              <w:t>год</w:t>
            </w:r>
          </w:p>
        </w:tc>
      </w:tr>
      <w:tr w:rsidR="00972A2E" w:rsidRPr="00972A2E" w:rsidTr="0065366F">
        <w:trPr>
          <w:trHeight w:val="282"/>
          <w:tblHeader/>
          <w:jc w:val="center"/>
        </w:trPr>
        <w:tc>
          <w:tcPr>
            <w:tcW w:w="2556" w:type="pct"/>
            <w:shd w:val="clear" w:color="auto" w:fill="auto"/>
            <w:vAlign w:val="center"/>
          </w:tcPr>
          <w:p w:rsidR="00613FB3" w:rsidRPr="008F2498" w:rsidRDefault="00613FB3" w:rsidP="0065366F">
            <w:pPr>
              <w:jc w:val="center"/>
              <w:rPr>
                <w:rFonts w:eastAsia="Calibri"/>
              </w:rPr>
            </w:pPr>
            <w:r w:rsidRPr="008F2498">
              <w:rPr>
                <w:rFonts w:eastAsia="Calibri"/>
              </w:rPr>
              <w:t>1</w:t>
            </w:r>
          </w:p>
        </w:tc>
        <w:tc>
          <w:tcPr>
            <w:tcW w:w="453" w:type="pct"/>
            <w:shd w:val="clear" w:color="auto" w:fill="auto"/>
          </w:tcPr>
          <w:p w:rsidR="00613FB3" w:rsidRPr="008F2498" w:rsidRDefault="00613FB3" w:rsidP="0065366F">
            <w:pPr>
              <w:ind w:right="25"/>
              <w:jc w:val="center"/>
              <w:rPr>
                <w:rFonts w:eastAsia="Calibri"/>
                <w:spacing w:val="-2"/>
              </w:rPr>
            </w:pPr>
            <w:r w:rsidRPr="008F2498">
              <w:rPr>
                <w:rFonts w:eastAsia="Calibri"/>
                <w:spacing w:val="-2"/>
              </w:rPr>
              <w:t>2</w:t>
            </w:r>
          </w:p>
        </w:tc>
        <w:tc>
          <w:tcPr>
            <w:tcW w:w="737" w:type="pct"/>
            <w:shd w:val="clear" w:color="auto" w:fill="auto"/>
            <w:vAlign w:val="center"/>
          </w:tcPr>
          <w:p w:rsidR="00613FB3" w:rsidRPr="008F2498" w:rsidRDefault="00613FB3" w:rsidP="0065366F">
            <w:pPr>
              <w:jc w:val="center"/>
              <w:rPr>
                <w:spacing w:val="-2"/>
              </w:rPr>
            </w:pPr>
            <w:r w:rsidRPr="008F2498">
              <w:rPr>
                <w:spacing w:val="-2"/>
              </w:rPr>
              <w:t>3</w:t>
            </w:r>
          </w:p>
        </w:tc>
        <w:tc>
          <w:tcPr>
            <w:tcW w:w="627" w:type="pct"/>
            <w:shd w:val="clear" w:color="auto" w:fill="auto"/>
            <w:vAlign w:val="center"/>
          </w:tcPr>
          <w:p w:rsidR="00613FB3" w:rsidRPr="008F2498" w:rsidRDefault="00613FB3" w:rsidP="0065366F">
            <w:pPr>
              <w:jc w:val="center"/>
              <w:rPr>
                <w:spacing w:val="-2"/>
              </w:rPr>
            </w:pPr>
            <w:r w:rsidRPr="008F2498">
              <w:rPr>
                <w:spacing w:val="-2"/>
              </w:rPr>
              <w:t>4</w:t>
            </w:r>
          </w:p>
        </w:tc>
        <w:tc>
          <w:tcPr>
            <w:tcW w:w="627" w:type="pct"/>
            <w:shd w:val="clear" w:color="auto" w:fill="auto"/>
            <w:vAlign w:val="center"/>
          </w:tcPr>
          <w:p w:rsidR="00613FB3" w:rsidRPr="008F2498" w:rsidRDefault="00613FB3" w:rsidP="0065366F">
            <w:pPr>
              <w:jc w:val="center"/>
              <w:rPr>
                <w:rFonts w:eastAsia="Calibri"/>
              </w:rPr>
            </w:pPr>
            <w:r w:rsidRPr="008F2498">
              <w:rPr>
                <w:rFonts w:eastAsia="Calibri"/>
              </w:rPr>
              <w:t>5</w:t>
            </w:r>
          </w:p>
        </w:tc>
      </w:tr>
      <w:tr w:rsidR="00972A2E" w:rsidRPr="00972A2E" w:rsidTr="0065366F">
        <w:trPr>
          <w:trHeight w:val="433"/>
          <w:jc w:val="center"/>
        </w:trPr>
        <w:tc>
          <w:tcPr>
            <w:tcW w:w="2556" w:type="pct"/>
            <w:shd w:val="clear" w:color="auto" w:fill="auto"/>
            <w:vAlign w:val="center"/>
          </w:tcPr>
          <w:p w:rsidR="00613FB3" w:rsidRPr="00BC45D1" w:rsidRDefault="00613FB3" w:rsidP="00613FB3">
            <w:pPr>
              <w:spacing w:line="230" w:lineRule="auto"/>
              <w:rPr>
                <w:spacing w:val="-2"/>
              </w:rPr>
            </w:pPr>
            <w:r w:rsidRPr="00BC45D1">
              <w:rPr>
                <w:rFonts w:eastAsia="Calibri"/>
              </w:rPr>
              <w:t>В целом по муниципальной программе</w:t>
            </w:r>
            <w:r w:rsidRPr="00BC45D1">
              <w:rPr>
                <w:spacing w:val="-2"/>
              </w:rPr>
              <w:t>,</w:t>
            </w:r>
          </w:p>
          <w:p w:rsidR="00613FB3" w:rsidRPr="00BC45D1" w:rsidRDefault="00613FB3" w:rsidP="00613FB3">
            <w:pPr>
              <w:spacing w:line="230" w:lineRule="auto"/>
              <w:rPr>
                <w:spacing w:val="-2"/>
              </w:rPr>
            </w:pPr>
            <w:r w:rsidRPr="00BC45D1">
              <w:rPr>
                <w:spacing w:val="-2"/>
              </w:rPr>
              <w:t>в том числе:</w:t>
            </w:r>
          </w:p>
        </w:tc>
        <w:tc>
          <w:tcPr>
            <w:tcW w:w="453" w:type="pct"/>
            <w:shd w:val="clear" w:color="auto" w:fill="auto"/>
            <w:vAlign w:val="center"/>
          </w:tcPr>
          <w:p w:rsidR="00613FB3" w:rsidRPr="00BC45D1" w:rsidRDefault="00387D11" w:rsidP="00AC06A7">
            <w:pPr>
              <w:spacing w:line="230" w:lineRule="auto"/>
              <w:jc w:val="center"/>
              <w:rPr>
                <w:spacing w:val="-2"/>
              </w:rPr>
            </w:pPr>
            <w:r>
              <w:rPr>
                <w:spacing w:val="-2"/>
              </w:rPr>
              <w:t>4 008,9</w:t>
            </w:r>
          </w:p>
        </w:tc>
        <w:tc>
          <w:tcPr>
            <w:tcW w:w="737" w:type="pct"/>
            <w:shd w:val="clear" w:color="auto" w:fill="auto"/>
            <w:vAlign w:val="center"/>
          </w:tcPr>
          <w:p w:rsidR="00613FB3" w:rsidRPr="00BC45D1" w:rsidRDefault="00387D11" w:rsidP="00AC06A7">
            <w:pPr>
              <w:jc w:val="center"/>
            </w:pPr>
            <w:r>
              <w:t>1 336,3</w:t>
            </w:r>
          </w:p>
        </w:tc>
        <w:tc>
          <w:tcPr>
            <w:tcW w:w="627" w:type="pct"/>
            <w:shd w:val="clear" w:color="auto" w:fill="auto"/>
            <w:vAlign w:val="center"/>
          </w:tcPr>
          <w:p w:rsidR="00613FB3" w:rsidRPr="00BC45D1" w:rsidRDefault="00387D11" w:rsidP="00E86C32">
            <w:pPr>
              <w:jc w:val="center"/>
            </w:pPr>
            <w:r>
              <w:t>1 336,3</w:t>
            </w:r>
          </w:p>
        </w:tc>
        <w:tc>
          <w:tcPr>
            <w:tcW w:w="627" w:type="pct"/>
            <w:shd w:val="clear" w:color="auto" w:fill="auto"/>
            <w:vAlign w:val="center"/>
          </w:tcPr>
          <w:p w:rsidR="00613FB3" w:rsidRPr="00BC45D1" w:rsidRDefault="00387D11" w:rsidP="00063012">
            <w:pPr>
              <w:jc w:val="center"/>
            </w:pPr>
            <w:r>
              <w:t>1 336,3</w:t>
            </w:r>
          </w:p>
        </w:tc>
      </w:tr>
      <w:tr w:rsidR="00BC45D1" w:rsidRPr="00972A2E" w:rsidTr="00BC45D1">
        <w:trPr>
          <w:trHeight w:val="433"/>
          <w:jc w:val="center"/>
        </w:trPr>
        <w:tc>
          <w:tcPr>
            <w:tcW w:w="2556" w:type="pct"/>
            <w:shd w:val="clear" w:color="auto" w:fill="auto"/>
          </w:tcPr>
          <w:p w:rsidR="00BC45D1" w:rsidRPr="00BC45D1" w:rsidRDefault="00BC45D1" w:rsidP="0065366F">
            <w:pPr>
              <w:spacing w:line="230" w:lineRule="auto"/>
              <w:rPr>
                <w:spacing w:val="-2"/>
              </w:rPr>
            </w:pPr>
            <w:r w:rsidRPr="00BC45D1">
              <w:rPr>
                <w:spacing w:val="-2"/>
              </w:rPr>
              <w:t>федеральный бюджет</w:t>
            </w:r>
          </w:p>
        </w:tc>
        <w:tc>
          <w:tcPr>
            <w:tcW w:w="453" w:type="pct"/>
            <w:shd w:val="clear" w:color="auto" w:fill="auto"/>
            <w:vAlign w:val="center"/>
          </w:tcPr>
          <w:p w:rsidR="00BC45D1" w:rsidRPr="00BC45D1" w:rsidRDefault="005A42A4" w:rsidP="00226C65">
            <w:pPr>
              <w:spacing w:line="230" w:lineRule="auto"/>
              <w:jc w:val="center"/>
              <w:rPr>
                <w:spacing w:val="-2"/>
              </w:rPr>
            </w:pPr>
            <w:r>
              <w:rPr>
                <w:spacing w:val="-2"/>
              </w:rPr>
              <w:t>-</w:t>
            </w:r>
          </w:p>
        </w:tc>
        <w:tc>
          <w:tcPr>
            <w:tcW w:w="737" w:type="pct"/>
            <w:shd w:val="clear" w:color="auto" w:fill="auto"/>
            <w:vAlign w:val="center"/>
          </w:tcPr>
          <w:p w:rsidR="00BC45D1" w:rsidRPr="00BC45D1" w:rsidRDefault="005A42A4" w:rsidP="00BC45D1">
            <w:pPr>
              <w:jc w:val="center"/>
            </w:pPr>
            <w:r>
              <w:t>-</w:t>
            </w:r>
          </w:p>
        </w:tc>
        <w:tc>
          <w:tcPr>
            <w:tcW w:w="627" w:type="pct"/>
            <w:shd w:val="clear" w:color="auto" w:fill="auto"/>
            <w:vAlign w:val="center"/>
          </w:tcPr>
          <w:p w:rsidR="00BC45D1" w:rsidRPr="00BC45D1" w:rsidRDefault="005A42A4" w:rsidP="00BC45D1">
            <w:pPr>
              <w:jc w:val="center"/>
            </w:pPr>
            <w:r>
              <w:t>-</w:t>
            </w:r>
          </w:p>
        </w:tc>
        <w:tc>
          <w:tcPr>
            <w:tcW w:w="627" w:type="pct"/>
            <w:shd w:val="clear" w:color="auto" w:fill="auto"/>
            <w:vAlign w:val="center"/>
          </w:tcPr>
          <w:p w:rsidR="00BC45D1" w:rsidRPr="00BC45D1" w:rsidRDefault="005A42A4" w:rsidP="00BC45D1">
            <w:pPr>
              <w:jc w:val="center"/>
            </w:pPr>
            <w:r>
              <w:t>-</w:t>
            </w:r>
          </w:p>
        </w:tc>
      </w:tr>
      <w:tr w:rsidR="00BC45D1" w:rsidRPr="00972A2E" w:rsidTr="0065366F">
        <w:trPr>
          <w:trHeight w:val="433"/>
          <w:jc w:val="center"/>
        </w:trPr>
        <w:tc>
          <w:tcPr>
            <w:tcW w:w="2556" w:type="pct"/>
            <w:shd w:val="clear" w:color="auto" w:fill="auto"/>
          </w:tcPr>
          <w:p w:rsidR="00BC45D1" w:rsidRPr="00BC45D1" w:rsidRDefault="00BC45D1" w:rsidP="0065366F">
            <w:pPr>
              <w:spacing w:line="230" w:lineRule="auto"/>
              <w:rPr>
                <w:spacing w:val="-2"/>
              </w:rPr>
            </w:pPr>
            <w:r w:rsidRPr="00BC45D1">
              <w:rPr>
                <w:spacing w:val="-2"/>
              </w:rPr>
              <w:t>областной бюджет</w:t>
            </w:r>
          </w:p>
        </w:tc>
        <w:tc>
          <w:tcPr>
            <w:tcW w:w="453" w:type="pct"/>
            <w:shd w:val="clear" w:color="auto" w:fill="auto"/>
            <w:vAlign w:val="center"/>
          </w:tcPr>
          <w:p w:rsidR="00BC45D1" w:rsidRPr="00BC45D1" w:rsidRDefault="00387D11" w:rsidP="00387D11">
            <w:pPr>
              <w:spacing w:line="230" w:lineRule="auto"/>
              <w:jc w:val="center"/>
              <w:rPr>
                <w:spacing w:val="-2"/>
              </w:rPr>
            </w:pPr>
            <w:r>
              <w:rPr>
                <w:spacing w:val="-2"/>
              </w:rPr>
              <w:t>3 087,2</w:t>
            </w:r>
          </w:p>
        </w:tc>
        <w:tc>
          <w:tcPr>
            <w:tcW w:w="737" w:type="pct"/>
            <w:shd w:val="clear" w:color="auto" w:fill="auto"/>
            <w:vAlign w:val="center"/>
          </w:tcPr>
          <w:p w:rsidR="00BC45D1" w:rsidRPr="00BC45D1" w:rsidRDefault="00387D11" w:rsidP="00387D11">
            <w:pPr>
              <w:jc w:val="center"/>
            </w:pPr>
            <w:r>
              <w:rPr>
                <w:spacing w:val="-2"/>
              </w:rPr>
              <w:t>1 026,4</w:t>
            </w:r>
          </w:p>
        </w:tc>
        <w:tc>
          <w:tcPr>
            <w:tcW w:w="627" w:type="pct"/>
            <w:shd w:val="clear" w:color="auto" w:fill="auto"/>
            <w:vAlign w:val="center"/>
          </w:tcPr>
          <w:p w:rsidR="00BC45D1" w:rsidRPr="00BC45D1" w:rsidRDefault="00387D11" w:rsidP="009A5584">
            <w:pPr>
              <w:jc w:val="center"/>
            </w:pPr>
            <w:r>
              <w:rPr>
                <w:spacing w:val="-2"/>
              </w:rPr>
              <w:t>1 025,1</w:t>
            </w:r>
          </w:p>
        </w:tc>
        <w:tc>
          <w:tcPr>
            <w:tcW w:w="627" w:type="pct"/>
            <w:shd w:val="clear" w:color="auto" w:fill="auto"/>
            <w:vAlign w:val="center"/>
          </w:tcPr>
          <w:p w:rsidR="00BC45D1" w:rsidRPr="00BC45D1" w:rsidRDefault="00387D11" w:rsidP="00387D11">
            <w:pPr>
              <w:jc w:val="center"/>
            </w:pPr>
            <w:r>
              <w:rPr>
                <w:spacing w:val="-2"/>
              </w:rPr>
              <w:t>1 035,7</w:t>
            </w:r>
          </w:p>
        </w:tc>
      </w:tr>
      <w:tr w:rsidR="00BC45D1" w:rsidRPr="00972A2E" w:rsidTr="0065366F">
        <w:trPr>
          <w:trHeight w:val="433"/>
          <w:jc w:val="center"/>
        </w:trPr>
        <w:tc>
          <w:tcPr>
            <w:tcW w:w="2556" w:type="pct"/>
            <w:shd w:val="clear" w:color="auto" w:fill="auto"/>
          </w:tcPr>
          <w:p w:rsidR="00BC45D1" w:rsidRPr="00BC45D1" w:rsidRDefault="00D53754" w:rsidP="004E5D38">
            <w:pPr>
              <w:spacing w:line="230" w:lineRule="auto"/>
              <w:jc w:val="both"/>
              <w:rPr>
                <w:spacing w:val="-2"/>
              </w:rPr>
            </w:pPr>
            <w:r>
              <w:rPr>
                <w:spacing w:val="-2"/>
              </w:rPr>
              <w:t>Б</w:t>
            </w:r>
            <w:r w:rsidR="00BC45D1" w:rsidRPr="00BC45D1">
              <w:rPr>
                <w:spacing w:val="-2"/>
              </w:rPr>
              <w:t>юджет муниципального образования «Дорогобуж</w:t>
            </w:r>
            <w:r w:rsidR="004E5D38">
              <w:rPr>
                <w:spacing w:val="-2"/>
              </w:rPr>
              <w:t xml:space="preserve">ский район» Смоленской области </w:t>
            </w:r>
          </w:p>
        </w:tc>
        <w:tc>
          <w:tcPr>
            <w:tcW w:w="453" w:type="pct"/>
            <w:shd w:val="clear" w:color="auto" w:fill="auto"/>
            <w:vAlign w:val="center"/>
          </w:tcPr>
          <w:p w:rsidR="00BC45D1" w:rsidRPr="00BC45D1" w:rsidRDefault="00D53754" w:rsidP="00F65EAD">
            <w:pPr>
              <w:spacing w:line="230" w:lineRule="auto"/>
              <w:jc w:val="center"/>
              <w:rPr>
                <w:spacing w:val="-2"/>
              </w:rPr>
            </w:pPr>
            <w:r>
              <w:rPr>
                <w:spacing w:val="-2"/>
              </w:rPr>
              <w:t>155,6</w:t>
            </w:r>
          </w:p>
        </w:tc>
        <w:tc>
          <w:tcPr>
            <w:tcW w:w="737" w:type="pct"/>
            <w:shd w:val="clear" w:color="auto" w:fill="auto"/>
            <w:vAlign w:val="center"/>
          </w:tcPr>
          <w:p w:rsidR="00BC45D1" w:rsidRPr="00BC45D1" w:rsidRDefault="00D53754" w:rsidP="00F65EAD">
            <w:pPr>
              <w:jc w:val="center"/>
            </w:pPr>
            <w:r>
              <w:rPr>
                <w:spacing w:val="-2"/>
              </w:rPr>
              <w:t>0,0</w:t>
            </w:r>
          </w:p>
        </w:tc>
        <w:tc>
          <w:tcPr>
            <w:tcW w:w="627" w:type="pct"/>
            <w:shd w:val="clear" w:color="auto" w:fill="auto"/>
            <w:vAlign w:val="center"/>
          </w:tcPr>
          <w:p w:rsidR="00BC45D1" w:rsidRPr="00BC45D1" w:rsidRDefault="00D53754" w:rsidP="0065366F">
            <w:pPr>
              <w:jc w:val="center"/>
            </w:pPr>
            <w:r>
              <w:rPr>
                <w:spacing w:val="-2"/>
              </w:rPr>
              <w:t>155,6</w:t>
            </w:r>
          </w:p>
        </w:tc>
        <w:tc>
          <w:tcPr>
            <w:tcW w:w="627" w:type="pct"/>
            <w:shd w:val="clear" w:color="auto" w:fill="auto"/>
            <w:vAlign w:val="center"/>
          </w:tcPr>
          <w:p w:rsidR="00BC45D1" w:rsidRPr="00BC45D1" w:rsidRDefault="00BC45D1" w:rsidP="0065366F">
            <w:pPr>
              <w:jc w:val="center"/>
            </w:pPr>
            <w:r w:rsidRPr="00BC45D1">
              <w:rPr>
                <w:spacing w:val="-2"/>
              </w:rPr>
              <w:t>0,0</w:t>
            </w:r>
          </w:p>
        </w:tc>
      </w:tr>
      <w:tr w:rsidR="00D53754" w:rsidRPr="00972A2E" w:rsidTr="0065366F">
        <w:trPr>
          <w:trHeight w:val="433"/>
          <w:jc w:val="center"/>
        </w:trPr>
        <w:tc>
          <w:tcPr>
            <w:tcW w:w="2556" w:type="pct"/>
            <w:shd w:val="clear" w:color="auto" w:fill="auto"/>
          </w:tcPr>
          <w:p w:rsidR="00D53754" w:rsidRPr="00BC45D1" w:rsidRDefault="00D53754" w:rsidP="00D53754">
            <w:pPr>
              <w:spacing w:line="230" w:lineRule="auto"/>
              <w:jc w:val="both"/>
              <w:rPr>
                <w:spacing w:val="-2"/>
              </w:rPr>
            </w:pPr>
            <w:r w:rsidRPr="00D53754">
              <w:rPr>
                <w:spacing w:val="-2"/>
              </w:rPr>
              <w:t xml:space="preserve">Бюджет </w:t>
            </w:r>
            <w:r>
              <w:rPr>
                <w:spacing w:val="-2"/>
              </w:rPr>
              <w:t>Михайловского</w:t>
            </w:r>
            <w:r w:rsidRPr="00D53754">
              <w:rPr>
                <w:spacing w:val="-2"/>
              </w:rPr>
              <w:t xml:space="preserve"> сельского поселения Дорогобужского района Смоленской области</w:t>
            </w:r>
          </w:p>
        </w:tc>
        <w:tc>
          <w:tcPr>
            <w:tcW w:w="453" w:type="pct"/>
            <w:shd w:val="clear" w:color="auto" w:fill="auto"/>
            <w:vAlign w:val="center"/>
          </w:tcPr>
          <w:p w:rsidR="00D53754" w:rsidRDefault="00D53754" w:rsidP="00F65EAD">
            <w:pPr>
              <w:spacing w:line="230" w:lineRule="auto"/>
              <w:jc w:val="center"/>
              <w:rPr>
                <w:spacing w:val="-2"/>
              </w:rPr>
            </w:pPr>
            <w:r>
              <w:rPr>
                <w:spacing w:val="-2"/>
              </w:rPr>
              <w:t>327,4</w:t>
            </w:r>
          </w:p>
        </w:tc>
        <w:tc>
          <w:tcPr>
            <w:tcW w:w="737" w:type="pct"/>
            <w:shd w:val="clear" w:color="auto" w:fill="auto"/>
            <w:vAlign w:val="center"/>
          </w:tcPr>
          <w:p w:rsidR="00D53754" w:rsidRDefault="00D53754" w:rsidP="00F65EAD">
            <w:pPr>
              <w:jc w:val="center"/>
              <w:rPr>
                <w:spacing w:val="-2"/>
              </w:rPr>
            </w:pPr>
            <w:r>
              <w:rPr>
                <w:spacing w:val="-2"/>
              </w:rPr>
              <w:t>177,1</w:t>
            </w:r>
          </w:p>
        </w:tc>
        <w:tc>
          <w:tcPr>
            <w:tcW w:w="627" w:type="pct"/>
            <w:shd w:val="clear" w:color="auto" w:fill="auto"/>
            <w:vAlign w:val="center"/>
          </w:tcPr>
          <w:p w:rsidR="00D53754" w:rsidRDefault="00D53754" w:rsidP="0065366F">
            <w:pPr>
              <w:jc w:val="center"/>
              <w:rPr>
                <w:spacing w:val="-2"/>
              </w:rPr>
            </w:pPr>
            <w:r>
              <w:rPr>
                <w:spacing w:val="-2"/>
              </w:rPr>
              <w:t>0,00</w:t>
            </w:r>
          </w:p>
        </w:tc>
        <w:tc>
          <w:tcPr>
            <w:tcW w:w="627" w:type="pct"/>
            <w:shd w:val="clear" w:color="auto" w:fill="auto"/>
            <w:vAlign w:val="center"/>
          </w:tcPr>
          <w:p w:rsidR="00D53754" w:rsidRPr="00BC45D1" w:rsidRDefault="00D53754" w:rsidP="0065366F">
            <w:pPr>
              <w:jc w:val="center"/>
              <w:rPr>
                <w:spacing w:val="-2"/>
              </w:rPr>
            </w:pPr>
            <w:r>
              <w:rPr>
                <w:spacing w:val="-2"/>
              </w:rPr>
              <w:t>150,3</w:t>
            </w:r>
          </w:p>
        </w:tc>
      </w:tr>
      <w:tr w:rsidR="00BC45D1" w:rsidRPr="00972A2E" w:rsidTr="0065366F">
        <w:trPr>
          <w:trHeight w:val="433"/>
          <w:jc w:val="center"/>
        </w:trPr>
        <w:tc>
          <w:tcPr>
            <w:tcW w:w="2556" w:type="pct"/>
            <w:shd w:val="clear" w:color="auto" w:fill="auto"/>
            <w:vAlign w:val="center"/>
          </w:tcPr>
          <w:p w:rsidR="00BC45D1" w:rsidRPr="00BC45D1" w:rsidRDefault="009E4A75" w:rsidP="00D53754">
            <w:pPr>
              <w:tabs>
                <w:tab w:val="left" w:pos="0"/>
              </w:tabs>
              <w:spacing w:line="230" w:lineRule="auto"/>
              <w:ind w:right="110"/>
              <w:jc w:val="both"/>
              <w:rPr>
                <w:spacing w:val="-2"/>
              </w:rPr>
            </w:pPr>
            <w:r>
              <w:rPr>
                <w:spacing w:val="-2"/>
              </w:rPr>
              <w:t>Б</w:t>
            </w:r>
            <w:r w:rsidR="00226C65" w:rsidRPr="00226C65">
              <w:rPr>
                <w:spacing w:val="-2"/>
              </w:rPr>
              <w:t xml:space="preserve">юджет </w:t>
            </w:r>
            <w:proofErr w:type="spellStart"/>
            <w:r w:rsidR="00D53754">
              <w:rPr>
                <w:spacing w:val="-2"/>
              </w:rPr>
              <w:t>Усвятского</w:t>
            </w:r>
            <w:proofErr w:type="spellEnd"/>
            <w:r w:rsidR="00226C65" w:rsidRPr="00226C65">
              <w:rPr>
                <w:spacing w:val="-2"/>
              </w:rPr>
              <w:t xml:space="preserve"> сельского поселения</w:t>
            </w:r>
            <w:r>
              <w:rPr>
                <w:spacing w:val="-2"/>
              </w:rPr>
              <w:t xml:space="preserve"> Дорогобужского района Смоленской области</w:t>
            </w:r>
          </w:p>
        </w:tc>
        <w:tc>
          <w:tcPr>
            <w:tcW w:w="453" w:type="pct"/>
            <w:shd w:val="clear" w:color="auto" w:fill="auto"/>
            <w:vAlign w:val="center"/>
          </w:tcPr>
          <w:p w:rsidR="00BC45D1" w:rsidRPr="00BC45D1" w:rsidRDefault="00D53754" w:rsidP="00AC06A7">
            <w:pPr>
              <w:spacing w:line="230" w:lineRule="auto"/>
              <w:jc w:val="center"/>
              <w:rPr>
                <w:spacing w:val="-2"/>
              </w:rPr>
            </w:pPr>
            <w:r>
              <w:rPr>
                <w:spacing w:val="-2"/>
              </w:rPr>
              <w:t>132,8</w:t>
            </w:r>
          </w:p>
        </w:tc>
        <w:tc>
          <w:tcPr>
            <w:tcW w:w="737" w:type="pct"/>
            <w:shd w:val="clear" w:color="auto" w:fill="auto"/>
            <w:vAlign w:val="center"/>
          </w:tcPr>
          <w:p w:rsidR="00BC45D1" w:rsidRPr="00BC45D1" w:rsidRDefault="00D53754" w:rsidP="00AC06A7">
            <w:pPr>
              <w:jc w:val="center"/>
            </w:pPr>
            <w:r>
              <w:t>132,8</w:t>
            </w:r>
          </w:p>
        </w:tc>
        <w:tc>
          <w:tcPr>
            <w:tcW w:w="627" w:type="pct"/>
            <w:shd w:val="clear" w:color="auto" w:fill="auto"/>
            <w:vAlign w:val="center"/>
          </w:tcPr>
          <w:p w:rsidR="00BC45D1" w:rsidRPr="00BC45D1" w:rsidRDefault="00A57204" w:rsidP="0065366F">
            <w:pPr>
              <w:jc w:val="center"/>
            </w:pPr>
            <w:r>
              <w:t>0,0</w:t>
            </w:r>
          </w:p>
        </w:tc>
        <w:tc>
          <w:tcPr>
            <w:tcW w:w="627" w:type="pct"/>
            <w:shd w:val="clear" w:color="auto" w:fill="auto"/>
            <w:vAlign w:val="center"/>
          </w:tcPr>
          <w:p w:rsidR="00BC45D1" w:rsidRPr="00BC45D1" w:rsidRDefault="00A57204" w:rsidP="0065366F">
            <w:pPr>
              <w:jc w:val="center"/>
            </w:pPr>
            <w:r>
              <w:t>0,0</w:t>
            </w:r>
          </w:p>
        </w:tc>
      </w:tr>
      <w:tr w:rsidR="00A57204" w:rsidRPr="00972A2E" w:rsidTr="0065366F">
        <w:trPr>
          <w:trHeight w:val="433"/>
          <w:jc w:val="center"/>
        </w:trPr>
        <w:tc>
          <w:tcPr>
            <w:tcW w:w="2556" w:type="pct"/>
            <w:shd w:val="clear" w:color="auto" w:fill="auto"/>
            <w:vAlign w:val="center"/>
          </w:tcPr>
          <w:p w:rsidR="00A57204" w:rsidRDefault="00A57204" w:rsidP="009D2592">
            <w:pPr>
              <w:tabs>
                <w:tab w:val="left" w:pos="0"/>
              </w:tabs>
              <w:spacing w:line="230" w:lineRule="auto"/>
              <w:ind w:right="110"/>
              <w:jc w:val="both"/>
              <w:rPr>
                <w:spacing w:val="-2"/>
              </w:rPr>
            </w:pPr>
            <w:r>
              <w:rPr>
                <w:spacing w:val="-2"/>
              </w:rPr>
              <w:t>Бюджет Верхнеднепровского городского поселения Дорогобужского района Смоленской области</w:t>
            </w:r>
          </w:p>
        </w:tc>
        <w:tc>
          <w:tcPr>
            <w:tcW w:w="453" w:type="pct"/>
            <w:shd w:val="clear" w:color="auto" w:fill="auto"/>
            <w:vAlign w:val="center"/>
          </w:tcPr>
          <w:p w:rsidR="00A57204" w:rsidRDefault="00D53754" w:rsidP="009D2592">
            <w:pPr>
              <w:spacing w:line="230" w:lineRule="auto"/>
              <w:jc w:val="center"/>
              <w:rPr>
                <w:spacing w:val="-2"/>
              </w:rPr>
            </w:pPr>
            <w:r>
              <w:rPr>
                <w:spacing w:val="-2"/>
              </w:rPr>
              <w:t>305,9</w:t>
            </w:r>
          </w:p>
        </w:tc>
        <w:tc>
          <w:tcPr>
            <w:tcW w:w="737" w:type="pct"/>
            <w:shd w:val="clear" w:color="auto" w:fill="auto"/>
            <w:vAlign w:val="center"/>
          </w:tcPr>
          <w:p w:rsidR="00A57204" w:rsidRDefault="00A57204" w:rsidP="009D2592">
            <w:pPr>
              <w:jc w:val="center"/>
            </w:pPr>
            <w:r>
              <w:t>0,0</w:t>
            </w:r>
          </w:p>
        </w:tc>
        <w:tc>
          <w:tcPr>
            <w:tcW w:w="627" w:type="pct"/>
            <w:shd w:val="clear" w:color="auto" w:fill="auto"/>
            <w:vAlign w:val="center"/>
          </w:tcPr>
          <w:p w:rsidR="00A57204" w:rsidRDefault="00D53754" w:rsidP="009D2592">
            <w:pPr>
              <w:jc w:val="center"/>
            </w:pPr>
            <w:r>
              <w:t>155,6</w:t>
            </w:r>
          </w:p>
        </w:tc>
        <w:tc>
          <w:tcPr>
            <w:tcW w:w="627" w:type="pct"/>
            <w:shd w:val="clear" w:color="auto" w:fill="auto"/>
            <w:vAlign w:val="center"/>
          </w:tcPr>
          <w:p w:rsidR="00A57204" w:rsidRDefault="00D53754" w:rsidP="009D2592">
            <w:pPr>
              <w:jc w:val="center"/>
            </w:pPr>
            <w:r>
              <w:t>150,3</w:t>
            </w:r>
          </w:p>
        </w:tc>
      </w:tr>
      <w:tr w:rsidR="00BC45D1" w:rsidRPr="00972A2E" w:rsidTr="0065366F">
        <w:trPr>
          <w:trHeight w:val="433"/>
          <w:jc w:val="center"/>
        </w:trPr>
        <w:tc>
          <w:tcPr>
            <w:tcW w:w="2556" w:type="pct"/>
            <w:shd w:val="clear" w:color="auto" w:fill="auto"/>
          </w:tcPr>
          <w:p w:rsidR="00BC45D1" w:rsidRPr="00BC45D1" w:rsidRDefault="00BC45D1" w:rsidP="0065366F">
            <w:pPr>
              <w:spacing w:line="230" w:lineRule="auto"/>
              <w:rPr>
                <w:spacing w:val="-2"/>
              </w:rPr>
            </w:pPr>
            <w:r w:rsidRPr="00BC45D1">
              <w:rPr>
                <w:spacing w:val="-2"/>
              </w:rPr>
              <w:t>внебюджетные средства</w:t>
            </w:r>
          </w:p>
        </w:tc>
        <w:tc>
          <w:tcPr>
            <w:tcW w:w="453" w:type="pct"/>
            <w:shd w:val="clear" w:color="auto" w:fill="auto"/>
            <w:vAlign w:val="center"/>
          </w:tcPr>
          <w:p w:rsidR="00BC45D1" w:rsidRPr="00BC45D1" w:rsidRDefault="00BC45D1" w:rsidP="0065366F">
            <w:pPr>
              <w:spacing w:line="230" w:lineRule="auto"/>
              <w:jc w:val="center"/>
              <w:rPr>
                <w:spacing w:val="-2"/>
              </w:rPr>
            </w:pPr>
            <w:r w:rsidRPr="00BC45D1">
              <w:rPr>
                <w:spacing w:val="-2"/>
              </w:rPr>
              <w:t>0,0</w:t>
            </w:r>
          </w:p>
        </w:tc>
        <w:tc>
          <w:tcPr>
            <w:tcW w:w="737" w:type="pct"/>
            <w:shd w:val="clear" w:color="auto" w:fill="auto"/>
            <w:vAlign w:val="center"/>
          </w:tcPr>
          <w:p w:rsidR="00BC45D1" w:rsidRPr="00BC45D1" w:rsidRDefault="00BC45D1" w:rsidP="0065366F">
            <w:pPr>
              <w:jc w:val="center"/>
            </w:pPr>
            <w:r w:rsidRPr="00BC45D1">
              <w:rPr>
                <w:spacing w:val="-2"/>
              </w:rPr>
              <w:t>0,0</w:t>
            </w:r>
          </w:p>
        </w:tc>
        <w:tc>
          <w:tcPr>
            <w:tcW w:w="627" w:type="pct"/>
            <w:shd w:val="clear" w:color="auto" w:fill="auto"/>
            <w:vAlign w:val="center"/>
          </w:tcPr>
          <w:p w:rsidR="00BC45D1" w:rsidRPr="00BC45D1" w:rsidRDefault="00BC45D1" w:rsidP="0065366F">
            <w:pPr>
              <w:jc w:val="center"/>
            </w:pPr>
            <w:r w:rsidRPr="00BC45D1">
              <w:rPr>
                <w:spacing w:val="-2"/>
              </w:rPr>
              <w:t>0,0</w:t>
            </w:r>
          </w:p>
        </w:tc>
        <w:tc>
          <w:tcPr>
            <w:tcW w:w="627" w:type="pct"/>
            <w:shd w:val="clear" w:color="auto" w:fill="auto"/>
            <w:vAlign w:val="center"/>
          </w:tcPr>
          <w:p w:rsidR="00BC45D1" w:rsidRPr="00BC45D1" w:rsidRDefault="00BC45D1" w:rsidP="0065366F">
            <w:pPr>
              <w:jc w:val="center"/>
            </w:pPr>
            <w:r w:rsidRPr="00BC45D1">
              <w:rPr>
                <w:spacing w:val="-2"/>
              </w:rPr>
              <w:t>0,0</w:t>
            </w:r>
          </w:p>
        </w:tc>
      </w:tr>
    </w:tbl>
    <w:p w:rsidR="00F13B19" w:rsidRDefault="00F13B19" w:rsidP="00F13B19">
      <w:pPr>
        <w:jc w:val="both"/>
        <w:rPr>
          <w:spacing w:val="-2"/>
          <w:sz w:val="26"/>
          <w:szCs w:val="26"/>
        </w:rPr>
      </w:pPr>
    </w:p>
    <w:tbl>
      <w:tblPr>
        <w:tblStyle w:val="a4"/>
        <w:tblW w:w="0" w:type="auto"/>
        <w:tblInd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9"/>
      </w:tblGrid>
      <w:tr w:rsidR="00F13B19" w:rsidTr="00F13B19">
        <w:tc>
          <w:tcPr>
            <w:tcW w:w="3649" w:type="dxa"/>
          </w:tcPr>
          <w:p w:rsidR="003563DD" w:rsidRDefault="003563DD" w:rsidP="00F13B19">
            <w:pPr>
              <w:jc w:val="both"/>
              <w:rPr>
                <w:spacing w:val="-2"/>
                <w:sz w:val="20"/>
                <w:szCs w:val="20"/>
              </w:rPr>
            </w:pPr>
          </w:p>
          <w:p w:rsidR="00AC2949" w:rsidRDefault="00AC2949" w:rsidP="00F13B19">
            <w:pPr>
              <w:jc w:val="both"/>
              <w:rPr>
                <w:spacing w:val="-2"/>
                <w:sz w:val="20"/>
                <w:szCs w:val="20"/>
              </w:rPr>
            </w:pPr>
          </w:p>
          <w:p w:rsidR="003563DD" w:rsidRDefault="003563DD" w:rsidP="00F13B19">
            <w:pPr>
              <w:jc w:val="both"/>
              <w:rPr>
                <w:spacing w:val="-2"/>
                <w:sz w:val="20"/>
                <w:szCs w:val="20"/>
              </w:rPr>
            </w:pPr>
          </w:p>
          <w:p w:rsidR="003563DD" w:rsidRDefault="003563DD" w:rsidP="00F13B19">
            <w:pPr>
              <w:jc w:val="both"/>
              <w:rPr>
                <w:spacing w:val="-2"/>
                <w:sz w:val="20"/>
                <w:szCs w:val="20"/>
              </w:rPr>
            </w:pPr>
          </w:p>
          <w:p w:rsidR="003563DD" w:rsidRDefault="003563DD" w:rsidP="00F13B19">
            <w:pPr>
              <w:jc w:val="both"/>
              <w:rPr>
                <w:spacing w:val="-2"/>
                <w:sz w:val="20"/>
                <w:szCs w:val="20"/>
              </w:rPr>
            </w:pPr>
          </w:p>
          <w:p w:rsidR="00273267" w:rsidRDefault="00273267" w:rsidP="00F13B19">
            <w:pPr>
              <w:jc w:val="both"/>
              <w:rPr>
                <w:spacing w:val="-2"/>
                <w:sz w:val="20"/>
                <w:szCs w:val="20"/>
              </w:rPr>
            </w:pPr>
          </w:p>
          <w:p w:rsidR="00273267" w:rsidRDefault="00273267" w:rsidP="00F13B19">
            <w:pPr>
              <w:jc w:val="both"/>
              <w:rPr>
                <w:spacing w:val="-2"/>
                <w:sz w:val="20"/>
                <w:szCs w:val="20"/>
              </w:rPr>
            </w:pPr>
          </w:p>
          <w:p w:rsidR="009E4A75" w:rsidRDefault="009E4A75" w:rsidP="00F13B19">
            <w:pPr>
              <w:jc w:val="both"/>
              <w:rPr>
                <w:spacing w:val="-2"/>
                <w:sz w:val="20"/>
                <w:szCs w:val="20"/>
              </w:rPr>
            </w:pPr>
          </w:p>
          <w:p w:rsidR="009E4A75" w:rsidRDefault="009E4A75" w:rsidP="00F13B19">
            <w:pPr>
              <w:jc w:val="both"/>
              <w:rPr>
                <w:spacing w:val="-2"/>
                <w:sz w:val="20"/>
                <w:szCs w:val="20"/>
              </w:rPr>
            </w:pPr>
          </w:p>
          <w:p w:rsidR="00F13B19" w:rsidRPr="00F13B19" w:rsidRDefault="00F13B19" w:rsidP="00F13B19">
            <w:pPr>
              <w:jc w:val="both"/>
              <w:rPr>
                <w:sz w:val="20"/>
                <w:szCs w:val="20"/>
              </w:rPr>
            </w:pPr>
            <w:r w:rsidRPr="00F13B19">
              <w:rPr>
                <w:spacing w:val="-2"/>
                <w:sz w:val="20"/>
                <w:szCs w:val="20"/>
              </w:rPr>
              <w:t xml:space="preserve">Приложение к паспорту муниципальной программы </w:t>
            </w:r>
            <w:r w:rsidRPr="00F13B19">
              <w:rPr>
                <w:sz w:val="20"/>
                <w:szCs w:val="20"/>
              </w:rPr>
              <w:t>«</w:t>
            </w:r>
            <w:r w:rsidR="00EC3E90">
              <w:rPr>
                <w:sz w:val="20"/>
                <w:szCs w:val="20"/>
              </w:rPr>
              <w:t>Обеспечение жильем молодых семей</w:t>
            </w:r>
            <w:r w:rsidRPr="00F13B19">
              <w:rPr>
                <w:sz w:val="20"/>
                <w:szCs w:val="20"/>
              </w:rPr>
              <w:t xml:space="preserve"> муниципального образования «Дорогобужский район» Смоленской области» </w:t>
            </w:r>
          </w:p>
          <w:p w:rsidR="00F13B19" w:rsidRDefault="00F13B19" w:rsidP="00F13B19">
            <w:pPr>
              <w:jc w:val="both"/>
              <w:rPr>
                <w:spacing w:val="-2"/>
                <w:sz w:val="26"/>
                <w:szCs w:val="26"/>
              </w:rPr>
            </w:pPr>
          </w:p>
        </w:tc>
      </w:tr>
    </w:tbl>
    <w:p w:rsidR="00613FB3" w:rsidRPr="00F13B19" w:rsidRDefault="00613FB3" w:rsidP="00CE72A6">
      <w:pPr>
        <w:jc w:val="center"/>
        <w:rPr>
          <w:b/>
          <w:spacing w:val="-2"/>
          <w:sz w:val="26"/>
          <w:szCs w:val="26"/>
        </w:rPr>
      </w:pPr>
      <w:r w:rsidRPr="00F13B19">
        <w:rPr>
          <w:b/>
          <w:spacing w:val="-2"/>
          <w:sz w:val="26"/>
          <w:szCs w:val="26"/>
        </w:rPr>
        <w:lastRenderedPageBreak/>
        <w:t>Сведения о показателях муниципальной программы</w:t>
      </w:r>
    </w:p>
    <w:p w:rsidR="00D752B8" w:rsidRPr="00F13B19" w:rsidRDefault="00D752B8" w:rsidP="00CE72A6">
      <w:pPr>
        <w:jc w:val="center"/>
      </w:pP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3528"/>
        <w:gridCol w:w="6820"/>
      </w:tblGrid>
      <w:tr w:rsidR="00F13B19" w:rsidRPr="004F24FF" w:rsidTr="004F24FF">
        <w:trPr>
          <w:cantSplit/>
          <w:trHeight w:val="419"/>
          <w:jc w:val="center"/>
        </w:trPr>
        <w:tc>
          <w:tcPr>
            <w:tcW w:w="234"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w:t>
            </w:r>
            <w:r w:rsidRPr="004F24FF">
              <w:rPr>
                <w:rFonts w:eastAsia="Calibri"/>
                <w:lang w:eastAsia="en-US"/>
              </w:rPr>
              <w:br/>
            </w:r>
            <w:proofErr w:type="gramStart"/>
            <w:r w:rsidRPr="004F24FF">
              <w:rPr>
                <w:rFonts w:eastAsia="Calibri"/>
                <w:lang w:eastAsia="en-US"/>
              </w:rPr>
              <w:t>п</w:t>
            </w:r>
            <w:proofErr w:type="gramEnd"/>
            <w:r w:rsidRPr="004F24FF">
              <w:rPr>
                <w:rFonts w:eastAsia="Calibri"/>
                <w:lang w:eastAsia="en-US"/>
              </w:rPr>
              <w:t>/п</w:t>
            </w:r>
          </w:p>
        </w:tc>
        <w:tc>
          <w:tcPr>
            <w:tcW w:w="1625" w:type="pct"/>
            <w:hideMark/>
          </w:tcPr>
          <w:p w:rsidR="00613FB3" w:rsidRPr="004F24FF" w:rsidRDefault="00613FB3" w:rsidP="00CE72A6">
            <w:pPr>
              <w:autoSpaceDE w:val="0"/>
              <w:autoSpaceDN w:val="0"/>
              <w:adjustRightInd w:val="0"/>
              <w:jc w:val="center"/>
              <w:rPr>
                <w:rFonts w:eastAsia="Calibri"/>
                <w:lang w:eastAsia="en-US"/>
              </w:rPr>
            </w:pPr>
            <w:r w:rsidRPr="004F24FF">
              <w:rPr>
                <w:rFonts w:eastAsia="Calibri"/>
                <w:lang w:eastAsia="en-US"/>
              </w:rPr>
              <w:t>Наименование</w:t>
            </w:r>
            <w:r w:rsidR="00CE72A6" w:rsidRPr="004F24FF">
              <w:rPr>
                <w:rFonts w:eastAsia="Calibri"/>
                <w:lang w:eastAsia="en-US"/>
              </w:rPr>
              <w:t xml:space="preserve"> </w:t>
            </w:r>
            <w:r w:rsidRPr="004F24FF">
              <w:rPr>
                <w:rFonts w:eastAsia="Calibri"/>
                <w:lang w:eastAsia="en-US"/>
              </w:rPr>
              <w:t>показателя</w:t>
            </w:r>
          </w:p>
        </w:tc>
        <w:tc>
          <w:tcPr>
            <w:tcW w:w="3141"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F13B19" w:rsidRPr="004F24FF" w:rsidTr="004F24FF">
        <w:trPr>
          <w:cantSplit/>
          <w:trHeight w:val="279"/>
          <w:jc w:val="center"/>
        </w:trPr>
        <w:tc>
          <w:tcPr>
            <w:tcW w:w="234"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1</w:t>
            </w:r>
          </w:p>
        </w:tc>
        <w:tc>
          <w:tcPr>
            <w:tcW w:w="1625"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2</w:t>
            </w:r>
          </w:p>
        </w:tc>
        <w:tc>
          <w:tcPr>
            <w:tcW w:w="3141" w:type="pct"/>
            <w:hideMark/>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3</w:t>
            </w:r>
          </w:p>
        </w:tc>
      </w:tr>
      <w:tr w:rsidR="00F13B19" w:rsidRPr="004F24FF" w:rsidTr="004F24FF">
        <w:trPr>
          <w:cantSplit/>
          <w:trHeight w:val="279"/>
          <w:jc w:val="center"/>
        </w:trPr>
        <w:tc>
          <w:tcPr>
            <w:tcW w:w="234" w:type="pct"/>
          </w:tcPr>
          <w:p w:rsidR="00613FB3" w:rsidRPr="004F24FF" w:rsidRDefault="00613FB3" w:rsidP="0065366F">
            <w:pPr>
              <w:autoSpaceDE w:val="0"/>
              <w:autoSpaceDN w:val="0"/>
              <w:adjustRightInd w:val="0"/>
              <w:jc w:val="center"/>
              <w:rPr>
                <w:rFonts w:eastAsia="Calibri"/>
                <w:lang w:eastAsia="en-US"/>
              </w:rPr>
            </w:pPr>
            <w:r w:rsidRPr="004F24FF">
              <w:rPr>
                <w:rFonts w:eastAsia="Calibri"/>
                <w:lang w:eastAsia="en-US"/>
              </w:rPr>
              <w:t>1</w:t>
            </w:r>
          </w:p>
        </w:tc>
        <w:tc>
          <w:tcPr>
            <w:tcW w:w="1625" w:type="pct"/>
          </w:tcPr>
          <w:p w:rsidR="00613FB3" w:rsidRPr="00D34FE9" w:rsidRDefault="009E4A75" w:rsidP="00613FB3">
            <w:pPr>
              <w:autoSpaceDE w:val="0"/>
              <w:autoSpaceDN w:val="0"/>
              <w:adjustRightInd w:val="0"/>
              <w:jc w:val="both"/>
              <w:rPr>
                <w:rFonts w:eastAsia="Calibri"/>
                <w:color w:val="FF0000"/>
                <w:lang w:eastAsia="en-US"/>
              </w:rPr>
            </w:pPr>
            <w:r w:rsidRPr="009E4A75">
              <w:rPr>
                <w:rFonts w:eastAsia="Calibri"/>
                <w:color w:val="000000" w:themeColor="text1"/>
                <w:lang w:eastAsia="en-US"/>
              </w:rPr>
              <w:t>Количество молодых семей, улучшивших жилищные условия за счет средств бюджета муниципального района, бюджетов городских и сельских поселений Дорогобужского района Смоленской области, областного бюджета, федерального бюджета</w:t>
            </w:r>
          </w:p>
        </w:tc>
        <w:tc>
          <w:tcPr>
            <w:tcW w:w="3141" w:type="pct"/>
          </w:tcPr>
          <w:p w:rsidR="00613FB3" w:rsidRPr="004F24FF" w:rsidRDefault="009E4A75" w:rsidP="001679F8">
            <w:pPr>
              <w:autoSpaceDE w:val="0"/>
              <w:autoSpaceDN w:val="0"/>
              <w:adjustRightInd w:val="0"/>
              <w:jc w:val="both"/>
              <w:rPr>
                <w:rFonts w:eastAsia="Calibri"/>
                <w:lang w:eastAsia="en-US"/>
              </w:rPr>
            </w:pPr>
            <w:r>
              <w:rPr>
                <w:rFonts w:eastAsia="Calibri"/>
                <w:lang w:eastAsia="en-US"/>
              </w:rPr>
              <w:t xml:space="preserve">Распоряжение Администрации муниципального образования «Дорогобужский район» Смоленской области от </w:t>
            </w:r>
            <w:r w:rsidRPr="009E4A75">
              <w:rPr>
                <w:rFonts w:eastAsia="Calibri"/>
                <w:lang w:eastAsia="en-US"/>
              </w:rPr>
              <w:t>30.12.2021  №  985-р</w:t>
            </w:r>
            <w:r>
              <w:rPr>
                <w:rFonts w:eastAsia="Calibri"/>
                <w:lang w:eastAsia="en-US"/>
              </w:rPr>
              <w:t xml:space="preserve"> «</w:t>
            </w:r>
            <w:r w:rsidRPr="009E4A75">
              <w:rPr>
                <w:rFonts w:eastAsia="Calibri"/>
                <w:lang w:eastAsia="en-US"/>
              </w:rPr>
              <w:t>Об утверждении методики расчета  показателей для оценки эффективности деятельности Администрации муниципального образования «Дорогобужский район» Смоленской области</w:t>
            </w:r>
            <w:r>
              <w:rPr>
                <w:rFonts w:eastAsia="Calibri"/>
                <w:lang w:eastAsia="en-US"/>
              </w:rPr>
              <w:t>»</w:t>
            </w:r>
            <w:r w:rsidRPr="009E4A75">
              <w:rPr>
                <w:rFonts w:eastAsia="Calibri"/>
                <w:lang w:eastAsia="en-US"/>
              </w:rPr>
              <w:t xml:space="preserve">     </w:t>
            </w:r>
          </w:p>
        </w:tc>
      </w:tr>
      <w:tr w:rsidR="004F24FF" w:rsidRPr="004F24FF" w:rsidTr="004F24FF">
        <w:trPr>
          <w:cantSplit/>
          <w:trHeight w:val="279"/>
          <w:jc w:val="center"/>
        </w:trPr>
        <w:tc>
          <w:tcPr>
            <w:tcW w:w="234" w:type="pct"/>
          </w:tcPr>
          <w:p w:rsidR="004F24FF" w:rsidRPr="004F24FF" w:rsidRDefault="004F24FF" w:rsidP="0065366F">
            <w:pPr>
              <w:autoSpaceDE w:val="0"/>
              <w:autoSpaceDN w:val="0"/>
              <w:adjustRightInd w:val="0"/>
              <w:jc w:val="center"/>
              <w:rPr>
                <w:rFonts w:eastAsia="Calibri"/>
                <w:lang w:eastAsia="en-US"/>
              </w:rPr>
            </w:pPr>
            <w:r w:rsidRPr="004F24FF">
              <w:rPr>
                <w:rFonts w:eastAsia="Calibri"/>
                <w:lang w:eastAsia="en-US"/>
              </w:rPr>
              <w:t>2</w:t>
            </w:r>
          </w:p>
        </w:tc>
        <w:tc>
          <w:tcPr>
            <w:tcW w:w="1625" w:type="pct"/>
          </w:tcPr>
          <w:p w:rsidR="004F24FF" w:rsidRPr="00D34FE9" w:rsidRDefault="009E4A75" w:rsidP="0065366F">
            <w:pPr>
              <w:autoSpaceDE w:val="0"/>
              <w:autoSpaceDN w:val="0"/>
              <w:adjustRightInd w:val="0"/>
              <w:jc w:val="both"/>
              <w:rPr>
                <w:color w:val="FF0000"/>
              </w:rPr>
            </w:pPr>
            <w:r w:rsidRPr="009E4A75">
              <w:rPr>
                <w:color w:val="000000" w:themeColor="text1"/>
              </w:rPr>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c>
          <w:tcPr>
            <w:tcW w:w="3141" w:type="pct"/>
          </w:tcPr>
          <w:p w:rsidR="004F24FF" w:rsidRDefault="00725E91" w:rsidP="0065366F">
            <w:pPr>
              <w:jc w:val="both"/>
              <w:rPr>
                <w:color w:val="000000" w:themeColor="text1"/>
              </w:rPr>
            </w:pPr>
            <w:r w:rsidRPr="00725E91">
              <w:rPr>
                <w:color w:val="000000" w:themeColor="text1"/>
              </w:rPr>
              <w:t>п. 1</w:t>
            </w:r>
            <w:r>
              <w:rPr>
                <w:color w:val="000000" w:themeColor="text1"/>
              </w:rPr>
              <w:t xml:space="preserve"> ст. 3 закона Смоленской области от 29.11.2007 № 114-з «О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детей-сирот и детей, оставшихся без попечения родителей, лиц из </w:t>
            </w:r>
            <w:r w:rsidR="00A761F2">
              <w:rPr>
                <w:color w:val="000000" w:themeColor="text1"/>
              </w:rPr>
              <w:t>числа детей-сирот и детей, оставшихся без попечения родителей, жилыми помещениями»</w:t>
            </w:r>
            <w:r w:rsidR="00652F0C">
              <w:rPr>
                <w:color w:val="000000" w:themeColor="text1"/>
              </w:rPr>
              <w:t>.</w:t>
            </w:r>
          </w:p>
          <w:p w:rsidR="00652F0C" w:rsidRPr="004F24FF" w:rsidRDefault="00652F0C" w:rsidP="00652F0C">
            <w:pPr>
              <w:jc w:val="both"/>
              <w:rPr>
                <w:rFonts w:eastAsia="Calibri"/>
                <w:lang w:eastAsia="en-US"/>
              </w:rPr>
            </w:pPr>
            <w:proofErr w:type="gramStart"/>
            <w:r>
              <w:rPr>
                <w:rFonts w:eastAsia="Calibri"/>
                <w:lang w:eastAsia="en-US"/>
              </w:rPr>
              <w:t>О</w:t>
            </w:r>
            <w:r w:rsidRPr="00652F0C">
              <w:rPr>
                <w:rFonts w:eastAsia="Calibri"/>
                <w:lang w:eastAsia="en-US"/>
              </w:rPr>
              <w:t>бластно</w:t>
            </w:r>
            <w:r>
              <w:rPr>
                <w:rFonts w:eastAsia="Calibri"/>
                <w:lang w:eastAsia="en-US"/>
              </w:rPr>
              <w:t>й</w:t>
            </w:r>
            <w:r w:rsidRPr="00652F0C">
              <w:rPr>
                <w:rFonts w:eastAsia="Calibri"/>
                <w:lang w:eastAsia="en-US"/>
              </w:rPr>
              <w:t xml:space="preserve"> закон от 29.09.2005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оставшимся без попечения родителей, на территории Смоленской области».</w:t>
            </w:r>
            <w:proofErr w:type="gramEnd"/>
          </w:p>
        </w:tc>
      </w:tr>
    </w:tbl>
    <w:p w:rsidR="00613FB3" w:rsidRPr="00972A2E" w:rsidRDefault="00613FB3">
      <w:pPr>
        <w:rPr>
          <w:color w:val="FF0000"/>
        </w:rPr>
      </w:pPr>
    </w:p>
    <w:p w:rsidR="00203909" w:rsidRDefault="00203909" w:rsidP="000E2F3C">
      <w:pPr>
        <w:jc w:val="center"/>
        <w:rPr>
          <w:b/>
          <w:color w:val="FF0000"/>
          <w:sz w:val="28"/>
          <w:szCs w:val="28"/>
        </w:rPr>
      </w:pPr>
    </w:p>
    <w:p w:rsidR="000E2F3C" w:rsidRPr="00A761F2" w:rsidRDefault="00203909" w:rsidP="000E2F3C">
      <w:pPr>
        <w:jc w:val="center"/>
        <w:rPr>
          <w:b/>
          <w:color w:val="000000" w:themeColor="text1"/>
          <w:sz w:val="28"/>
          <w:szCs w:val="28"/>
        </w:rPr>
      </w:pPr>
      <w:r w:rsidRPr="00A761F2">
        <w:rPr>
          <w:b/>
          <w:color w:val="000000" w:themeColor="text1"/>
          <w:sz w:val="28"/>
          <w:szCs w:val="28"/>
        </w:rPr>
        <w:t xml:space="preserve">Раздел 1. </w:t>
      </w:r>
      <w:r w:rsidR="000E2F3C" w:rsidRPr="00A761F2">
        <w:rPr>
          <w:b/>
          <w:color w:val="000000" w:themeColor="text1"/>
          <w:sz w:val="28"/>
          <w:szCs w:val="28"/>
        </w:rPr>
        <w:t>Стратегические приоритеты в сфере реализации муниципальной программы</w:t>
      </w:r>
    </w:p>
    <w:p w:rsidR="00A761F2" w:rsidRPr="00A761F2" w:rsidRDefault="00A761F2" w:rsidP="00A761F2">
      <w:pPr>
        <w:pStyle w:val="a7"/>
        <w:spacing w:line="233" w:lineRule="auto"/>
        <w:ind w:firstLine="840"/>
        <w:jc w:val="both"/>
        <w:rPr>
          <w:sz w:val="28"/>
          <w:szCs w:val="28"/>
        </w:rPr>
      </w:pPr>
      <w:r w:rsidRPr="00A761F2">
        <w:rPr>
          <w:sz w:val="28"/>
          <w:szCs w:val="28"/>
        </w:rPr>
        <w:t>В настоящее время основным инструментом содействия молодым семьям в обеспечении жильем является муниципальная программа «Обеспечение жильем молодых семей муниципального образования «Дорогобужский район» Смоленской области» (далее - программа). В течение 2014 - 202</w:t>
      </w:r>
      <w:r w:rsidR="00443477">
        <w:rPr>
          <w:sz w:val="28"/>
          <w:szCs w:val="28"/>
        </w:rPr>
        <w:t>3</w:t>
      </w:r>
      <w:r w:rsidRPr="00A761F2">
        <w:rPr>
          <w:sz w:val="28"/>
          <w:szCs w:val="28"/>
        </w:rPr>
        <w:t xml:space="preserve"> годов в рамках муниципальной программы «Обеспечение жильем молодых семей муниципального образования «Дорогобужский район» Смоленской области», в том числе с использованием ипотечных жилищных кредитов и займов, средств федерального, областного и местных бюджетов, улучшили жилищные условия </w:t>
      </w:r>
      <w:r w:rsidR="002D56C1">
        <w:rPr>
          <w:sz w:val="28"/>
          <w:szCs w:val="28"/>
        </w:rPr>
        <w:t>15</w:t>
      </w:r>
      <w:r w:rsidR="00443477">
        <w:rPr>
          <w:sz w:val="28"/>
          <w:szCs w:val="28"/>
        </w:rPr>
        <w:t>4</w:t>
      </w:r>
      <w:r w:rsidRPr="00A761F2">
        <w:rPr>
          <w:sz w:val="28"/>
          <w:szCs w:val="28"/>
        </w:rPr>
        <w:t xml:space="preserve"> молод</w:t>
      </w:r>
      <w:r w:rsidR="00A57204">
        <w:rPr>
          <w:sz w:val="28"/>
          <w:szCs w:val="28"/>
        </w:rPr>
        <w:t>ых</w:t>
      </w:r>
      <w:r w:rsidRPr="00A761F2">
        <w:rPr>
          <w:sz w:val="28"/>
          <w:szCs w:val="28"/>
        </w:rPr>
        <w:t xml:space="preserve"> сем</w:t>
      </w:r>
      <w:r w:rsidR="00A57204">
        <w:rPr>
          <w:sz w:val="28"/>
          <w:szCs w:val="28"/>
        </w:rPr>
        <w:t>ей</w:t>
      </w:r>
      <w:r w:rsidRPr="00A761F2">
        <w:rPr>
          <w:sz w:val="28"/>
          <w:szCs w:val="28"/>
        </w:rPr>
        <w:t xml:space="preserve">. Однако уже сегодня количество молодых семей, нуждающихся в улучшении жилищных условий и изъявивших желание стать участниками программы, составляет </w:t>
      </w:r>
      <w:r w:rsidR="00387D11">
        <w:rPr>
          <w:sz w:val="28"/>
          <w:szCs w:val="28"/>
        </w:rPr>
        <w:t>15</w:t>
      </w:r>
      <w:r w:rsidRPr="00A761F2">
        <w:rPr>
          <w:sz w:val="28"/>
          <w:szCs w:val="28"/>
        </w:rPr>
        <w:t xml:space="preserve"> сем</w:t>
      </w:r>
      <w:r w:rsidR="00387D11">
        <w:rPr>
          <w:sz w:val="28"/>
          <w:szCs w:val="28"/>
        </w:rPr>
        <w:t>ей</w:t>
      </w:r>
      <w:r w:rsidRPr="00A761F2">
        <w:rPr>
          <w:sz w:val="28"/>
          <w:szCs w:val="28"/>
        </w:rPr>
        <w:t xml:space="preserve"> (по состоянию на 31 декабря 202</w:t>
      </w:r>
      <w:r w:rsidR="00387D11">
        <w:rPr>
          <w:sz w:val="28"/>
          <w:szCs w:val="28"/>
        </w:rPr>
        <w:t>3</w:t>
      </w:r>
      <w:r w:rsidRPr="00A761F2">
        <w:rPr>
          <w:sz w:val="28"/>
          <w:szCs w:val="28"/>
        </w:rPr>
        <w:t xml:space="preserve"> года</w:t>
      </w:r>
      <w:r w:rsidR="002D56C1">
        <w:rPr>
          <w:sz w:val="28"/>
          <w:szCs w:val="28"/>
        </w:rPr>
        <w:t>)</w:t>
      </w:r>
      <w:r w:rsidRPr="00A761F2">
        <w:rPr>
          <w:sz w:val="28"/>
          <w:szCs w:val="28"/>
        </w:rPr>
        <w:t>.</w:t>
      </w:r>
    </w:p>
    <w:p w:rsidR="00A761F2" w:rsidRPr="00A761F2" w:rsidRDefault="00A761F2" w:rsidP="00A761F2">
      <w:pPr>
        <w:pStyle w:val="a7"/>
        <w:spacing w:line="233" w:lineRule="auto"/>
        <w:ind w:firstLine="840"/>
        <w:jc w:val="both"/>
        <w:rPr>
          <w:sz w:val="28"/>
          <w:szCs w:val="28"/>
        </w:rPr>
      </w:pPr>
      <w:r w:rsidRPr="00A761F2">
        <w:rPr>
          <w:sz w:val="28"/>
          <w:szCs w:val="28"/>
        </w:rPr>
        <w:lastRenderedPageBreak/>
        <w:t>Таким образом, социальная значимость проблемы оказания молодым семьям помощи со стороны Администрации муниципального образования «Дорогобужский район» в решении жилищного вопроса обуславливает необходимость ее решения.</w:t>
      </w:r>
    </w:p>
    <w:p w:rsidR="00A761F2" w:rsidRPr="00A761F2" w:rsidRDefault="00A761F2" w:rsidP="00A761F2">
      <w:pPr>
        <w:pStyle w:val="a7"/>
        <w:spacing w:line="233" w:lineRule="auto"/>
        <w:ind w:firstLine="840"/>
        <w:jc w:val="both"/>
        <w:rPr>
          <w:sz w:val="28"/>
          <w:szCs w:val="28"/>
        </w:rPr>
      </w:pPr>
      <w:r w:rsidRPr="00A761F2">
        <w:rPr>
          <w:sz w:val="28"/>
          <w:szCs w:val="28"/>
        </w:rPr>
        <w:t>Реализация дополнительных мер поддержки молодых семей в решении жилищной проблемы позволит уменьшить количество разводов, повысить уровень рождаемости, что, в свою очередь, позволит снизить социальную напряженность и улучшит демографическую ситуацию.</w:t>
      </w:r>
    </w:p>
    <w:p w:rsidR="00A761F2" w:rsidRPr="00A761F2" w:rsidRDefault="00A761F2" w:rsidP="00A761F2">
      <w:pPr>
        <w:pStyle w:val="a7"/>
        <w:spacing w:line="233" w:lineRule="auto"/>
        <w:ind w:firstLine="840"/>
        <w:jc w:val="both"/>
        <w:rPr>
          <w:sz w:val="28"/>
          <w:szCs w:val="28"/>
        </w:rPr>
      </w:pPr>
      <w:r w:rsidRPr="00A761F2">
        <w:rPr>
          <w:sz w:val="28"/>
          <w:szCs w:val="28"/>
        </w:rPr>
        <w:t>Накопленный опыт использования программно-целевого метода для осуществления мер по улучшению жилищных условий молодых семей, а также социально-экономическая и демографическая ситуация в районе подтверждают целесообразность и необходимость продолжения работы по улучшению жилищных условий молодых семей.</w:t>
      </w:r>
    </w:p>
    <w:p w:rsidR="00A761F2" w:rsidRPr="00A761F2" w:rsidRDefault="00A761F2" w:rsidP="00A761F2">
      <w:pPr>
        <w:pStyle w:val="a7"/>
        <w:spacing w:line="233" w:lineRule="auto"/>
        <w:ind w:firstLine="840"/>
        <w:jc w:val="both"/>
        <w:rPr>
          <w:sz w:val="28"/>
          <w:szCs w:val="28"/>
        </w:rPr>
      </w:pPr>
      <w:r w:rsidRPr="00A761F2">
        <w:rPr>
          <w:sz w:val="28"/>
          <w:szCs w:val="28"/>
        </w:rPr>
        <w:t>За период реализации муниципальной программы «Обеспечение жильем молодых семей муниципального образования «Дорогобужский район» Смоленской области» были обеспечены жильем около 60 процентов семей от общего количества участников программы. Таким образом, совсем незначительно удалось снизить количество молодых семей, нуждающихся в улучшении жилищных условий, учитывая тот факт, что в органы местного самоуправления муниципального образования Дорогобужского района продолжают поступать многочисленные заявления от молодых семей, не имеющих собственного жилья и желающих получить социальную поддержку от Администрации муниципального образования «Дорогобужский район» Смоленской области.</w:t>
      </w:r>
    </w:p>
    <w:p w:rsidR="00A761F2" w:rsidRPr="00A761F2" w:rsidRDefault="00A761F2" w:rsidP="00A761F2">
      <w:pPr>
        <w:pStyle w:val="a7"/>
        <w:spacing w:line="233" w:lineRule="auto"/>
        <w:ind w:firstLine="840"/>
        <w:jc w:val="both"/>
        <w:rPr>
          <w:sz w:val="28"/>
          <w:szCs w:val="28"/>
        </w:rPr>
      </w:pPr>
      <w:r w:rsidRPr="00A761F2">
        <w:rPr>
          <w:sz w:val="28"/>
          <w:szCs w:val="28"/>
        </w:rPr>
        <w:t>Поддержка детей-сирот и детей, оставшихся без попечения родителей, лиц из их числа при решении жилищной проблемы станет основой стабильных условий жизни для этой наиболее незащищенной части населения, повлияет на улучшение демографической ситуации в районе. Решение жилищной проблемы молодых граждан позволит сформировать экономически активный слой населения.</w:t>
      </w:r>
    </w:p>
    <w:p w:rsidR="00A761F2" w:rsidRPr="00A761F2" w:rsidRDefault="00A761F2" w:rsidP="00A761F2">
      <w:pPr>
        <w:pStyle w:val="a7"/>
        <w:spacing w:line="233" w:lineRule="auto"/>
        <w:ind w:firstLine="840"/>
        <w:jc w:val="both"/>
        <w:rPr>
          <w:sz w:val="28"/>
          <w:szCs w:val="28"/>
        </w:rPr>
      </w:pPr>
      <w:r w:rsidRPr="00A761F2">
        <w:rPr>
          <w:sz w:val="28"/>
          <w:szCs w:val="28"/>
        </w:rPr>
        <w:t>Из-за невозможности реализовать свои потребности в одной из ключевых сфер жизни - в решении собственной жилищной проблемы - среди молодежи растет социальная апатия, инфантилизм, снижается общественно-политическая активность.</w:t>
      </w:r>
    </w:p>
    <w:p w:rsidR="00203909" w:rsidRPr="00652F0C" w:rsidRDefault="00A761F2" w:rsidP="00652F0C">
      <w:pPr>
        <w:pStyle w:val="a7"/>
        <w:spacing w:after="0" w:line="233" w:lineRule="auto"/>
        <w:ind w:left="0" w:firstLine="840"/>
        <w:jc w:val="both"/>
        <w:rPr>
          <w:sz w:val="28"/>
          <w:szCs w:val="28"/>
        </w:rPr>
      </w:pPr>
      <w:r w:rsidRPr="00A761F2">
        <w:rPr>
          <w:sz w:val="28"/>
          <w:szCs w:val="28"/>
        </w:rPr>
        <w:t>В результате сложившихся обстоятельств, когда большинство детей-сирот и детей, оставшихся без попечения родителей, лиц из их числа не имеют возможности решить жилищную проблему самостоятельно.</w:t>
      </w:r>
    </w:p>
    <w:p w:rsidR="003F5F5F" w:rsidRDefault="003F5F5F" w:rsidP="00203909">
      <w:pPr>
        <w:jc w:val="center"/>
        <w:rPr>
          <w:b/>
          <w:spacing w:val="20"/>
          <w:szCs w:val="28"/>
        </w:rPr>
      </w:pPr>
    </w:p>
    <w:p w:rsidR="00203909" w:rsidRDefault="00203909" w:rsidP="00203909">
      <w:pPr>
        <w:jc w:val="center"/>
        <w:rPr>
          <w:b/>
          <w:spacing w:val="20"/>
          <w:szCs w:val="28"/>
        </w:rPr>
      </w:pPr>
    </w:p>
    <w:p w:rsidR="002D56C1" w:rsidRDefault="002D56C1"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203909">
      <w:pPr>
        <w:jc w:val="center"/>
        <w:rPr>
          <w:b/>
          <w:spacing w:val="20"/>
          <w:szCs w:val="28"/>
        </w:rPr>
      </w:pPr>
    </w:p>
    <w:p w:rsidR="00553CA4" w:rsidRDefault="00553CA4" w:rsidP="00B633D7">
      <w:pPr>
        <w:rPr>
          <w:b/>
          <w:spacing w:val="20"/>
          <w:szCs w:val="28"/>
        </w:rPr>
      </w:pPr>
    </w:p>
    <w:p w:rsidR="00553CA4" w:rsidRDefault="00553CA4" w:rsidP="00203909">
      <w:pPr>
        <w:jc w:val="center"/>
        <w:rPr>
          <w:b/>
          <w:spacing w:val="20"/>
          <w:szCs w:val="28"/>
        </w:rPr>
      </w:pPr>
    </w:p>
    <w:p w:rsidR="00443477" w:rsidRDefault="00443477" w:rsidP="00203909">
      <w:pPr>
        <w:jc w:val="center"/>
        <w:rPr>
          <w:b/>
          <w:spacing w:val="20"/>
          <w:szCs w:val="28"/>
        </w:rPr>
      </w:pPr>
    </w:p>
    <w:p w:rsidR="00443477" w:rsidRDefault="00443477" w:rsidP="00203909">
      <w:pPr>
        <w:jc w:val="center"/>
        <w:rPr>
          <w:b/>
          <w:spacing w:val="20"/>
          <w:szCs w:val="28"/>
        </w:rPr>
      </w:pPr>
    </w:p>
    <w:p w:rsidR="00443477" w:rsidRDefault="00443477" w:rsidP="00203909">
      <w:pPr>
        <w:jc w:val="center"/>
        <w:rPr>
          <w:b/>
          <w:spacing w:val="20"/>
          <w:szCs w:val="28"/>
        </w:rPr>
      </w:pPr>
    </w:p>
    <w:p w:rsidR="00553CA4" w:rsidRDefault="00553CA4" w:rsidP="00203909">
      <w:pPr>
        <w:jc w:val="center"/>
        <w:rPr>
          <w:b/>
          <w:spacing w:val="20"/>
          <w:szCs w:val="28"/>
        </w:rPr>
      </w:pPr>
    </w:p>
    <w:p w:rsidR="00203909" w:rsidRDefault="00203909" w:rsidP="00203909">
      <w:pPr>
        <w:jc w:val="center"/>
        <w:rPr>
          <w:b/>
          <w:spacing w:val="20"/>
          <w:szCs w:val="28"/>
        </w:rPr>
      </w:pPr>
      <w:r>
        <w:rPr>
          <w:b/>
          <w:spacing w:val="20"/>
          <w:szCs w:val="28"/>
        </w:rPr>
        <w:lastRenderedPageBreak/>
        <w:t>Раздел 2. СВЕДЕНИЯ</w:t>
      </w:r>
    </w:p>
    <w:p w:rsidR="00203909" w:rsidRPr="00CB0F0E" w:rsidRDefault="00203909" w:rsidP="00203909">
      <w:pPr>
        <w:jc w:val="center"/>
        <w:rPr>
          <w:b/>
          <w:szCs w:val="28"/>
        </w:rPr>
      </w:pPr>
      <w:r>
        <w:rPr>
          <w:b/>
          <w:szCs w:val="28"/>
        </w:rPr>
        <w:t xml:space="preserve">о региональных проектах </w:t>
      </w:r>
    </w:p>
    <w:p w:rsidR="00203909" w:rsidRDefault="00203909" w:rsidP="00203909">
      <w:pPr>
        <w:jc w:val="center"/>
        <w:rPr>
          <w:i/>
          <w:szCs w:val="28"/>
        </w:rPr>
      </w:pPr>
    </w:p>
    <w:p w:rsidR="00203909" w:rsidRDefault="00203909" w:rsidP="00203909">
      <w:pPr>
        <w:jc w:val="center"/>
        <w:rPr>
          <w:b/>
          <w:spacing w:val="20"/>
          <w:szCs w:val="28"/>
        </w:rPr>
      </w:pPr>
      <w:r>
        <w:rPr>
          <w:b/>
          <w:spacing w:val="20"/>
          <w:szCs w:val="28"/>
        </w:rPr>
        <w:t>СВЕДЕНИЯ</w:t>
      </w:r>
    </w:p>
    <w:p w:rsidR="00203909" w:rsidRDefault="00203909" w:rsidP="00203909">
      <w:pPr>
        <w:jc w:val="center"/>
        <w:rPr>
          <w:b/>
          <w:szCs w:val="28"/>
        </w:rPr>
      </w:pPr>
      <w:r>
        <w:rPr>
          <w:b/>
          <w:szCs w:val="28"/>
        </w:rPr>
        <w:t>о региональном проекте</w:t>
      </w:r>
    </w:p>
    <w:p w:rsidR="00203909" w:rsidRPr="00CB0F0E" w:rsidRDefault="00203909" w:rsidP="00203909">
      <w:pPr>
        <w:jc w:val="center"/>
        <w:rPr>
          <w:b/>
          <w:szCs w:val="28"/>
        </w:rPr>
      </w:pPr>
      <w:r>
        <w:rPr>
          <w:b/>
          <w:szCs w:val="28"/>
        </w:rPr>
        <w:t xml:space="preserve">_______________________________________________ </w:t>
      </w:r>
    </w:p>
    <w:p w:rsidR="00203909" w:rsidRPr="00031198" w:rsidRDefault="00203909" w:rsidP="00203909">
      <w:pPr>
        <w:jc w:val="center"/>
        <w:rPr>
          <w:szCs w:val="28"/>
        </w:rPr>
      </w:pPr>
      <w:r>
        <w:rPr>
          <w:szCs w:val="28"/>
        </w:rPr>
        <w:t>(н</w:t>
      </w:r>
      <w:r w:rsidRPr="00031198">
        <w:rPr>
          <w:szCs w:val="28"/>
        </w:rPr>
        <w:t>аименование</w:t>
      </w:r>
      <w:r>
        <w:rPr>
          <w:szCs w:val="28"/>
        </w:rPr>
        <w:t xml:space="preserve"> регионального проекта)</w:t>
      </w:r>
      <w:r w:rsidRPr="00031198">
        <w:rPr>
          <w:szCs w:val="28"/>
        </w:rPr>
        <w:t xml:space="preserve"> </w:t>
      </w:r>
    </w:p>
    <w:p w:rsidR="00203909" w:rsidRPr="00CB0F0E" w:rsidRDefault="00203909" w:rsidP="00203909">
      <w:pPr>
        <w:jc w:val="center"/>
        <w:rPr>
          <w:b/>
          <w:szCs w:val="28"/>
        </w:rPr>
      </w:pPr>
    </w:p>
    <w:p w:rsidR="00203909" w:rsidRPr="00CB0F0E" w:rsidRDefault="00203909" w:rsidP="00203909">
      <w:pPr>
        <w:jc w:val="center"/>
        <w:rPr>
          <w:b/>
          <w:szCs w:val="28"/>
        </w:rPr>
      </w:pPr>
      <w:r w:rsidRPr="00CB0F0E">
        <w:rPr>
          <w:b/>
          <w:szCs w:val="28"/>
        </w:rPr>
        <w:t>Общие положения</w:t>
      </w:r>
    </w:p>
    <w:p w:rsidR="00203909" w:rsidRPr="00CB0F0E" w:rsidRDefault="00203909" w:rsidP="00203909"/>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9"/>
        <w:gridCol w:w="5385"/>
      </w:tblGrid>
      <w:tr w:rsidR="00203909" w:rsidRPr="007210E8" w:rsidTr="0065366F">
        <w:trPr>
          <w:trHeight w:val="516"/>
          <w:jc w:val="center"/>
        </w:trPr>
        <w:tc>
          <w:tcPr>
            <w:tcW w:w="2573" w:type="pct"/>
            <w:shd w:val="clear" w:color="auto" w:fill="auto"/>
            <w:vAlign w:val="center"/>
          </w:tcPr>
          <w:p w:rsidR="00203909" w:rsidRPr="008A4DB6" w:rsidRDefault="00203909" w:rsidP="0065366F">
            <w:pPr>
              <w:rPr>
                <w:rFonts w:eastAsia="Calibri"/>
              </w:rPr>
            </w:pPr>
            <w:r w:rsidRPr="008A4DB6">
              <w:t>Руководитель регионального проекта</w:t>
            </w:r>
          </w:p>
        </w:tc>
        <w:tc>
          <w:tcPr>
            <w:tcW w:w="2427" w:type="pct"/>
            <w:shd w:val="clear" w:color="auto" w:fill="auto"/>
            <w:vAlign w:val="center"/>
          </w:tcPr>
          <w:p w:rsidR="00203909" w:rsidRPr="008A4DB6" w:rsidRDefault="00203909" w:rsidP="0065366F">
            <w:pPr>
              <w:rPr>
                <w:rFonts w:eastAsia="Calibri"/>
              </w:rPr>
            </w:pPr>
            <w:r w:rsidRPr="008A4DB6">
              <w:rPr>
                <w:rFonts w:eastAsia="Calibri"/>
              </w:rPr>
              <w:t xml:space="preserve">должность, фамилия, имя, отчество  руководителя регионального проекта </w:t>
            </w:r>
          </w:p>
        </w:tc>
      </w:tr>
      <w:tr w:rsidR="00203909" w:rsidRPr="00084DFE" w:rsidTr="0065366F">
        <w:trPr>
          <w:trHeight w:val="700"/>
          <w:jc w:val="center"/>
        </w:trPr>
        <w:tc>
          <w:tcPr>
            <w:tcW w:w="2573" w:type="pct"/>
            <w:shd w:val="clear" w:color="auto" w:fill="auto"/>
            <w:vAlign w:val="center"/>
          </w:tcPr>
          <w:p w:rsidR="00203909" w:rsidRPr="008A4DB6" w:rsidRDefault="00203909" w:rsidP="0065366F">
            <w:pPr>
              <w:rPr>
                <w:rFonts w:eastAsia="Calibri"/>
              </w:rPr>
            </w:pPr>
            <w:r w:rsidRPr="008A4DB6">
              <w:rPr>
                <w:rFonts w:eastAsia="Calibri"/>
              </w:rPr>
              <w:t xml:space="preserve">Связь с муниципальной программой </w:t>
            </w:r>
          </w:p>
        </w:tc>
        <w:tc>
          <w:tcPr>
            <w:tcW w:w="2427" w:type="pct"/>
            <w:shd w:val="clear" w:color="auto" w:fill="auto"/>
            <w:vAlign w:val="center"/>
          </w:tcPr>
          <w:p w:rsidR="00203909" w:rsidRPr="008A4DB6" w:rsidRDefault="00203909" w:rsidP="0065366F">
            <w:pPr>
              <w:rPr>
                <w:rFonts w:eastAsia="Calibri"/>
              </w:rPr>
            </w:pPr>
            <w:r w:rsidRPr="008A4DB6">
              <w:rPr>
                <w:rFonts w:eastAsia="Calibri"/>
              </w:rPr>
              <w:t>муниципальная</w:t>
            </w:r>
            <w:r>
              <w:rPr>
                <w:rFonts w:eastAsia="Calibri"/>
              </w:rPr>
              <w:t xml:space="preserve"> </w:t>
            </w:r>
            <w:r w:rsidRPr="008A4DB6">
              <w:rPr>
                <w:rFonts w:eastAsia="Calibri"/>
              </w:rPr>
              <w:t>программа «Наименование»</w:t>
            </w:r>
          </w:p>
        </w:tc>
      </w:tr>
    </w:tbl>
    <w:p w:rsidR="00652F0C" w:rsidRDefault="00652F0C" w:rsidP="00203909">
      <w:pPr>
        <w:jc w:val="center"/>
        <w:rPr>
          <w:b/>
          <w:szCs w:val="28"/>
        </w:rPr>
      </w:pPr>
    </w:p>
    <w:p w:rsidR="00652F0C" w:rsidRDefault="00652F0C" w:rsidP="00203909">
      <w:pPr>
        <w:jc w:val="center"/>
        <w:rPr>
          <w:b/>
          <w:szCs w:val="28"/>
        </w:rPr>
      </w:pPr>
    </w:p>
    <w:p w:rsidR="00203909" w:rsidRDefault="00203909" w:rsidP="00203909">
      <w:pPr>
        <w:jc w:val="center"/>
        <w:rPr>
          <w:b/>
          <w:szCs w:val="28"/>
        </w:rPr>
      </w:pPr>
      <w:r>
        <w:rPr>
          <w:b/>
          <w:szCs w:val="28"/>
        </w:rPr>
        <w:t xml:space="preserve">Значения результатов регионального проекта </w:t>
      </w:r>
    </w:p>
    <w:p w:rsidR="00203909" w:rsidRDefault="00203909" w:rsidP="00203909">
      <w:pPr>
        <w:jc w:val="center"/>
        <w:rPr>
          <w:b/>
          <w:szCs w:val="28"/>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854"/>
        <w:gridCol w:w="1573"/>
        <w:gridCol w:w="1883"/>
        <w:gridCol w:w="1615"/>
        <w:gridCol w:w="1792"/>
        <w:gridCol w:w="1429"/>
      </w:tblGrid>
      <w:tr w:rsidR="00203909" w:rsidRPr="0080003E" w:rsidTr="0065366F">
        <w:trPr>
          <w:tblHeader/>
          <w:jc w:val="center"/>
        </w:trPr>
        <w:tc>
          <w:tcPr>
            <w:tcW w:w="420" w:type="pct"/>
            <w:vMerge w:val="restart"/>
            <w:shd w:val="clear" w:color="auto" w:fill="auto"/>
          </w:tcPr>
          <w:p w:rsidR="00203909" w:rsidRPr="0080003E" w:rsidRDefault="00203909" w:rsidP="0065366F">
            <w:pPr>
              <w:ind w:right="-109"/>
              <w:rPr>
                <w:rFonts w:eastAsia="Calibri"/>
              </w:rPr>
            </w:pPr>
            <w:r w:rsidRPr="0080003E">
              <w:rPr>
                <w:rFonts w:eastAsia="Calibri"/>
              </w:rPr>
              <w:t>№ п/п</w:t>
            </w:r>
          </w:p>
        </w:tc>
        <w:tc>
          <w:tcPr>
            <w:tcW w:w="837" w:type="pct"/>
            <w:vMerge w:val="restart"/>
            <w:shd w:val="clear" w:color="auto" w:fill="auto"/>
          </w:tcPr>
          <w:p w:rsidR="00203909" w:rsidRPr="0080003E" w:rsidRDefault="00203909" w:rsidP="0065366F">
            <w:pPr>
              <w:jc w:val="center"/>
              <w:rPr>
                <w:rFonts w:eastAsia="Calibri"/>
              </w:rPr>
            </w:pPr>
            <w:r w:rsidRPr="0080003E">
              <w:rPr>
                <w:rFonts w:eastAsia="Calibri"/>
              </w:rPr>
              <w:t>Наименование результата</w:t>
            </w:r>
          </w:p>
        </w:tc>
        <w:tc>
          <w:tcPr>
            <w:tcW w:w="710" w:type="pct"/>
            <w:vMerge w:val="restart"/>
            <w:shd w:val="clear" w:color="auto" w:fill="auto"/>
          </w:tcPr>
          <w:p w:rsidR="00203909" w:rsidRPr="0080003E" w:rsidRDefault="00203909" w:rsidP="0065366F">
            <w:pPr>
              <w:ind w:firstLine="23"/>
              <w:jc w:val="center"/>
              <w:rPr>
                <w:rFonts w:eastAsia="Calibri"/>
                <w:shd w:val="clear" w:color="auto" w:fill="FFFFFF"/>
              </w:rPr>
            </w:pPr>
            <w:r w:rsidRPr="0080003E">
              <w:rPr>
                <w:rFonts w:eastAsia="Calibri"/>
              </w:rPr>
              <w:t>Единица измерения</w:t>
            </w:r>
          </w:p>
        </w:tc>
        <w:tc>
          <w:tcPr>
            <w:tcW w:w="850" w:type="pct"/>
            <w:vMerge w:val="restart"/>
            <w:shd w:val="clear" w:color="auto" w:fill="auto"/>
          </w:tcPr>
          <w:p w:rsidR="00203909" w:rsidRPr="0080003E" w:rsidRDefault="00203909" w:rsidP="0065366F">
            <w:pPr>
              <w:ind w:firstLine="23"/>
              <w:jc w:val="center"/>
              <w:rPr>
                <w:rFonts w:eastAsia="Calibri"/>
                <w:shd w:val="clear" w:color="auto" w:fill="FFFFFF"/>
              </w:rPr>
            </w:pPr>
            <w:r w:rsidRPr="0080003E">
              <w:rPr>
                <w:rFonts w:eastAsia="Calibri"/>
                <w:shd w:val="clear" w:color="auto" w:fill="FFFFFF"/>
              </w:rPr>
              <w:t>Базовое значение результата (к очередному финансовому году)</w:t>
            </w:r>
          </w:p>
        </w:tc>
        <w:tc>
          <w:tcPr>
            <w:tcW w:w="2183" w:type="pct"/>
            <w:gridSpan w:val="3"/>
            <w:shd w:val="clear" w:color="auto" w:fill="auto"/>
            <w:vAlign w:val="center"/>
          </w:tcPr>
          <w:p w:rsidR="00203909" w:rsidRPr="0080003E" w:rsidRDefault="00203909" w:rsidP="0065366F">
            <w:pPr>
              <w:jc w:val="center"/>
              <w:rPr>
                <w:spacing w:val="-2"/>
              </w:rPr>
            </w:pPr>
            <w:r w:rsidRPr="0080003E">
              <w:rPr>
                <w:rFonts w:eastAsia="Calibri"/>
                <w:shd w:val="clear" w:color="auto" w:fill="FFFFFF"/>
              </w:rPr>
              <w:t>Планируемое значение результата на очередной финансовый год и плановый период</w:t>
            </w:r>
          </w:p>
        </w:tc>
      </w:tr>
      <w:tr w:rsidR="00203909" w:rsidRPr="0080003E" w:rsidTr="0065366F">
        <w:trPr>
          <w:trHeight w:val="448"/>
          <w:tblHeader/>
          <w:jc w:val="center"/>
        </w:trPr>
        <w:tc>
          <w:tcPr>
            <w:tcW w:w="420" w:type="pct"/>
            <w:vMerge/>
            <w:shd w:val="clear" w:color="auto" w:fill="auto"/>
          </w:tcPr>
          <w:p w:rsidR="00203909" w:rsidRPr="0080003E" w:rsidRDefault="00203909" w:rsidP="0065366F">
            <w:pPr>
              <w:jc w:val="center"/>
              <w:rPr>
                <w:rFonts w:eastAsia="Calibri"/>
              </w:rPr>
            </w:pPr>
          </w:p>
        </w:tc>
        <w:tc>
          <w:tcPr>
            <w:tcW w:w="837" w:type="pct"/>
            <w:vMerge/>
            <w:shd w:val="clear" w:color="auto" w:fill="auto"/>
            <w:vAlign w:val="center"/>
          </w:tcPr>
          <w:p w:rsidR="00203909" w:rsidRPr="0080003E" w:rsidRDefault="00203909" w:rsidP="0065366F">
            <w:pPr>
              <w:jc w:val="center"/>
              <w:rPr>
                <w:rFonts w:eastAsia="Calibri"/>
              </w:rPr>
            </w:pPr>
          </w:p>
        </w:tc>
        <w:tc>
          <w:tcPr>
            <w:tcW w:w="710" w:type="pct"/>
            <w:vMerge/>
            <w:shd w:val="clear" w:color="auto" w:fill="auto"/>
          </w:tcPr>
          <w:p w:rsidR="00203909" w:rsidRPr="0080003E" w:rsidRDefault="00203909" w:rsidP="0065366F">
            <w:pPr>
              <w:jc w:val="center"/>
              <w:rPr>
                <w:rFonts w:eastAsia="Calibri"/>
                <w:shd w:val="clear" w:color="auto" w:fill="FFFFFF"/>
              </w:rPr>
            </w:pPr>
          </w:p>
        </w:tc>
        <w:tc>
          <w:tcPr>
            <w:tcW w:w="850" w:type="pct"/>
            <w:vMerge/>
            <w:shd w:val="clear" w:color="auto" w:fill="auto"/>
          </w:tcPr>
          <w:p w:rsidR="00203909" w:rsidRPr="0080003E" w:rsidRDefault="00203909" w:rsidP="0065366F">
            <w:pPr>
              <w:jc w:val="center"/>
              <w:rPr>
                <w:rFonts w:eastAsia="Calibri"/>
                <w:shd w:val="clear" w:color="auto" w:fill="FFFFFF"/>
              </w:rPr>
            </w:pPr>
          </w:p>
        </w:tc>
        <w:tc>
          <w:tcPr>
            <w:tcW w:w="729" w:type="pct"/>
            <w:shd w:val="clear" w:color="auto" w:fill="auto"/>
            <w:vAlign w:val="center"/>
          </w:tcPr>
          <w:p w:rsidR="00203909" w:rsidRPr="0080003E" w:rsidRDefault="003370D8" w:rsidP="00D53754">
            <w:pPr>
              <w:jc w:val="center"/>
              <w:rPr>
                <w:spacing w:val="-2"/>
                <w:lang w:val="en-US"/>
              </w:rPr>
            </w:pPr>
            <w:r>
              <w:rPr>
                <w:rFonts w:eastAsia="Calibri"/>
                <w:shd w:val="clear" w:color="auto" w:fill="FFFFFF"/>
              </w:rPr>
              <w:t>202</w:t>
            </w:r>
            <w:r w:rsidR="00D53754">
              <w:rPr>
                <w:rFonts w:eastAsia="Calibri"/>
                <w:shd w:val="clear" w:color="auto" w:fill="FFFFFF"/>
              </w:rPr>
              <w:t>4</w:t>
            </w:r>
            <w:r w:rsidR="00203909" w:rsidRPr="0080003E">
              <w:rPr>
                <w:rFonts w:eastAsia="Calibri"/>
                <w:shd w:val="clear" w:color="auto" w:fill="FFFFFF"/>
              </w:rPr>
              <w:t xml:space="preserve"> год</w:t>
            </w:r>
          </w:p>
        </w:tc>
        <w:tc>
          <w:tcPr>
            <w:tcW w:w="809" w:type="pct"/>
            <w:shd w:val="clear" w:color="auto" w:fill="auto"/>
            <w:vAlign w:val="center"/>
          </w:tcPr>
          <w:p w:rsidR="00203909" w:rsidRPr="0080003E" w:rsidRDefault="003370D8" w:rsidP="00D53754">
            <w:pPr>
              <w:jc w:val="center"/>
              <w:rPr>
                <w:spacing w:val="-2"/>
              </w:rPr>
            </w:pPr>
            <w:r>
              <w:rPr>
                <w:rFonts w:eastAsia="Calibri"/>
                <w:shd w:val="clear" w:color="auto" w:fill="FFFFFF"/>
              </w:rPr>
              <w:t>202</w:t>
            </w:r>
            <w:r w:rsidR="00D53754">
              <w:rPr>
                <w:rFonts w:eastAsia="Calibri"/>
                <w:shd w:val="clear" w:color="auto" w:fill="FFFFFF"/>
              </w:rPr>
              <w:t>5</w:t>
            </w:r>
            <w:r w:rsidR="00203909" w:rsidRPr="0080003E">
              <w:rPr>
                <w:rFonts w:eastAsia="Calibri"/>
                <w:shd w:val="clear" w:color="auto" w:fill="FFFFFF"/>
              </w:rPr>
              <w:t xml:space="preserve"> год </w:t>
            </w:r>
          </w:p>
        </w:tc>
        <w:tc>
          <w:tcPr>
            <w:tcW w:w="645" w:type="pct"/>
            <w:shd w:val="clear" w:color="auto" w:fill="auto"/>
            <w:vAlign w:val="center"/>
          </w:tcPr>
          <w:p w:rsidR="00203909" w:rsidRPr="0080003E" w:rsidRDefault="00A57204" w:rsidP="00D53754">
            <w:pPr>
              <w:jc w:val="center"/>
              <w:rPr>
                <w:rFonts w:eastAsia="Calibri"/>
              </w:rPr>
            </w:pPr>
            <w:r>
              <w:rPr>
                <w:rFonts w:eastAsia="Calibri"/>
                <w:shd w:val="clear" w:color="auto" w:fill="FFFFFF"/>
              </w:rPr>
              <w:t>202</w:t>
            </w:r>
            <w:r w:rsidR="00D53754">
              <w:rPr>
                <w:rFonts w:eastAsia="Calibri"/>
                <w:shd w:val="clear" w:color="auto" w:fill="FFFFFF"/>
              </w:rPr>
              <w:t>6</w:t>
            </w:r>
            <w:r w:rsidR="00203909" w:rsidRPr="0080003E">
              <w:rPr>
                <w:rFonts w:eastAsia="Calibri"/>
                <w:shd w:val="clear" w:color="auto" w:fill="FFFFFF"/>
              </w:rPr>
              <w:t xml:space="preserve"> год </w:t>
            </w:r>
          </w:p>
        </w:tc>
      </w:tr>
      <w:tr w:rsidR="00203909" w:rsidRPr="0080003E" w:rsidTr="0065366F">
        <w:trPr>
          <w:trHeight w:val="282"/>
          <w:tblHeader/>
          <w:jc w:val="center"/>
        </w:trPr>
        <w:tc>
          <w:tcPr>
            <w:tcW w:w="420" w:type="pct"/>
            <w:shd w:val="clear" w:color="auto" w:fill="auto"/>
          </w:tcPr>
          <w:p w:rsidR="00203909" w:rsidRPr="0080003E" w:rsidRDefault="00203909" w:rsidP="0065366F">
            <w:pPr>
              <w:ind w:right="-58"/>
              <w:jc w:val="center"/>
              <w:rPr>
                <w:rFonts w:eastAsia="Calibri"/>
              </w:rPr>
            </w:pPr>
            <w:r w:rsidRPr="0080003E">
              <w:rPr>
                <w:rFonts w:eastAsia="Calibri"/>
              </w:rPr>
              <w:t>1</w:t>
            </w:r>
          </w:p>
        </w:tc>
        <w:tc>
          <w:tcPr>
            <w:tcW w:w="837" w:type="pct"/>
            <w:shd w:val="clear" w:color="auto" w:fill="auto"/>
            <w:vAlign w:val="center"/>
          </w:tcPr>
          <w:p w:rsidR="00203909" w:rsidRPr="0080003E" w:rsidRDefault="00203909" w:rsidP="0065366F">
            <w:pPr>
              <w:jc w:val="center"/>
              <w:rPr>
                <w:rFonts w:eastAsia="Calibri"/>
              </w:rPr>
            </w:pPr>
            <w:r w:rsidRPr="0080003E">
              <w:rPr>
                <w:rFonts w:eastAsia="Calibri"/>
              </w:rPr>
              <w:t>2</w:t>
            </w:r>
          </w:p>
        </w:tc>
        <w:tc>
          <w:tcPr>
            <w:tcW w:w="710" w:type="pct"/>
            <w:shd w:val="clear" w:color="auto" w:fill="auto"/>
          </w:tcPr>
          <w:p w:rsidR="00203909" w:rsidRPr="0080003E" w:rsidRDefault="00203909" w:rsidP="0065366F">
            <w:pPr>
              <w:jc w:val="center"/>
              <w:rPr>
                <w:rFonts w:eastAsia="Calibri"/>
                <w:spacing w:val="-2"/>
              </w:rPr>
            </w:pPr>
            <w:r w:rsidRPr="0080003E">
              <w:rPr>
                <w:rFonts w:eastAsia="Calibri"/>
                <w:spacing w:val="-2"/>
              </w:rPr>
              <w:t>3</w:t>
            </w:r>
          </w:p>
        </w:tc>
        <w:tc>
          <w:tcPr>
            <w:tcW w:w="850" w:type="pct"/>
            <w:shd w:val="clear" w:color="auto" w:fill="auto"/>
          </w:tcPr>
          <w:p w:rsidR="00203909" w:rsidRPr="0080003E" w:rsidRDefault="00203909" w:rsidP="0065366F">
            <w:pPr>
              <w:jc w:val="center"/>
              <w:rPr>
                <w:rFonts w:eastAsia="Calibri"/>
                <w:spacing w:val="-2"/>
              </w:rPr>
            </w:pPr>
            <w:r w:rsidRPr="0080003E">
              <w:rPr>
                <w:rFonts w:eastAsia="Calibri"/>
                <w:spacing w:val="-2"/>
              </w:rPr>
              <w:t>4</w:t>
            </w:r>
          </w:p>
        </w:tc>
        <w:tc>
          <w:tcPr>
            <w:tcW w:w="729" w:type="pct"/>
            <w:shd w:val="clear" w:color="auto" w:fill="auto"/>
            <w:vAlign w:val="center"/>
          </w:tcPr>
          <w:p w:rsidR="00203909" w:rsidRPr="0080003E" w:rsidRDefault="00203909" w:rsidP="0065366F">
            <w:pPr>
              <w:jc w:val="center"/>
              <w:rPr>
                <w:spacing w:val="-2"/>
              </w:rPr>
            </w:pPr>
            <w:r w:rsidRPr="0080003E">
              <w:rPr>
                <w:spacing w:val="-2"/>
              </w:rPr>
              <w:t>5</w:t>
            </w:r>
          </w:p>
        </w:tc>
        <w:tc>
          <w:tcPr>
            <w:tcW w:w="809" w:type="pct"/>
            <w:shd w:val="clear" w:color="auto" w:fill="auto"/>
            <w:vAlign w:val="center"/>
          </w:tcPr>
          <w:p w:rsidR="00203909" w:rsidRPr="0080003E" w:rsidRDefault="00203909" w:rsidP="0065366F">
            <w:pPr>
              <w:jc w:val="center"/>
              <w:rPr>
                <w:spacing w:val="-2"/>
              </w:rPr>
            </w:pPr>
            <w:r w:rsidRPr="0080003E">
              <w:rPr>
                <w:spacing w:val="-2"/>
              </w:rPr>
              <w:t>6</w:t>
            </w:r>
          </w:p>
        </w:tc>
        <w:tc>
          <w:tcPr>
            <w:tcW w:w="645" w:type="pct"/>
            <w:shd w:val="clear" w:color="auto" w:fill="auto"/>
            <w:vAlign w:val="center"/>
          </w:tcPr>
          <w:p w:rsidR="00203909" w:rsidRPr="0080003E" w:rsidRDefault="00203909" w:rsidP="0065366F">
            <w:pPr>
              <w:jc w:val="center"/>
              <w:rPr>
                <w:rFonts w:eastAsia="Calibri"/>
              </w:rPr>
            </w:pPr>
            <w:r w:rsidRPr="0080003E">
              <w:rPr>
                <w:rFonts w:eastAsia="Calibri"/>
              </w:rPr>
              <w:t>7</w:t>
            </w:r>
          </w:p>
        </w:tc>
      </w:tr>
      <w:tr w:rsidR="00203909" w:rsidRPr="0080003E" w:rsidTr="0065366F">
        <w:trPr>
          <w:trHeight w:val="433"/>
          <w:jc w:val="center"/>
        </w:trPr>
        <w:tc>
          <w:tcPr>
            <w:tcW w:w="420" w:type="pct"/>
            <w:shd w:val="clear" w:color="auto" w:fill="auto"/>
          </w:tcPr>
          <w:p w:rsidR="00203909" w:rsidRPr="0080003E" w:rsidRDefault="00203909" w:rsidP="0065366F">
            <w:pPr>
              <w:spacing w:line="230" w:lineRule="auto"/>
              <w:ind w:right="600"/>
              <w:rPr>
                <w:rFonts w:eastAsia="Calibri"/>
                <w:spacing w:val="-2"/>
              </w:rPr>
            </w:pPr>
          </w:p>
        </w:tc>
        <w:tc>
          <w:tcPr>
            <w:tcW w:w="837" w:type="pct"/>
            <w:shd w:val="clear" w:color="auto" w:fill="auto"/>
            <w:vAlign w:val="center"/>
          </w:tcPr>
          <w:p w:rsidR="00203909" w:rsidRPr="0080003E" w:rsidRDefault="00203909" w:rsidP="0065366F">
            <w:pPr>
              <w:spacing w:line="230" w:lineRule="auto"/>
              <w:rPr>
                <w:spacing w:val="-2"/>
              </w:rPr>
            </w:pPr>
          </w:p>
        </w:tc>
        <w:tc>
          <w:tcPr>
            <w:tcW w:w="710" w:type="pct"/>
            <w:shd w:val="clear" w:color="auto" w:fill="auto"/>
          </w:tcPr>
          <w:p w:rsidR="00203909" w:rsidRPr="0080003E" w:rsidRDefault="00203909" w:rsidP="0065366F">
            <w:pPr>
              <w:jc w:val="center"/>
              <w:rPr>
                <w:rFonts w:eastAsia="Calibri"/>
              </w:rPr>
            </w:pPr>
          </w:p>
        </w:tc>
        <w:tc>
          <w:tcPr>
            <w:tcW w:w="850" w:type="pct"/>
            <w:shd w:val="clear" w:color="auto" w:fill="auto"/>
          </w:tcPr>
          <w:p w:rsidR="00203909" w:rsidRPr="0080003E" w:rsidRDefault="00203909" w:rsidP="0065366F">
            <w:pPr>
              <w:jc w:val="center"/>
              <w:rPr>
                <w:rFonts w:eastAsia="Calibri"/>
              </w:rPr>
            </w:pPr>
          </w:p>
        </w:tc>
        <w:tc>
          <w:tcPr>
            <w:tcW w:w="729" w:type="pct"/>
            <w:shd w:val="clear" w:color="auto" w:fill="auto"/>
          </w:tcPr>
          <w:p w:rsidR="00203909" w:rsidRPr="0080003E" w:rsidRDefault="00203909" w:rsidP="0065366F">
            <w:pPr>
              <w:jc w:val="center"/>
              <w:rPr>
                <w:rFonts w:eastAsia="Calibri"/>
              </w:rPr>
            </w:pPr>
          </w:p>
        </w:tc>
        <w:tc>
          <w:tcPr>
            <w:tcW w:w="809" w:type="pct"/>
            <w:shd w:val="clear" w:color="auto" w:fill="auto"/>
          </w:tcPr>
          <w:p w:rsidR="00203909" w:rsidRPr="0080003E" w:rsidRDefault="00203909" w:rsidP="0065366F">
            <w:pPr>
              <w:jc w:val="center"/>
              <w:rPr>
                <w:rFonts w:eastAsia="Calibri"/>
              </w:rPr>
            </w:pPr>
          </w:p>
        </w:tc>
        <w:tc>
          <w:tcPr>
            <w:tcW w:w="645" w:type="pct"/>
            <w:shd w:val="clear" w:color="auto" w:fill="auto"/>
          </w:tcPr>
          <w:p w:rsidR="00203909" w:rsidRPr="0080003E" w:rsidRDefault="00203909" w:rsidP="0065366F">
            <w:pPr>
              <w:jc w:val="center"/>
              <w:rPr>
                <w:rFonts w:eastAsia="Calibri"/>
              </w:rPr>
            </w:pPr>
          </w:p>
        </w:tc>
      </w:tr>
    </w:tbl>
    <w:p w:rsidR="000E2F3C" w:rsidRPr="00203909" w:rsidRDefault="000E2F3C" w:rsidP="001679F8">
      <w:pPr>
        <w:jc w:val="center"/>
        <w:rPr>
          <w:b/>
          <w:spacing w:val="20"/>
          <w:sz w:val="28"/>
          <w:szCs w:val="28"/>
        </w:rPr>
      </w:pPr>
    </w:p>
    <w:p w:rsidR="00203909" w:rsidRDefault="00203909" w:rsidP="00203909">
      <w:pPr>
        <w:jc w:val="center"/>
        <w:rPr>
          <w:b/>
          <w:spacing w:val="20"/>
          <w:szCs w:val="28"/>
        </w:rPr>
      </w:pPr>
      <w:r>
        <w:rPr>
          <w:b/>
          <w:spacing w:val="20"/>
          <w:szCs w:val="28"/>
        </w:rPr>
        <w:t>Раздел 3. СВЕДЕНИЯ</w:t>
      </w:r>
    </w:p>
    <w:p w:rsidR="00203909" w:rsidRDefault="00203909" w:rsidP="00203909">
      <w:pPr>
        <w:jc w:val="center"/>
        <w:rPr>
          <w:b/>
          <w:szCs w:val="28"/>
        </w:rPr>
      </w:pPr>
      <w:r>
        <w:rPr>
          <w:b/>
          <w:spacing w:val="20"/>
          <w:szCs w:val="28"/>
        </w:rPr>
        <w:t xml:space="preserve">о </w:t>
      </w:r>
      <w:r>
        <w:rPr>
          <w:b/>
          <w:szCs w:val="28"/>
        </w:rPr>
        <w:t>ведомственных проектах</w:t>
      </w:r>
    </w:p>
    <w:p w:rsidR="00203909" w:rsidRDefault="00203909" w:rsidP="00203909">
      <w:pPr>
        <w:jc w:val="center"/>
        <w:rPr>
          <w:b/>
          <w:szCs w:val="28"/>
        </w:rPr>
      </w:pPr>
    </w:p>
    <w:p w:rsidR="00203909" w:rsidRDefault="00203909" w:rsidP="00203909">
      <w:pPr>
        <w:jc w:val="center"/>
        <w:rPr>
          <w:b/>
          <w:spacing w:val="20"/>
          <w:szCs w:val="28"/>
        </w:rPr>
      </w:pPr>
      <w:r>
        <w:rPr>
          <w:b/>
          <w:spacing w:val="20"/>
          <w:szCs w:val="28"/>
        </w:rPr>
        <w:t>СВЕДЕНИЯ</w:t>
      </w:r>
    </w:p>
    <w:p w:rsidR="00203909" w:rsidRDefault="00203909" w:rsidP="00203909">
      <w:pPr>
        <w:jc w:val="center"/>
        <w:rPr>
          <w:b/>
          <w:szCs w:val="28"/>
        </w:rPr>
      </w:pPr>
      <w:r>
        <w:rPr>
          <w:b/>
          <w:spacing w:val="20"/>
          <w:szCs w:val="28"/>
        </w:rPr>
        <w:t xml:space="preserve">о </w:t>
      </w:r>
      <w:r>
        <w:rPr>
          <w:b/>
          <w:szCs w:val="28"/>
        </w:rPr>
        <w:t>ведомственном проекте</w:t>
      </w:r>
    </w:p>
    <w:p w:rsidR="00203909" w:rsidRPr="00CB0F0E" w:rsidRDefault="00203909" w:rsidP="00203909">
      <w:pPr>
        <w:tabs>
          <w:tab w:val="left" w:pos="1701"/>
          <w:tab w:val="left" w:pos="8505"/>
        </w:tabs>
        <w:jc w:val="center"/>
        <w:rPr>
          <w:b/>
          <w:szCs w:val="28"/>
        </w:rPr>
      </w:pPr>
      <w:r>
        <w:rPr>
          <w:b/>
          <w:szCs w:val="28"/>
        </w:rPr>
        <w:t xml:space="preserve">_______________________________________________ </w:t>
      </w:r>
    </w:p>
    <w:p w:rsidR="00203909" w:rsidRPr="001F26AA" w:rsidRDefault="00203909" w:rsidP="00203909">
      <w:pPr>
        <w:jc w:val="center"/>
        <w:rPr>
          <w:szCs w:val="28"/>
        </w:rPr>
      </w:pPr>
      <w:r w:rsidRPr="001F26AA">
        <w:rPr>
          <w:szCs w:val="28"/>
        </w:rPr>
        <w:t>(наименование ведомственного проекта)</w:t>
      </w:r>
    </w:p>
    <w:p w:rsidR="00203909" w:rsidRPr="001F26AA" w:rsidRDefault="00203909" w:rsidP="00203909">
      <w:pPr>
        <w:jc w:val="center"/>
        <w:rPr>
          <w:b/>
          <w:szCs w:val="28"/>
        </w:rPr>
      </w:pPr>
    </w:p>
    <w:p w:rsidR="00203909" w:rsidRPr="00CB0F0E" w:rsidRDefault="00203909" w:rsidP="00203909">
      <w:pPr>
        <w:jc w:val="center"/>
        <w:rPr>
          <w:b/>
          <w:szCs w:val="28"/>
        </w:rPr>
      </w:pPr>
      <w:r w:rsidRPr="00CB0F0E">
        <w:rPr>
          <w:b/>
          <w:szCs w:val="28"/>
        </w:rPr>
        <w:t>Общие положения</w:t>
      </w:r>
    </w:p>
    <w:p w:rsidR="00203909" w:rsidRPr="00CB0F0E" w:rsidRDefault="00203909" w:rsidP="00203909"/>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8"/>
        <w:gridCol w:w="5445"/>
      </w:tblGrid>
      <w:tr w:rsidR="00203909" w:rsidRPr="007210E8" w:rsidTr="0065366F">
        <w:trPr>
          <w:trHeight w:val="516"/>
          <w:jc w:val="center"/>
        </w:trPr>
        <w:tc>
          <w:tcPr>
            <w:tcW w:w="2559" w:type="pct"/>
            <w:shd w:val="clear" w:color="auto" w:fill="auto"/>
            <w:vAlign w:val="center"/>
          </w:tcPr>
          <w:p w:rsidR="00203909" w:rsidRPr="008A4DB6" w:rsidRDefault="00203909" w:rsidP="0065366F">
            <w:pPr>
              <w:rPr>
                <w:rFonts w:eastAsia="Calibri"/>
              </w:rPr>
            </w:pPr>
            <w:r w:rsidRPr="008A4DB6">
              <w:t>Руководитель ведомственного проекта</w:t>
            </w:r>
          </w:p>
        </w:tc>
        <w:tc>
          <w:tcPr>
            <w:tcW w:w="2441" w:type="pct"/>
            <w:shd w:val="clear" w:color="auto" w:fill="auto"/>
            <w:vAlign w:val="center"/>
          </w:tcPr>
          <w:p w:rsidR="00203909" w:rsidRPr="008A4DB6" w:rsidRDefault="00203909" w:rsidP="0065366F">
            <w:pPr>
              <w:rPr>
                <w:rFonts w:eastAsia="Calibri"/>
              </w:rPr>
            </w:pPr>
            <w:r w:rsidRPr="008A4DB6">
              <w:rPr>
                <w:rFonts w:eastAsia="Calibri"/>
              </w:rPr>
              <w:t xml:space="preserve">должность, фамилия, имя, отчество руководителя ведомственного проекта </w:t>
            </w:r>
          </w:p>
        </w:tc>
      </w:tr>
      <w:tr w:rsidR="00203909" w:rsidRPr="00084DFE" w:rsidTr="0065366F">
        <w:trPr>
          <w:trHeight w:val="700"/>
          <w:jc w:val="center"/>
        </w:trPr>
        <w:tc>
          <w:tcPr>
            <w:tcW w:w="2559" w:type="pct"/>
            <w:shd w:val="clear" w:color="auto" w:fill="auto"/>
            <w:vAlign w:val="center"/>
          </w:tcPr>
          <w:p w:rsidR="00203909" w:rsidRPr="008A4DB6" w:rsidRDefault="00203909" w:rsidP="0065366F">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rsidR="00203909" w:rsidRPr="008A4DB6" w:rsidRDefault="00203909" w:rsidP="0065366F">
            <w:pPr>
              <w:rPr>
                <w:rFonts w:eastAsia="Calibri"/>
              </w:rPr>
            </w:pPr>
            <w:r w:rsidRPr="008A4DB6">
              <w:rPr>
                <w:rFonts w:eastAsia="Calibri"/>
              </w:rPr>
              <w:t>муниципальная</w:t>
            </w:r>
            <w:r>
              <w:rPr>
                <w:rFonts w:eastAsia="Calibri"/>
              </w:rPr>
              <w:t xml:space="preserve"> </w:t>
            </w:r>
            <w:r w:rsidRPr="008A4DB6">
              <w:rPr>
                <w:rFonts w:eastAsia="Calibri"/>
              </w:rPr>
              <w:t>программа «Наименование»</w:t>
            </w:r>
          </w:p>
        </w:tc>
      </w:tr>
    </w:tbl>
    <w:p w:rsidR="00203909" w:rsidRDefault="00203909" w:rsidP="00203909"/>
    <w:p w:rsidR="00203909" w:rsidRDefault="00203909" w:rsidP="00203909">
      <w:pPr>
        <w:jc w:val="center"/>
        <w:rPr>
          <w:b/>
          <w:szCs w:val="28"/>
        </w:rPr>
      </w:pPr>
      <w:r>
        <w:rPr>
          <w:b/>
          <w:szCs w:val="28"/>
        </w:rPr>
        <w:t xml:space="preserve">Значения результатов ведомственного проекта </w:t>
      </w:r>
    </w:p>
    <w:p w:rsidR="00203909" w:rsidRDefault="00203909" w:rsidP="00203909">
      <w:pPr>
        <w:jc w:val="center"/>
        <w:rPr>
          <w:b/>
          <w:szCs w:val="28"/>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72"/>
        <w:gridCol w:w="1516"/>
        <w:gridCol w:w="1729"/>
        <w:gridCol w:w="1715"/>
        <w:gridCol w:w="1946"/>
        <w:gridCol w:w="1583"/>
      </w:tblGrid>
      <w:tr w:rsidR="00203909" w:rsidRPr="007F3B75" w:rsidTr="003370D8">
        <w:trPr>
          <w:tblHeader/>
          <w:jc w:val="center"/>
        </w:trPr>
        <w:tc>
          <w:tcPr>
            <w:tcW w:w="379" w:type="pct"/>
            <w:vMerge w:val="restart"/>
            <w:shd w:val="clear" w:color="auto" w:fill="auto"/>
          </w:tcPr>
          <w:p w:rsidR="00203909" w:rsidRPr="007F3B75" w:rsidRDefault="00203909" w:rsidP="0065366F">
            <w:pPr>
              <w:ind w:hanging="35"/>
              <w:jc w:val="center"/>
              <w:rPr>
                <w:rFonts w:eastAsia="Calibri"/>
              </w:rPr>
            </w:pPr>
            <w:r w:rsidRPr="007F3B75">
              <w:rPr>
                <w:rFonts w:eastAsia="Calibri"/>
              </w:rPr>
              <w:t>№ п/п</w:t>
            </w:r>
          </w:p>
        </w:tc>
        <w:tc>
          <w:tcPr>
            <w:tcW w:w="835" w:type="pct"/>
            <w:vMerge w:val="restart"/>
            <w:shd w:val="clear" w:color="auto" w:fill="auto"/>
          </w:tcPr>
          <w:p w:rsidR="00203909" w:rsidRPr="007F3B75" w:rsidRDefault="00203909" w:rsidP="0065366F">
            <w:pPr>
              <w:jc w:val="center"/>
              <w:rPr>
                <w:rFonts w:eastAsia="Calibri"/>
              </w:rPr>
            </w:pPr>
            <w:r w:rsidRPr="007F3B75">
              <w:rPr>
                <w:rFonts w:eastAsia="Calibri"/>
              </w:rPr>
              <w:t>Название результата</w:t>
            </w:r>
          </w:p>
        </w:tc>
        <w:tc>
          <w:tcPr>
            <w:tcW w:w="676" w:type="pct"/>
            <w:vMerge w:val="restart"/>
            <w:shd w:val="clear" w:color="auto" w:fill="auto"/>
          </w:tcPr>
          <w:p w:rsidR="00203909" w:rsidRPr="007F3B75" w:rsidRDefault="00203909" w:rsidP="0065366F">
            <w:pPr>
              <w:ind w:firstLine="23"/>
              <w:jc w:val="center"/>
              <w:rPr>
                <w:rFonts w:eastAsia="Calibri"/>
                <w:shd w:val="clear" w:color="auto" w:fill="FFFFFF"/>
              </w:rPr>
            </w:pPr>
            <w:r w:rsidRPr="007F3B75">
              <w:rPr>
                <w:rFonts w:eastAsia="Calibri"/>
              </w:rPr>
              <w:t>Единица измерения</w:t>
            </w:r>
          </w:p>
        </w:tc>
        <w:tc>
          <w:tcPr>
            <w:tcW w:w="771" w:type="pct"/>
            <w:vMerge w:val="restart"/>
            <w:shd w:val="clear" w:color="auto" w:fill="auto"/>
          </w:tcPr>
          <w:p w:rsidR="00203909" w:rsidRPr="007F3B75" w:rsidRDefault="00203909" w:rsidP="0065366F">
            <w:pPr>
              <w:ind w:firstLine="23"/>
              <w:jc w:val="center"/>
              <w:rPr>
                <w:rFonts w:eastAsia="Calibri"/>
                <w:shd w:val="clear" w:color="auto" w:fill="FFFFFF"/>
              </w:rPr>
            </w:pPr>
            <w:r w:rsidRPr="007F3B75">
              <w:rPr>
                <w:rFonts w:eastAsia="Calibri"/>
                <w:shd w:val="clear" w:color="auto" w:fill="FFFFFF"/>
              </w:rPr>
              <w:t>Базовое значение результата (к очередному финансовому году)</w:t>
            </w:r>
          </w:p>
        </w:tc>
        <w:tc>
          <w:tcPr>
            <w:tcW w:w="2339" w:type="pct"/>
            <w:gridSpan w:val="3"/>
            <w:shd w:val="clear" w:color="auto" w:fill="auto"/>
            <w:vAlign w:val="center"/>
          </w:tcPr>
          <w:p w:rsidR="00203909" w:rsidRPr="007F3B75" w:rsidRDefault="00203909" w:rsidP="0065366F">
            <w:pPr>
              <w:jc w:val="center"/>
              <w:rPr>
                <w:spacing w:val="-2"/>
              </w:rPr>
            </w:pPr>
            <w:r w:rsidRPr="007F3B75">
              <w:rPr>
                <w:rFonts w:eastAsia="Calibri"/>
                <w:shd w:val="clear" w:color="auto" w:fill="FFFFFF"/>
              </w:rPr>
              <w:t>Планируемое значение результата на очередной финансовый год и плановый период</w:t>
            </w:r>
          </w:p>
        </w:tc>
      </w:tr>
      <w:tr w:rsidR="003370D8" w:rsidRPr="007F3B75" w:rsidTr="003370D8">
        <w:trPr>
          <w:trHeight w:val="448"/>
          <w:tblHeader/>
          <w:jc w:val="center"/>
        </w:trPr>
        <w:tc>
          <w:tcPr>
            <w:tcW w:w="379" w:type="pct"/>
            <w:vMerge/>
            <w:shd w:val="clear" w:color="auto" w:fill="auto"/>
          </w:tcPr>
          <w:p w:rsidR="003370D8" w:rsidRPr="007F3B75" w:rsidRDefault="003370D8" w:rsidP="0065366F">
            <w:pPr>
              <w:jc w:val="center"/>
              <w:rPr>
                <w:rFonts w:eastAsia="Calibri"/>
              </w:rPr>
            </w:pPr>
          </w:p>
        </w:tc>
        <w:tc>
          <w:tcPr>
            <w:tcW w:w="835" w:type="pct"/>
            <w:vMerge/>
            <w:shd w:val="clear" w:color="auto" w:fill="auto"/>
            <w:vAlign w:val="center"/>
          </w:tcPr>
          <w:p w:rsidR="003370D8" w:rsidRPr="007F3B75" w:rsidRDefault="003370D8" w:rsidP="0065366F">
            <w:pPr>
              <w:jc w:val="center"/>
              <w:rPr>
                <w:rFonts w:eastAsia="Calibri"/>
              </w:rPr>
            </w:pPr>
          </w:p>
        </w:tc>
        <w:tc>
          <w:tcPr>
            <w:tcW w:w="676" w:type="pct"/>
            <w:vMerge/>
            <w:shd w:val="clear" w:color="auto" w:fill="auto"/>
          </w:tcPr>
          <w:p w:rsidR="003370D8" w:rsidRPr="007F3B75" w:rsidRDefault="003370D8" w:rsidP="0065366F">
            <w:pPr>
              <w:jc w:val="center"/>
              <w:rPr>
                <w:rFonts w:eastAsia="Calibri"/>
                <w:shd w:val="clear" w:color="auto" w:fill="FFFFFF"/>
              </w:rPr>
            </w:pPr>
          </w:p>
        </w:tc>
        <w:tc>
          <w:tcPr>
            <w:tcW w:w="771" w:type="pct"/>
            <w:vMerge/>
            <w:shd w:val="clear" w:color="auto" w:fill="auto"/>
          </w:tcPr>
          <w:p w:rsidR="003370D8" w:rsidRPr="007F3B75" w:rsidRDefault="003370D8" w:rsidP="0065366F">
            <w:pPr>
              <w:jc w:val="center"/>
              <w:rPr>
                <w:rFonts w:eastAsia="Calibri"/>
                <w:shd w:val="clear" w:color="auto" w:fill="FFFFFF"/>
              </w:rPr>
            </w:pPr>
          </w:p>
        </w:tc>
        <w:tc>
          <w:tcPr>
            <w:tcW w:w="765" w:type="pct"/>
            <w:shd w:val="clear" w:color="auto" w:fill="auto"/>
            <w:vAlign w:val="center"/>
          </w:tcPr>
          <w:p w:rsidR="003370D8" w:rsidRPr="007F3B75" w:rsidRDefault="003370D8" w:rsidP="00D53754">
            <w:pPr>
              <w:jc w:val="center"/>
              <w:rPr>
                <w:spacing w:val="-2"/>
                <w:lang w:val="en-US"/>
              </w:rPr>
            </w:pPr>
            <w:r>
              <w:rPr>
                <w:rFonts w:eastAsia="Calibri"/>
                <w:shd w:val="clear" w:color="auto" w:fill="FFFFFF"/>
              </w:rPr>
              <w:t>202</w:t>
            </w:r>
            <w:r w:rsidR="00D53754">
              <w:rPr>
                <w:rFonts w:eastAsia="Calibri"/>
                <w:shd w:val="clear" w:color="auto" w:fill="FFFFFF"/>
              </w:rPr>
              <w:t>4</w:t>
            </w:r>
            <w:r w:rsidR="00A57204">
              <w:rPr>
                <w:rFonts w:eastAsia="Calibri"/>
                <w:shd w:val="clear" w:color="auto" w:fill="FFFFFF"/>
              </w:rPr>
              <w:t xml:space="preserve"> </w:t>
            </w:r>
            <w:r w:rsidRPr="007F3B75">
              <w:rPr>
                <w:rFonts w:eastAsia="Calibri"/>
                <w:shd w:val="clear" w:color="auto" w:fill="FFFFFF"/>
              </w:rPr>
              <w:t>год</w:t>
            </w:r>
          </w:p>
        </w:tc>
        <w:tc>
          <w:tcPr>
            <w:tcW w:w="868" w:type="pct"/>
            <w:shd w:val="clear" w:color="auto" w:fill="auto"/>
            <w:vAlign w:val="center"/>
          </w:tcPr>
          <w:p w:rsidR="003370D8" w:rsidRPr="0080003E" w:rsidRDefault="003370D8" w:rsidP="00D53754">
            <w:pPr>
              <w:jc w:val="center"/>
              <w:rPr>
                <w:spacing w:val="-2"/>
              </w:rPr>
            </w:pPr>
            <w:r>
              <w:rPr>
                <w:rFonts w:eastAsia="Calibri"/>
                <w:shd w:val="clear" w:color="auto" w:fill="FFFFFF"/>
              </w:rPr>
              <w:t>202</w:t>
            </w:r>
            <w:r w:rsidR="00D53754">
              <w:rPr>
                <w:rFonts w:eastAsia="Calibri"/>
                <w:shd w:val="clear" w:color="auto" w:fill="FFFFFF"/>
              </w:rPr>
              <w:t>5</w:t>
            </w:r>
            <w:r w:rsidRPr="0080003E">
              <w:rPr>
                <w:rFonts w:eastAsia="Calibri"/>
                <w:shd w:val="clear" w:color="auto" w:fill="FFFFFF"/>
              </w:rPr>
              <w:t xml:space="preserve"> год </w:t>
            </w:r>
          </w:p>
        </w:tc>
        <w:tc>
          <w:tcPr>
            <w:tcW w:w="706" w:type="pct"/>
            <w:shd w:val="clear" w:color="auto" w:fill="auto"/>
            <w:vAlign w:val="center"/>
          </w:tcPr>
          <w:p w:rsidR="003370D8" w:rsidRPr="0080003E" w:rsidRDefault="003370D8" w:rsidP="00D53754">
            <w:pPr>
              <w:jc w:val="center"/>
              <w:rPr>
                <w:rFonts w:eastAsia="Calibri"/>
              </w:rPr>
            </w:pPr>
            <w:r>
              <w:rPr>
                <w:rFonts w:eastAsia="Calibri"/>
                <w:shd w:val="clear" w:color="auto" w:fill="FFFFFF"/>
              </w:rPr>
              <w:t>202</w:t>
            </w:r>
            <w:r w:rsidR="00D53754">
              <w:rPr>
                <w:rFonts w:eastAsia="Calibri"/>
                <w:shd w:val="clear" w:color="auto" w:fill="FFFFFF"/>
              </w:rPr>
              <w:t>6</w:t>
            </w:r>
            <w:r w:rsidRPr="0080003E">
              <w:rPr>
                <w:rFonts w:eastAsia="Calibri"/>
                <w:shd w:val="clear" w:color="auto" w:fill="FFFFFF"/>
              </w:rPr>
              <w:t xml:space="preserve"> год </w:t>
            </w:r>
          </w:p>
        </w:tc>
      </w:tr>
      <w:tr w:rsidR="00203909" w:rsidRPr="007F3B75" w:rsidTr="003370D8">
        <w:trPr>
          <w:trHeight w:val="282"/>
          <w:tblHeader/>
          <w:jc w:val="center"/>
        </w:trPr>
        <w:tc>
          <w:tcPr>
            <w:tcW w:w="379" w:type="pct"/>
            <w:shd w:val="clear" w:color="auto" w:fill="auto"/>
          </w:tcPr>
          <w:p w:rsidR="00203909" w:rsidRPr="007F3B75" w:rsidRDefault="00203909" w:rsidP="0065366F">
            <w:pPr>
              <w:ind w:right="-11"/>
              <w:jc w:val="center"/>
              <w:rPr>
                <w:rFonts w:eastAsia="Calibri"/>
              </w:rPr>
            </w:pPr>
            <w:r w:rsidRPr="007F3B75">
              <w:rPr>
                <w:rFonts w:eastAsia="Calibri"/>
              </w:rPr>
              <w:t>1</w:t>
            </w:r>
          </w:p>
        </w:tc>
        <w:tc>
          <w:tcPr>
            <w:tcW w:w="835" w:type="pct"/>
            <w:shd w:val="clear" w:color="auto" w:fill="auto"/>
            <w:vAlign w:val="center"/>
          </w:tcPr>
          <w:p w:rsidR="00203909" w:rsidRPr="007F3B75" w:rsidRDefault="00203909" w:rsidP="0065366F">
            <w:pPr>
              <w:jc w:val="center"/>
              <w:rPr>
                <w:rFonts w:eastAsia="Calibri"/>
              </w:rPr>
            </w:pPr>
            <w:r w:rsidRPr="007F3B75">
              <w:rPr>
                <w:rFonts w:eastAsia="Calibri"/>
              </w:rPr>
              <w:t>2</w:t>
            </w:r>
          </w:p>
        </w:tc>
        <w:tc>
          <w:tcPr>
            <w:tcW w:w="676" w:type="pct"/>
            <w:shd w:val="clear" w:color="auto" w:fill="auto"/>
          </w:tcPr>
          <w:p w:rsidR="00203909" w:rsidRPr="007F3B75" w:rsidRDefault="00203909" w:rsidP="0065366F">
            <w:pPr>
              <w:jc w:val="center"/>
              <w:rPr>
                <w:rFonts w:eastAsia="Calibri"/>
                <w:spacing w:val="-2"/>
              </w:rPr>
            </w:pPr>
            <w:r w:rsidRPr="007F3B75">
              <w:rPr>
                <w:rFonts w:eastAsia="Calibri"/>
                <w:spacing w:val="-2"/>
              </w:rPr>
              <w:t>3</w:t>
            </w:r>
          </w:p>
        </w:tc>
        <w:tc>
          <w:tcPr>
            <w:tcW w:w="771" w:type="pct"/>
            <w:shd w:val="clear" w:color="auto" w:fill="auto"/>
          </w:tcPr>
          <w:p w:rsidR="00203909" w:rsidRPr="007F3B75" w:rsidRDefault="00203909" w:rsidP="0065366F">
            <w:pPr>
              <w:jc w:val="center"/>
              <w:rPr>
                <w:rFonts w:eastAsia="Calibri"/>
                <w:spacing w:val="-2"/>
              </w:rPr>
            </w:pPr>
            <w:r w:rsidRPr="007F3B75">
              <w:rPr>
                <w:rFonts w:eastAsia="Calibri"/>
                <w:spacing w:val="-2"/>
              </w:rPr>
              <w:t>4</w:t>
            </w:r>
          </w:p>
        </w:tc>
        <w:tc>
          <w:tcPr>
            <w:tcW w:w="765" w:type="pct"/>
            <w:shd w:val="clear" w:color="auto" w:fill="auto"/>
            <w:vAlign w:val="center"/>
          </w:tcPr>
          <w:p w:rsidR="00203909" w:rsidRPr="007F3B75" w:rsidRDefault="00203909" w:rsidP="0065366F">
            <w:pPr>
              <w:jc w:val="center"/>
              <w:rPr>
                <w:spacing w:val="-2"/>
              </w:rPr>
            </w:pPr>
            <w:r w:rsidRPr="007F3B75">
              <w:rPr>
                <w:spacing w:val="-2"/>
              </w:rPr>
              <w:t>5</w:t>
            </w:r>
          </w:p>
        </w:tc>
        <w:tc>
          <w:tcPr>
            <w:tcW w:w="868" w:type="pct"/>
            <w:shd w:val="clear" w:color="auto" w:fill="auto"/>
            <w:vAlign w:val="center"/>
          </w:tcPr>
          <w:p w:rsidR="00203909" w:rsidRPr="007F3B75" w:rsidRDefault="00203909" w:rsidP="0065366F">
            <w:pPr>
              <w:jc w:val="center"/>
              <w:rPr>
                <w:spacing w:val="-2"/>
              </w:rPr>
            </w:pPr>
            <w:r w:rsidRPr="007F3B75">
              <w:rPr>
                <w:spacing w:val="-2"/>
              </w:rPr>
              <w:t>6</w:t>
            </w:r>
          </w:p>
        </w:tc>
        <w:tc>
          <w:tcPr>
            <w:tcW w:w="706" w:type="pct"/>
            <w:shd w:val="clear" w:color="auto" w:fill="auto"/>
            <w:vAlign w:val="center"/>
          </w:tcPr>
          <w:p w:rsidR="00203909" w:rsidRPr="007F3B75" w:rsidRDefault="00203909" w:rsidP="0065366F">
            <w:pPr>
              <w:jc w:val="center"/>
              <w:rPr>
                <w:rFonts w:eastAsia="Calibri"/>
              </w:rPr>
            </w:pPr>
            <w:r w:rsidRPr="007F3B75">
              <w:rPr>
                <w:rFonts w:eastAsia="Calibri"/>
              </w:rPr>
              <w:t>7</w:t>
            </w:r>
          </w:p>
        </w:tc>
      </w:tr>
      <w:tr w:rsidR="00203909" w:rsidRPr="007F3B75" w:rsidTr="003370D8">
        <w:trPr>
          <w:jc w:val="center"/>
        </w:trPr>
        <w:tc>
          <w:tcPr>
            <w:tcW w:w="379" w:type="pct"/>
            <w:shd w:val="clear" w:color="auto" w:fill="auto"/>
          </w:tcPr>
          <w:p w:rsidR="00203909" w:rsidRPr="007F3B75" w:rsidRDefault="00203909" w:rsidP="0065366F">
            <w:pPr>
              <w:spacing w:line="230" w:lineRule="auto"/>
              <w:rPr>
                <w:rFonts w:eastAsia="Calibri"/>
                <w:spacing w:val="-2"/>
              </w:rPr>
            </w:pPr>
          </w:p>
        </w:tc>
        <w:tc>
          <w:tcPr>
            <w:tcW w:w="835" w:type="pct"/>
            <w:shd w:val="clear" w:color="auto" w:fill="auto"/>
          </w:tcPr>
          <w:p w:rsidR="00203909" w:rsidRPr="007F3B75" w:rsidRDefault="00203909" w:rsidP="0065366F">
            <w:pPr>
              <w:spacing w:line="230" w:lineRule="auto"/>
              <w:rPr>
                <w:spacing w:val="-2"/>
              </w:rPr>
            </w:pPr>
          </w:p>
        </w:tc>
        <w:tc>
          <w:tcPr>
            <w:tcW w:w="676" w:type="pct"/>
            <w:shd w:val="clear" w:color="auto" w:fill="auto"/>
          </w:tcPr>
          <w:p w:rsidR="00203909" w:rsidRPr="007F3B75" w:rsidRDefault="00203909" w:rsidP="0065366F">
            <w:pPr>
              <w:jc w:val="center"/>
              <w:rPr>
                <w:rFonts w:eastAsia="Calibri"/>
              </w:rPr>
            </w:pPr>
          </w:p>
        </w:tc>
        <w:tc>
          <w:tcPr>
            <w:tcW w:w="771" w:type="pct"/>
            <w:shd w:val="clear" w:color="auto" w:fill="auto"/>
          </w:tcPr>
          <w:p w:rsidR="00203909" w:rsidRPr="007F3B75" w:rsidRDefault="00203909" w:rsidP="0065366F">
            <w:pPr>
              <w:jc w:val="center"/>
              <w:rPr>
                <w:rFonts w:eastAsia="Calibri"/>
              </w:rPr>
            </w:pPr>
          </w:p>
        </w:tc>
        <w:tc>
          <w:tcPr>
            <w:tcW w:w="765" w:type="pct"/>
            <w:shd w:val="clear" w:color="auto" w:fill="auto"/>
          </w:tcPr>
          <w:p w:rsidR="00203909" w:rsidRPr="007F3B75" w:rsidRDefault="00203909" w:rsidP="0065366F">
            <w:pPr>
              <w:jc w:val="center"/>
              <w:rPr>
                <w:rFonts w:eastAsia="Calibri"/>
              </w:rPr>
            </w:pPr>
          </w:p>
        </w:tc>
        <w:tc>
          <w:tcPr>
            <w:tcW w:w="868" w:type="pct"/>
            <w:shd w:val="clear" w:color="auto" w:fill="auto"/>
          </w:tcPr>
          <w:p w:rsidR="00203909" w:rsidRPr="007F3B75" w:rsidRDefault="00203909" w:rsidP="0065366F">
            <w:pPr>
              <w:jc w:val="center"/>
              <w:rPr>
                <w:rFonts w:eastAsia="Calibri"/>
              </w:rPr>
            </w:pPr>
          </w:p>
        </w:tc>
        <w:tc>
          <w:tcPr>
            <w:tcW w:w="706" w:type="pct"/>
            <w:shd w:val="clear" w:color="auto" w:fill="auto"/>
          </w:tcPr>
          <w:p w:rsidR="00203909" w:rsidRPr="007F3B75" w:rsidRDefault="00203909" w:rsidP="0065366F">
            <w:pPr>
              <w:jc w:val="center"/>
              <w:rPr>
                <w:rFonts w:eastAsia="Calibri"/>
              </w:rPr>
            </w:pPr>
          </w:p>
        </w:tc>
      </w:tr>
    </w:tbl>
    <w:p w:rsidR="00E86C32" w:rsidRDefault="00E86C32" w:rsidP="00553CA4">
      <w:pPr>
        <w:rPr>
          <w:b/>
          <w:spacing w:val="20"/>
          <w:szCs w:val="28"/>
        </w:rPr>
      </w:pPr>
    </w:p>
    <w:p w:rsidR="00E86C32" w:rsidRDefault="00E86C32" w:rsidP="003370D8">
      <w:pPr>
        <w:jc w:val="center"/>
        <w:rPr>
          <w:b/>
          <w:spacing w:val="20"/>
          <w:szCs w:val="28"/>
        </w:rPr>
      </w:pPr>
    </w:p>
    <w:p w:rsidR="003370D8" w:rsidRPr="00CB0F0E" w:rsidRDefault="003370D8" w:rsidP="003370D8">
      <w:pPr>
        <w:jc w:val="center"/>
        <w:rPr>
          <w:b/>
          <w:spacing w:val="20"/>
          <w:szCs w:val="28"/>
        </w:rPr>
      </w:pPr>
      <w:r>
        <w:rPr>
          <w:b/>
          <w:spacing w:val="20"/>
          <w:szCs w:val="28"/>
        </w:rPr>
        <w:t xml:space="preserve">Раздел 4. </w:t>
      </w:r>
      <w:r w:rsidRPr="00CB0F0E">
        <w:rPr>
          <w:b/>
          <w:spacing w:val="20"/>
          <w:szCs w:val="28"/>
        </w:rPr>
        <w:t>ПАСПОРТ</w:t>
      </w:r>
      <w:r>
        <w:rPr>
          <w:b/>
          <w:spacing w:val="20"/>
          <w:szCs w:val="28"/>
        </w:rPr>
        <w:t>А</w:t>
      </w:r>
    </w:p>
    <w:p w:rsidR="003370D8" w:rsidRDefault="003370D8" w:rsidP="003370D8">
      <w:pPr>
        <w:jc w:val="center"/>
        <w:rPr>
          <w:b/>
          <w:szCs w:val="28"/>
        </w:rPr>
      </w:pPr>
      <w:r>
        <w:rPr>
          <w:b/>
          <w:szCs w:val="28"/>
        </w:rPr>
        <w:t>комплексов процессных мероприятий</w:t>
      </w:r>
    </w:p>
    <w:p w:rsidR="007E30A7" w:rsidRPr="00972A2E" w:rsidRDefault="007E30A7" w:rsidP="001679F8">
      <w:pPr>
        <w:jc w:val="center"/>
        <w:rPr>
          <w:b/>
          <w:color w:val="FF0000"/>
          <w:spacing w:val="20"/>
          <w:sz w:val="28"/>
          <w:szCs w:val="28"/>
        </w:rPr>
      </w:pPr>
    </w:p>
    <w:p w:rsidR="001679F8" w:rsidRPr="003370D8" w:rsidRDefault="001679F8" w:rsidP="001679F8">
      <w:pPr>
        <w:jc w:val="center"/>
        <w:rPr>
          <w:b/>
          <w:spacing w:val="20"/>
          <w:sz w:val="28"/>
          <w:szCs w:val="28"/>
        </w:rPr>
      </w:pPr>
      <w:r w:rsidRPr="003370D8">
        <w:rPr>
          <w:b/>
          <w:spacing w:val="20"/>
          <w:sz w:val="28"/>
          <w:szCs w:val="28"/>
        </w:rPr>
        <w:t>ПАСПОРТ</w:t>
      </w:r>
    </w:p>
    <w:p w:rsidR="001679F8" w:rsidRPr="003370D8" w:rsidRDefault="001679F8" w:rsidP="001679F8">
      <w:pPr>
        <w:jc w:val="center"/>
        <w:rPr>
          <w:b/>
          <w:sz w:val="28"/>
          <w:szCs w:val="28"/>
        </w:rPr>
      </w:pPr>
      <w:r w:rsidRPr="003370D8">
        <w:rPr>
          <w:b/>
          <w:sz w:val="28"/>
          <w:szCs w:val="28"/>
        </w:rPr>
        <w:t>комплекса процессных мероприятий</w:t>
      </w:r>
    </w:p>
    <w:p w:rsidR="001679F8" w:rsidRPr="003370D8" w:rsidRDefault="001679F8" w:rsidP="001679F8">
      <w:pPr>
        <w:jc w:val="center"/>
        <w:rPr>
          <w:b/>
          <w:i/>
          <w:sz w:val="28"/>
          <w:szCs w:val="28"/>
        </w:rPr>
      </w:pPr>
      <w:r w:rsidRPr="003370D8">
        <w:rPr>
          <w:b/>
          <w:sz w:val="28"/>
          <w:szCs w:val="28"/>
        </w:rPr>
        <w:t>«</w:t>
      </w:r>
      <w:r w:rsidR="00602051" w:rsidRPr="00602051">
        <w:rPr>
          <w:b/>
          <w:sz w:val="28"/>
          <w:szCs w:val="28"/>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r w:rsidRPr="003370D8">
        <w:rPr>
          <w:b/>
          <w:sz w:val="28"/>
          <w:szCs w:val="28"/>
        </w:rPr>
        <w:t xml:space="preserve">» </w:t>
      </w:r>
    </w:p>
    <w:p w:rsidR="001679F8" w:rsidRPr="003370D8" w:rsidRDefault="001679F8" w:rsidP="001679F8">
      <w:pPr>
        <w:jc w:val="center"/>
        <w:rPr>
          <w:b/>
          <w:sz w:val="28"/>
          <w:szCs w:val="28"/>
        </w:rPr>
      </w:pPr>
    </w:p>
    <w:p w:rsidR="001679F8" w:rsidRPr="003370D8" w:rsidRDefault="001679F8" w:rsidP="001679F8">
      <w:pPr>
        <w:jc w:val="center"/>
        <w:rPr>
          <w:b/>
          <w:sz w:val="28"/>
          <w:szCs w:val="28"/>
        </w:rPr>
      </w:pPr>
      <w:r w:rsidRPr="003370D8">
        <w:rPr>
          <w:b/>
          <w:sz w:val="28"/>
          <w:szCs w:val="28"/>
        </w:rPr>
        <w:t>Общие положения</w:t>
      </w:r>
    </w:p>
    <w:p w:rsidR="001679F8" w:rsidRPr="003370D8" w:rsidRDefault="001679F8" w:rsidP="001679F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909"/>
      </w:tblGrid>
      <w:tr w:rsidR="003370D8" w:rsidRPr="003370D8" w:rsidTr="00507C40">
        <w:trPr>
          <w:trHeight w:val="1042"/>
          <w:jc w:val="center"/>
        </w:trPr>
        <w:tc>
          <w:tcPr>
            <w:tcW w:w="1935" w:type="pct"/>
            <w:shd w:val="clear" w:color="auto" w:fill="auto"/>
            <w:vAlign w:val="center"/>
          </w:tcPr>
          <w:p w:rsidR="001679F8" w:rsidRPr="003370D8" w:rsidRDefault="009D2592" w:rsidP="0065366F">
            <w:pPr>
              <w:rPr>
                <w:rFonts w:eastAsia="Calibri"/>
              </w:rPr>
            </w:pPr>
            <w:proofErr w:type="gramStart"/>
            <w:r w:rsidRPr="009D2592">
              <w:rPr>
                <w:rFonts w:eastAsia="Calibri"/>
              </w:rPr>
              <w:t>Ответственный</w:t>
            </w:r>
            <w:proofErr w:type="gramEnd"/>
            <w:r w:rsidRPr="009D2592">
              <w:rPr>
                <w:rFonts w:eastAsia="Calibri"/>
              </w:rPr>
              <w:t xml:space="preserve"> за разработку и реализацию комплекса процессных мероприятий</w:t>
            </w:r>
          </w:p>
        </w:tc>
        <w:tc>
          <w:tcPr>
            <w:tcW w:w="3065" w:type="pct"/>
            <w:shd w:val="clear" w:color="auto" w:fill="auto"/>
            <w:vAlign w:val="center"/>
          </w:tcPr>
          <w:p w:rsidR="001679F8" w:rsidRPr="003370D8" w:rsidRDefault="00E86C32" w:rsidP="001679F8">
            <w:pPr>
              <w:autoSpaceDE w:val="0"/>
              <w:autoSpaceDN w:val="0"/>
              <w:adjustRightInd w:val="0"/>
              <w:jc w:val="both"/>
            </w:pPr>
            <w:r>
              <w:t>В</w:t>
            </w:r>
            <w:r w:rsidR="00652F0C" w:rsidRPr="00652F0C">
              <w:t>едущий специалист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Рапейко О.В.</w:t>
            </w:r>
          </w:p>
        </w:tc>
      </w:tr>
      <w:tr w:rsidR="003370D8" w:rsidRPr="003370D8" w:rsidTr="00507C40">
        <w:trPr>
          <w:trHeight w:val="700"/>
          <w:jc w:val="center"/>
        </w:trPr>
        <w:tc>
          <w:tcPr>
            <w:tcW w:w="1935" w:type="pct"/>
            <w:shd w:val="clear" w:color="auto" w:fill="auto"/>
            <w:vAlign w:val="center"/>
          </w:tcPr>
          <w:p w:rsidR="001679F8" w:rsidRPr="003370D8" w:rsidRDefault="001679F8" w:rsidP="0065366F">
            <w:pPr>
              <w:rPr>
                <w:rFonts w:eastAsia="Calibri"/>
              </w:rPr>
            </w:pPr>
            <w:r w:rsidRPr="003370D8">
              <w:rPr>
                <w:rFonts w:eastAsia="Calibri"/>
              </w:rPr>
              <w:t xml:space="preserve">Связь с муниципальной программой </w:t>
            </w:r>
          </w:p>
        </w:tc>
        <w:tc>
          <w:tcPr>
            <w:tcW w:w="3065" w:type="pct"/>
            <w:shd w:val="clear" w:color="auto" w:fill="auto"/>
            <w:vAlign w:val="center"/>
          </w:tcPr>
          <w:p w:rsidR="001679F8" w:rsidRPr="003370D8" w:rsidRDefault="001679F8" w:rsidP="00652F0C">
            <w:pPr>
              <w:jc w:val="both"/>
            </w:pPr>
            <w:r w:rsidRPr="003370D8">
              <w:rPr>
                <w:rFonts w:eastAsia="Calibri"/>
              </w:rPr>
              <w:t xml:space="preserve">муниципальная программа </w:t>
            </w:r>
            <w:r w:rsidRPr="003370D8">
              <w:t>«</w:t>
            </w:r>
            <w:r w:rsidR="00652F0C">
              <w:t>Обеспечение жильем молодых семей</w:t>
            </w:r>
            <w:r w:rsidRPr="003370D8">
              <w:t xml:space="preserve"> муниципального образования «Дорогобужский район» Смоленской области» </w:t>
            </w:r>
          </w:p>
        </w:tc>
      </w:tr>
    </w:tbl>
    <w:p w:rsidR="001679F8" w:rsidRPr="00972A2E" w:rsidRDefault="001679F8" w:rsidP="001679F8">
      <w:pPr>
        <w:rPr>
          <w:color w:val="FF0000"/>
        </w:rPr>
      </w:pPr>
    </w:p>
    <w:p w:rsidR="001679F8" w:rsidRPr="003370D8" w:rsidRDefault="001679F8" w:rsidP="009E4A75">
      <w:pPr>
        <w:ind w:left="1418" w:right="1984"/>
        <w:jc w:val="center"/>
        <w:rPr>
          <w:b/>
          <w:sz w:val="28"/>
          <w:szCs w:val="28"/>
        </w:rPr>
      </w:pPr>
      <w:r w:rsidRPr="003370D8">
        <w:rPr>
          <w:b/>
          <w:sz w:val="28"/>
          <w:szCs w:val="28"/>
        </w:rPr>
        <w:t>Показатели реализации комплекса процессных мероприятий</w:t>
      </w:r>
    </w:p>
    <w:p w:rsidR="001679F8" w:rsidRPr="003370D8" w:rsidRDefault="001679F8" w:rsidP="001679F8">
      <w:pPr>
        <w:jc w:val="center"/>
        <w:rPr>
          <w:b/>
          <w:szCs w:val="28"/>
        </w:rPr>
      </w:pPr>
      <w:r w:rsidRPr="003370D8">
        <w:rPr>
          <w:b/>
          <w:szCs w:val="28"/>
        </w:rPr>
        <w:t xml:space="preserve">  </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315"/>
        <w:gridCol w:w="1292"/>
        <w:gridCol w:w="1596"/>
        <w:gridCol w:w="1240"/>
        <w:gridCol w:w="1094"/>
        <w:gridCol w:w="1190"/>
      </w:tblGrid>
      <w:tr w:rsidR="003370D8" w:rsidRPr="003370D8" w:rsidTr="003370D8">
        <w:trPr>
          <w:tblHeader/>
          <w:jc w:val="center"/>
        </w:trPr>
        <w:tc>
          <w:tcPr>
            <w:tcW w:w="233" w:type="pct"/>
            <w:vMerge w:val="restart"/>
            <w:shd w:val="clear" w:color="auto" w:fill="auto"/>
          </w:tcPr>
          <w:p w:rsidR="001679F8" w:rsidRPr="003370D8" w:rsidRDefault="001679F8" w:rsidP="0065366F">
            <w:pPr>
              <w:ind w:right="-121"/>
              <w:jc w:val="center"/>
              <w:rPr>
                <w:rFonts w:eastAsia="Calibri"/>
              </w:rPr>
            </w:pPr>
            <w:r w:rsidRPr="003370D8">
              <w:rPr>
                <w:rFonts w:eastAsia="Calibri"/>
              </w:rPr>
              <w:t>№ п/п</w:t>
            </w:r>
          </w:p>
        </w:tc>
        <w:tc>
          <w:tcPr>
            <w:tcW w:w="1917" w:type="pct"/>
            <w:vMerge w:val="restart"/>
            <w:shd w:val="clear" w:color="auto" w:fill="auto"/>
          </w:tcPr>
          <w:p w:rsidR="001679F8" w:rsidRPr="003370D8" w:rsidRDefault="001679F8" w:rsidP="0065366F">
            <w:pPr>
              <w:jc w:val="center"/>
              <w:rPr>
                <w:rFonts w:eastAsia="Calibri"/>
              </w:rPr>
            </w:pPr>
            <w:r w:rsidRPr="003370D8">
              <w:rPr>
                <w:rFonts w:eastAsia="Calibri"/>
              </w:rPr>
              <w:t xml:space="preserve">Наименование показателя реализации </w:t>
            </w:r>
          </w:p>
        </w:tc>
        <w:tc>
          <w:tcPr>
            <w:tcW w:w="574" w:type="pct"/>
            <w:vMerge w:val="restart"/>
            <w:shd w:val="clear" w:color="auto" w:fill="auto"/>
          </w:tcPr>
          <w:p w:rsidR="001679F8" w:rsidRPr="003370D8" w:rsidRDefault="001679F8" w:rsidP="0065366F">
            <w:pPr>
              <w:ind w:firstLine="23"/>
              <w:jc w:val="center"/>
              <w:rPr>
                <w:rFonts w:eastAsia="Calibri"/>
                <w:shd w:val="clear" w:color="auto" w:fill="FFFFFF"/>
              </w:rPr>
            </w:pPr>
            <w:r w:rsidRPr="003370D8">
              <w:rPr>
                <w:rFonts w:eastAsia="Calibri"/>
              </w:rPr>
              <w:t>Единица измерения</w:t>
            </w:r>
          </w:p>
        </w:tc>
        <w:tc>
          <w:tcPr>
            <w:tcW w:w="709" w:type="pct"/>
            <w:vMerge w:val="restart"/>
            <w:shd w:val="clear" w:color="auto" w:fill="auto"/>
          </w:tcPr>
          <w:p w:rsidR="001679F8" w:rsidRPr="003370D8" w:rsidRDefault="001679F8" w:rsidP="0065366F">
            <w:pPr>
              <w:ind w:firstLine="23"/>
              <w:jc w:val="center"/>
              <w:rPr>
                <w:rFonts w:eastAsia="Calibri"/>
                <w:shd w:val="clear" w:color="auto" w:fill="FFFFFF"/>
              </w:rPr>
            </w:pPr>
            <w:r w:rsidRPr="003370D8">
              <w:rPr>
                <w:rFonts w:eastAsia="Calibri"/>
                <w:shd w:val="clear" w:color="auto" w:fill="FFFFFF"/>
              </w:rPr>
              <w:t>Базовое значение показателя реализации (к очередному финансовому году)</w:t>
            </w:r>
          </w:p>
        </w:tc>
        <w:tc>
          <w:tcPr>
            <w:tcW w:w="1566" w:type="pct"/>
            <w:gridSpan w:val="3"/>
            <w:shd w:val="clear" w:color="auto" w:fill="auto"/>
            <w:vAlign w:val="center"/>
          </w:tcPr>
          <w:p w:rsidR="001679F8" w:rsidRPr="003370D8" w:rsidRDefault="001679F8" w:rsidP="0065366F">
            <w:pPr>
              <w:jc w:val="center"/>
              <w:rPr>
                <w:spacing w:val="-2"/>
              </w:rPr>
            </w:pPr>
            <w:r w:rsidRPr="003370D8">
              <w:rPr>
                <w:rFonts w:eastAsia="Calibri"/>
                <w:shd w:val="clear" w:color="auto" w:fill="FFFFFF"/>
              </w:rPr>
              <w:t>Планируемое значение показателя реализации на очередной финансовый год и плановый период</w:t>
            </w:r>
          </w:p>
        </w:tc>
      </w:tr>
      <w:tr w:rsidR="003370D8" w:rsidRPr="003370D8" w:rsidTr="003370D8">
        <w:trPr>
          <w:trHeight w:val="448"/>
          <w:tblHeader/>
          <w:jc w:val="center"/>
        </w:trPr>
        <w:tc>
          <w:tcPr>
            <w:tcW w:w="233" w:type="pct"/>
            <w:vMerge/>
            <w:shd w:val="clear" w:color="auto" w:fill="auto"/>
          </w:tcPr>
          <w:p w:rsidR="001679F8" w:rsidRPr="003370D8" w:rsidRDefault="001679F8" w:rsidP="0065366F">
            <w:pPr>
              <w:jc w:val="center"/>
              <w:rPr>
                <w:rFonts w:eastAsia="Calibri"/>
              </w:rPr>
            </w:pPr>
          </w:p>
        </w:tc>
        <w:tc>
          <w:tcPr>
            <w:tcW w:w="1917" w:type="pct"/>
            <w:vMerge/>
            <w:shd w:val="clear" w:color="auto" w:fill="auto"/>
            <w:vAlign w:val="center"/>
          </w:tcPr>
          <w:p w:rsidR="001679F8" w:rsidRPr="003370D8" w:rsidRDefault="001679F8" w:rsidP="0065366F">
            <w:pPr>
              <w:jc w:val="center"/>
              <w:rPr>
                <w:rFonts w:eastAsia="Calibri"/>
              </w:rPr>
            </w:pPr>
          </w:p>
        </w:tc>
        <w:tc>
          <w:tcPr>
            <w:tcW w:w="574" w:type="pct"/>
            <w:vMerge/>
            <w:shd w:val="clear" w:color="auto" w:fill="auto"/>
          </w:tcPr>
          <w:p w:rsidR="001679F8" w:rsidRPr="003370D8" w:rsidRDefault="001679F8" w:rsidP="0065366F">
            <w:pPr>
              <w:jc w:val="center"/>
              <w:rPr>
                <w:rFonts w:eastAsia="Calibri"/>
                <w:shd w:val="clear" w:color="auto" w:fill="FFFFFF"/>
              </w:rPr>
            </w:pPr>
          </w:p>
        </w:tc>
        <w:tc>
          <w:tcPr>
            <w:tcW w:w="709" w:type="pct"/>
            <w:vMerge/>
            <w:shd w:val="clear" w:color="auto" w:fill="auto"/>
          </w:tcPr>
          <w:p w:rsidR="001679F8" w:rsidRPr="003370D8" w:rsidRDefault="001679F8" w:rsidP="0065366F">
            <w:pPr>
              <w:jc w:val="center"/>
              <w:rPr>
                <w:rFonts w:eastAsia="Calibri"/>
                <w:shd w:val="clear" w:color="auto" w:fill="FFFFFF"/>
              </w:rPr>
            </w:pPr>
          </w:p>
        </w:tc>
        <w:tc>
          <w:tcPr>
            <w:tcW w:w="551" w:type="pct"/>
            <w:shd w:val="clear" w:color="auto" w:fill="auto"/>
          </w:tcPr>
          <w:p w:rsidR="001679F8" w:rsidRPr="003370D8" w:rsidRDefault="001679F8" w:rsidP="00D53754">
            <w:pPr>
              <w:jc w:val="center"/>
              <w:rPr>
                <w:spacing w:val="-2"/>
              </w:rPr>
            </w:pPr>
            <w:r w:rsidRPr="003370D8">
              <w:rPr>
                <w:spacing w:val="-2"/>
              </w:rPr>
              <w:t>202</w:t>
            </w:r>
            <w:r w:rsidR="00D53754">
              <w:rPr>
                <w:spacing w:val="-2"/>
              </w:rPr>
              <w:t>4</w:t>
            </w:r>
            <w:r w:rsidRPr="003370D8">
              <w:rPr>
                <w:spacing w:val="-2"/>
              </w:rPr>
              <w:t xml:space="preserve"> год</w:t>
            </w:r>
          </w:p>
        </w:tc>
        <w:tc>
          <w:tcPr>
            <w:tcW w:w="486" w:type="pct"/>
            <w:shd w:val="clear" w:color="auto" w:fill="auto"/>
          </w:tcPr>
          <w:p w:rsidR="001679F8" w:rsidRPr="003370D8" w:rsidRDefault="001679F8" w:rsidP="00D53754">
            <w:pPr>
              <w:jc w:val="center"/>
              <w:rPr>
                <w:spacing w:val="-2"/>
              </w:rPr>
            </w:pPr>
            <w:r w:rsidRPr="003370D8">
              <w:rPr>
                <w:spacing w:val="-2"/>
              </w:rPr>
              <w:t>202</w:t>
            </w:r>
            <w:r w:rsidR="00D53754">
              <w:rPr>
                <w:spacing w:val="-2"/>
              </w:rPr>
              <w:t>5</w:t>
            </w:r>
            <w:r w:rsidRPr="003370D8">
              <w:rPr>
                <w:spacing w:val="-2"/>
              </w:rPr>
              <w:t xml:space="preserve"> год</w:t>
            </w:r>
          </w:p>
        </w:tc>
        <w:tc>
          <w:tcPr>
            <w:tcW w:w="529" w:type="pct"/>
            <w:shd w:val="clear" w:color="auto" w:fill="auto"/>
          </w:tcPr>
          <w:p w:rsidR="001679F8" w:rsidRPr="003370D8" w:rsidRDefault="001679F8" w:rsidP="00D53754">
            <w:pPr>
              <w:jc w:val="center"/>
              <w:rPr>
                <w:rFonts w:eastAsia="Calibri"/>
              </w:rPr>
            </w:pPr>
            <w:r w:rsidRPr="003370D8">
              <w:rPr>
                <w:rFonts w:eastAsia="Calibri"/>
              </w:rPr>
              <w:t>202</w:t>
            </w:r>
            <w:r w:rsidR="00D53754">
              <w:rPr>
                <w:rFonts w:eastAsia="Calibri"/>
              </w:rPr>
              <w:t>6</w:t>
            </w:r>
            <w:r w:rsidRPr="003370D8">
              <w:rPr>
                <w:rFonts w:eastAsia="Calibri"/>
              </w:rPr>
              <w:t xml:space="preserve"> год</w:t>
            </w:r>
          </w:p>
        </w:tc>
      </w:tr>
      <w:tr w:rsidR="003370D8" w:rsidRPr="003370D8" w:rsidTr="003370D8">
        <w:trPr>
          <w:trHeight w:val="282"/>
          <w:tblHeader/>
          <w:jc w:val="center"/>
        </w:trPr>
        <w:tc>
          <w:tcPr>
            <w:tcW w:w="233" w:type="pct"/>
            <w:shd w:val="clear" w:color="auto" w:fill="auto"/>
          </w:tcPr>
          <w:p w:rsidR="001679F8" w:rsidRPr="003370D8" w:rsidRDefault="001679F8" w:rsidP="0065366F">
            <w:pPr>
              <w:jc w:val="center"/>
              <w:rPr>
                <w:rFonts w:eastAsia="Calibri"/>
              </w:rPr>
            </w:pPr>
            <w:r w:rsidRPr="003370D8">
              <w:rPr>
                <w:rFonts w:eastAsia="Calibri"/>
              </w:rPr>
              <w:t>1</w:t>
            </w:r>
          </w:p>
        </w:tc>
        <w:tc>
          <w:tcPr>
            <w:tcW w:w="1917" w:type="pct"/>
            <w:shd w:val="clear" w:color="auto" w:fill="auto"/>
            <w:vAlign w:val="center"/>
          </w:tcPr>
          <w:p w:rsidR="001679F8" w:rsidRPr="003370D8" w:rsidRDefault="001679F8" w:rsidP="0065366F">
            <w:pPr>
              <w:jc w:val="center"/>
              <w:rPr>
                <w:rFonts w:eastAsia="Calibri"/>
              </w:rPr>
            </w:pPr>
            <w:r w:rsidRPr="003370D8">
              <w:rPr>
                <w:rFonts w:eastAsia="Calibri"/>
              </w:rPr>
              <w:t>2</w:t>
            </w:r>
          </w:p>
        </w:tc>
        <w:tc>
          <w:tcPr>
            <w:tcW w:w="574" w:type="pct"/>
            <w:shd w:val="clear" w:color="auto" w:fill="auto"/>
          </w:tcPr>
          <w:p w:rsidR="001679F8" w:rsidRPr="003370D8" w:rsidRDefault="001679F8" w:rsidP="0065366F">
            <w:pPr>
              <w:jc w:val="center"/>
              <w:rPr>
                <w:rFonts w:eastAsia="Calibri"/>
                <w:spacing w:val="-2"/>
              </w:rPr>
            </w:pPr>
            <w:r w:rsidRPr="003370D8">
              <w:rPr>
                <w:rFonts w:eastAsia="Calibri"/>
                <w:spacing w:val="-2"/>
              </w:rPr>
              <w:t>3</w:t>
            </w:r>
          </w:p>
        </w:tc>
        <w:tc>
          <w:tcPr>
            <w:tcW w:w="709" w:type="pct"/>
            <w:shd w:val="clear" w:color="auto" w:fill="auto"/>
          </w:tcPr>
          <w:p w:rsidR="001679F8" w:rsidRPr="003370D8" w:rsidRDefault="001679F8" w:rsidP="0065366F">
            <w:pPr>
              <w:jc w:val="center"/>
              <w:rPr>
                <w:rFonts w:eastAsia="Calibri"/>
                <w:spacing w:val="-2"/>
              </w:rPr>
            </w:pPr>
            <w:r w:rsidRPr="003370D8">
              <w:rPr>
                <w:rFonts w:eastAsia="Calibri"/>
                <w:spacing w:val="-2"/>
              </w:rPr>
              <w:t>4</w:t>
            </w:r>
          </w:p>
        </w:tc>
        <w:tc>
          <w:tcPr>
            <w:tcW w:w="551" w:type="pct"/>
            <w:shd w:val="clear" w:color="auto" w:fill="auto"/>
            <w:vAlign w:val="center"/>
          </w:tcPr>
          <w:p w:rsidR="001679F8" w:rsidRPr="003370D8" w:rsidRDefault="001679F8" w:rsidP="0065366F">
            <w:pPr>
              <w:jc w:val="center"/>
              <w:rPr>
                <w:spacing w:val="-2"/>
              </w:rPr>
            </w:pPr>
            <w:r w:rsidRPr="003370D8">
              <w:rPr>
                <w:spacing w:val="-2"/>
              </w:rPr>
              <w:t>5</w:t>
            </w:r>
          </w:p>
        </w:tc>
        <w:tc>
          <w:tcPr>
            <w:tcW w:w="486" w:type="pct"/>
            <w:shd w:val="clear" w:color="auto" w:fill="auto"/>
            <w:vAlign w:val="center"/>
          </w:tcPr>
          <w:p w:rsidR="001679F8" w:rsidRPr="003370D8" w:rsidRDefault="001679F8" w:rsidP="0065366F">
            <w:pPr>
              <w:jc w:val="center"/>
              <w:rPr>
                <w:spacing w:val="-2"/>
              </w:rPr>
            </w:pPr>
            <w:r w:rsidRPr="003370D8">
              <w:rPr>
                <w:spacing w:val="-2"/>
              </w:rPr>
              <w:t>6</w:t>
            </w:r>
          </w:p>
        </w:tc>
        <w:tc>
          <w:tcPr>
            <w:tcW w:w="529" w:type="pct"/>
            <w:shd w:val="clear" w:color="auto" w:fill="auto"/>
            <w:vAlign w:val="center"/>
          </w:tcPr>
          <w:p w:rsidR="001679F8" w:rsidRPr="003370D8" w:rsidRDefault="001679F8" w:rsidP="0065366F">
            <w:pPr>
              <w:jc w:val="center"/>
              <w:rPr>
                <w:rFonts w:eastAsia="Calibri"/>
              </w:rPr>
            </w:pPr>
            <w:r w:rsidRPr="003370D8">
              <w:rPr>
                <w:rFonts w:eastAsia="Calibri"/>
              </w:rPr>
              <w:t>7</w:t>
            </w:r>
          </w:p>
        </w:tc>
      </w:tr>
      <w:tr w:rsidR="00652F0C" w:rsidRPr="003370D8" w:rsidTr="003370D8">
        <w:trPr>
          <w:trHeight w:val="433"/>
          <w:jc w:val="center"/>
        </w:trPr>
        <w:tc>
          <w:tcPr>
            <w:tcW w:w="233" w:type="pct"/>
            <w:shd w:val="clear" w:color="auto" w:fill="auto"/>
          </w:tcPr>
          <w:p w:rsidR="00652F0C" w:rsidRPr="003370D8" w:rsidRDefault="00652F0C" w:rsidP="001679F8">
            <w:pPr>
              <w:spacing w:line="230" w:lineRule="auto"/>
              <w:rPr>
                <w:rFonts w:eastAsia="Calibri"/>
                <w:spacing w:val="-2"/>
              </w:rPr>
            </w:pPr>
            <w:r w:rsidRPr="003370D8">
              <w:rPr>
                <w:rFonts w:eastAsia="Calibri"/>
                <w:spacing w:val="-2"/>
              </w:rPr>
              <w:t>1</w:t>
            </w:r>
          </w:p>
        </w:tc>
        <w:tc>
          <w:tcPr>
            <w:tcW w:w="1917" w:type="pct"/>
            <w:shd w:val="clear" w:color="auto" w:fill="auto"/>
          </w:tcPr>
          <w:p w:rsidR="00652F0C" w:rsidRPr="00AE7680" w:rsidRDefault="00652F0C" w:rsidP="0065366F">
            <w:pPr>
              <w:jc w:val="both"/>
            </w:pPr>
            <w:r w:rsidRPr="00AE7680">
              <w:t>Количество молодых семей, улучшивших жилищные условия за счет средств бюджета муниципального района, бюджетов городских и сельских поселений Дорогобужского района Смоленской области, областного бюджета, федерального бюджета</w:t>
            </w:r>
          </w:p>
        </w:tc>
        <w:tc>
          <w:tcPr>
            <w:tcW w:w="574" w:type="pct"/>
            <w:shd w:val="clear" w:color="auto" w:fill="auto"/>
            <w:vAlign w:val="center"/>
          </w:tcPr>
          <w:p w:rsidR="00652F0C" w:rsidRPr="00E53079" w:rsidRDefault="00652F0C" w:rsidP="0065366F">
            <w:pPr>
              <w:spacing w:line="230" w:lineRule="auto"/>
              <w:jc w:val="center"/>
              <w:rPr>
                <w:spacing w:val="-2"/>
              </w:rPr>
            </w:pPr>
            <w:r>
              <w:t>чел.</w:t>
            </w:r>
          </w:p>
        </w:tc>
        <w:tc>
          <w:tcPr>
            <w:tcW w:w="709" w:type="pct"/>
            <w:shd w:val="clear" w:color="auto" w:fill="auto"/>
            <w:vAlign w:val="center"/>
          </w:tcPr>
          <w:p w:rsidR="00652F0C" w:rsidRPr="00E53079" w:rsidRDefault="00D53754" w:rsidP="0065366F">
            <w:pPr>
              <w:spacing w:line="230" w:lineRule="auto"/>
              <w:jc w:val="center"/>
              <w:rPr>
                <w:spacing w:val="-2"/>
              </w:rPr>
            </w:pPr>
            <w:r>
              <w:rPr>
                <w:spacing w:val="-2"/>
              </w:rPr>
              <w:t>2</w:t>
            </w:r>
          </w:p>
        </w:tc>
        <w:tc>
          <w:tcPr>
            <w:tcW w:w="551" w:type="pct"/>
            <w:shd w:val="clear" w:color="auto" w:fill="auto"/>
            <w:vAlign w:val="center"/>
          </w:tcPr>
          <w:p w:rsidR="00652F0C" w:rsidRPr="00E53079" w:rsidRDefault="007400C0" w:rsidP="0065366F">
            <w:pPr>
              <w:jc w:val="center"/>
            </w:pPr>
            <w:r>
              <w:t>2</w:t>
            </w:r>
          </w:p>
        </w:tc>
        <w:tc>
          <w:tcPr>
            <w:tcW w:w="486" w:type="pct"/>
            <w:shd w:val="clear" w:color="auto" w:fill="auto"/>
            <w:vAlign w:val="center"/>
          </w:tcPr>
          <w:p w:rsidR="00652F0C" w:rsidRPr="00E53079" w:rsidRDefault="00D53754" w:rsidP="0065366F">
            <w:pPr>
              <w:jc w:val="center"/>
            </w:pPr>
            <w:r>
              <w:t>2</w:t>
            </w:r>
          </w:p>
        </w:tc>
        <w:tc>
          <w:tcPr>
            <w:tcW w:w="529" w:type="pct"/>
            <w:shd w:val="clear" w:color="auto" w:fill="auto"/>
            <w:vAlign w:val="center"/>
          </w:tcPr>
          <w:p w:rsidR="00652F0C" w:rsidRPr="00E53079" w:rsidRDefault="00D53754" w:rsidP="0065366F">
            <w:pPr>
              <w:jc w:val="center"/>
            </w:pPr>
            <w:r>
              <w:t>2</w:t>
            </w:r>
          </w:p>
        </w:tc>
      </w:tr>
    </w:tbl>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9E4A75" w:rsidRDefault="009E4A75" w:rsidP="009E4A75">
      <w:pPr>
        <w:jc w:val="center"/>
        <w:rPr>
          <w:b/>
          <w:spacing w:val="20"/>
          <w:sz w:val="28"/>
          <w:szCs w:val="28"/>
        </w:rPr>
      </w:pPr>
    </w:p>
    <w:p w:rsidR="00443477" w:rsidRDefault="00443477" w:rsidP="009E4A75">
      <w:pPr>
        <w:jc w:val="center"/>
        <w:rPr>
          <w:b/>
          <w:spacing w:val="20"/>
          <w:sz w:val="28"/>
          <w:szCs w:val="28"/>
        </w:rPr>
      </w:pPr>
    </w:p>
    <w:p w:rsidR="00443477" w:rsidRDefault="00443477" w:rsidP="009E4A75">
      <w:pPr>
        <w:jc w:val="center"/>
        <w:rPr>
          <w:b/>
          <w:spacing w:val="20"/>
          <w:sz w:val="28"/>
          <w:szCs w:val="28"/>
        </w:rPr>
      </w:pPr>
    </w:p>
    <w:p w:rsidR="00443477" w:rsidRDefault="00443477" w:rsidP="009E4A75">
      <w:pPr>
        <w:jc w:val="center"/>
        <w:rPr>
          <w:b/>
          <w:spacing w:val="20"/>
          <w:sz w:val="28"/>
          <w:szCs w:val="28"/>
        </w:rPr>
      </w:pPr>
    </w:p>
    <w:p w:rsidR="00443477" w:rsidRDefault="00443477" w:rsidP="009E4A75">
      <w:pPr>
        <w:jc w:val="center"/>
        <w:rPr>
          <w:b/>
          <w:spacing w:val="20"/>
          <w:sz w:val="28"/>
          <w:szCs w:val="28"/>
        </w:rPr>
      </w:pPr>
    </w:p>
    <w:p w:rsidR="009E4A75" w:rsidRPr="003370D8" w:rsidRDefault="009E4A75" w:rsidP="009E4A75">
      <w:pPr>
        <w:jc w:val="center"/>
        <w:rPr>
          <w:b/>
          <w:spacing w:val="20"/>
          <w:sz w:val="28"/>
          <w:szCs w:val="28"/>
        </w:rPr>
      </w:pPr>
      <w:r w:rsidRPr="003370D8">
        <w:rPr>
          <w:b/>
          <w:spacing w:val="20"/>
          <w:sz w:val="28"/>
          <w:szCs w:val="28"/>
        </w:rPr>
        <w:lastRenderedPageBreak/>
        <w:t>ПАСПОРТ</w:t>
      </w:r>
    </w:p>
    <w:p w:rsidR="009E4A75" w:rsidRPr="003370D8" w:rsidRDefault="009E4A75" w:rsidP="009E4A75">
      <w:pPr>
        <w:jc w:val="center"/>
        <w:rPr>
          <w:b/>
          <w:sz w:val="28"/>
          <w:szCs w:val="28"/>
        </w:rPr>
      </w:pPr>
      <w:r w:rsidRPr="003370D8">
        <w:rPr>
          <w:b/>
          <w:sz w:val="28"/>
          <w:szCs w:val="28"/>
        </w:rPr>
        <w:t>комплекса процессных мероприятий</w:t>
      </w:r>
    </w:p>
    <w:p w:rsidR="009E4A75" w:rsidRDefault="009E4A75" w:rsidP="009E4A75">
      <w:pPr>
        <w:jc w:val="center"/>
        <w:rPr>
          <w:b/>
          <w:sz w:val="28"/>
          <w:szCs w:val="28"/>
        </w:rPr>
      </w:pPr>
      <w:r w:rsidRPr="003370D8">
        <w:rPr>
          <w:b/>
          <w:sz w:val="28"/>
          <w:szCs w:val="28"/>
        </w:rPr>
        <w:t>«</w:t>
      </w:r>
      <w:r w:rsidR="00602051" w:rsidRPr="00602051">
        <w:rPr>
          <w:b/>
          <w:sz w:val="28"/>
          <w:szCs w:val="28"/>
        </w:rPr>
        <w:t xml:space="preserve">Оказание мер социальной поддержки детям-сиротам, </w:t>
      </w:r>
      <w:proofErr w:type="gramStart"/>
      <w:r w:rsidR="00602051" w:rsidRPr="00602051">
        <w:rPr>
          <w:b/>
          <w:sz w:val="28"/>
          <w:szCs w:val="28"/>
        </w:rPr>
        <w:t>детям</w:t>
      </w:r>
      <w:proofErr w:type="gramEnd"/>
      <w:r w:rsidR="00602051" w:rsidRPr="00602051">
        <w:rPr>
          <w:b/>
          <w:sz w:val="28"/>
          <w:szCs w:val="28"/>
        </w:rPr>
        <w:t xml:space="preserve"> оставшимся без попечения родителей, лицам из числа указанной категории детей</w:t>
      </w:r>
      <w:r w:rsidRPr="003370D8">
        <w:rPr>
          <w:b/>
          <w:sz w:val="28"/>
          <w:szCs w:val="28"/>
        </w:rPr>
        <w:t>»</w:t>
      </w:r>
    </w:p>
    <w:p w:rsidR="009E4A75" w:rsidRPr="003370D8" w:rsidRDefault="009E4A75" w:rsidP="009E4A75">
      <w:pPr>
        <w:jc w:val="center"/>
        <w:rPr>
          <w:b/>
          <w:i/>
          <w:sz w:val="28"/>
          <w:szCs w:val="28"/>
        </w:rPr>
      </w:pPr>
    </w:p>
    <w:p w:rsidR="009E4A75" w:rsidRPr="003370D8" w:rsidRDefault="009E4A75" w:rsidP="009E4A75">
      <w:pPr>
        <w:jc w:val="center"/>
        <w:rPr>
          <w:b/>
          <w:sz w:val="28"/>
          <w:szCs w:val="28"/>
        </w:rPr>
      </w:pPr>
    </w:p>
    <w:p w:rsidR="009E4A75" w:rsidRPr="003370D8" w:rsidRDefault="009E4A75" w:rsidP="009E4A75">
      <w:pPr>
        <w:jc w:val="center"/>
        <w:rPr>
          <w:b/>
          <w:sz w:val="28"/>
          <w:szCs w:val="28"/>
        </w:rPr>
      </w:pPr>
      <w:r w:rsidRPr="003370D8">
        <w:rPr>
          <w:b/>
          <w:sz w:val="28"/>
          <w:szCs w:val="28"/>
        </w:rPr>
        <w:t>Общие положения</w:t>
      </w:r>
    </w:p>
    <w:p w:rsidR="009E4A75" w:rsidRPr="003370D8" w:rsidRDefault="009E4A75" w:rsidP="009E4A7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909"/>
      </w:tblGrid>
      <w:tr w:rsidR="009E4A75" w:rsidRPr="003370D8" w:rsidTr="00711B9A">
        <w:trPr>
          <w:trHeight w:val="1042"/>
          <w:jc w:val="center"/>
        </w:trPr>
        <w:tc>
          <w:tcPr>
            <w:tcW w:w="1935" w:type="pct"/>
            <w:shd w:val="clear" w:color="auto" w:fill="auto"/>
            <w:vAlign w:val="center"/>
          </w:tcPr>
          <w:p w:rsidR="009E4A75" w:rsidRPr="003370D8" w:rsidRDefault="009D2592" w:rsidP="00711B9A">
            <w:pPr>
              <w:rPr>
                <w:rFonts w:eastAsia="Calibri"/>
              </w:rPr>
            </w:pPr>
            <w:proofErr w:type="gramStart"/>
            <w:r w:rsidRPr="009D2592">
              <w:rPr>
                <w:rFonts w:eastAsia="Calibri"/>
              </w:rPr>
              <w:t>Ответственный</w:t>
            </w:r>
            <w:proofErr w:type="gramEnd"/>
            <w:r w:rsidRPr="009D2592">
              <w:rPr>
                <w:rFonts w:eastAsia="Calibri"/>
              </w:rPr>
              <w:t xml:space="preserve"> за разработку и реализацию комплекса процессных мероприятий</w:t>
            </w:r>
          </w:p>
        </w:tc>
        <w:tc>
          <w:tcPr>
            <w:tcW w:w="3065" w:type="pct"/>
            <w:shd w:val="clear" w:color="auto" w:fill="auto"/>
            <w:vAlign w:val="center"/>
          </w:tcPr>
          <w:p w:rsidR="009E4A75" w:rsidRPr="003370D8" w:rsidRDefault="00D3305E" w:rsidP="00D3305E">
            <w:pPr>
              <w:autoSpaceDE w:val="0"/>
              <w:autoSpaceDN w:val="0"/>
              <w:adjustRightInd w:val="0"/>
              <w:jc w:val="both"/>
            </w:pPr>
            <w:r>
              <w:t>Председатель Комитета по образованию</w:t>
            </w:r>
            <w:r w:rsidR="009E4A75" w:rsidRPr="00652F0C">
              <w:t xml:space="preserve"> муниципального образования «Дорогобужский район» Смоленской области </w:t>
            </w:r>
            <w:proofErr w:type="spellStart"/>
            <w:r>
              <w:t>Бетева</w:t>
            </w:r>
            <w:proofErr w:type="spellEnd"/>
            <w:r>
              <w:t xml:space="preserve"> Г.Ю.</w:t>
            </w:r>
          </w:p>
        </w:tc>
      </w:tr>
      <w:tr w:rsidR="009E4A75" w:rsidRPr="003370D8" w:rsidTr="00711B9A">
        <w:trPr>
          <w:trHeight w:val="700"/>
          <w:jc w:val="center"/>
        </w:trPr>
        <w:tc>
          <w:tcPr>
            <w:tcW w:w="1935" w:type="pct"/>
            <w:shd w:val="clear" w:color="auto" w:fill="auto"/>
            <w:vAlign w:val="center"/>
          </w:tcPr>
          <w:p w:rsidR="009E4A75" w:rsidRPr="003370D8" w:rsidRDefault="009E4A75" w:rsidP="00711B9A">
            <w:pPr>
              <w:rPr>
                <w:rFonts w:eastAsia="Calibri"/>
              </w:rPr>
            </w:pPr>
            <w:r w:rsidRPr="003370D8">
              <w:rPr>
                <w:rFonts w:eastAsia="Calibri"/>
              </w:rPr>
              <w:t xml:space="preserve">Связь с муниципальной программой </w:t>
            </w:r>
          </w:p>
        </w:tc>
        <w:tc>
          <w:tcPr>
            <w:tcW w:w="3065" w:type="pct"/>
            <w:shd w:val="clear" w:color="auto" w:fill="auto"/>
            <w:vAlign w:val="center"/>
          </w:tcPr>
          <w:p w:rsidR="009E4A75" w:rsidRPr="003370D8" w:rsidRDefault="009E4A75" w:rsidP="00711B9A">
            <w:pPr>
              <w:jc w:val="both"/>
            </w:pPr>
            <w:r w:rsidRPr="003370D8">
              <w:rPr>
                <w:rFonts w:eastAsia="Calibri"/>
              </w:rPr>
              <w:t xml:space="preserve">муниципальная программа </w:t>
            </w:r>
            <w:r w:rsidRPr="003370D8">
              <w:t>«</w:t>
            </w:r>
            <w:r>
              <w:t>Обеспечение жильем молодых семей</w:t>
            </w:r>
            <w:r w:rsidRPr="003370D8">
              <w:t xml:space="preserve"> муниципального образования «Дорогобужский район» Смоленской области» </w:t>
            </w:r>
          </w:p>
        </w:tc>
      </w:tr>
    </w:tbl>
    <w:p w:rsidR="009E4A75" w:rsidRPr="00972A2E" w:rsidRDefault="009E4A75" w:rsidP="009E4A75">
      <w:pPr>
        <w:rPr>
          <w:color w:val="FF0000"/>
        </w:rPr>
      </w:pPr>
    </w:p>
    <w:p w:rsidR="009E4A75" w:rsidRPr="003370D8" w:rsidRDefault="009E4A75" w:rsidP="009E4A75">
      <w:pPr>
        <w:ind w:left="1418" w:right="1984"/>
        <w:jc w:val="center"/>
        <w:rPr>
          <w:b/>
          <w:sz w:val="28"/>
          <w:szCs w:val="28"/>
        </w:rPr>
      </w:pPr>
      <w:r w:rsidRPr="003370D8">
        <w:rPr>
          <w:b/>
          <w:sz w:val="28"/>
          <w:szCs w:val="28"/>
        </w:rPr>
        <w:t xml:space="preserve">Показатели реализации комплекса процессных мероприятий </w:t>
      </w:r>
    </w:p>
    <w:p w:rsidR="009E4A75" w:rsidRPr="003370D8" w:rsidRDefault="009E4A75" w:rsidP="009E4A75">
      <w:pPr>
        <w:jc w:val="center"/>
        <w:rPr>
          <w:b/>
          <w:szCs w:val="28"/>
        </w:rPr>
      </w:pPr>
      <w:r w:rsidRPr="003370D8">
        <w:rPr>
          <w:b/>
          <w:szCs w:val="28"/>
        </w:rPr>
        <w:t xml:space="preserve">  </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315"/>
        <w:gridCol w:w="1292"/>
        <w:gridCol w:w="1596"/>
        <w:gridCol w:w="1240"/>
        <w:gridCol w:w="1094"/>
        <w:gridCol w:w="1190"/>
      </w:tblGrid>
      <w:tr w:rsidR="009E4A75" w:rsidRPr="003370D8" w:rsidTr="00711B9A">
        <w:trPr>
          <w:tblHeader/>
          <w:jc w:val="center"/>
        </w:trPr>
        <w:tc>
          <w:tcPr>
            <w:tcW w:w="233" w:type="pct"/>
            <w:vMerge w:val="restart"/>
            <w:shd w:val="clear" w:color="auto" w:fill="auto"/>
          </w:tcPr>
          <w:p w:rsidR="009E4A75" w:rsidRPr="003370D8" w:rsidRDefault="009E4A75" w:rsidP="00711B9A">
            <w:pPr>
              <w:ind w:right="-121"/>
              <w:jc w:val="center"/>
              <w:rPr>
                <w:rFonts w:eastAsia="Calibri"/>
              </w:rPr>
            </w:pPr>
            <w:r w:rsidRPr="003370D8">
              <w:rPr>
                <w:rFonts w:eastAsia="Calibri"/>
              </w:rPr>
              <w:t xml:space="preserve">№ </w:t>
            </w:r>
            <w:proofErr w:type="gramStart"/>
            <w:r w:rsidRPr="003370D8">
              <w:rPr>
                <w:rFonts w:eastAsia="Calibri"/>
              </w:rPr>
              <w:t>п</w:t>
            </w:r>
            <w:proofErr w:type="gramEnd"/>
            <w:r w:rsidRPr="003370D8">
              <w:rPr>
                <w:rFonts w:eastAsia="Calibri"/>
              </w:rPr>
              <w:t>/п</w:t>
            </w:r>
          </w:p>
        </w:tc>
        <w:tc>
          <w:tcPr>
            <w:tcW w:w="1917" w:type="pct"/>
            <w:vMerge w:val="restart"/>
            <w:shd w:val="clear" w:color="auto" w:fill="auto"/>
          </w:tcPr>
          <w:p w:rsidR="009E4A75" w:rsidRPr="003370D8" w:rsidRDefault="009E4A75" w:rsidP="00711B9A">
            <w:pPr>
              <w:jc w:val="center"/>
              <w:rPr>
                <w:rFonts w:eastAsia="Calibri"/>
              </w:rPr>
            </w:pPr>
            <w:r w:rsidRPr="003370D8">
              <w:rPr>
                <w:rFonts w:eastAsia="Calibri"/>
              </w:rPr>
              <w:t xml:space="preserve">Наименование показателя реализации </w:t>
            </w:r>
          </w:p>
        </w:tc>
        <w:tc>
          <w:tcPr>
            <w:tcW w:w="574" w:type="pct"/>
            <w:vMerge w:val="restart"/>
            <w:shd w:val="clear" w:color="auto" w:fill="auto"/>
          </w:tcPr>
          <w:p w:rsidR="009E4A75" w:rsidRPr="003370D8" w:rsidRDefault="009E4A75" w:rsidP="00711B9A">
            <w:pPr>
              <w:ind w:firstLine="23"/>
              <w:jc w:val="center"/>
              <w:rPr>
                <w:rFonts w:eastAsia="Calibri"/>
                <w:shd w:val="clear" w:color="auto" w:fill="FFFFFF"/>
              </w:rPr>
            </w:pPr>
            <w:r w:rsidRPr="003370D8">
              <w:rPr>
                <w:rFonts w:eastAsia="Calibri"/>
              </w:rPr>
              <w:t>Единица измерения</w:t>
            </w:r>
          </w:p>
        </w:tc>
        <w:tc>
          <w:tcPr>
            <w:tcW w:w="709" w:type="pct"/>
            <w:vMerge w:val="restart"/>
            <w:shd w:val="clear" w:color="auto" w:fill="auto"/>
          </w:tcPr>
          <w:p w:rsidR="009E4A75" w:rsidRPr="003370D8" w:rsidRDefault="009E4A75" w:rsidP="00711B9A">
            <w:pPr>
              <w:ind w:firstLine="23"/>
              <w:jc w:val="center"/>
              <w:rPr>
                <w:rFonts w:eastAsia="Calibri"/>
                <w:shd w:val="clear" w:color="auto" w:fill="FFFFFF"/>
              </w:rPr>
            </w:pPr>
            <w:r w:rsidRPr="003370D8">
              <w:rPr>
                <w:rFonts w:eastAsia="Calibri"/>
                <w:shd w:val="clear" w:color="auto" w:fill="FFFFFF"/>
              </w:rPr>
              <w:t>Базовое значение показателя реализации (к очередному финансовому году)</w:t>
            </w:r>
          </w:p>
        </w:tc>
        <w:tc>
          <w:tcPr>
            <w:tcW w:w="1566" w:type="pct"/>
            <w:gridSpan w:val="3"/>
            <w:shd w:val="clear" w:color="auto" w:fill="auto"/>
            <w:vAlign w:val="center"/>
          </w:tcPr>
          <w:p w:rsidR="009E4A75" w:rsidRPr="003370D8" w:rsidRDefault="009E4A75" w:rsidP="00711B9A">
            <w:pPr>
              <w:jc w:val="center"/>
              <w:rPr>
                <w:spacing w:val="-2"/>
              </w:rPr>
            </w:pPr>
            <w:r w:rsidRPr="003370D8">
              <w:rPr>
                <w:rFonts w:eastAsia="Calibri"/>
                <w:shd w:val="clear" w:color="auto" w:fill="FFFFFF"/>
              </w:rPr>
              <w:t>Планируемое значение показателя реализации на очередной финансовый год и плановый период</w:t>
            </w:r>
          </w:p>
        </w:tc>
      </w:tr>
      <w:tr w:rsidR="009E4A75" w:rsidRPr="003370D8" w:rsidTr="00711B9A">
        <w:trPr>
          <w:trHeight w:val="448"/>
          <w:tblHeader/>
          <w:jc w:val="center"/>
        </w:trPr>
        <w:tc>
          <w:tcPr>
            <w:tcW w:w="233" w:type="pct"/>
            <w:vMerge/>
            <w:shd w:val="clear" w:color="auto" w:fill="auto"/>
          </w:tcPr>
          <w:p w:rsidR="009E4A75" w:rsidRPr="003370D8" w:rsidRDefault="009E4A75" w:rsidP="00711B9A">
            <w:pPr>
              <w:jc w:val="center"/>
              <w:rPr>
                <w:rFonts w:eastAsia="Calibri"/>
              </w:rPr>
            </w:pPr>
          </w:p>
        </w:tc>
        <w:tc>
          <w:tcPr>
            <w:tcW w:w="1917" w:type="pct"/>
            <w:vMerge/>
            <w:shd w:val="clear" w:color="auto" w:fill="auto"/>
            <w:vAlign w:val="center"/>
          </w:tcPr>
          <w:p w:rsidR="009E4A75" w:rsidRPr="003370D8" w:rsidRDefault="009E4A75" w:rsidP="00711B9A">
            <w:pPr>
              <w:jc w:val="center"/>
              <w:rPr>
                <w:rFonts w:eastAsia="Calibri"/>
              </w:rPr>
            </w:pPr>
          </w:p>
        </w:tc>
        <w:tc>
          <w:tcPr>
            <w:tcW w:w="574" w:type="pct"/>
            <w:vMerge/>
            <w:shd w:val="clear" w:color="auto" w:fill="auto"/>
          </w:tcPr>
          <w:p w:rsidR="009E4A75" w:rsidRPr="003370D8" w:rsidRDefault="009E4A75" w:rsidP="00711B9A">
            <w:pPr>
              <w:jc w:val="center"/>
              <w:rPr>
                <w:rFonts w:eastAsia="Calibri"/>
                <w:shd w:val="clear" w:color="auto" w:fill="FFFFFF"/>
              </w:rPr>
            </w:pPr>
          </w:p>
        </w:tc>
        <w:tc>
          <w:tcPr>
            <w:tcW w:w="709" w:type="pct"/>
            <w:vMerge/>
            <w:shd w:val="clear" w:color="auto" w:fill="auto"/>
          </w:tcPr>
          <w:p w:rsidR="009E4A75" w:rsidRPr="003370D8" w:rsidRDefault="009E4A75" w:rsidP="00711B9A">
            <w:pPr>
              <w:jc w:val="center"/>
              <w:rPr>
                <w:rFonts w:eastAsia="Calibri"/>
                <w:shd w:val="clear" w:color="auto" w:fill="FFFFFF"/>
              </w:rPr>
            </w:pPr>
          </w:p>
        </w:tc>
        <w:tc>
          <w:tcPr>
            <w:tcW w:w="551" w:type="pct"/>
            <w:shd w:val="clear" w:color="auto" w:fill="auto"/>
          </w:tcPr>
          <w:p w:rsidR="009E4A75" w:rsidRPr="003370D8" w:rsidRDefault="009E4A75" w:rsidP="00D53754">
            <w:pPr>
              <w:jc w:val="center"/>
              <w:rPr>
                <w:spacing w:val="-2"/>
              </w:rPr>
            </w:pPr>
            <w:r w:rsidRPr="003370D8">
              <w:rPr>
                <w:spacing w:val="-2"/>
              </w:rPr>
              <w:t>202</w:t>
            </w:r>
            <w:r w:rsidR="00D53754">
              <w:rPr>
                <w:spacing w:val="-2"/>
              </w:rPr>
              <w:t>4</w:t>
            </w:r>
            <w:r w:rsidRPr="003370D8">
              <w:rPr>
                <w:spacing w:val="-2"/>
              </w:rPr>
              <w:t xml:space="preserve"> год</w:t>
            </w:r>
          </w:p>
        </w:tc>
        <w:tc>
          <w:tcPr>
            <w:tcW w:w="486" w:type="pct"/>
            <w:shd w:val="clear" w:color="auto" w:fill="auto"/>
          </w:tcPr>
          <w:p w:rsidR="009E4A75" w:rsidRPr="003370D8" w:rsidRDefault="009E4A75" w:rsidP="00D53754">
            <w:pPr>
              <w:jc w:val="center"/>
              <w:rPr>
                <w:spacing w:val="-2"/>
              </w:rPr>
            </w:pPr>
            <w:r w:rsidRPr="003370D8">
              <w:rPr>
                <w:spacing w:val="-2"/>
              </w:rPr>
              <w:t>202</w:t>
            </w:r>
            <w:r w:rsidR="00D53754">
              <w:rPr>
                <w:spacing w:val="-2"/>
              </w:rPr>
              <w:t>5</w:t>
            </w:r>
            <w:r w:rsidRPr="003370D8">
              <w:rPr>
                <w:spacing w:val="-2"/>
              </w:rPr>
              <w:t xml:space="preserve"> год</w:t>
            </w:r>
          </w:p>
        </w:tc>
        <w:tc>
          <w:tcPr>
            <w:tcW w:w="529" w:type="pct"/>
            <w:shd w:val="clear" w:color="auto" w:fill="auto"/>
          </w:tcPr>
          <w:p w:rsidR="009E4A75" w:rsidRPr="003370D8" w:rsidRDefault="009E4A75" w:rsidP="00D53754">
            <w:pPr>
              <w:jc w:val="center"/>
              <w:rPr>
                <w:rFonts w:eastAsia="Calibri"/>
              </w:rPr>
            </w:pPr>
            <w:r w:rsidRPr="003370D8">
              <w:rPr>
                <w:rFonts w:eastAsia="Calibri"/>
              </w:rPr>
              <w:t>202</w:t>
            </w:r>
            <w:r w:rsidR="00D53754">
              <w:rPr>
                <w:rFonts w:eastAsia="Calibri"/>
              </w:rPr>
              <w:t>6</w:t>
            </w:r>
            <w:r w:rsidRPr="003370D8">
              <w:rPr>
                <w:rFonts w:eastAsia="Calibri"/>
              </w:rPr>
              <w:t xml:space="preserve"> год</w:t>
            </w:r>
          </w:p>
        </w:tc>
      </w:tr>
      <w:tr w:rsidR="009E4A75" w:rsidRPr="003370D8" w:rsidTr="00711B9A">
        <w:trPr>
          <w:trHeight w:val="282"/>
          <w:tblHeader/>
          <w:jc w:val="center"/>
        </w:trPr>
        <w:tc>
          <w:tcPr>
            <w:tcW w:w="233" w:type="pct"/>
            <w:shd w:val="clear" w:color="auto" w:fill="auto"/>
          </w:tcPr>
          <w:p w:rsidR="009E4A75" w:rsidRPr="003370D8" w:rsidRDefault="009E4A75" w:rsidP="00711B9A">
            <w:pPr>
              <w:jc w:val="center"/>
              <w:rPr>
                <w:rFonts w:eastAsia="Calibri"/>
              </w:rPr>
            </w:pPr>
            <w:r w:rsidRPr="003370D8">
              <w:rPr>
                <w:rFonts w:eastAsia="Calibri"/>
              </w:rPr>
              <w:t>1</w:t>
            </w:r>
          </w:p>
        </w:tc>
        <w:tc>
          <w:tcPr>
            <w:tcW w:w="1917" w:type="pct"/>
            <w:shd w:val="clear" w:color="auto" w:fill="auto"/>
            <w:vAlign w:val="center"/>
          </w:tcPr>
          <w:p w:rsidR="009E4A75" w:rsidRPr="003370D8" w:rsidRDefault="009E4A75" w:rsidP="00711B9A">
            <w:pPr>
              <w:jc w:val="center"/>
              <w:rPr>
                <w:rFonts w:eastAsia="Calibri"/>
              </w:rPr>
            </w:pPr>
            <w:r w:rsidRPr="003370D8">
              <w:rPr>
                <w:rFonts w:eastAsia="Calibri"/>
              </w:rPr>
              <w:t>2</w:t>
            </w:r>
          </w:p>
        </w:tc>
        <w:tc>
          <w:tcPr>
            <w:tcW w:w="574" w:type="pct"/>
            <w:shd w:val="clear" w:color="auto" w:fill="auto"/>
          </w:tcPr>
          <w:p w:rsidR="009E4A75" w:rsidRPr="003370D8" w:rsidRDefault="009E4A75" w:rsidP="00711B9A">
            <w:pPr>
              <w:jc w:val="center"/>
              <w:rPr>
                <w:rFonts w:eastAsia="Calibri"/>
                <w:spacing w:val="-2"/>
              </w:rPr>
            </w:pPr>
            <w:r w:rsidRPr="003370D8">
              <w:rPr>
                <w:rFonts w:eastAsia="Calibri"/>
                <w:spacing w:val="-2"/>
              </w:rPr>
              <w:t>3</w:t>
            </w:r>
          </w:p>
        </w:tc>
        <w:tc>
          <w:tcPr>
            <w:tcW w:w="709" w:type="pct"/>
            <w:shd w:val="clear" w:color="auto" w:fill="auto"/>
          </w:tcPr>
          <w:p w:rsidR="009E4A75" w:rsidRPr="003370D8" w:rsidRDefault="009E4A75" w:rsidP="00711B9A">
            <w:pPr>
              <w:jc w:val="center"/>
              <w:rPr>
                <w:rFonts w:eastAsia="Calibri"/>
                <w:spacing w:val="-2"/>
              </w:rPr>
            </w:pPr>
            <w:r w:rsidRPr="003370D8">
              <w:rPr>
                <w:rFonts w:eastAsia="Calibri"/>
                <w:spacing w:val="-2"/>
              </w:rPr>
              <w:t>4</w:t>
            </w:r>
          </w:p>
        </w:tc>
        <w:tc>
          <w:tcPr>
            <w:tcW w:w="551" w:type="pct"/>
            <w:shd w:val="clear" w:color="auto" w:fill="auto"/>
            <w:vAlign w:val="center"/>
          </w:tcPr>
          <w:p w:rsidR="009E4A75" w:rsidRPr="003370D8" w:rsidRDefault="009E4A75" w:rsidP="00711B9A">
            <w:pPr>
              <w:jc w:val="center"/>
              <w:rPr>
                <w:spacing w:val="-2"/>
              </w:rPr>
            </w:pPr>
            <w:r w:rsidRPr="003370D8">
              <w:rPr>
                <w:spacing w:val="-2"/>
              </w:rPr>
              <w:t>5</w:t>
            </w:r>
          </w:p>
        </w:tc>
        <w:tc>
          <w:tcPr>
            <w:tcW w:w="486" w:type="pct"/>
            <w:shd w:val="clear" w:color="auto" w:fill="auto"/>
            <w:vAlign w:val="center"/>
          </w:tcPr>
          <w:p w:rsidR="009E4A75" w:rsidRPr="003370D8" w:rsidRDefault="009E4A75" w:rsidP="00711B9A">
            <w:pPr>
              <w:jc w:val="center"/>
              <w:rPr>
                <w:spacing w:val="-2"/>
              </w:rPr>
            </w:pPr>
            <w:r w:rsidRPr="003370D8">
              <w:rPr>
                <w:spacing w:val="-2"/>
              </w:rPr>
              <w:t>6</w:t>
            </w:r>
          </w:p>
        </w:tc>
        <w:tc>
          <w:tcPr>
            <w:tcW w:w="529" w:type="pct"/>
            <w:shd w:val="clear" w:color="auto" w:fill="auto"/>
            <w:vAlign w:val="center"/>
          </w:tcPr>
          <w:p w:rsidR="009E4A75" w:rsidRPr="003370D8" w:rsidRDefault="009E4A75" w:rsidP="00711B9A">
            <w:pPr>
              <w:jc w:val="center"/>
              <w:rPr>
                <w:rFonts w:eastAsia="Calibri"/>
              </w:rPr>
            </w:pPr>
            <w:r w:rsidRPr="003370D8">
              <w:rPr>
                <w:rFonts w:eastAsia="Calibri"/>
              </w:rPr>
              <w:t>7</w:t>
            </w:r>
          </w:p>
        </w:tc>
      </w:tr>
      <w:tr w:rsidR="009E4A75" w:rsidRPr="003370D8" w:rsidTr="00711B9A">
        <w:trPr>
          <w:trHeight w:val="433"/>
          <w:jc w:val="center"/>
        </w:trPr>
        <w:tc>
          <w:tcPr>
            <w:tcW w:w="233" w:type="pct"/>
            <w:shd w:val="clear" w:color="auto" w:fill="auto"/>
          </w:tcPr>
          <w:p w:rsidR="009E4A75" w:rsidRPr="003370D8" w:rsidRDefault="009E4A75" w:rsidP="00711B9A">
            <w:pPr>
              <w:spacing w:line="230" w:lineRule="auto"/>
              <w:rPr>
                <w:rFonts w:eastAsia="Calibri"/>
                <w:spacing w:val="-2"/>
              </w:rPr>
            </w:pPr>
            <w:r>
              <w:rPr>
                <w:rFonts w:eastAsia="Calibri"/>
                <w:spacing w:val="-2"/>
              </w:rPr>
              <w:t>1</w:t>
            </w:r>
          </w:p>
        </w:tc>
        <w:tc>
          <w:tcPr>
            <w:tcW w:w="1917" w:type="pct"/>
            <w:shd w:val="clear" w:color="auto" w:fill="auto"/>
          </w:tcPr>
          <w:p w:rsidR="009E4A75" w:rsidRPr="000A5B8E" w:rsidRDefault="009E4A75" w:rsidP="00711B9A">
            <w:pPr>
              <w:widowControl w:val="0"/>
              <w:autoSpaceDE w:val="0"/>
              <w:autoSpaceDN w:val="0"/>
              <w:adjustRightInd w:val="0"/>
              <w:spacing w:line="235" w:lineRule="auto"/>
              <w:jc w:val="both"/>
            </w:pPr>
            <w:r w:rsidRPr="00AE7680">
              <w:t>Количество детей-сирот и детей, оставшихся без попечения родителей, лиц из их числа по договорам найма специализированных жилых помещений, улучшивших жилищные условия за счет средств областного бюджета</w:t>
            </w:r>
          </w:p>
        </w:tc>
        <w:tc>
          <w:tcPr>
            <w:tcW w:w="574" w:type="pct"/>
            <w:shd w:val="clear" w:color="auto" w:fill="auto"/>
            <w:vAlign w:val="center"/>
          </w:tcPr>
          <w:p w:rsidR="009E4A75" w:rsidRPr="000A5B8E" w:rsidRDefault="009E4A75" w:rsidP="00711B9A">
            <w:pPr>
              <w:widowControl w:val="0"/>
              <w:autoSpaceDE w:val="0"/>
              <w:autoSpaceDN w:val="0"/>
              <w:adjustRightInd w:val="0"/>
              <w:spacing w:line="235" w:lineRule="auto"/>
              <w:jc w:val="center"/>
            </w:pPr>
            <w:r>
              <w:t>чел.</w:t>
            </w:r>
          </w:p>
        </w:tc>
        <w:tc>
          <w:tcPr>
            <w:tcW w:w="709" w:type="pct"/>
            <w:shd w:val="clear" w:color="auto" w:fill="auto"/>
            <w:vAlign w:val="center"/>
          </w:tcPr>
          <w:p w:rsidR="009E4A75" w:rsidRPr="000A5B8E" w:rsidRDefault="00D53754" w:rsidP="00711B9A">
            <w:pPr>
              <w:jc w:val="center"/>
            </w:pPr>
            <w:r>
              <w:t>6</w:t>
            </w:r>
          </w:p>
        </w:tc>
        <w:tc>
          <w:tcPr>
            <w:tcW w:w="551" w:type="pct"/>
            <w:shd w:val="clear" w:color="auto" w:fill="auto"/>
            <w:vAlign w:val="center"/>
          </w:tcPr>
          <w:p w:rsidR="009E4A75" w:rsidRPr="000A5B8E" w:rsidRDefault="00D53754" w:rsidP="00711B9A">
            <w:pPr>
              <w:jc w:val="center"/>
            </w:pPr>
            <w:r>
              <w:t>0</w:t>
            </w:r>
          </w:p>
        </w:tc>
        <w:tc>
          <w:tcPr>
            <w:tcW w:w="486" w:type="pct"/>
            <w:shd w:val="clear" w:color="auto" w:fill="auto"/>
            <w:vAlign w:val="center"/>
          </w:tcPr>
          <w:p w:rsidR="009E4A75" w:rsidRPr="000A5B8E" w:rsidRDefault="00D53754" w:rsidP="00711B9A">
            <w:pPr>
              <w:jc w:val="center"/>
            </w:pPr>
            <w:r>
              <w:t>0</w:t>
            </w:r>
          </w:p>
        </w:tc>
        <w:tc>
          <w:tcPr>
            <w:tcW w:w="529" w:type="pct"/>
            <w:shd w:val="clear" w:color="auto" w:fill="auto"/>
            <w:vAlign w:val="center"/>
          </w:tcPr>
          <w:p w:rsidR="009E4A75" w:rsidRPr="000A5B8E" w:rsidRDefault="00D53754" w:rsidP="00711B9A">
            <w:pPr>
              <w:jc w:val="center"/>
            </w:pPr>
            <w:r>
              <w:t>0</w:t>
            </w:r>
          </w:p>
        </w:tc>
      </w:tr>
    </w:tbl>
    <w:p w:rsidR="001679F8" w:rsidRPr="003370D8" w:rsidRDefault="001679F8" w:rsidP="001679F8">
      <w:pPr>
        <w:jc w:val="right"/>
        <w:rPr>
          <w:b/>
          <w:szCs w:val="28"/>
        </w:rPr>
      </w:pPr>
    </w:p>
    <w:p w:rsidR="003370D8" w:rsidRDefault="003370D8"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A2710" w:rsidRDefault="009A2710" w:rsidP="000C7C2E">
      <w:pPr>
        <w:autoSpaceDE w:val="0"/>
        <w:autoSpaceDN w:val="0"/>
        <w:adjustRightInd w:val="0"/>
        <w:ind w:right="1700"/>
        <w:rPr>
          <w:b/>
          <w:szCs w:val="28"/>
        </w:rPr>
      </w:pPr>
    </w:p>
    <w:p w:rsidR="009A2710" w:rsidRDefault="009A2710" w:rsidP="00B633D7">
      <w:pPr>
        <w:autoSpaceDE w:val="0"/>
        <w:autoSpaceDN w:val="0"/>
        <w:adjustRightInd w:val="0"/>
        <w:ind w:right="1700"/>
        <w:rPr>
          <w:b/>
          <w:szCs w:val="28"/>
        </w:rPr>
      </w:pPr>
    </w:p>
    <w:p w:rsidR="009A2710" w:rsidRDefault="009A2710"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9D2592" w:rsidRDefault="009D2592" w:rsidP="003370D8">
      <w:pPr>
        <w:autoSpaceDE w:val="0"/>
        <w:autoSpaceDN w:val="0"/>
        <w:adjustRightInd w:val="0"/>
        <w:ind w:left="1701" w:right="1700"/>
        <w:jc w:val="center"/>
        <w:rPr>
          <w:b/>
          <w:szCs w:val="28"/>
        </w:rPr>
      </w:pPr>
    </w:p>
    <w:p w:rsidR="009D2592" w:rsidRDefault="009D2592" w:rsidP="003370D8">
      <w:pPr>
        <w:autoSpaceDE w:val="0"/>
        <w:autoSpaceDN w:val="0"/>
        <w:adjustRightInd w:val="0"/>
        <w:ind w:left="1701" w:right="1700"/>
        <w:jc w:val="center"/>
        <w:rPr>
          <w:b/>
          <w:szCs w:val="28"/>
        </w:rPr>
      </w:pPr>
    </w:p>
    <w:p w:rsidR="009D2592" w:rsidRDefault="009D2592" w:rsidP="003370D8">
      <w:pPr>
        <w:autoSpaceDE w:val="0"/>
        <w:autoSpaceDN w:val="0"/>
        <w:adjustRightInd w:val="0"/>
        <w:ind w:left="1701" w:right="1700"/>
        <w:jc w:val="center"/>
        <w:rPr>
          <w:b/>
          <w:szCs w:val="28"/>
        </w:rPr>
      </w:pPr>
    </w:p>
    <w:p w:rsidR="009A2710" w:rsidRDefault="009A2710" w:rsidP="003370D8">
      <w:pPr>
        <w:autoSpaceDE w:val="0"/>
        <w:autoSpaceDN w:val="0"/>
        <w:adjustRightInd w:val="0"/>
        <w:ind w:left="1701" w:right="1700"/>
        <w:jc w:val="center"/>
        <w:rPr>
          <w:b/>
          <w:szCs w:val="28"/>
        </w:rPr>
      </w:pPr>
    </w:p>
    <w:p w:rsidR="00387D11" w:rsidRDefault="00387D11" w:rsidP="003370D8">
      <w:pPr>
        <w:autoSpaceDE w:val="0"/>
        <w:autoSpaceDN w:val="0"/>
        <w:adjustRightInd w:val="0"/>
        <w:ind w:left="1701" w:right="1700"/>
        <w:jc w:val="center"/>
        <w:rPr>
          <w:b/>
          <w:szCs w:val="28"/>
        </w:rPr>
      </w:pPr>
    </w:p>
    <w:p w:rsidR="00387D11" w:rsidRDefault="00387D11" w:rsidP="003370D8">
      <w:pPr>
        <w:autoSpaceDE w:val="0"/>
        <w:autoSpaceDN w:val="0"/>
        <w:adjustRightInd w:val="0"/>
        <w:ind w:left="1701" w:right="1700"/>
        <w:jc w:val="center"/>
        <w:rPr>
          <w:b/>
          <w:szCs w:val="28"/>
        </w:rPr>
      </w:pPr>
    </w:p>
    <w:p w:rsidR="00387D11" w:rsidRDefault="00387D11" w:rsidP="003370D8">
      <w:pPr>
        <w:autoSpaceDE w:val="0"/>
        <w:autoSpaceDN w:val="0"/>
        <w:adjustRightInd w:val="0"/>
        <w:ind w:left="1701" w:right="1700"/>
        <w:jc w:val="center"/>
        <w:rPr>
          <w:b/>
          <w:szCs w:val="28"/>
        </w:rPr>
      </w:pPr>
    </w:p>
    <w:p w:rsidR="00387D11" w:rsidRDefault="00387D11" w:rsidP="003370D8">
      <w:pPr>
        <w:autoSpaceDE w:val="0"/>
        <w:autoSpaceDN w:val="0"/>
        <w:adjustRightInd w:val="0"/>
        <w:ind w:left="1701" w:right="1700"/>
        <w:jc w:val="center"/>
        <w:rPr>
          <w:b/>
          <w:szCs w:val="28"/>
        </w:rPr>
      </w:pPr>
    </w:p>
    <w:p w:rsidR="00387D11" w:rsidRDefault="00387D11" w:rsidP="003370D8">
      <w:pPr>
        <w:autoSpaceDE w:val="0"/>
        <w:autoSpaceDN w:val="0"/>
        <w:adjustRightInd w:val="0"/>
        <w:ind w:left="1701" w:right="1700"/>
        <w:jc w:val="center"/>
        <w:rPr>
          <w:b/>
          <w:szCs w:val="28"/>
        </w:rPr>
      </w:pPr>
    </w:p>
    <w:p w:rsidR="00387D11" w:rsidRDefault="00387D11" w:rsidP="003370D8">
      <w:pPr>
        <w:autoSpaceDE w:val="0"/>
        <w:autoSpaceDN w:val="0"/>
        <w:adjustRightInd w:val="0"/>
        <w:ind w:left="1701" w:right="1700"/>
        <w:jc w:val="center"/>
        <w:rPr>
          <w:b/>
          <w:szCs w:val="28"/>
        </w:rPr>
      </w:pPr>
    </w:p>
    <w:p w:rsidR="00D53754" w:rsidRDefault="00D53754" w:rsidP="003370D8">
      <w:pPr>
        <w:autoSpaceDE w:val="0"/>
        <w:autoSpaceDN w:val="0"/>
        <w:adjustRightInd w:val="0"/>
        <w:ind w:left="1701" w:right="1700"/>
        <w:jc w:val="center"/>
        <w:rPr>
          <w:b/>
          <w:szCs w:val="28"/>
        </w:rPr>
      </w:pPr>
    </w:p>
    <w:p w:rsidR="00D53754" w:rsidRDefault="00D53754" w:rsidP="003370D8">
      <w:pPr>
        <w:autoSpaceDE w:val="0"/>
        <w:autoSpaceDN w:val="0"/>
        <w:adjustRightInd w:val="0"/>
        <w:ind w:left="1701" w:right="1700"/>
        <w:jc w:val="center"/>
        <w:rPr>
          <w:b/>
          <w:szCs w:val="28"/>
        </w:rPr>
      </w:pPr>
    </w:p>
    <w:p w:rsidR="003370D8" w:rsidRPr="009A24B5" w:rsidRDefault="003370D8" w:rsidP="003370D8">
      <w:pPr>
        <w:autoSpaceDE w:val="0"/>
        <w:autoSpaceDN w:val="0"/>
        <w:adjustRightInd w:val="0"/>
        <w:ind w:left="1701" w:right="1700"/>
        <w:jc w:val="center"/>
        <w:rPr>
          <w:b/>
          <w:szCs w:val="28"/>
        </w:rPr>
      </w:pPr>
      <w:r>
        <w:rPr>
          <w:b/>
          <w:szCs w:val="28"/>
        </w:rPr>
        <w:t xml:space="preserve">Раздел 5. </w:t>
      </w:r>
      <w:r w:rsidRPr="009A24B5">
        <w:rPr>
          <w:b/>
          <w:szCs w:val="28"/>
        </w:rPr>
        <w:t>ОЦЕНКА</w:t>
      </w:r>
    </w:p>
    <w:p w:rsidR="003370D8" w:rsidRPr="003370D8" w:rsidRDefault="003370D8" w:rsidP="003370D8">
      <w:pPr>
        <w:autoSpaceDE w:val="0"/>
        <w:autoSpaceDN w:val="0"/>
        <w:adjustRightInd w:val="0"/>
        <w:ind w:left="1701" w:right="1700"/>
        <w:jc w:val="center"/>
        <w:rPr>
          <w:b/>
        </w:rPr>
      </w:pPr>
      <w:r w:rsidRPr="009A24B5">
        <w:rPr>
          <w:b/>
          <w:szCs w:val="28"/>
        </w:rPr>
        <w:t xml:space="preserve">применения мер </w:t>
      </w:r>
      <w:r w:rsidRPr="00C31CA8">
        <w:rPr>
          <w:b/>
          <w:szCs w:val="28"/>
        </w:rPr>
        <w:t>муниципального</w:t>
      </w:r>
      <w:r>
        <w:rPr>
          <w:b/>
          <w:szCs w:val="28"/>
        </w:rPr>
        <w:t xml:space="preserve"> </w:t>
      </w:r>
      <w:r w:rsidRPr="009A24B5">
        <w:rPr>
          <w:b/>
          <w:szCs w:val="28"/>
        </w:rPr>
        <w:t>регулирования в части налоговых льгот, освобождений и иных преференций по налогам и сборам в сфере</w:t>
      </w:r>
      <w:r>
        <w:rPr>
          <w:b/>
          <w:szCs w:val="28"/>
        </w:rPr>
        <w:t xml:space="preserve"> </w:t>
      </w:r>
      <w:r w:rsidRPr="009A24B5">
        <w:rPr>
          <w:b/>
          <w:szCs w:val="28"/>
        </w:rPr>
        <w:t xml:space="preserve">реализации </w:t>
      </w:r>
      <w:r>
        <w:rPr>
          <w:b/>
          <w:szCs w:val="28"/>
        </w:rPr>
        <w:t>муниципальной</w:t>
      </w:r>
      <w:r w:rsidRPr="009A24B5">
        <w:rPr>
          <w:b/>
          <w:szCs w:val="28"/>
        </w:rPr>
        <w:t xml:space="preserve"> программы</w:t>
      </w:r>
      <w:r>
        <w:rPr>
          <w:b/>
          <w:szCs w:val="28"/>
        </w:rPr>
        <w:t xml:space="preserve"> </w:t>
      </w:r>
      <w:r w:rsidRPr="003370D8">
        <w:rPr>
          <w:b/>
        </w:rPr>
        <w:t>«</w:t>
      </w:r>
      <w:r w:rsidR="00652F0C">
        <w:rPr>
          <w:b/>
        </w:rPr>
        <w:t xml:space="preserve">Обеспечение жильем молодых семей </w:t>
      </w:r>
      <w:r w:rsidRPr="003370D8">
        <w:rPr>
          <w:b/>
        </w:rPr>
        <w:t xml:space="preserve"> муниципального образования «Дорогобужский район» Смоленской области» </w:t>
      </w:r>
    </w:p>
    <w:p w:rsidR="003370D8" w:rsidRPr="00C41CC5" w:rsidRDefault="003370D8" w:rsidP="003370D8">
      <w:pPr>
        <w:autoSpaceDE w:val="0"/>
        <w:autoSpaceDN w:val="0"/>
        <w:adjustRightInd w:val="0"/>
        <w:ind w:left="6521"/>
        <w:rPr>
          <w:rFonts w:eastAsia="Calibri"/>
          <w:szCs w:val="28"/>
          <w:lang w:eastAsia="en-US"/>
        </w:rPr>
      </w:pPr>
    </w:p>
    <w:tbl>
      <w:tblPr>
        <w:tblW w:w="10550" w:type="dxa"/>
        <w:tblLayout w:type="fixed"/>
        <w:tblCellMar>
          <w:top w:w="102" w:type="dxa"/>
          <w:left w:w="62" w:type="dxa"/>
          <w:bottom w:w="102" w:type="dxa"/>
          <w:right w:w="62" w:type="dxa"/>
        </w:tblCellMar>
        <w:tblLook w:val="0000" w:firstRow="0" w:lastRow="0" w:firstColumn="0" w:lastColumn="0" w:noHBand="0" w:noVBand="0"/>
      </w:tblPr>
      <w:tblGrid>
        <w:gridCol w:w="1196"/>
        <w:gridCol w:w="1276"/>
        <w:gridCol w:w="1134"/>
        <w:gridCol w:w="992"/>
        <w:gridCol w:w="993"/>
        <w:gridCol w:w="992"/>
        <w:gridCol w:w="850"/>
        <w:gridCol w:w="851"/>
        <w:gridCol w:w="994"/>
        <w:gridCol w:w="1272"/>
      </w:tblGrid>
      <w:tr w:rsidR="003370D8" w:rsidRPr="004C25ED" w:rsidTr="0065366F">
        <w:tc>
          <w:tcPr>
            <w:tcW w:w="1196"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Наименова-ние налоговой льготы, освобожде-ния, иной преферен-ции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Вид налога (сбора), по которому предоставле-ны налоговая льгота, освобожде-ние,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Цель (цели) введения налоговой льготы, освобож-дения, иной преферен-ции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Период действия налого-вой льготы, освобож-дения, иной префе-ренции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 xml:space="preserve">Факти-ческий объем налого-вого расхода </w:t>
            </w:r>
            <w:r>
              <w:rPr>
                <w:sz w:val="20"/>
                <w:szCs w:val="20"/>
              </w:rPr>
              <w:t>местного</w:t>
            </w:r>
            <w:r w:rsidRPr="009115A0">
              <w:rPr>
                <w:sz w:val="20"/>
                <w:szCs w:val="20"/>
              </w:rPr>
              <w:t xml:space="preserve"> бюджета за 2-й год до начала очеред-ного финан-сового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 xml:space="preserve">Оценоч-ный объем налого-вого расхода </w:t>
            </w:r>
            <w:r>
              <w:rPr>
                <w:sz w:val="20"/>
                <w:szCs w:val="20"/>
              </w:rPr>
              <w:t>местного</w:t>
            </w:r>
            <w:r w:rsidRPr="009115A0">
              <w:rPr>
                <w:sz w:val="20"/>
                <w:szCs w:val="20"/>
              </w:rPr>
              <w:t xml:space="preserve"> бюджета за 1-й год до начала очеред-ного финан-сового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Прогнозный объ</w:t>
            </w:r>
            <w:r>
              <w:rPr>
                <w:sz w:val="20"/>
                <w:szCs w:val="20"/>
              </w:rPr>
              <w:t xml:space="preserve">ем налоговых расходов  </w:t>
            </w:r>
            <w:r w:rsidRPr="009115A0">
              <w:rPr>
                <w:sz w:val="20"/>
                <w:szCs w:val="20"/>
              </w:rPr>
              <w:t xml:space="preserve">бюджета </w:t>
            </w:r>
            <w:r>
              <w:rPr>
                <w:sz w:val="20"/>
                <w:szCs w:val="20"/>
              </w:rPr>
              <w:t>муниципального района</w:t>
            </w:r>
            <w:r w:rsidRPr="009115A0">
              <w:rPr>
                <w:sz w:val="20"/>
                <w:szCs w:val="20"/>
              </w:rPr>
              <w:t>(тыс.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Целевой показатель (индикатор) налогового расхода</w:t>
            </w:r>
          </w:p>
        </w:tc>
      </w:tr>
      <w:tr w:rsidR="003370D8" w:rsidRPr="004C25ED" w:rsidTr="0065366F">
        <w:tc>
          <w:tcPr>
            <w:tcW w:w="1196"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очеред-ной финан-совый год</w:t>
            </w:r>
          </w:p>
        </w:tc>
        <w:tc>
          <w:tcPr>
            <w:tcW w:w="851" w:type="dxa"/>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1-й год плано-вого периода</w:t>
            </w:r>
          </w:p>
        </w:tc>
        <w:tc>
          <w:tcPr>
            <w:tcW w:w="994" w:type="dxa"/>
            <w:tcBorders>
              <w:top w:val="single" w:sz="4" w:space="0" w:color="auto"/>
              <w:left w:val="single" w:sz="4" w:space="0" w:color="auto"/>
              <w:bottom w:val="single" w:sz="4" w:space="0" w:color="auto"/>
              <w:right w:val="single" w:sz="4" w:space="0" w:color="auto"/>
            </w:tcBorders>
          </w:tcPr>
          <w:p w:rsidR="003370D8" w:rsidRPr="009115A0" w:rsidRDefault="003370D8" w:rsidP="0065366F">
            <w:pPr>
              <w:autoSpaceDE w:val="0"/>
              <w:autoSpaceDN w:val="0"/>
              <w:adjustRightInd w:val="0"/>
              <w:jc w:val="center"/>
              <w:rPr>
                <w:sz w:val="20"/>
                <w:szCs w:val="20"/>
              </w:rPr>
            </w:pPr>
            <w:r w:rsidRPr="009115A0">
              <w:rPr>
                <w:sz w:val="20"/>
                <w:szCs w:val="20"/>
              </w:rPr>
              <w:t>2-й год плано-вого периода</w:t>
            </w:r>
          </w:p>
        </w:tc>
        <w:tc>
          <w:tcPr>
            <w:tcW w:w="1272" w:type="dxa"/>
            <w:vMerge/>
            <w:tcBorders>
              <w:top w:val="single" w:sz="4" w:space="0" w:color="auto"/>
              <w:left w:val="single" w:sz="4" w:space="0" w:color="auto"/>
              <w:bottom w:val="single" w:sz="4" w:space="0" w:color="auto"/>
              <w:right w:val="single" w:sz="4" w:space="0" w:color="auto"/>
            </w:tcBorders>
          </w:tcPr>
          <w:p w:rsidR="003370D8" w:rsidRPr="004C25ED" w:rsidRDefault="003370D8" w:rsidP="0065366F">
            <w:pPr>
              <w:autoSpaceDE w:val="0"/>
              <w:autoSpaceDN w:val="0"/>
              <w:adjustRightInd w:val="0"/>
              <w:jc w:val="center"/>
            </w:pPr>
          </w:p>
        </w:tc>
      </w:tr>
      <w:tr w:rsidR="003370D8" w:rsidRPr="004C25ED" w:rsidTr="0065366F">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pPr>
            <w:r>
              <w:t xml:space="preserve">   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9</w:t>
            </w:r>
          </w:p>
        </w:tc>
        <w:tc>
          <w:tcPr>
            <w:tcW w:w="1272" w:type="dxa"/>
            <w:tcBorders>
              <w:top w:val="single" w:sz="4" w:space="0" w:color="auto"/>
              <w:bottom w:val="single" w:sz="4" w:space="0" w:color="auto"/>
              <w:right w:val="single" w:sz="4" w:space="0" w:color="auto"/>
            </w:tcBorders>
            <w:tcMar>
              <w:top w:w="57" w:type="dxa"/>
              <w:bottom w:w="57" w:type="dxa"/>
            </w:tcMar>
          </w:tcPr>
          <w:p w:rsidR="003370D8" w:rsidRPr="004C25ED" w:rsidRDefault="003370D8" w:rsidP="0065366F">
            <w:pPr>
              <w:autoSpaceDE w:val="0"/>
              <w:autoSpaceDN w:val="0"/>
              <w:adjustRightInd w:val="0"/>
              <w:jc w:val="center"/>
            </w:pPr>
            <w:r>
              <w:t>10</w:t>
            </w:r>
          </w:p>
        </w:tc>
      </w:tr>
      <w:tr w:rsidR="003370D8" w:rsidRPr="004C25ED" w:rsidTr="0065366F">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c>
          <w:tcPr>
            <w:tcW w:w="1272" w:type="dxa"/>
            <w:tcBorders>
              <w:top w:val="single" w:sz="4" w:space="0" w:color="auto"/>
              <w:bottom w:val="single" w:sz="4" w:space="0" w:color="auto"/>
              <w:right w:val="single" w:sz="4" w:space="0" w:color="auto"/>
            </w:tcBorders>
            <w:tcMar>
              <w:top w:w="57" w:type="dxa"/>
              <w:bottom w:w="57" w:type="dxa"/>
            </w:tcMar>
          </w:tcPr>
          <w:p w:rsidR="003370D8" w:rsidRDefault="003370D8" w:rsidP="0065366F">
            <w:pPr>
              <w:autoSpaceDE w:val="0"/>
              <w:autoSpaceDN w:val="0"/>
              <w:adjustRightInd w:val="0"/>
              <w:jc w:val="center"/>
            </w:pPr>
          </w:p>
        </w:tc>
      </w:tr>
    </w:tbl>
    <w:p w:rsidR="003370D8" w:rsidRDefault="003370D8" w:rsidP="003370D8">
      <w:pPr>
        <w:autoSpaceDE w:val="0"/>
        <w:autoSpaceDN w:val="0"/>
        <w:adjustRightInd w:val="0"/>
        <w:rPr>
          <w:rFonts w:eastAsia="Calibri"/>
          <w:lang w:eastAsia="en-US"/>
        </w:rPr>
      </w:pPr>
    </w:p>
    <w:p w:rsidR="00A36B6C" w:rsidRPr="003370D8" w:rsidRDefault="001679F8" w:rsidP="00A36B6C">
      <w:pPr>
        <w:ind w:left="1701" w:right="1700"/>
        <w:jc w:val="center"/>
        <w:rPr>
          <w:b/>
          <w:sz w:val="28"/>
          <w:szCs w:val="28"/>
        </w:rPr>
      </w:pPr>
      <w:r w:rsidRPr="003370D8">
        <w:rPr>
          <w:szCs w:val="28"/>
        </w:rPr>
        <w:br w:type="page"/>
      </w:r>
      <w:r w:rsidR="003370D8" w:rsidRPr="003370D8">
        <w:rPr>
          <w:b/>
          <w:sz w:val="28"/>
          <w:szCs w:val="28"/>
        </w:rPr>
        <w:lastRenderedPageBreak/>
        <w:t>Раздел 6.</w:t>
      </w:r>
      <w:r w:rsidR="003370D8" w:rsidRPr="003370D8">
        <w:rPr>
          <w:szCs w:val="28"/>
        </w:rPr>
        <w:t xml:space="preserve"> </w:t>
      </w:r>
      <w:r w:rsidR="00A36B6C" w:rsidRPr="003370D8">
        <w:rPr>
          <w:b/>
          <w:sz w:val="28"/>
          <w:szCs w:val="28"/>
        </w:rPr>
        <w:t>СВЕДЕНИЯ</w:t>
      </w:r>
    </w:p>
    <w:p w:rsidR="00A36B6C" w:rsidRPr="003370D8" w:rsidRDefault="00A36B6C" w:rsidP="00D752B8">
      <w:pPr>
        <w:ind w:right="-3"/>
        <w:jc w:val="center"/>
        <w:rPr>
          <w:b/>
          <w:sz w:val="28"/>
          <w:szCs w:val="28"/>
        </w:rPr>
      </w:pPr>
      <w:r w:rsidRPr="003370D8">
        <w:rPr>
          <w:b/>
          <w:sz w:val="28"/>
          <w:szCs w:val="28"/>
        </w:rPr>
        <w:t xml:space="preserve">о финансировании структурных элементов муниципальной </w:t>
      </w:r>
      <w:r w:rsidR="00D752B8" w:rsidRPr="003370D8">
        <w:rPr>
          <w:b/>
          <w:sz w:val="28"/>
          <w:szCs w:val="28"/>
        </w:rPr>
        <w:t>п</w:t>
      </w:r>
      <w:r w:rsidRPr="003370D8">
        <w:rPr>
          <w:b/>
          <w:sz w:val="28"/>
          <w:szCs w:val="28"/>
        </w:rPr>
        <w:t>рограммы</w:t>
      </w:r>
      <w:r w:rsidR="00D752B8" w:rsidRPr="003370D8">
        <w:rPr>
          <w:b/>
          <w:sz w:val="28"/>
          <w:szCs w:val="28"/>
        </w:rPr>
        <w:t xml:space="preserve"> </w:t>
      </w:r>
      <w:r w:rsidR="00D752B8" w:rsidRPr="003370D8">
        <w:rPr>
          <w:sz w:val="28"/>
          <w:szCs w:val="28"/>
        </w:rPr>
        <w:t>«</w:t>
      </w:r>
      <w:r w:rsidR="006E058F">
        <w:rPr>
          <w:b/>
          <w:sz w:val="28"/>
          <w:szCs w:val="28"/>
        </w:rPr>
        <w:t>Обеспечение жильем молодых семей</w:t>
      </w:r>
      <w:r w:rsidR="00D752B8" w:rsidRPr="003370D8">
        <w:rPr>
          <w:b/>
          <w:sz w:val="28"/>
          <w:szCs w:val="28"/>
        </w:rPr>
        <w:t xml:space="preserve"> муниципального образования «Дорогобужский район» Смоленской области»</w:t>
      </w:r>
    </w:p>
    <w:p w:rsidR="00A36B6C" w:rsidRPr="00972A2E" w:rsidRDefault="00A36B6C" w:rsidP="00A36B6C">
      <w:pPr>
        <w:rPr>
          <w:color w:val="FF0000"/>
          <w:szCs w:val="28"/>
        </w:rPr>
      </w:pPr>
    </w:p>
    <w:tbl>
      <w:tblPr>
        <w:tblW w:w="10778" w:type="dxa"/>
        <w:tblInd w:w="103" w:type="dxa"/>
        <w:tblLayout w:type="fixed"/>
        <w:tblLook w:val="04A0" w:firstRow="1" w:lastRow="0" w:firstColumn="1" w:lastColumn="0" w:noHBand="0" w:noVBand="1"/>
      </w:tblPr>
      <w:tblGrid>
        <w:gridCol w:w="570"/>
        <w:gridCol w:w="2270"/>
        <w:gridCol w:w="1554"/>
        <w:gridCol w:w="1848"/>
        <w:gridCol w:w="1134"/>
        <w:gridCol w:w="1134"/>
        <w:gridCol w:w="1134"/>
        <w:gridCol w:w="1134"/>
      </w:tblGrid>
      <w:tr w:rsidR="003370D8" w:rsidRPr="003370D8" w:rsidTr="00D752B8">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 п/п</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Наименование</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ind w:left="-108" w:right="-108"/>
              <w:jc w:val="center"/>
              <w:rPr>
                <w:sz w:val="22"/>
              </w:rPr>
            </w:pPr>
            <w:r w:rsidRPr="003370D8">
              <w:rPr>
                <w:sz w:val="22"/>
                <w:szCs w:val="22"/>
              </w:rPr>
              <w:t xml:space="preserve">Участник муниципальной программы </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ind w:left="-108" w:right="-108"/>
              <w:jc w:val="center"/>
              <w:rPr>
                <w:sz w:val="22"/>
              </w:rPr>
            </w:pPr>
            <w:r w:rsidRPr="003370D8">
              <w:rPr>
                <w:sz w:val="22"/>
                <w:szCs w:val="22"/>
              </w:rPr>
              <w:t>Источник финансового обеспечения (расшифровать)</w:t>
            </w:r>
          </w:p>
        </w:tc>
        <w:tc>
          <w:tcPr>
            <w:tcW w:w="4536" w:type="dxa"/>
            <w:gridSpan w:val="4"/>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ind w:right="-34"/>
              <w:jc w:val="center"/>
              <w:rPr>
                <w:sz w:val="22"/>
              </w:rPr>
            </w:pPr>
            <w:r w:rsidRPr="003370D8">
              <w:rPr>
                <w:sz w:val="22"/>
                <w:szCs w:val="22"/>
              </w:rPr>
              <w:t>Объем средств на реализацию муниципальной программы на очередной финансовый год и плановый период (тыс. рублей)</w:t>
            </w:r>
          </w:p>
        </w:tc>
      </w:tr>
      <w:tr w:rsidR="003370D8" w:rsidRPr="003370D8" w:rsidTr="00D752B8">
        <w:trPr>
          <w:trHeight w:val="327"/>
        </w:trPr>
        <w:tc>
          <w:tcPr>
            <w:tcW w:w="570"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2270"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1554"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1848" w:type="dxa"/>
            <w:vMerge/>
            <w:tcBorders>
              <w:top w:val="single" w:sz="4" w:space="0" w:color="auto"/>
              <w:left w:val="single" w:sz="4" w:space="0" w:color="auto"/>
              <w:right w:val="single" w:sz="4" w:space="0" w:color="auto"/>
            </w:tcBorders>
            <w:shd w:val="clear" w:color="auto" w:fill="auto"/>
            <w:vAlign w:val="center"/>
            <w:hideMark/>
          </w:tcPr>
          <w:p w:rsidR="00A36B6C" w:rsidRPr="003370D8" w:rsidRDefault="00A36B6C" w:rsidP="0065366F">
            <w:pPr>
              <w:rPr>
                <w:sz w:val="22"/>
              </w:rPr>
            </w:pPr>
          </w:p>
        </w:tc>
        <w:tc>
          <w:tcPr>
            <w:tcW w:w="1134" w:type="dxa"/>
            <w:tcBorders>
              <w:top w:val="nil"/>
              <w:left w:val="nil"/>
              <w:right w:val="single" w:sz="4" w:space="0" w:color="auto"/>
            </w:tcBorders>
            <w:shd w:val="clear" w:color="auto" w:fill="auto"/>
            <w:hideMark/>
          </w:tcPr>
          <w:p w:rsidR="00A36B6C" w:rsidRPr="003370D8" w:rsidRDefault="00A36B6C" w:rsidP="0065366F">
            <w:pPr>
              <w:ind w:right="-34"/>
              <w:jc w:val="center"/>
              <w:rPr>
                <w:sz w:val="22"/>
              </w:rPr>
            </w:pPr>
            <w:r w:rsidRPr="003370D8">
              <w:rPr>
                <w:sz w:val="22"/>
                <w:szCs w:val="22"/>
              </w:rPr>
              <w:t>всего</w:t>
            </w:r>
          </w:p>
        </w:tc>
        <w:tc>
          <w:tcPr>
            <w:tcW w:w="1134" w:type="dxa"/>
            <w:tcBorders>
              <w:top w:val="nil"/>
              <w:left w:val="nil"/>
              <w:right w:val="single" w:sz="4" w:space="0" w:color="auto"/>
            </w:tcBorders>
            <w:shd w:val="clear" w:color="auto" w:fill="auto"/>
            <w:hideMark/>
          </w:tcPr>
          <w:p w:rsidR="00A36B6C" w:rsidRPr="003370D8" w:rsidRDefault="00D752B8" w:rsidP="00D53754">
            <w:pPr>
              <w:jc w:val="center"/>
              <w:rPr>
                <w:spacing w:val="-2"/>
                <w:sz w:val="22"/>
              </w:rPr>
            </w:pPr>
            <w:r w:rsidRPr="003370D8">
              <w:rPr>
                <w:sz w:val="22"/>
                <w:szCs w:val="22"/>
                <w:shd w:val="clear" w:color="auto" w:fill="FFFFFF"/>
              </w:rPr>
              <w:t>202</w:t>
            </w:r>
            <w:r w:rsidR="00D53754">
              <w:rPr>
                <w:sz w:val="22"/>
                <w:szCs w:val="22"/>
                <w:shd w:val="clear" w:color="auto" w:fill="FFFFFF"/>
              </w:rPr>
              <w:t>4</w:t>
            </w:r>
            <w:r w:rsidRPr="003370D8">
              <w:rPr>
                <w:sz w:val="22"/>
                <w:szCs w:val="22"/>
                <w:shd w:val="clear" w:color="auto" w:fill="FFFFFF"/>
              </w:rPr>
              <w:t xml:space="preserve"> год</w:t>
            </w:r>
          </w:p>
        </w:tc>
        <w:tc>
          <w:tcPr>
            <w:tcW w:w="1134" w:type="dxa"/>
            <w:tcBorders>
              <w:top w:val="nil"/>
              <w:left w:val="nil"/>
              <w:right w:val="single" w:sz="4" w:space="0" w:color="auto"/>
            </w:tcBorders>
            <w:shd w:val="clear" w:color="auto" w:fill="auto"/>
            <w:hideMark/>
          </w:tcPr>
          <w:p w:rsidR="00A36B6C" w:rsidRPr="003370D8" w:rsidRDefault="00D752B8" w:rsidP="00D53754">
            <w:pPr>
              <w:jc w:val="center"/>
              <w:rPr>
                <w:spacing w:val="-2"/>
                <w:sz w:val="22"/>
              </w:rPr>
            </w:pPr>
            <w:r w:rsidRPr="003370D8">
              <w:rPr>
                <w:sz w:val="22"/>
                <w:szCs w:val="22"/>
                <w:shd w:val="clear" w:color="auto" w:fill="FFFFFF"/>
              </w:rPr>
              <w:t>202</w:t>
            </w:r>
            <w:r w:rsidR="00D53754">
              <w:rPr>
                <w:sz w:val="22"/>
                <w:szCs w:val="22"/>
                <w:shd w:val="clear" w:color="auto" w:fill="FFFFFF"/>
              </w:rPr>
              <w:t>5</w:t>
            </w:r>
            <w:r w:rsidRPr="003370D8">
              <w:rPr>
                <w:sz w:val="22"/>
                <w:szCs w:val="22"/>
                <w:shd w:val="clear" w:color="auto" w:fill="FFFFFF"/>
              </w:rPr>
              <w:t xml:space="preserve"> год</w:t>
            </w:r>
          </w:p>
        </w:tc>
        <w:tc>
          <w:tcPr>
            <w:tcW w:w="1134" w:type="dxa"/>
            <w:tcBorders>
              <w:top w:val="nil"/>
              <w:left w:val="nil"/>
              <w:right w:val="single" w:sz="4" w:space="0" w:color="auto"/>
            </w:tcBorders>
            <w:shd w:val="clear" w:color="auto" w:fill="auto"/>
            <w:hideMark/>
          </w:tcPr>
          <w:p w:rsidR="00A36B6C" w:rsidRPr="003370D8" w:rsidRDefault="00D752B8" w:rsidP="00D53754">
            <w:pPr>
              <w:jc w:val="center"/>
              <w:rPr>
                <w:sz w:val="22"/>
              </w:rPr>
            </w:pPr>
            <w:r w:rsidRPr="003370D8">
              <w:rPr>
                <w:sz w:val="22"/>
                <w:szCs w:val="22"/>
                <w:shd w:val="clear" w:color="auto" w:fill="FFFFFF"/>
              </w:rPr>
              <w:t>202</w:t>
            </w:r>
            <w:r w:rsidR="00D53754">
              <w:rPr>
                <w:sz w:val="22"/>
                <w:szCs w:val="22"/>
                <w:shd w:val="clear" w:color="auto" w:fill="FFFFFF"/>
              </w:rPr>
              <w:t>6</w:t>
            </w:r>
            <w:r w:rsidRPr="003370D8">
              <w:rPr>
                <w:sz w:val="22"/>
                <w:szCs w:val="22"/>
                <w:shd w:val="clear" w:color="auto" w:fill="FFFFFF"/>
              </w:rPr>
              <w:t xml:space="preserve"> год</w:t>
            </w:r>
          </w:p>
        </w:tc>
      </w:tr>
    </w:tbl>
    <w:p w:rsidR="00A36B6C" w:rsidRPr="003370D8" w:rsidRDefault="00A36B6C" w:rsidP="00A36B6C">
      <w:pPr>
        <w:jc w:val="center"/>
        <w:rPr>
          <w:b/>
          <w:sz w:val="2"/>
          <w:szCs w:val="2"/>
        </w:rPr>
      </w:pPr>
    </w:p>
    <w:tbl>
      <w:tblPr>
        <w:tblW w:w="10773" w:type="dxa"/>
        <w:tblInd w:w="108" w:type="dxa"/>
        <w:tblLayout w:type="fixed"/>
        <w:tblLook w:val="04A0" w:firstRow="1" w:lastRow="0" w:firstColumn="1" w:lastColumn="0" w:noHBand="0" w:noVBand="1"/>
      </w:tblPr>
      <w:tblGrid>
        <w:gridCol w:w="566"/>
        <w:gridCol w:w="2269"/>
        <w:gridCol w:w="1560"/>
        <w:gridCol w:w="1842"/>
        <w:gridCol w:w="1134"/>
        <w:gridCol w:w="1134"/>
        <w:gridCol w:w="1134"/>
        <w:gridCol w:w="1134"/>
      </w:tblGrid>
      <w:tr w:rsidR="003370D8" w:rsidRPr="003370D8" w:rsidTr="00D752B8">
        <w:trPr>
          <w:trHeight w:val="80"/>
          <w:tblHead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1</w:t>
            </w:r>
          </w:p>
        </w:tc>
        <w:tc>
          <w:tcPr>
            <w:tcW w:w="2269"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2</w:t>
            </w:r>
          </w:p>
        </w:tc>
        <w:tc>
          <w:tcPr>
            <w:tcW w:w="1560"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3</w:t>
            </w:r>
          </w:p>
        </w:tc>
        <w:tc>
          <w:tcPr>
            <w:tcW w:w="1842"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4</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5</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ind w:left="-69" w:right="-108"/>
              <w:jc w:val="center"/>
              <w:rPr>
                <w:sz w:val="22"/>
              </w:rPr>
            </w:pPr>
            <w:r w:rsidRPr="003370D8">
              <w:rPr>
                <w:sz w:val="22"/>
                <w:szCs w:val="22"/>
              </w:rPr>
              <w:t>6</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7</w:t>
            </w:r>
          </w:p>
        </w:tc>
        <w:tc>
          <w:tcPr>
            <w:tcW w:w="1134" w:type="dxa"/>
            <w:tcBorders>
              <w:top w:val="single" w:sz="4" w:space="0" w:color="auto"/>
              <w:left w:val="nil"/>
              <w:bottom w:val="single" w:sz="4" w:space="0" w:color="auto"/>
              <w:right w:val="single" w:sz="4" w:space="0" w:color="auto"/>
            </w:tcBorders>
            <w:shd w:val="clear" w:color="auto" w:fill="auto"/>
            <w:hideMark/>
          </w:tcPr>
          <w:p w:rsidR="00A36B6C" w:rsidRPr="003370D8" w:rsidRDefault="00A36B6C" w:rsidP="0065366F">
            <w:pPr>
              <w:jc w:val="center"/>
              <w:rPr>
                <w:sz w:val="22"/>
              </w:rPr>
            </w:pPr>
            <w:r w:rsidRPr="003370D8">
              <w:rPr>
                <w:sz w:val="22"/>
                <w:szCs w:val="22"/>
              </w:rPr>
              <w:t>8</w:t>
            </w:r>
          </w:p>
        </w:tc>
      </w:tr>
      <w:tr w:rsidR="003370D8" w:rsidRPr="003370D8" w:rsidTr="00553CA4">
        <w:trPr>
          <w:trHeight w:val="80"/>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jc w:val="center"/>
              <w:rPr>
                <w:sz w:val="22"/>
                <w:szCs w:val="22"/>
              </w:rPr>
            </w:pPr>
            <w:r w:rsidRPr="003370D8">
              <w:t>1. Региональный проект «Наименование»</w:t>
            </w: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Результат 1</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Мероприятие</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jc w:val="center"/>
              <w:rPr>
                <w:sz w:val="22"/>
                <w:szCs w:val="22"/>
              </w:rPr>
            </w:pPr>
            <w:r w:rsidRPr="003370D8">
              <w:rPr>
                <w:lang w:val="en-US"/>
              </w:rPr>
              <w:t>2</w:t>
            </w:r>
            <w:r w:rsidRPr="003370D8">
              <w:t>. Ведомственный проект «Наименование»</w:t>
            </w: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Результат 1</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ind w:left="-103" w:right="-108"/>
              <w:jc w:val="center"/>
            </w:pPr>
            <w:r w:rsidRPr="003370D8">
              <w:t>1.1</w:t>
            </w: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34" w:right="-108"/>
            </w:pPr>
            <w:r w:rsidRPr="003370D8">
              <w:t xml:space="preserve">Мероприятие </w:t>
            </w: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3370D8" w:rsidRPr="003370D8" w:rsidTr="00553CA4">
        <w:trPr>
          <w:trHeight w:val="80"/>
        </w:trPr>
        <w:tc>
          <w:tcPr>
            <w:tcW w:w="566" w:type="dxa"/>
            <w:tcBorders>
              <w:top w:val="single" w:sz="4" w:space="0" w:color="auto"/>
              <w:left w:val="single" w:sz="4" w:space="0" w:color="auto"/>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2269"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560"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842"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ind w:left="-69" w:right="-108"/>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3370D8" w:rsidRPr="003370D8" w:rsidRDefault="003370D8" w:rsidP="0065366F">
            <w:pPr>
              <w:jc w:val="center"/>
              <w:rPr>
                <w:sz w:val="22"/>
                <w:szCs w:val="22"/>
              </w:rPr>
            </w:pPr>
          </w:p>
        </w:tc>
      </w:tr>
      <w:tr w:rsidR="00972A2E" w:rsidRPr="00972A2E" w:rsidTr="00553CA4">
        <w:trPr>
          <w:trHeight w:val="397"/>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hideMark/>
          </w:tcPr>
          <w:p w:rsidR="00A36B6C" w:rsidRPr="00453B0D" w:rsidRDefault="003370D8" w:rsidP="00962E88">
            <w:pPr>
              <w:ind w:left="-103" w:right="-108"/>
              <w:jc w:val="center"/>
            </w:pPr>
            <w:r w:rsidRPr="00453B0D">
              <w:t>3</w:t>
            </w:r>
            <w:r w:rsidR="00A36B6C" w:rsidRPr="00453B0D">
              <w:t>.</w:t>
            </w:r>
            <w:r w:rsidR="00273267">
              <w:t>1</w:t>
            </w:r>
            <w:r w:rsidR="00A36B6C" w:rsidRPr="00453B0D">
              <w:t xml:space="preserve"> </w:t>
            </w:r>
            <w:r w:rsidR="00962E88" w:rsidRPr="00962E88">
              <w:t>Комплекс процессных мероприятий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r>
      <w:tr w:rsidR="009A1305" w:rsidRPr="00972A2E" w:rsidTr="00553CA4">
        <w:trPr>
          <w:trHeight w:val="561"/>
        </w:trPr>
        <w:tc>
          <w:tcPr>
            <w:tcW w:w="566" w:type="dxa"/>
            <w:vMerge w:val="restart"/>
            <w:tcBorders>
              <w:top w:val="single" w:sz="4" w:space="0" w:color="auto"/>
              <w:left w:val="single" w:sz="4" w:space="0" w:color="auto"/>
              <w:right w:val="single" w:sz="4" w:space="0" w:color="auto"/>
            </w:tcBorders>
            <w:shd w:val="clear" w:color="auto" w:fill="auto"/>
          </w:tcPr>
          <w:p w:rsidR="009A1305" w:rsidRPr="00453B0D" w:rsidRDefault="009A1305" w:rsidP="000E2F3C">
            <w:pPr>
              <w:ind w:left="-103" w:right="-108"/>
            </w:pPr>
            <w:r w:rsidRPr="00453B0D">
              <w:t>1.1.</w:t>
            </w:r>
          </w:p>
        </w:tc>
        <w:tc>
          <w:tcPr>
            <w:tcW w:w="2269" w:type="dxa"/>
            <w:vMerge w:val="restart"/>
            <w:tcBorders>
              <w:top w:val="nil"/>
              <w:left w:val="nil"/>
              <w:right w:val="single" w:sz="4" w:space="0" w:color="auto"/>
            </w:tcBorders>
            <w:shd w:val="clear" w:color="auto" w:fill="auto"/>
          </w:tcPr>
          <w:p w:rsidR="009A1305" w:rsidRPr="00453B0D" w:rsidRDefault="009A1305" w:rsidP="000E2F3C">
            <w:pPr>
              <w:ind w:left="34" w:right="-108"/>
              <w:jc w:val="both"/>
            </w:pPr>
            <w:r>
              <w:t>Реализация мероприятий по обеспечению жильем молодых семей</w:t>
            </w:r>
          </w:p>
        </w:tc>
        <w:tc>
          <w:tcPr>
            <w:tcW w:w="1560" w:type="dxa"/>
            <w:vMerge w:val="restart"/>
            <w:tcBorders>
              <w:top w:val="nil"/>
              <w:left w:val="nil"/>
              <w:right w:val="single" w:sz="4" w:space="0" w:color="auto"/>
            </w:tcBorders>
            <w:shd w:val="clear" w:color="auto" w:fill="auto"/>
          </w:tcPr>
          <w:p w:rsidR="009A1305" w:rsidRPr="00453B0D" w:rsidRDefault="0065366F" w:rsidP="0065366F">
            <w:pPr>
              <w:ind w:left="-103" w:right="-108"/>
              <w:jc w:val="center"/>
            </w:pPr>
            <w:r>
              <w:t>к</w:t>
            </w:r>
            <w:r w:rsidR="009A1305" w:rsidRPr="00453B0D">
              <w:t>омитет по жилищно-коммунальному хозяйству, архитектуре и градостроительству Администрации муниципального образования «Дорогобуж</w:t>
            </w:r>
            <w:r w:rsidR="009A1305">
              <w:t xml:space="preserve">ский район» Смоленской области </w:t>
            </w:r>
          </w:p>
        </w:tc>
        <w:tc>
          <w:tcPr>
            <w:tcW w:w="1842" w:type="dxa"/>
            <w:tcBorders>
              <w:top w:val="nil"/>
              <w:left w:val="nil"/>
              <w:bottom w:val="single" w:sz="4" w:space="0" w:color="auto"/>
              <w:right w:val="single" w:sz="4" w:space="0" w:color="auto"/>
            </w:tcBorders>
            <w:shd w:val="clear" w:color="auto" w:fill="auto"/>
            <w:vAlign w:val="center"/>
          </w:tcPr>
          <w:p w:rsidR="009A1305" w:rsidRPr="00453B0D" w:rsidRDefault="009A1305" w:rsidP="00453B0D">
            <w:pPr>
              <w:ind w:left="-103" w:right="-108"/>
              <w:jc w:val="center"/>
            </w:pPr>
            <w: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tcPr>
          <w:p w:rsidR="009A1305" w:rsidRPr="00453B0D" w:rsidRDefault="00F65EAD" w:rsidP="00125675">
            <w:pPr>
              <w:jc w:val="center"/>
              <w:rPr>
                <w:sz w:val="22"/>
              </w:rPr>
            </w:pPr>
            <w:r>
              <w:rPr>
                <w:sz w:val="22"/>
              </w:rPr>
              <w:t>0,0</w:t>
            </w:r>
          </w:p>
        </w:tc>
        <w:tc>
          <w:tcPr>
            <w:tcW w:w="1134" w:type="dxa"/>
            <w:tcBorders>
              <w:top w:val="nil"/>
              <w:left w:val="nil"/>
              <w:bottom w:val="single" w:sz="4" w:space="0" w:color="auto"/>
              <w:right w:val="single" w:sz="4" w:space="0" w:color="auto"/>
            </w:tcBorders>
            <w:shd w:val="clear" w:color="auto" w:fill="auto"/>
            <w:vAlign w:val="center"/>
          </w:tcPr>
          <w:p w:rsidR="009A1305" w:rsidRPr="00453B0D" w:rsidRDefault="00F65EAD" w:rsidP="000E2F3C">
            <w:pPr>
              <w:ind w:hanging="34"/>
              <w:jc w:val="center"/>
              <w:rPr>
                <w:sz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rsidR="009A1305" w:rsidRPr="00453B0D" w:rsidRDefault="00D3305E" w:rsidP="00FA153F">
            <w:pPr>
              <w:jc w:val="center"/>
              <w:rPr>
                <w:sz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Pr="00453B0D" w:rsidRDefault="00D3305E" w:rsidP="000E2F3C">
            <w:pPr>
              <w:jc w:val="center"/>
              <w:rPr>
                <w:sz w:val="22"/>
              </w:rPr>
            </w:pPr>
            <w:r>
              <w:rPr>
                <w:sz w:val="22"/>
                <w:szCs w:val="22"/>
              </w:rPr>
              <w:t>0,0</w:t>
            </w:r>
          </w:p>
        </w:tc>
      </w:tr>
      <w:tr w:rsidR="009A1305" w:rsidRPr="00972A2E" w:rsidTr="00553CA4">
        <w:trPr>
          <w:trHeight w:val="609"/>
        </w:trPr>
        <w:tc>
          <w:tcPr>
            <w:tcW w:w="566" w:type="dxa"/>
            <w:vMerge/>
            <w:tcBorders>
              <w:left w:val="single" w:sz="4" w:space="0" w:color="auto"/>
              <w:right w:val="single" w:sz="4" w:space="0" w:color="auto"/>
            </w:tcBorders>
            <w:shd w:val="clear" w:color="auto" w:fill="auto"/>
          </w:tcPr>
          <w:p w:rsidR="009A1305" w:rsidRPr="00453B0D" w:rsidRDefault="009A1305" w:rsidP="000E2F3C">
            <w:pPr>
              <w:ind w:left="-103" w:right="-108"/>
            </w:pPr>
          </w:p>
        </w:tc>
        <w:tc>
          <w:tcPr>
            <w:tcW w:w="2269" w:type="dxa"/>
            <w:vMerge/>
            <w:tcBorders>
              <w:left w:val="nil"/>
              <w:right w:val="single" w:sz="4" w:space="0" w:color="auto"/>
            </w:tcBorders>
            <w:shd w:val="clear" w:color="auto" w:fill="auto"/>
          </w:tcPr>
          <w:p w:rsidR="009A1305" w:rsidRDefault="009A1305" w:rsidP="000E2F3C">
            <w:pPr>
              <w:ind w:left="34" w:right="-108"/>
              <w:jc w:val="both"/>
            </w:pPr>
          </w:p>
        </w:tc>
        <w:tc>
          <w:tcPr>
            <w:tcW w:w="1560" w:type="dxa"/>
            <w:vMerge/>
            <w:tcBorders>
              <w:left w:val="nil"/>
              <w:right w:val="single" w:sz="4" w:space="0" w:color="auto"/>
            </w:tcBorders>
            <w:shd w:val="clear" w:color="auto" w:fill="auto"/>
          </w:tcPr>
          <w:p w:rsidR="009A1305" w:rsidRPr="00453B0D" w:rsidRDefault="009A1305"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9A1305" w:rsidRDefault="009A1305" w:rsidP="00453B0D">
            <w:pPr>
              <w:ind w:left="-103" w:right="-108"/>
              <w:jc w:val="center"/>
            </w:pPr>
            <w: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Pr="00453B0D" w:rsidRDefault="00387D11" w:rsidP="00C130F2">
            <w:pPr>
              <w:jc w:val="center"/>
              <w:rPr>
                <w:sz w:val="22"/>
              </w:rPr>
            </w:pPr>
            <w:r>
              <w:rPr>
                <w:sz w:val="22"/>
              </w:rPr>
              <w:t>3 087,2</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Default="00387D11" w:rsidP="005E329C">
            <w:pPr>
              <w:ind w:hanging="34"/>
              <w:jc w:val="center"/>
              <w:rPr>
                <w:sz w:val="22"/>
                <w:szCs w:val="22"/>
              </w:rPr>
            </w:pPr>
            <w:r>
              <w:rPr>
                <w:sz w:val="22"/>
                <w:szCs w:val="22"/>
              </w:rPr>
              <w:t>1 026,4</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Default="00387D11" w:rsidP="00FA153F">
            <w:pPr>
              <w:jc w:val="center"/>
              <w:rPr>
                <w:sz w:val="22"/>
                <w:szCs w:val="22"/>
              </w:rPr>
            </w:pPr>
            <w:r>
              <w:rPr>
                <w:sz w:val="22"/>
                <w:szCs w:val="22"/>
              </w:rPr>
              <w:t>1 025,1</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305" w:rsidRDefault="00387D11" w:rsidP="000E2F3C">
            <w:pPr>
              <w:jc w:val="center"/>
              <w:rPr>
                <w:sz w:val="22"/>
                <w:szCs w:val="22"/>
              </w:rPr>
            </w:pPr>
            <w:r>
              <w:rPr>
                <w:sz w:val="22"/>
                <w:szCs w:val="22"/>
              </w:rPr>
              <w:t>1 035,7</w:t>
            </w:r>
          </w:p>
        </w:tc>
      </w:tr>
      <w:tr w:rsidR="00273267" w:rsidRPr="00972A2E" w:rsidTr="00553CA4">
        <w:trPr>
          <w:trHeight w:val="609"/>
        </w:trPr>
        <w:tc>
          <w:tcPr>
            <w:tcW w:w="566" w:type="dxa"/>
            <w:vMerge/>
            <w:tcBorders>
              <w:left w:val="single" w:sz="4" w:space="0" w:color="auto"/>
              <w:right w:val="single" w:sz="4" w:space="0" w:color="auto"/>
            </w:tcBorders>
            <w:shd w:val="clear" w:color="auto" w:fill="auto"/>
          </w:tcPr>
          <w:p w:rsidR="00273267" w:rsidRPr="00453B0D" w:rsidRDefault="00273267" w:rsidP="000E2F3C">
            <w:pPr>
              <w:ind w:left="-103" w:right="-108"/>
            </w:pPr>
          </w:p>
        </w:tc>
        <w:tc>
          <w:tcPr>
            <w:tcW w:w="2269" w:type="dxa"/>
            <w:vMerge/>
            <w:tcBorders>
              <w:left w:val="nil"/>
              <w:right w:val="single" w:sz="4" w:space="0" w:color="auto"/>
            </w:tcBorders>
            <w:shd w:val="clear" w:color="auto" w:fill="auto"/>
          </w:tcPr>
          <w:p w:rsidR="00273267" w:rsidRDefault="00273267" w:rsidP="000E2F3C">
            <w:pPr>
              <w:ind w:left="34" w:right="-108"/>
              <w:jc w:val="both"/>
            </w:pPr>
          </w:p>
        </w:tc>
        <w:tc>
          <w:tcPr>
            <w:tcW w:w="1560" w:type="dxa"/>
            <w:vMerge/>
            <w:tcBorders>
              <w:left w:val="nil"/>
              <w:right w:val="single" w:sz="4" w:space="0" w:color="auto"/>
            </w:tcBorders>
            <w:shd w:val="clear" w:color="auto" w:fill="auto"/>
          </w:tcPr>
          <w:p w:rsidR="00273267" w:rsidRPr="00453B0D" w:rsidRDefault="00273267"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273267" w:rsidRDefault="00273267" w:rsidP="0036080E">
            <w:pPr>
              <w:ind w:left="-103" w:right="-108"/>
              <w:jc w:val="center"/>
            </w:pPr>
            <w:r>
              <w:t>Бюджет муниципального образования «Дорогобужский район»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453B0D" w:rsidRDefault="00D53754" w:rsidP="00655D55">
            <w:pPr>
              <w:jc w:val="center"/>
              <w:rPr>
                <w:sz w:val="22"/>
              </w:rPr>
            </w:pPr>
            <w:r>
              <w:rPr>
                <w:sz w:val="22"/>
              </w:rPr>
              <w:t>155,6</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D53754" w:rsidP="00655D55">
            <w:pPr>
              <w:ind w:hanging="34"/>
              <w:jc w:val="center"/>
              <w:rPr>
                <w:sz w:val="22"/>
                <w:szCs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D53754" w:rsidP="0036080E">
            <w:pPr>
              <w:jc w:val="center"/>
              <w:rPr>
                <w:sz w:val="22"/>
                <w:szCs w:val="22"/>
              </w:rPr>
            </w:pPr>
            <w:r>
              <w:rPr>
                <w:sz w:val="22"/>
                <w:szCs w:val="22"/>
              </w:rPr>
              <w:t>155,6</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D53754" w:rsidP="0036080E">
            <w:pPr>
              <w:jc w:val="center"/>
              <w:rPr>
                <w:sz w:val="22"/>
                <w:szCs w:val="22"/>
              </w:rPr>
            </w:pPr>
            <w:r>
              <w:rPr>
                <w:sz w:val="22"/>
                <w:szCs w:val="22"/>
              </w:rPr>
              <w:t>0,0</w:t>
            </w:r>
          </w:p>
        </w:tc>
      </w:tr>
      <w:tr w:rsidR="00273267" w:rsidRPr="00972A2E" w:rsidTr="00273267">
        <w:trPr>
          <w:trHeight w:val="1350"/>
        </w:trPr>
        <w:tc>
          <w:tcPr>
            <w:tcW w:w="566" w:type="dxa"/>
            <w:vMerge/>
            <w:tcBorders>
              <w:left w:val="single" w:sz="4" w:space="0" w:color="auto"/>
              <w:right w:val="single" w:sz="4" w:space="0" w:color="auto"/>
            </w:tcBorders>
            <w:shd w:val="clear" w:color="auto" w:fill="auto"/>
          </w:tcPr>
          <w:p w:rsidR="00273267" w:rsidRPr="00453B0D" w:rsidRDefault="00273267" w:rsidP="000E2F3C">
            <w:pPr>
              <w:ind w:left="-103" w:right="-108"/>
            </w:pPr>
          </w:p>
        </w:tc>
        <w:tc>
          <w:tcPr>
            <w:tcW w:w="2269" w:type="dxa"/>
            <w:vMerge/>
            <w:tcBorders>
              <w:left w:val="nil"/>
              <w:bottom w:val="single" w:sz="4" w:space="0" w:color="auto"/>
              <w:right w:val="single" w:sz="4" w:space="0" w:color="auto"/>
            </w:tcBorders>
            <w:shd w:val="clear" w:color="auto" w:fill="auto"/>
          </w:tcPr>
          <w:p w:rsidR="00273267" w:rsidRDefault="00273267" w:rsidP="000E2F3C">
            <w:pPr>
              <w:ind w:left="34" w:right="-108"/>
              <w:jc w:val="both"/>
            </w:pPr>
          </w:p>
        </w:tc>
        <w:tc>
          <w:tcPr>
            <w:tcW w:w="1560" w:type="dxa"/>
            <w:vMerge/>
            <w:tcBorders>
              <w:left w:val="nil"/>
              <w:bottom w:val="single" w:sz="4" w:space="0" w:color="auto"/>
              <w:right w:val="single" w:sz="4" w:space="0" w:color="auto"/>
            </w:tcBorders>
            <w:shd w:val="clear" w:color="auto" w:fill="auto"/>
          </w:tcPr>
          <w:p w:rsidR="00273267" w:rsidRPr="00453B0D" w:rsidRDefault="00273267"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273267" w:rsidRPr="0036080E" w:rsidRDefault="0036080E" w:rsidP="00D53754">
            <w:pPr>
              <w:ind w:left="-103" w:right="-108"/>
              <w:jc w:val="center"/>
            </w:pPr>
            <w:r>
              <w:rPr>
                <w:color w:val="000000" w:themeColor="text1"/>
              </w:rPr>
              <w:t>бюджет</w:t>
            </w:r>
            <w:r w:rsidR="00273267" w:rsidRPr="0036080E">
              <w:rPr>
                <w:color w:val="000000" w:themeColor="text1"/>
              </w:rPr>
              <w:t xml:space="preserve"> </w:t>
            </w:r>
            <w:r w:rsidR="00D53754">
              <w:rPr>
                <w:color w:val="000000" w:themeColor="text1"/>
              </w:rPr>
              <w:t>Михайловского</w:t>
            </w:r>
            <w:r w:rsidR="00273267" w:rsidRPr="0036080E">
              <w:rPr>
                <w:color w:val="000000" w:themeColor="text1"/>
              </w:rPr>
              <w:t xml:space="preserve"> сельского поселения</w:t>
            </w:r>
            <w:r>
              <w:rPr>
                <w:color w:val="000000" w:themeColor="text1"/>
              </w:rPr>
              <w:t xml:space="preserve"> Дорогобужского района Смоленской области </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453B0D" w:rsidRDefault="00530F58" w:rsidP="00AC06A7">
            <w:pPr>
              <w:jc w:val="center"/>
              <w:rPr>
                <w:sz w:val="22"/>
              </w:rPr>
            </w:pPr>
            <w:r>
              <w:rPr>
                <w:sz w:val="22"/>
              </w:rPr>
              <w:t>327,4</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530F58" w:rsidP="00AC06A7">
            <w:pPr>
              <w:ind w:hanging="34"/>
              <w:jc w:val="center"/>
              <w:rPr>
                <w:sz w:val="22"/>
                <w:szCs w:val="22"/>
              </w:rPr>
            </w:pPr>
            <w:r>
              <w:rPr>
                <w:sz w:val="22"/>
                <w:szCs w:val="22"/>
              </w:rPr>
              <w:t>177,1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530F58" w:rsidP="00FA153F">
            <w:pPr>
              <w:jc w:val="center"/>
              <w:rPr>
                <w:sz w:val="22"/>
                <w:szCs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Default="00530F58" w:rsidP="000E2F3C">
            <w:pPr>
              <w:jc w:val="center"/>
              <w:rPr>
                <w:sz w:val="22"/>
                <w:szCs w:val="22"/>
              </w:rPr>
            </w:pPr>
            <w:r>
              <w:rPr>
                <w:sz w:val="22"/>
                <w:szCs w:val="22"/>
              </w:rPr>
              <w:t>150,3</w:t>
            </w:r>
          </w:p>
        </w:tc>
      </w:tr>
      <w:tr w:rsidR="00D53754" w:rsidRPr="00972A2E" w:rsidTr="00273267">
        <w:trPr>
          <w:trHeight w:val="1350"/>
        </w:trPr>
        <w:tc>
          <w:tcPr>
            <w:tcW w:w="566" w:type="dxa"/>
            <w:tcBorders>
              <w:left w:val="single" w:sz="4" w:space="0" w:color="auto"/>
              <w:right w:val="single" w:sz="4" w:space="0" w:color="auto"/>
            </w:tcBorders>
            <w:shd w:val="clear" w:color="auto" w:fill="auto"/>
          </w:tcPr>
          <w:p w:rsidR="00D53754" w:rsidRPr="00453B0D" w:rsidRDefault="00D53754" w:rsidP="000E2F3C">
            <w:pPr>
              <w:ind w:left="-103" w:right="-108"/>
            </w:pPr>
          </w:p>
        </w:tc>
        <w:tc>
          <w:tcPr>
            <w:tcW w:w="2269" w:type="dxa"/>
            <w:tcBorders>
              <w:left w:val="nil"/>
              <w:bottom w:val="single" w:sz="4" w:space="0" w:color="auto"/>
              <w:right w:val="single" w:sz="4" w:space="0" w:color="auto"/>
            </w:tcBorders>
            <w:shd w:val="clear" w:color="auto" w:fill="auto"/>
          </w:tcPr>
          <w:p w:rsidR="00D53754" w:rsidRDefault="00D53754" w:rsidP="000E2F3C">
            <w:pPr>
              <w:ind w:left="34" w:right="-108"/>
              <w:jc w:val="both"/>
            </w:pPr>
          </w:p>
        </w:tc>
        <w:tc>
          <w:tcPr>
            <w:tcW w:w="1560" w:type="dxa"/>
            <w:tcBorders>
              <w:left w:val="nil"/>
              <w:bottom w:val="single" w:sz="4" w:space="0" w:color="auto"/>
              <w:right w:val="single" w:sz="4" w:space="0" w:color="auto"/>
            </w:tcBorders>
            <w:shd w:val="clear" w:color="auto" w:fill="auto"/>
          </w:tcPr>
          <w:p w:rsidR="00D53754" w:rsidRPr="00453B0D" w:rsidRDefault="00D53754"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D53754" w:rsidRDefault="00530F58" w:rsidP="00530F58">
            <w:pPr>
              <w:ind w:left="-103" w:right="-108"/>
              <w:jc w:val="center"/>
              <w:rPr>
                <w:color w:val="000000" w:themeColor="text1"/>
              </w:rPr>
            </w:pPr>
            <w:r>
              <w:rPr>
                <w:color w:val="000000" w:themeColor="text1"/>
              </w:rPr>
              <w:t>бюджет</w:t>
            </w:r>
            <w:r w:rsidRPr="0036080E">
              <w:rPr>
                <w:color w:val="000000" w:themeColor="text1"/>
              </w:rPr>
              <w:t xml:space="preserve"> </w:t>
            </w:r>
            <w:proofErr w:type="spellStart"/>
            <w:r>
              <w:rPr>
                <w:color w:val="000000" w:themeColor="text1"/>
              </w:rPr>
              <w:t>Усвятского</w:t>
            </w:r>
            <w:proofErr w:type="spellEnd"/>
            <w:r w:rsidRPr="0036080E">
              <w:rPr>
                <w:color w:val="000000" w:themeColor="text1"/>
              </w:rPr>
              <w:t xml:space="preserve"> сельского поселения</w:t>
            </w:r>
            <w:r>
              <w:rPr>
                <w:color w:val="000000" w:themeColor="text1"/>
              </w:rPr>
              <w:t xml:space="preserve"> Дорогобужского района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D53754" w:rsidRDefault="00A963BF" w:rsidP="00AC06A7">
            <w:pPr>
              <w:jc w:val="center"/>
              <w:rPr>
                <w:sz w:val="22"/>
              </w:rPr>
            </w:pPr>
            <w:r>
              <w:rPr>
                <w:sz w:val="22"/>
              </w:rPr>
              <w:t>132,8</w:t>
            </w:r>
          </w:p>
        </w:tc>
        <w:tc>
          <w:tcPr>
            <w:tcW w:w="1134" w:type="dxa"/>
            <w:tcBorders>
              <w:top w:val="single" w:sz="4" w:space="0" w:color="auto"/>
              <w:left w:val="nil"/>
              <w:bottom w:val="single" w:sz="4" w:space="0" w:color="auto"/>
              <w:right w:val="single" w:sz="4" w:space="0" w:color="auto"/>
            </w:tcBorders>
            <w:shd w:val="clear" w:color="auto" w:fill="auto"/>
            <w:vAlign w:val="center"/>
          </w:tcPr>
          <w:p w:rsidR="00D53754" w:rsidRDefault="00A963BF" w:rsidP="00AC06A7">
            <w:pPr>
              <w:ind w:hanging="34"/>
              <w:jc w:val="center"/>
              <w:rPr>
                <w:sz w:val="22"/>
                <w:szCs w:val="22"/>
              </w:rPr>
            </w:pPr>
            <w:r>
              <w:rPr>
                <w:sz w:val="22"/>
                <w:szCs w:val="22"/>
              </w:rPr>
              <w:t>132,8</w:t>
            </w:r>
          </w:p>
        </w:tc>
        <w:tc>
          <w:tcPr>
            <w:tcW w:w="1134" w:type="dxa"/>
            <w:tcBorders>
              <w:top w:val="single" w:sz="4" w:space="0" w:color="auto"/>
              <w:left w:val="nil"/>
              <w:bottom w:val="single" w:sz="4" w:space="0" w:color="auto"/>
              <w:right w:val="single" w:sz="4" w:space="0" w:color="auto"/>
            </w:tcBorders>
            <w:shd w:val="clear" w:color="auto" w:fill="auto"/>
            <w:vAlign w:val="center"/>
          </w:tcPr>
          <w:p w:rsidR="00D53754" w:rsidRDefault="00A963BF" w:rsidP="00FA153F">
            <w:pPr>
              <w:jc w:val="center"/>
              <w:rPr>
                <w:sz w:val="22"/>
                <w:szCs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53754" w:rsidRDefault="00A963BF" w:rsidP="000E2F3C">
            <w:pPr>
              <w:jc w:val="center"/>
              <w:rPr>
                <w:sz w:val="22"/>
                <w:szCs w:val="22"/>
              </w:rPr>
            </w:pPr>
            <w:r>
              <w:rPr>
                <w:sz w:val="22"/>
                <w:szCs w:val="22"/>
              </w:rPr>
              <w:t>0,0</w:t>
            </w:r>
          </w:p>
        </w:tc>
      </w:tr>
      <w:tr w:rsidR="00D3305E" w:rsidRPr="00972A2E" w:rsidTr="00273267">
        <w:trPr>
          <w:trHeight w:val="1350"/>
        </w:trPr>
        <w:tc>
          <w:tcPr>
            <w:tcW w:w="566" w:type="dxa"/>
            <w:tcBorders>
              <w:left w:val="single" w:sz="4" w:space="0" w:color="auto"/>
              <w:right w:val="single" w:sz="4" w:space="0" w:color="auto"/>
            </w:tcBorders>
            <w:shd w:val="clear" w:color="auto" w:fill="auto"/>
          </w:tcPr>
          <w:p w:rsidR="00D3305E" w:rsidRPr="00453B0D" w:rsidRDefault="00D3305E" w:rsidP="000E2F3C">
            <w:pPr>
              <w:ind w:left="-103" w:right="-108"/>
            </w:pPr>
          </w:p>
        </w:tc>
        <w:tc>
          <w:tcPr>
            <w:tcW w:w="2269" w:type="dxa"/>
            <w:tcBorders>
              <w:left w:val="nil"/>
              <w:bottom w:val="single" w:sz="4" w:space="0" w:color="auto"/>
              <w:right w:val="single" w:sz="4" w:space="0" w:color="auto"/>
            </w:tcBorders>
            <w:shd w:val="clear" w:color="auto" w:fill="auto"/>
          </w:tcPr>
          <w:p w:rsidR="00D3305E" w:rsidRDefault="00D3305E" w:rsidP="000E2F3C">
            <w:pPr>
              <w:ind w:left="34" w:right="-108"/>
              <w:jc w:val="both"/>
            </w:pPr>
          </w:p>
        </w:tc>
        <w:tc>
          <w:tcPr>
            <w:tcW w:w="1560" w:type="dxa"/>
            <w:tcBorders>
              <w:left w:val="nil"/>
              <w:bottom w:val="single" w:sz="4" w:space="0" w:color="auto"/>
              <w:right w:val="single" w:sz="4" w:space="0" w:color="auto"/>
            </w:tcBorders>
            <w:shd w:val="clear" w:color="auto" w:fill="auto"/>
          </w:tcPr>
          <w:p w:rsidR="00D3305E" w:rsidRPr="00453B0D" w:rsidRDefault="00D3305E" w:rsidP="002B145F">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rsidR="00D3305E" w:rsidRDefault="00D3305E" w:rsidP="00453B0D">
            <w:pPr>
              <w:ind w:left="-103" w:right="-108"/>
              <w:jc w:val="center"/>
              <w:rPr>
                <w:color w:val="000000" w:themeColor="text1"/>
              </w:rPr>
            </w:pPr>
            <w:r w:rsidRPr="00D3305E">
              <w:rPr>
                <w:color w:val="000000" w:themeColor="text1"/>
              </w:rPr>
              <w:t xml:space="preserve">Бюджет Верхнеднепровского городского поселения Дорогобужского района </w:t>
            </w:r>
            <w:r w:rsidRPr="00D3305E">
              <w:rPr>
                <w:color w:val="000000" w:themeColor="text1"/>
              </w:rPr>
              <w:lastRenderedPageBreak/>
              <w:t>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D3305E" w:rsidRDefault="00A963BF" w:rsidP="00125675">
            <w:pPr>
              <w:jc w:val="center"/>
              <w:rPr>
                <w:sz w:val="22"/>
              </w:rPr>
            </w:pPr>
            <w:r>
              <w:rPr>
                <w:sz w:val="22"/>
              </w:rPr>
              <w:lastRenderedPageBreak/>
              <w:t>305,9</w:t>
            </w:r>
          </w:p>
        </w:tc>
        <w:tc>
          <w:tcPr>
            <w:tcW w:w="1134" w:type="dxa"/>
            <w:tcBorders>
              <w:top w:val="single" w:sz="4" w:space="0" w:color="auto"/>
              <w:left w:val="nil"/>
              <w:bottom w:val="single" w:sz="4" w:space="0" w:color="auto"/>
              <w:right w:val="single" w:sz="4" w:space="0" w:color="auto"/>
            </w:tcBorders>
            <w:shd w:val="clear" w:color="auto" w:fill="auto"/>
            <w:vAlign w:val="center"/>
          </w:tcPr>
          <w:p w:rsidR="00D3305E" w:rsidRDefault="00A963BF" w:rsidP="000E2F3C">
            <w:pPr>
              <w:ind w:hanging="34"/>
              <w:jc w:val="center"/>
              <w:rPr>
                <w:sz w:val="22"/>
                <w:szCs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3305E" w:rsidRDefault="00A963BF" w:rsidP="00FA153F">
            <w:pPr>
              <w:jc w:val="center"/>
              <w:rPr>
                <w:sz w:val="22"/>
                <w:szCs w:val="22"/>
              </w:rPr>
            </w:pPr>
            <w:r>
              <w:rPr>
                <w:sz w:val="22"/>
                <w:szCs w:val="22"/>
              </w:rPr>
              <w:t>155,6</w:t>
            </w:r>
          </w:p>
        </w:tc>
        <w:tc>
          <w:tcPr>
            <w:tcW w:w="1134" w:type="dxa"/>
            <w:tcBorders>
              <w:top w:val="single" w:sz="4" w:space="0" w:color="auto"/>
              <w:left w:val="nil"/>
              <w:bottom w:val="single" w:sz="4" w:space="0" w:color="auto"/>
              <w:right w:val="single" w:sz="4" w:space="0" w:color="auto"/>
            </w:tcBorders>
            <w:shd w:val="clear" w:color="auto" w:fill="auto"/>
            <w:vAlign w:val="center"/>
          </w:tcPr>
          <w:p w:rsidR="00D3305E" w:rsidRDefault="00A963BF" w:rsidP="000E2F3C">
            <w:pPr>
              <w:jc w:val="center"/>
              <w:rPr>
                <w:sz w:val="22"/>
                <w:szCs w:val="22"/>
              </w:rPr>
            </w:pPr>
            <w:r>
              <w:rPr>
                <w:sz w:val="22"/>
                <w:szCs w:val="22"/>
              </w:rPr>
              <w:t>150,3</w:t>
            </w:r>
          </w:p>
        </w:tc>
      </w:tr>
      <w:tr w:rsidR="00273267" w:rsidRPr="00972A2E" w:rsidTr="00553CA4">
        <w:trPr>
          <w:trHeight w:val="397"/>
        </w:trPr>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273267" w:rsidRPr="002C2875" w:rsidRDefault="00273267" w:rsidP="0065366F">
            <w:pPr>
              <w:ind w:left="34" w:right="-108"/>
            </w:pPr>
            <w:r w:rsidRPr="002C2875">
              <w:lastRenderedPageBreak/>
              <w:t xml:space="preserve">Итого по комплексу процессных мероприятий </w:t>
            </w:r>
          </w:p>
        </w:tc>
        <w:tc>
          <w:tcPr>
            <w:tcW w:w="1560" w:type="dxa"/>
            <w:tcBorders>
              <w:top w:val="nil"/>
              <w:left w:val="nil"/>
              <w:bottom w:val="single" w:sz="4" w:space="0" w:color="auto"/>
              <w:right w:val="single" w:sz="4" w:space="0" w:color="auto"/>
            </w:tcBorders>
            <w:shd w:val="clear" w:color="auto" w:fill="auto"/>
          </w:tcPr>
          <w:p w:rsidR="00273267" w:rsidRPr="002C2875" w:rsidRDefault="00273267" w:rsidP="0065366F">
            <w:pPr>
              <w:ind w:right="-109"/>
              <w:jc w:val="center"/>
            </w:pPr>
            <w:r w:rsidRPr="002C2875">
              <w:t>х</w:t>
            </w:r>
          </w:p>
        </w:tc>
        <w:tc>
          <w:tcPr>
            <w:tcW w:w="1842" w:type="dxa"/>
            <w:tcBorders>
              <w:top w:val="nil"/>
              <w:left w:val="nil"/>
              <w:bottom w:val="single" w:sz="4" w:space="0" w:color="auto"/>
              <w:right w:val="single" w:sz="4" w:space="0" w:color="auto"/>
            </w:tcBorders>
            <w:shd w:val="clear" w:color="auto" w:fill="auto"/>
            <w:vAlign w:val="center"/>
          </w:tcPr>
          <w:p w:rsidR="00273267" w:rsidRPr="00962E88" w:rsidRDefault="00273267" w:rsidP="0065366F"/>
        </w:tc>
        <w:tc>
          <w:tcPr>
            <w:tcW w:w="1134" w:type="dxa"/>
            <w:tcBorders>
              <w:top w:val="nil"/>
              <w:left w:val="nil"/>
              <w:bottom w:val="single" w:sz="4" w:space="0" w:color="auto"/>
              <w:right w:val="single" w:sz="4" w:space="0" w:color="auto"/>
            </w:tcBorders>
            <w:shd w:val="clear" w:color="auto" w:fill="auto"/>
            <w:vAlign w:val="center"/>
          </w:tcPr>
          <w:p w:rsidR="00273267" w:rsidRPr="002C2875" w:rsidRDefault="00387D11" w:rsidP="00863CD2">
            <w:pPr>
              <w:jc w:val="center"/>
              <w:rPr>
                <w:sz w:val="22"/>
              </w:rPr>
            </w:pPr>
            <w:r>
              <w:rPr>
                <w:sz w:val="22"/>
                <w:szCs w:val="22"/>
              </w:rPr>
              <w:t>4 008,9</w:t>
            </w:r>
          </w:p>
        </w:tc>
        <w:tc>
          <w:tcPr>
            <w:tcW w:w="1134" w:type="dxa"/>
            <w:tcBorders>
              <w:top w:val="nil"/>
              <w:left w:val="nil"/>
              <w:bottom w:val="single" w:sz="4" w:space="0" w:color="auto"/>
              <w:right w:val="single" w:sz="4" w:space="0" w:color="auto"/>
            </w:tcBorders>
            <w:shd w:val="clear" w:color="auto" w:fill="auto"/>
            <w:vAlign w:val="center"/>
          </w:tcPr>
          <w:p w:rsidR="002E7BA2" w:rsidRDefault="002E7BA2" w:rsidP="0065366F">
            <w:pPr>
              <w:ind w:hanging="34"/>
              <w:jc w:val="center"/>
              <w:rPr>
                <w:sz w:val="22"/>
                <w:szCs w:val="22"/>
              </w:rPr>
            </w:pPr>
          </w:p>
          <w:p w:rsidR="00273267" w:rsidRDefault="00387D11" w:rsidP="0065366F">
            <w:pPr>
              <w:ind w:hanging="34"/>
              <w:jc w:val="center"/>
              <w:rPr>
                <w:sz w:val="22"/>
                <w:szCs w:val="22"/>
              </w:rPr>
            </w:pPr>
            <w:r>
              <w:rPr>
                <w:sz w:val="22"/>
                <w:szCs w:val="22"/>
              </w:rPr>
              <w:t>1 336,3</w:t>
            </w:r>
          </w:p>
          <w:p w:rsidR="002E7BA2" w:rsidRPr="002C2875" w:rsidRDefault="002E7BA2" w:rsidP="0065366F">
            <w:pPr>
              <w:ind w:hanging="34"/>
              <w:jc w:val="center"/>
              <w:rPr>
                <w:sz w:val="22"/>
              </w:rPr>
            </w:pPr>
          </w:p>
        </w:tc>
        <w:tc>
          <w:tcPr>
            <w:tcW w:w="1134" w:type="dxa"/>
            <w:tcBorders>
              <w:top w:val="nil"/>
              <w:left w:val="nil"/>
              <w:bottom w:val="single" w:sz="4" w:space="0" w:color="auto"/>
              <w:right w:val="single" w:sz="4" w:space="0" w:color="auto"/>
            </w:tcBorders>
            <w:shd w:val="clear" w:color="auto" w:fill="auto"/>
            <w:vAlign w:val="center"/>
          </w:tcPr>
          <w:p w:rsidR="00273267" w:rsidRPr="002C2875" w:rsidRDefault="00387D11" w:rsidP="009A1305">
            <w:pPr>
              <w:jc w:val="center"/>
              <w:rPr>
                <w:sz w:val="22"/>
              </w:rPr>
            </w:pPr>
            <w:r>
              <w:rPr>
                <w:sz w:val="22"/>
                <w:szCs w:val="22"/>
              </w:rPr>
              <w:t>1 336,3</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2C2875" w:rsidRDefault="00387D11" w:rsidP="009A1305">
            <w:pPr>
              <w:jc w:val="center"/>
              <w:rPr>
                <w:sz w:val="22"/>
              </w:rPr>
            </w:pPr>
            <w:r>
              <w:rPr>
                <w:sz w:val="22"/>
                <w:szCs w:val="22"/>
              </w:rPr>
              <w:t>1 336,3</w:t>
            </w:r>
          </w:p>
        </w:tc>
      </w:tr>
      <w:tr w:rsidR="00273267" w:rsidRPr="00972A2E" w:rsidTr="00553CA4">
        <w:trPr>
          <w:trHeight w:val="397"/>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273267" w:rsidRDefault="00273267" w:rsidP="0065366F">
            <w:pPr>
              <w:jc w:val="center"/>
              <w:rPr>
                <w:sz w:val="22"/>
                <w:szCs w:val="22"/>
              </w:rPr>
            </w:pPr>
            <w:r w:rsidRPr="002D56C1">
              <w:rPr>
                <w:sz w:val="22"/>
                <w:szCs w:val="22"/>
              </w:rPr>
              <w:t xml:space="preserve">3.2 </w:t>
            </w:r>
            <w:r w:rsidRPr="00273267">
              <w:rPr>
                <w:sz w:val="22"/>
                <w:szCs w:val="22"/>
              </w:rPr>
              <w:t xml:space="preserve">Комплекс процессных мероприятий </w:t>
            </w:r>
            <w:r w:rsidRPr="002D56C1">
              <w:rPr>
                <w:sz w:val="22"/>
                <w:szCs w:val="22"/>
              </w:rPr>
              <w:t xml:space="preserve">«Оказание мер социальной поддержки детям-сиротам, </w:t>
            </w:r>
            <w:proofErr w:type="gramStart"/>
            <w:r w:rsidRPr="002D56C1">
              <w:rPr>
                <w:sz w:val="22"/>
                <w:szCs w:val="22"/>
              </w:rPr>
              <w:t>детям</w:t>
            </w:r>
            <w:proofErr w:type="gramEnd"/>
            <w:r w:rsidRPr="002D56C1">
              <w:rPr>
                <w:sz w:val="22"/>
                <w:szCs w:val="22"/>
              </w:rPr>
              <w:t xml:space="preserve"> оставшимся без попечения родителей, лицам из числа указанной категории детей»</w:t>
            </w:r>
          </w:p>
          <w:p w:rsidR="001057CE" w:rsidRDefault="001057CE" w:rsidP="0065366F">
            <w:pPr>
              <w:jc w:val="center"/>
              <w:rPr>
                <w:sz w:val="22"/>
                <w:szCs w:val="22"/>
              </w:rPr>
            </w:pPr>
          </w:p>
        </w:tc>
      </w:tr>
      <w:tr w:rsidR="00273267" w:rsidRPr="00972A2E" w:rsidTr="00553CA4">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273267" w:rsidRPr="00453B0D" w:rsidRDefault="00273267" w:rsidP="002D56C1">
            <w:pPr>
              <w:ind w:left="-103" w:right="-108"/>
            </w:pPr>
            <w:r>
              <w:t>1.1.</w:t>
            </w:r>
          </w:p>
        </w:tc>
        <w:tc>
          <w:tcPr>
            <w:tcW w:w="2269" w:type="dxa"/>
            <w:tcBorders>
              <w:top w:val="nil"/>
              <w:left w:val="nil"/>
              <w:bottom w:val="single" w:sz="4" w:space="0" w:color="auto"/>
              <w:right w:val="single" w:sz="4" w:space="0" w:color="auto"/>
            </w:tcBorders>
            <w:shd w:val="clear" w:color="auto" w:fill="auto"/>
          </w:tcPr>
          <w:p w:rsidR="00273267" w:rsidRPr="00453B0D" w:rsidRDefault="00273267" w:rsidP="009A1305">
            <w:pPr>
              <w:ind w:left="34" w:right="-108"/>
              <w:jc w:val="both"/>
            </w:pPr>
            <w:r>
              <w:t xml:space="preserve">Обеспечение детей-сирот и детей, </w:t>
            </w:r>
            <w:r w:rsidRPr="00FA153F">
              <w:t xml:space="preserve"> </w:t>
            </w:r>
            <w:r>
              <w:t>оставшихся без попечения родителей, лиц из их числа жилыми помещениями</w:t>
            </w:r>
          </w:p>
        </w:tc>
        <w:tc>
          <w:tcPr>
            <w:tcW w:w="1560" w:type="dxa"/>
            <w:tcBorders>
              <w:top w:val="nil"/>
              <w:left w:val="nil"/>
              <w:bottom w:val="single" w:sz="4" w:space="0" w:color="auto"/>
              <w:right w:val="single" w:sz="4" w:space="0" w:color="auto"/>
            </w:tcBorders>
            <w:shd w:val="clear" w:color="auto" w:fill="auto"/>
          </w:tcPr>
          <w:p w:rsidR="00273267" w:rsidRPr="00453B0D" w:rsidRDefault="00273267" w:rsidP="002B145F">
            <w:pPr>
              <w:ind w:left="-103" w:right="-108"/>
              <w:jc w:val="center"/>
            </w:pPr>
            <w:r>
              <w:t xml:space="preserve">комитет </w:t>
            </w:r>
            <w:r w:rsidRPr="0065366F">
              <w:t>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tc>
        <w:tc>
          <w:tcPr>
            <w:tcW w:w="1842" w:type="dxa"/>
            <w:tcBorders>
              <w:top w:val="nil"/>
              <w:left w:val="nil"/>
              <w:bottom w:val="single" w:sz="4" w:space="0" w:color="auto"/>
              <w:right w:val="single" w:sz="4" w:space="0" w:color="auto"/>
            </w:tcBorders>
            <w:shd w:val="clear" w:color="auto" w:fill="auto"/>
            <w:vAlign w:val="center"/>
          </w:tcPr>
          <w:p w:rsidR="00273267" w:rsidRPr="00453B0D" w:rsidRDefault="00273267" w:rsidP="00453B0D">
            <w:pPr>
              <w:ind w:left="-103" w:right="-108"/>
              <w:jc w:val="center"/>
            </w:pPr>
            <w: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273267" w:rsidRPr="00453B0D" w:rsidRDefault="00E04AF1" w:rsidP="002E7BA2">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rsidR="00273267" w:rsidRPr="00453B0D" w:rsidRDefault="00E04AF1" w:rsidP="002E7BA2">
            <w:pPr>
              <w:ind w:hanging="34"/>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rsidR="00273267" w:rsidRPr="00453B0D" w:rsidRDefault="00E04AF1" w:rsidP="000E2F3C">
            <w:pPr>
              <w:jc w:val="center"/>
              <w:rPr>
                <w:sz w:val="22"/>
                <w:szCs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3267" w:rsidRPr="00453B0D" w:rsidRDefault="00E04AF1" w:rsidP="000E2F3C">
            <w:pPr>
              <w:jc w:val="center"/>
              <w:rPr>
                <w:sz w:val="22"/>
                <w:szCs w:val="22"/>
              </w:rPr>
            </w:pPr>
            <w:r>
              <w:rPr>
                <w:sz w:val="22"/>
                <w:szCs w:val="22"/>
              </w:rPr>
              <w:t>0,0</w:t>
            </w:r>
          </w:p>
        </w:tc>
      </w:tr>
      <w:tr w:rsidR="00273267" w:rsidRPr="00972A2E" w:rsidTr="00553CA4">
        <w:trPr>
          <w:trHeight w:val="41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73267" w:rsidRPr="002C2875" w:rsidRDefault="00273267" w:rsidP="000E2F3C">
            <w:pPr>
              <w:ind w:left="34" w:right="-108"/>
            </w:pPr>
            <w:r w:rsidRPr="002C2875">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3267" w:rsidRPr="002C2875" w:rsidRDefault="00273267" w:rsidP="000E2F3C">
            <w:pPr>
              <w:ind w:right="-109"/>
              <w:jc w:val="center"/>
            </w:pPr>
            <w:r w:rsidRPr="002C2875">
              <w:t>х</w:t>
            </w:r>
          </w:p>
        </w:tc>
        <w:tc>
          <w:tcPr>
            <w:tcW w:w="1842" w:type="dxa"/>
            <w:tcBorders>
              <w:top w:val="single" w:sz="4" w:space="0" w:color="auto"/>
              <w:left w:val="nil"/>
              <w:bottom w:val="single" w:sz="4" w:space="0" w:color="auto"/>
              <w:right w:val="nil"/>
            </w:tcBorders>
            <w:shd w:val="clear" w:color="auto" w:fill="auto"/>
            <w:vAlign w:val="center"/>
            <w:hideMark/>
          </w:tcPr>
          <w:p w:rsidR="00273267" w:rsidRPr="00962E88" w:rsidRDefault="00273267" w:rsidP="00962E88"/>
        </w:tc>
        <w:tc>
          <w:tcPr>
            <w:tcW w:w="1134" w:type="dxa"/>
            <w:tcBorders>
              <w:top w:val="single" w:sz="4" w:space="0" w:color="auto"/>
              <w:left w:val="single" w:sz="4" w:space="0" w:color="auto"/>
              <w:bottom w:val="single" w:sz="4" w:space="0" w:color="auto"/>
              <w:right w:val="nil"/>
            </w:tcBorders>
            <w:shd w:val="clear" w:color="auto" w:fill="auto"/>
            <w:vAlign w:val="center"/>
            <w:hideMark/>
          </w:tcPr>
          <w:p w:rsidR="00273267" w:rsidRPr="002C2875" w:rsidRDefault="00E04AF1" w:rsidP="002E7BA2">
            <w:pPr>
              <w:jc w:val="center"/>
              <w:rPr>
                <w:sz w:val="22"/>
              </w:rPr>
            </w:pPr>
            <w:r>
              <w:rPr>
                <w:sz w:val="22"/>
                <w:szCs w:val="22"/>
              </w:rPr>
              <w:t>0,0</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273267" w:rsidRPr="002C2875" w:rsidRDefault="00E04AF1" w:rsidP="00E50104">
            <w:pPr>
              <w:ind w:hanging="34"/>
              <w:jc w:val="center"/>
              <w:rPr>
                <w:sz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267" w:rsidRPr="002C2875" w:rsidRDefault="00E04AF1" w:rsidP="000E2F3C">
            <w:pPr>
              <w:jc w:val="center"/>
              <w:rPr>
                <w:sz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3267" w:rsidRPr="002C2875" w:rsidRDefault="00E04AF1" w:rsidP="000E2F3C">
            <w:pPr>
              <w:jc w:val="center"/>
              <w:rPr>
                <w:sz w:val="22"/>
              </w:rPr>
            </w:pPr>
            <w:r>
              <w:rPr>
                <w:sz w:val="22"/>
                <w:szCs w:val="22"/>
              </w:rPr>
              <w:t>0,0</w:t>
            </w:r>
          </w:p>
        </w:tc>
      </w:tr>
      <w:tr w:rsidR="00273267" w:rsidRPr="00972A2E" w:rsidTr="00553CA4">
        <w:trPr>
          <w:trHeight w:val="410"/>
        </w:trPr>
        <w:tc>
          <w:tcPr>
            <w:tcW w:w="10773" w:type="dxa"/>
            <w:gridSpan w:val="8"/>
            <w:tcBorders>
              <w:top w:val="single" w:sz="4" w:space="0" w:color="auto"/>
              <w:left w:val="single" w:sz="4" w:space="0" w:color="auto"/>
              <w:bottom w:val="single" w:sz="4" w:space="0" w:color="auto"/>
              <w:right w:val="single" w:sz="4" w:space="0" w:color="auto"/>
            </w:tcBorders>
            <w:shd w:val="clear" w:color="auto" w:fill="auto"/>
          </w:tcPr>
          <w:p w:rsidR="00273267" w:rsidRPr="002C2875" w:rsidRDefault="00273267" w:rsidP="000E2F3C">
            <w:pPr>
              <w:jc w:val="center"/>
              <w:rPr>
                <w:sz w:val="22"/>
                <w:szCs w:val="22"/>
              </w:rPr>
            </w:pPr>
            <w:r w:rsidRPr="002C2875">
              <w:t>4. Отдельные мероприятия</w:t>
            </w:r>
          </w:p>
        </w:tc>
      </w:tr>
      <w:tr w:rsidR="006E2592" w:rsidRPr="00972A2E" w:rsidTr="00553CA4">
        <w:trPr>
          <w:trHeight w:val="585"/>
        </w:trPr>
        <w:tc>
          <w:tcPr>
            <w:tcW w:w="4395" w:type="dxa"/>
            <w:gridSpan w:val="3"/>
            <w:vMerge w:val="restart"/>
            <w:tcBorders>
              <w:top w:val="single" w:sz="4" w:space="0" w:color="auto"/>
              <w:left w:val="single" w:sz="4" w:space="0" w:color="auto"/>
              <w:right w:val="single" w:sz="4" w:space="0" w:color="auto"/>
            </w:tcBorders>
            <w:shd w:val="clear" w:color="auto" w:fill="auto"/>
            <w:hideMark/>
          </w:tcPr>
          <w:p w:rsidR="006E2592" w:rsidRPr="002C2875" w:rsidRDefault="006E2592" w:rsidP="000E2F3C">
            <w:pPr>
              <w:ind w:left="34" w:right="-108"/>
              <w:rPr>
                <w:b/>
              </w:rPr>
            </w:pPr>
            <w:r w:rsidRPr="002C2875">
              <w:rPr>
                <w:b/>
              </w:rPr>
              <w:t>Всего по муниципальной программе</w:t>
            </w:r>
          </w:p>
        </w:tc>
        <w:tc>
          <w:tcPr>
            <w:tcW w:w="1842" w:type="dxa"/>
            <w:tcBorders>
              <w:top w:val="single" w:sz="4" w:space="0" w:color="auto"/>
              <w:left w:val="nil"/>
              <w:bottom w:val="single" w:sz="4" w:space="0" w:color="auto"/>
              <w:right w:val="nil"/>
            </w:tcBorders>
            <w:shd w:val="clear" w:color="auto" w:fill="auto"/>
            <w:hideMark/>
          </w:tcPr>
          <w:p w:rsidR="006E2592" w:rsidRPr="002C2875" w:rsidRDefault="006E2592" w:rsidP="00962E88">
            <w:pPr>
              <w:rPr>
                <w:b/>
                <w:i/>
              </w:rPr>
            </w:pPr>
            <w:r w:rsidRPr="00962E88">
              <w:t>Федеральный бюджет</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6E2592" w:rsidRPr="00453B0D" w:rsidRDefault="00C40F7F" w:rsidP="0065366F">
            <w:pPr>
              <w:jc w:val="center"/>
              <w:rPr>
                <w:sz w:val="22"/>
              </w:rPr>
            </w:pPr>
            <w:r>
              <w:rPr>
                <w:sz w:val="22"/>
              </w:rPr>
              <w:t>0,0</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6E2592" w:rsidRPr="00453B0D" w:rsidRDefault="00C40F7F" w:rsidP="0065366F">
            <w:pPr>
              <w:ind w:hanging="34"/>
              <w:jc w:val="center"/>
              <w:rPr>
                <w:sz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592" w:rsidRPr="00453B0D" w:rsidRDefault="006E2592" w:rsidP="0065366F">
            <w:pPr>
              <w:jc w:val="center"/>
              <w:rPr>
                <w:sz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592" w:rsidRPr="00453B0D" w:rsidRDefault="006E2592" w:rsidP="0065366F">
            <w:pPr>
              <w:jc w:val="center"/>
              <w:rPr>
                <w:sz w:val="22"/>
              </w:rPr>
            </w:pPr>
            <w:r>
              <w:rPr>
                <w:sz w:val="22"/>
                <w:szCs w:val="22"/>
              </w:rPr>
              <w:t>0,0</w:t>
            </w:r>
          </w:p>
        </w:tc>
      </w:tr>
      <w:tr w:rsidR="006E2592" w:rsidRPr="00972A2E" w:rsidTr="00553CA4">
        <w:trPr>
          <w:trHeight w:val="564"/>
        </w:trPr>
        <w:tc>
          <w:tcPr>
            <w:tcW w:w="4395" w:type="dxa"/>
            <w:gridSpan w:val="3"/>
            <w:vMerge/>
            <w:tcBorders>
              <w:left w:val="single" w:sz="4" w:space="0" w:color="auto"/>
              <w:right w:val="single" w:sz="4" w:space="0" w:color="auto"/>
            </w:tcBorders>
            <w:shd w:val="clear" w:color="auto" w:fill="auto"/>
          </w:tcPr>
          <w:p w:rsidR="006E2592" w:rsidRPr="002C2875" w:rsidRDefault="006E2592"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6E2592" w:rsidRPr="00962E88" w:rsidRDefault="006E2592" w:rsidP="00962E88">
            <w:r w:rsidRPr="00962E88">
              <w:t>Областной бюджет</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5B075E" w:rsidP="002E7BA2">
            <w:pPr>
              <w:spacing w:line="230" w:lineRule="auto"/>
              <w:jc w:val="center"/>
              <w:rPr>
                <w:spacing w:val="-2"/>
              </w:rPr>
            </w:pPr>
            <w:r>
              <w:rPr>
                <w:spacing w:val="-2"/>
              </w:rPr>
              <w:t>3 087,2</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5B075E" w:rsidP="002E7BA2">
            <w:pPr>
              <w:jc w:val="center"/>
            </w:pPr>
            <w:r>
              <w:rPr>
                <w:spacing w:val="-2"/>
              </w:rPr>
              <w:t>1 026,4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592" w:rsidRPr="00BC45D1" w:rsidRDefault="005B075E" w:rsidP="0065366F">
            <w:pPr>
              <w:jc w:val="center"/>
            </w:pPr>
            <w:r>
              <w:rPr>
                <w:spacing w:val="-2"/>
              </w:rPr>
              <w:t>1 025,1</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592" w:rsidRPr="00BC45D1" w:rsidRDefault="005B075E" w:rsidP="0065366F">
            <w:pPr>
              <w:jc w:val="center"/>
            </w:pPr>
            <w:r>
              <w:rPr>
                <w:spacing w:val="-2"/>
              </w:rPr>
              <w:t>1 035,7</w:t>
            </w:r>
          </w:p>
        </w:tc>
      </w:tr>
      <w:tr w:rsidR="006E2592" w:rsidRPr="00972A2E" w:rsidTr="00553CA4">
        <w:trPr>
          <w:trHeight w:val="564"/>
        </w:trPr>
        <w:tc>
          <w:tcPr>
            <w:tcW w:w="4395" w:type="dxa"/>
            <w:gridSpan w:val="3"/>
            <w:vMerge/>
            <w:tcBorders>
              <w:left w:val="single" w:sz="4" w:space="0" w:color="auto"/>
              <w:right w:val="single" w:sz="4" w:space="0" w:color="auto"/>
            </w:tcBorders>
            <w:shd w:val="clear" w:color="auto" w:fill="auto"/>
          </w:tcPr>
          <w:p w:rsidR="006E2592" w:rsidRPr="002C2875" w:rsidRDefault="006E2592"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6E2592" w:rsidRPr="00962E88" w:rsidRDefault="006E2592" w:rsidP="0036080E">
            <w:r w:rsidRPr="00962E88">
              <w:t>Бюджет муниципального образования «Дорогобужский район» Смоленской области</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E04AF1" w:rsidP="00C40F7F">
            <w:pPr>
              <w:spacing w:line="230" w:lineRule="auto"/>
              <w:jc w:val="center"/>
              <w:rPr>
                <w:spacing w:val="-2"/>
              </w:rPr>
            </w:pPr>
            <w:r>
              <w:rPr>
                <w:spacing w:val="-2"/>
              </w:rPr>
              <w:t>155,6</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E04AF1" w:rsidP="00C40F7F">
            <w:pPr>
              <w:jc w:val="center"/>
            </w:pPr>
            <w:r>
              <w:rPr>
                <w:spacing w:val="-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592" w:rsidRPr="00BC45D1" w:rsidRDefault="00E04AF1" w:rsidP="0036080E">
            <w:pPr>
              <w:jc w:val="center"/>
            </w:pPr>
            <w:r>
              <w:rPr>
                <w:spacing w:val="-2"/>
              </w:rPr>
              <w:t>155,6</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592" w:rsidRPr="00BC45D1" w:rsidRDefault="006E2592" w:rsidP="0036080E">
            <w:pPr>
              <w:jc w:val="center"/>
            </w:pPr>
            <w:r w:rsidRPr="00BC45D1">
              <w:rPr>
                <w:spacing w:val="-2"/>
              </w:rPr>
              <w:t>0,0</w:t>
            </w:r>
          </w:p>
        </w:tc>
      </w:tr>
      <w:tr w:rsidR="006E2592" w:rsidRPr="00972A2E" w:rsidTr="009D2592">
        <w:trPr>
          <w:trHeight w:val="2205"/>
        </w:trPr>
        <w:tc>
          <w:tcPr>
            <w:tcW w:w="4395" w:type="dxa"/>
            <w:gridSpan w:val="3"/>
            <w:vMerge/>
            <w:tcBorders>
              <w:left w:val="single" w:sz="4" w:space="0" w:color="auto"/>
              <w:right w:val="single" w:sz="4" w:space="0" w:color="auto"/>
            </w:tcBorders>
            <w:shd w:val="clear" w:color="auto" w:fill="auto"/>
          </w:tcPr>
          <w:p w:rsidR="006E2592" w:rsidRPr="002C2875" w:rsidRDefault="006E2592"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6E2592" w:rsidRPr="00962E88" w:rsidRDefault="006E2592" w:rsidP="00E04AF1">
            <w:r w:rsidRPr="00962E88">
              <w:t xml:space="preserve">бюджет </w:t>
            </w:r>
            <w:r w:rsidR="00E04AF1">
              <w:t>Михайловского</w:t>
            </w:r>
            <w:r w:rsidRPr="00962E88">
              <w:t xml:space="preserve"> сельского поселения</w:t>
            </w:r>
            <w:r>
              <w:t xml:space="preserve"> Дорогобужского района Смоленской области</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E04AF1" w:rsidP="00AC06A7">
            <w:pPr>
              <w:spacing w:line="230" w:lineRule="auto"/>
              <w:jc w:val="center"/>
              <w:rPr>
                <w:spacing w:val="-2"/>
              </w:rPr>
            </w:pPr>
            <w:r>
              <w:rPr>
                <w:spacing w:val="-2"/>
              </w:rPr>
              <w:t>327,4</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Pr="00BC45D1" w:rsidRDefault="00E04AF1" w:rsidP="00AC06A7">
            <w:pPr>
              <w:jc w:val="center"/>
            </w:pPr>
            <w:r>
              <w:t>177,1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592" w:rsidRPr="00BC45D1" w:rsidRDefault="00E04AF1" w:rsidP="0065366F">
            <w:pPr>
              <w:jc w:val="center"/>
            </w:pPr>
            <w: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592" w:rsidRPr="00BC45D1" w:rsidRDefault="00E04AF1" w:rsidP="0065366F">
            <w:pPr>
              <w:jc w:val="center"/>
            </w:pPr>
            <w:r>
              <w:t>150,3</w:t>
            </w:r>
          </w:p>
        </w:tc>
      </w:tr>
      <w:tr w:rsidR="00E04AF1" w:rsidRPr="00972A2E" w:rsidTr="009D2592">
        <w:trPr>
          <w:trHeight w:val="2205"/>
        </w:trPr>
        <w:tc>
          <w:tcPr>
            <w:tcW w:w="4395" w:type="dxa"/>
            <w:gridSpan w:val="3"/>
            <w:vMerge/>
            <w:tcBorders>
              <w:left w:val="single" w:sz="4" w:space="0" w:color="auto"/>
              <w:right w:val="single" w:sz="4" w:space="0" w:color="auto"/>
            </w:tcBorders>
            <w:shd w:val="clear" w:color="auto" w:fill="auto"/>
          </w:tcPr>
          <w:p w:rsidR="00E04AF1" w:rsidRPr="002C2875" w:rsidRDefault="00E04AF1"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E04AF1" w:rsidRPr="00962E88" w:rsidRDefault="00E04AF1" w:rsidP="00E04AF1">
            <w:r w:rsidRPr="00962E88">
              <w:t xml:space="preserve">бюджет </w:t>
            </w:r>
            <w:proofErr w:type="spellStart"/>
            <w:r>
              <w:t>Усвятского</w:t>
            </w:r>
            <w:proofErr w:type="spellEnd"/>
            <w:r w:rsidRPr="00962E88">
              <w:t xml:space="preserve"> сельского поселения</w:t>
            </w:r>
            <w:r>
              <w:t xml:space="preserve"> Дорогобужского района Смоленской области</w:t>
            </w:r>
          </w:p>
        </w:tc>
        <w:tc>
          <w:tcPr>
            <w:tcW w:w="1134" w:type="dxa"/>
            <w:tcBorders>
              <w:top w:val="single" w:sz="4" w:space="0" w:color="auto"/>
              <w:left w:val="single" w:sz="4" w:space="0" w:color="auto"/>
              <w:bottom w:val="single" w:sz="4" w:space="0" w:color="auto"/>
              <w:right w:val="nil"/>
            </w:tcBorders>
            <w:shd w:val="clear" w:color="auto" w:fill="auto"/>
            <w:vAlign w:val="center"/>
          </w:tcPr>
          <w:p w:rsidR="00E04AF1" w:rsidRDefault="00E04AF1" w:rsidP="00AC06A7">
            <w:pPr>
              <w:spacing w:line="230" w:lineRule="auto"/>
              <w:jc w:val="center"/>
              <w:rPr>
                <w:spacing w:val="-2"/>
              </w:rPr>
            </w:pPr>
            <w:r>
              <w:rPr>
                <w:spacing w:val="-2"/>
              </w:rPr>
              <w:t>132,8</w:t>
            </w:r>
          </w:p>
        </w:tc>
        <w:tc>
          <w:tcPr>
            <w:tcW w:w="1134" w:type="dxa"/>
            <w:tcBorders>
              <w:top w:val="single" w:sz="4" w:space="0" w:color="auto"/>
              <w:left w:val="single" w:sz="4" w:space="0" w:color="auto"/>
              <w:bottom w:val="single" w:sz="4" w:space="0" w:color="auto"/>
              <w:right w:val="nil"/>
            </w:tcBorders>
            <w:shd w:val="clear" w:color="auto" w:fill="auto"/>
            <w:vAlign w:val="center"/>
          </w:tcPr>
          <w:p w:rsidR="00E04AF1" w:rsidRDefault="00E04AF1" w:rsidP="00AC06A7">
            <w:pPr>
              <w:jc w:val="center"/>
            </w:pPr>
            <w:r>
              <w:t>132,8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AF1" w:rsidRDefault="00E04AF1" w:rsidP="0065366F">
            <w:pPr>
              <w:jc w:val="center"/>
            </w:pPr>
            <w: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4AF1" w:rsidRDefault="00E04AF1" w:rsidP="0065366F">
            <w:pPr>
              <w:jc w:val="center"/>
            </w:pPr>
            <w:r>
              <w:t>0,0</w:t>
            </w:r>
          </w:p>
        </w:tc>
      </w:tr>
      <w:tr w:rsidR="006E2592" w:rsidRPr="00972A2E" w:rsidTr="0036080E">
        <w:trPr>
          <w:trHeight w:val="540"/>
        </w:trPr>
        <w:tc>
          <w:tcPr>
            <w:tcW w:w="4395" w:type="dxa"/>
            <w:gridSpan w:val="3"/>
            <w:vMerge/>
            <w:tcBorders>
              <w:left w:val="single" w:sz="4" w:space="0" w:color="auto"/>
              <w:bottom w:val="single" w:sz="4" w:space="0" w:color="auto"/>
              <w:right w:val="single" w:sz="4" w:space="0" w:color="auto"/>
            </w:tcBorders>
            <w:shd w:val="clear" w:color="auto" w:fill="auto"/>
          </w:tcPr>
          <w:p w:rsidR="006E2592" w:rsidRPr="002C2875" w:rsidRDefault="006E2592" w:rsidP="000E2F3C">
            <w:pPr>
              <w:ind w:left="34" w:right="-108"/>
              <w:rPr>
                <w:b/>
              </w:rPr>
            </w:pPr>
          </w:p>
        </w:tc>
        <w:tc>
          <w:tcPr>
            <w:tcW w:w="1842" w:type="dxa"/>
            <w:tcBorders>
              <w:top w:val="single" w:sz="4" w:space="0" w:color="auto"/>
              <w:left w:val="nil"/>
              <w:bottom w:val="single" w:sz="4" w:space="0" w:color="auto"/>
              <w:right w:val="nil"/>
            </w:tcBorders>
            <w:shd w:val="clear" w:color="auto" w:fill="auto"/>
          </w:tcPr>
          <w:p w:rsidR="006E2592" w:rsidRDefault="006E2592" w:rsidP="0036080E">
            <w:r w:rsidRPr="006E2592">
              <w:t>Бюджет Верхнеднепровского городского поселения Дорогобужского района Смоленской области</w:t>
            </w:r>
          </w:p>
          <w:p w:rsidR="006E2592" w:rsidRPr="00962E88" w:rsidRDefault="006E2592" w:rsidP="0036080E"/>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Default="00E04AF1" w:rsidP="0065366F">
            <w:pPr>
              <w:spacing w:line="230" w:lineRule="auto"/>
              <w:jc w:val="center"/>
              <w:rPr>
                <w:spacing w:val="-2"/>
              </w:rPr>
            </w:pPr>
            <w:r>
              <w:rPr>
                <w:spacing w:val="-2"/>
              </w:rPr>
              <w:t>305,9</w:t>
            </w:r>
          </w:p>
        </w:tc>
        <w:tc>
          <w:tcPr>
            <w:tcW w:w="1134" w:type="dxa"/>
            <w:tcBorders>
              <w:top w:val="single" w:sz="4" w:space="0" w:color="auto"/>
              <w:left w:val="single" w:sz="4" w:space="0" w:color="auto"/>
              <w:bottom w:val="single" w:sz="4" w:space="0" w:color="auto"/>
              <w:right w:val="nil"/>
            </w:tcBorders>
            <w:shd w:val="clear" w:color="auto" w:fill="auto"/>
            <w:vAlign w:val="center"/>
          </w:tcPr>
          <w:p w:rsidR="006E2592" w:rsidRDefault="00E04AF1" w:rsidP="0065366F">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592" w:rsidRDefault="00E04AF1" w:rsidP="0065366F">
            <w:pPr>
              <w:jc w:val="center"/>
            </w:pPr>
            <w:r>
              <w:t>155,6</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592" w:rsidRDefault="00E04AF1" w:rsidP="0065366F">
            <w:pPr>
              <w:jc w:val="center"/>
            </w:pPr>
            <w:r>
              <w:t>150,3</w:t>
            </w:r>
          </w:p>
        </w:tc>
      </w:tr>
      <w:tr w:rsidR="0036080E" w:rsidRPr="00972A2E" w:rsidTr="0036080E">
        <w:trPr>
          <w:trHeight w:val="138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36080E" w:rsidRPr="002C2875" w:rsidRDefault="0036080E" w:rsidP="000E2F3C">
            <w:pPr>
              <w:ind w:left="34" w:right="-108"/>
              <w:rPr>
                <w:b/>
              </w:rPr>
            </w:pPr>
            <w:r>
              <w:rPr>
                <w:b/>
              </w:rPr>
              <w:t>Всего</w:t>
            </w:r>
          </w:p>
        </w:tc>
        <w:tc>
          <w:tcPr>
            <w:tcW w:w="1842" w:type="dxa"/>
            <w:tcBorders>
              <w:top w:val="single" w:sz="4" w:space="0" w:color="auto"/>
              <w:left w:val="nil"/>
              <w:bottom w:val="single" w:sz="4" w:space="0" w:color="auto"/>
              <w:right w:val="nil"/>
            </w:tcBorders>
            <w:shd w:val="clear" w:color="auto" w:fill="auto"/>
          </w:tcPr>
          <w:p w:rsidR="0036080E" w:rsidRPr="00962E88" w:rsidRDefault="0036080E" w:rsidP="0036080E"/>
        </w:tc>
        <w:tc>
          <w:tcPr>
            <w:tcW w:w="1134" w:type="dxa"/>
            <w:tcBorders>
              <w:top w:val="single" w:sz="4" w:space="0" w:color="auto"/>
              <w:left w:val="single" w:sz="4" w:space="0" w:color="auto"/>
              <w:bottom w:val="single" w:sz="4" w:space="0" w:color="auto"/>
              <w:right w:val="nil"/>
            </w:tcBorders>
            <w:shd w:val="clear" w:color="auto" w:fill="auto"/>
            <w:vAlign w:val="center"/>
          </w:tcPr>
          <w:p w:rsidR="0036080E" w:rsidRDefault="005B075E" w:rsidP="00AC06A7">
            <w:pPr>
              <w:spacing w:line="230" w:lineRule="auto"/>
              <w:jc w:val="center"/>
              <w:rPr>
                <w:spacing w:val="-2"/>
              </w:rPr>
            </w:pPr>
            <w:r>
              <w:rPr>
                <w:spacing w:val="-2"/>
              </w:rPr>
              <w:t>4 008,9</w:t>
            </w:r>
          </w:p>
        </w:tc>
        <w:tc>
          <w:tcPr>
            <w:tcW w:w="1134" w:type="dxa"/>
            <w:tcBorders>
              <w:top w:val="single" w:sz="4" w:space="0" w:color="auto"/>
              <w:left w:val="single" w:sz="4" w:space="0" w:color="auto"/>
              <w:bottom w:val="single" w:sz="4" w:space="0" w:color="auto"/>
              <w:right w:val="nil"/>
            </w:tcBorders>
            <w:shd w:val="clear" w:color="auto" w:fill="auto"/>
            <w:vAlign w:val="center"/>
          </w:tcPr>
          <w:p w:rsidR="0036080E" w:rsidRDefault="005B075E" w:rsidP="00AC06A7">
            <w:pPr>
              <w:jc w:val="center"/>
            </w:pPr>
            <w:r>
              <w:t>1 336,3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080E" w:rsidRDefault="005B075E" w:rsidP="0065366F">
            <w:pPr>
              <w:jc w:val="center"/>
            </w:pPr>
            <w:r>
              <w:t>1 336,3</w:t>
            </w:r>
          </w:p>
        </w:tc>
        <w:tc>
          <w:tcPr>
            <w:tcW w:w="1134" w:type="dxa"/>
            <w:tcBorders>
              <w:top w:val="single" w:sz="4" w:space="0" w:color="auto"/>
              <w:left w:val="nil"/>
              <w:bottom w:val="single" w:sz="4" w:space="0" w:color="auto"/>
              <w:right w:val="single" w:sz="4" w:space="0" w:color="auto"/>
            </w:tcBorders>
            <w:shd w:val="clear" w:color="auto" w:fill="auto"/>
            <w:vAlign w:val="center"/>
          </w:tcPr>
          <w:p w:rsidR="0036080E" w:rsidRDefault="005B075E" w:rsidP="0065366F">
            <w:pPr>
              <w:jc w:val="center"/>
            </w:pPr>
            <w:r>
              <w:t>1 336,3</w:t>
            </w:r>
          </w:p>
        </w:tc>
      </w:tr>
    </w:tbl>
    <w:p w:rsidR="00A36B6C" w:rsidRPr="00972A2E" w:rsidRDefault="00A36B6C" w:rsidP="00A36B6C">
      <w:pPr>
        <w:pStyle w:val="ConsPlusNormal"/>
        <w:ind w:left="6096"/>
        <w:jc w:val="both"/>
        <w:outlineLvl w:val="1"/>
        <w:rPr>
          <w:rFonts w:ascii="Times New Roman" w:hAnsi="Times New Roman" w:cs="Times New Roman"/>
          <w:color w:val="FF0000"/>
          <w:sz w:val="28"/>
          <w:szCs w:val="28"/>
        </w:rPr>
      </w:pPr>
    </w:p>
    <w:p w:rsidR="00283116" w:rsidRPr="00972A2E" w:rsidRDefault="00283116" w:rsidP="00A36B6C">
      <w:pPr>
        <w:rPr>
          <w:color w:val="FF0000"/>
        </w:rPr>
      </w:pPr>
    </w:p>
    <w:sectPr w:rsidR="00283116" w:rsidRPr="00972A2E" w:rsidSect="0065366F">
      <w:pgSz w:w="11906" w:h="16838"/>
      <w:pgMar w:top="536" w:right="426"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DD" w:rsidRDefault="004C61DD" w:rsidP="00BD4A75">
      <w:r>
        <w:separator/>
      </w:r>
    </w:p>
  </w:endnote>
  <w:endnote w:type="continuationSeparator" w:id="0">
    <w:p w:rsidR="004C61DD" w:rsidRDefault="004C61DD" w:rsidP="00BD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DD" w:rsidRDefault="004C61DD" w:rsidP="00BD4A75">
      <w:r>
        <w:separator/>
      </w:r>
    </w:p>
  </w:footnote>
  <w:footnote w:type="continuationSeparator" w:id="0">
    <w:p w:rsidR="004C61DD" w:rsidRDefault="004C61DD" w:rsidP="00BD4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F046C"/>
    <w:multiLevelType w:val="hybridMultilevel"/>
    <w:tmpl w:val="0F58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A5C53"/>
    <w:multiLevelType w:val="hybridMultilevel"/>
    <w:tmpl w:val="060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9571EC"/>
    <w:multiLevelType w:val="hybridMultilevel"/>
    <w:tmpl w:val="FF9EF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51"/>
    <w:rsid w:val="00020119"/>
    <w:rsid w:val="00025C0B"/>
    <w:rsid w:val="00036F20"/>
    <w:rsid w:val="0004410C"/>
    <w:rsid w:val="00054F45"/>
    <w:rsid w:val="00056EE0"/>
    <w:rsid w:val="00057C71"/>
    <w:rsid w:val="00060BFD"/>
    <w:rsid w:val="00063012"/>
    <w:rsid w:val="000762AC"/>
    <w:rsid w:val="00095D95"/>
    <w:rsid w:val="000A2B26"/>
    <w:rsid w:val="000A5B8E"/>
    <w:rsid w:val="000B6801"/>
    <w:rsid w:val="000C4951"/>
    <w:rsid w:val="000C4D6F"/>
    <w:rsid w:val="000C7C2E"/>
    <w:rsid w:val="000D18D2"/>
    <w:rsid w:val="000E2F3C"/>
    <w:rsid w:val="000E60B7"/>
    <w:rsid w:val="000E7BC1"/>
    <w:rsid w:val="000F1E24"/>
    <w:rsid w:val="000F4F89"/>
    <w:rsid w:val="00101B7F"/>
    <w:rsid w:val="00103877"/>
    <w:rsid w:val="001057CE"/>
    <w:rsid w:val="0011428E"/>
    <w:rsid w:val="00125675"/>
    <w:rsid w:val="00154F3F"/>
    <w:rsid w:val="00156A6C"/>
    <w:rsid w:val="001679F8"/>
    <w:rsid w:val="0018330C"/>
    <w:rsid w:val="00186048"/>
    <w:rsid w:val="001C03B9"/>
    <w:rsid w:val="001D2907"/>
    <w:rsid w:val="001F3C30"/>
    <w:rsid w:val="00203909"/>
    <w:rsid w:val="00226145"/>
    <w:rsid w:val="00226C65"/>
    <w:rsid w:val="002344D1"/>
    <w:rsid w:val="002356BC"/>
    <w:rsid w:val="00244AB8"/>
    <w:rsid w:val="0025527B"/>
    <w:rsid w:val="00256C5B"/>
    <w:rsid w:val="00256F2F"/>
    <w:rsid w:val="002608BB"/>
    <w:rsid w:val="002650A9"/>
    <w:rsid w:val="00273267"/>
    <w:rsid w:val="00283116"/>
    <w:rsid w:val="002843FC"/>
    <w:rsid w:val="002A6A4B"/>
    <w:rsid w:val="002B145F"/>
    <w:rsid w:val="002B37C7"/>
    <w:rsid w:val="002B42EB"/>
    <w:rsid w:val="002C2875"/>
    <w:rsid w:val="002D3B00"/>
    <w:rsid w:val="002D56C1"/>
    <w:rsid w:val="002E7BA2"/>
    <w:rsid w:val="00334EDE"/>
    <w:rsid w:val="003370D8"/>
    <w:rsid w:val="00340184"/>
    <w:rsid w:val="003563DD"/>
    <w:rsid w:val="0036080E"/>
    <w:rsid w:val="00360FB7"/>
    <w:rsid w:val="003654AD"/>
    <w:rsid w:val="00387D11"/>
    <w:rsid w:val="003C1B62"/>
    <w:rsid w:val="003D4C2A"/>
    <w:rsid w:val="003F229F"/>
    <w:rsid w:val="003F5F5F"/>
    <w:rsid w:val="0040196B"/>
    <w:rsid w:val="004153D4"/>
    <w:rsid w:val="0042594A"/>
    <w:rsid w:val="00443477"/>
    <w:rsid w:val="00444391"/>
    <w:rsid w:val="00450BB3"/>
    <w:rsid w:val="00453B0D"/>
    <w:rsid w:val="00461062"/>
    <w:rsid w:val="004A3A33"/>
    <w:rsid w:val="004C337E"/>
    <w:rsid w:val="004C5C15"/>
    <w:rsid w:val="004C61DD"/>
    <w:rsid w:val="004D4901"/>
    <w:rsid w:val="004E5D38"/>
    <w:rsid w:val="004F24FF"/>
    <w:rsid w:val="00507C40"/>
    <w:rsid w:val="00511F98"/>
    <w:rsid w:val="00512709"/>
    <w:rsid w:val="0051591D"/>
    <w:rsid w:val="00523AF1"/>
    <w:rsid w:val="00530751"/>
    <w:rsid w:val="00530F58"/>
    <w:rsid w:val="0053311C"/>
    <w:rsid w:val="00535F28"/>
    <w:rsid w:val="00553CA4"/>
    <w:rsid w:val="005615A7"/>
    <w:rsid w:val="005A367B"/>
    <w:rsid w:val="005A42A4"/>
    <w:rsid w:val="005B075E"/>
    <w:rsid w:val="005B3837"/>
    <w:rsid w:val="005C4E40"/>
    <w:rsid w:val="005E329C"/>
    <w:rsid w:val="00602051"/>
    <w:rsid w:val="00611FC5"/>
    <w:rsid w:val="00613FB3"/>
    <w:rsid w:val="00642143"/>
    <w:rsid w:val="00652F0C"/>
    <w:rsid w:val="0065366F"/>
    <w:rsid w:val="00655D55"/>
    <w:rsid w:val="0065737B"/>
    <w:rsid w:val="00687EAE"/>
    <w:rsid w:val="00691BA3"/>
    <w:rsid w:val="006D4C14"/>
    <w:rsid w:val="006E058F"/>
    <w:rsid w:val="006E2592"/>
    <w:rsid w:val="00711B9A"/>
    <w:rsid w:val="00725E91"/>
    <w:rsid w:val="007278A0"/>
    <w:rsid w:val="007400C0"/>
    <w:rsid w:val="007502A4"/>
    <w:rsid w:val="00751ABB"/>
    <w:rsid w:val="007722A7"/>
    <w:rsid w:val="00786F37"/>
    <w:rsid w:val="007A7B73"/>
    <w:rsid w:val="007B3B76"/>
    <w:rsid w:val="007B7BA8"/>
    <w:rsid w:val="007E07C5"/>
    <w:rsid w:val="007E30A7"/>
    <w:rsid w:val="00820939"/>
    <w:rsid w:val="00856293"/>
    <w:rsid w:val="00863CD2"/>
    <w:rsid w:val="008644EC"/>
    <w:rsid w:val="008675CC"/>
    <w:rsid w:val="00893041"/>
    <w:rsid w:val="008A0B0C"/>
    <w:rsid w:val="008B5DB5"/>
    <w:rsid w:val="008E79FC"/>
    <w:rsid w:val="008F2498"/>
    <w:rsid w:val="009351B4"/>
    <w:rsid w:val="0094523D"/>
    <w:rsid w:val="00950DCD"/>
    <w:rsid w:val="00962E88"/>
    <w:rsid w:val="00972A2E"/>
    <w:rsid w:val="009A1305"/>
    <w:rsid w:val="009A2710"/>
    <w:rsid w:val="009A39A7"/>
    <w:rsid w:val="009A547C"/>
    <w:rsid w:val="009A5584"/>
    <w:rsid w:val="009D22B6"/>
    <w:rsid w:val="009D2592"/>
    <w:rsid w:val="009D68A3"/>
    <w:rsid w:val="009E4A75"/>
    <w:rsid w:val="009F61D9"/>
    <w:rsid w:val="009F67E1"/>
    <w:rsid w:val="00A07940"/>
    <w:rsid w:val="00A21304"/>
    <w:rsid w:val="00A24C12"/>
    <w:rsid w:val="00A34949"/>
    <w:rsid w:val="00A36B6C"/>
    <w:rsid w:val="00A57204"/>
    <w:rsid w:val="00A761F2"/>
    <w:rsid w:val="00A81F8B"/>
    <w:rsid w:val="00A91E93"/>
    <w:rsid w:val="00A93AA7"/>
    <w:rsid w:val="00A963BF"/>
    <w:rsid w:val="00AA1DDB"/>
    <w:rsid w:val="00AA27E6"/>
    <w:rsid w:val="00AA2984"/>
    <w:rsid w:val="00AA4326"/>
    <w:rsid w:val="00AA7E88"/>
    <w:rsid w:val="00AB773A"/>
    <w:rsid w:val="00AC06A7"/>
    <w:rsid w:val="00AC2949"/>
    <w:rsid w:val="00AC5FA2"/>
    <w:rsid w:val="00AD7E29"/>
    <w:rsid w:val="00AE4C36"/>
    <w:rsid w:val="00AE7680"/>
    <w:rsid w:val="00B0757F"/>
    <w:rsid w:val="00B5427C"/>
    <w:rsid w:val="00B548A6"/>
    <w:rsid w:val="00B633D7"/>
    <w:rsid w:val="00B7702D"/>
    <w:rsid w:val="00B83524"/>
    <w:rsid w:val="00B94331"/>
    <w:rsid w:val="00BA0B9B"/>
    <w:rsid w:val="00BA39E1"/>
    <w:rsid w:val="00BC12F7"/>
    <w:rsid w:val="00BC45D1"/>
    <w:rsid w:val="00BD052B"/>
    <w:rsid w:val="00BD4A75"/>
    <w:rsid w:val="00BE495A"/>
    <w:rsid w:val="00C130F2"/>
    <w:rsid w:val="00C25F58"/>
    <w:rsid w:val="00C262C5"/>
    <w:rsid w:val="00C40F7F"/>
    <w:rsid w:val="00C46AD2"/>
    <w:rsid w:val="00C63F85"/>
    <w:rsid w:val="00C82312"/>
    <w:rsid w:val="00C94991"/>
    <w:rsid w:val="00CC25A9"/>
    <w:rsid w:val="00CC6256"/>
    <w:rsid w:val="00CC6B97"/>
    <w:rsid w:val="00CC7C1D"/>
    <w:rsid w:val="00CD11E3"/>
    <w:rsid w:val="00CD3D1F"/>
    <w:rsid w:val="00CD5C38"/>
    <w:rsid w:val="00CE703C"/>
    <w:rsid w:val="00CE72A6"/>
    <w:rsid w:val="00D27E14"/>
    <w:rsid w:val="00D30096"/>
    <w:rsid w:val="00D31EF3"/>
    <w:rsid w:val="00D3305E"/>
    <w:rsid w:val="00D34FE9"/>
    <w:rsid w:val="00D51DA6"/>
    <w:rsid w:val="00D53754"/>
    <w:rsid w:val="00D752B8"/>
    <w:rsid w:val="00D9195F"/>
    <w:rsid w:val="00DB3CA1"/>
    <w:rsid w:val="00DB6240"/>
    <w:rsid w:val="00DB6D6F"/>
    <w:rsid w:val="00DC2C15"/>
    <w:rsid w:val="00DC668F"/>
    <w:rsid w:val="00DE6D6A"/>
    <w:rsid w:val="00DF5238"/>
    <w:rsid w:val="00DF53E1"/>
    <w:rsid w:val="00E04AF1"/>
    <w:rsid w:val="00E162FB"/>
    <w:rsid w:val="00E4303F"/>
    <w:rsid w:val="00E50104"/>
    <w:rsid w:val="00E53079"/>
    <w:rsid w:val="00E8103B"/>
    <w:rsid w:val="00E86C32"/>
    <w:rsid w:val="00E962E4"/>
    <w:rsid w:val="00EA12A8"/>
    <w:rsid w:val="00EA22AE"/>
    <w:rsid w:val="00EB0EF8"/>
    <w:rsid w:val="00EC3049"/>
    <w:rsid w:val="00EC3E90"/>
    <w:rsid w:val="00F00AAB"/>
    <w:rsid w:val="00F0180E"/>
    <w:rsid w:val="00F01E8E"/>
    <w:rsid w:val="00F06D9C"/>
    <w:rsid w:val="00F13B19"/>
    <w:rsid w:val="00F363C9"/>
    <w:rsid w:val="00F37202"/>
    <w:rsid w:val="00F4728C"/>
    <w:rsid w:val="00F65EAD"/>
    <w:rsid w:val="00F71C43"/>
    <w:rsid w:val="00F9017B"/>
    <w:rsid w:val="00F92FA6"/>
    <w:rsid w:val="00FA153F"/>
    <w:rsid w:val="00FA76AB"/>
    <w:rsid w:val="00FB04AF"/>
    <w:rsid w:val="00FB2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51"/>
    <w:pPr>
      <w:ind w:firstLine="0"/>
    </w:pPr>
    <w:rPr>
      <w:rFonts w:eastAsia="Times New Roman" w:cs="Times New Roman"/>
      <w:sz w:val="24"/>
      <w:szCs w:val="24"/>
      <w:lang w:eastAsia="ru-RU"/>
    </w:rPr>
  </w:style>
  <w:style w:type="paragraph" w:styleId="1">
    <w:name w:val="heading 1"/>
    <w:basedOn w:val="a"/>
    <w:next w:val="a"/>
    <w:link w:val="10"/>
    <w:qFormat/>
    <w:rsid w:val="00056EE0"/>
    <w:pPr>
      <w:keepNext/>
      <w:jc w:val="center"/>
      <w:outlineLvl w:val="0"/>
    </w:pPr>
    <w:rPr>
      <w:sz w:val="28"/>
      <w:szCs w:val="20"/>
    </w:rPr>
  </w:style>
  <w:style w:type="paragraph" w:styleId="2">
    <w:name w:val="heading 2"/>
    <w:basedOn w:val="a"/>
    <w:next w:val="a"/>
    <w:link w:val="20"/>
    <w:uiPriority w:val="9"/>
    <w:semiHidden/>
    <w:unhideWhenUsed/>
    <w:qFormat/>
    <w:rsid w:val="000E7B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0751"/>
    <w:pPr>
      <w:widowControl w:val="0"/>
      <w:autoSpaceDE w:val="0"/>
      <w:autoSpaceDN w:val="0"/>
      <w:ind w:firstLine="0"/>
    </w:pPr>
    <w:rPr>
      <w:rFonts w:ascii="Calibri" w:eastAsia="Times New Roman" w:hAnsi="Calibri" w:cs="Calibri"/>
      <w:sz w:val="22"/>
      <w:szCs w:val="20"/>
      <w:lang w:eastAsia="ru-RU"/>
    </w:rPr>
  </w:style>
  <w:style w:type="character" w:customStyle="1" w:styleId="10">
    <w:name w:val="Заголовок 1 Знак"/>
    <w:basedOn w:val="a0"/>
    <w:link w:val="1"/>
    <w:rsid w:val="00056EE0"/>
    <w:rPr>
      <w:rFonts w:eastAsia="Times New Roman" w:cs="Times New Roman"/>
      <w:szCs w:val="20"/>
      <w:lang w:eastAsia="ru-RU"/>
    </w:rPr>
  </w:style>
  <w:style w:type="paragraph" w:customStyle="1" w:styleId="11">
    <w:name w:val="Абзац списка1"/>
    <w:basedOn w:val="a"/>
    <w:rsid w:val="00283116"/>
    <w:pPr>
      <w:ind w:left="720" w:firstLine="709"/>
      <w:contextualSpacing/>
      <w:jc w:val="both"/>
    </w:pPr>
    <w:rPr>
      <w:rFonts w:eastAsia="Calibri"/>
      <w:sz w:val="28"/>
      <w:szCs w:val="28"/>
    </w:rPr>
  </w:style>
  <w:style w:type="paragraph" w:styleId="a3">
    <w:name w:val="List Paragraph"/>
    <w:basedOn w:val="a"/>
    <w:uiPriority w:val="34"/>
    <w:qFormat/>
    <w:rsid w:val="00283116"/>
    <w:pPr>
      <w:ind w:left="720"/>
      <w:contextualSpacing/>
    </w:pPr>
  </w:style>
  <w:style w:type="character" w:customStyle="1" w:styleId="20">
    <w:name w:val="Заголовок 2 Знак"/>
    <w:basedOn w:val="a0"/>
    <w:link w:val="2"/>
    <w:uiPriority w:val="9"/>
    <w:semiHidden/>
    <w:rsid w:val="000E7BC1"/>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rsid w:val="000E7BC1"/>
    <w:pPr>
      <w:spacing w:after="120" w:line="480" w:lineRule="auto"/>
    </w:pPr>
    <w:rPr>
      <w:rFonts w:eastAsia="Calibri"/>
      <w:sz w:val="20"/>
      <w:szCs w:val="20"/>
      <w:lang w:val="x-none"/>
    </w:rPr>
  </w:style>
  <w:style w:type="character" w:customStyle="1" w:styleId="22">
    <w:name w:val="Основной текст 2 Знак"/>
    <w:basedOn w:val="a0"/>
    <w:link w:val="21"/>
    <w:rsid w:val="000E7BC1"/>
    <w:rPr>
      <w:rFonts w:eastAsia="Calibri" w:cs="Times New Roman"/>
      <w:sz w:val="20"/>
      <w:szCs w:val="20"/>
      <w:lang w:val="x-none" w:eastAsia="ru-RU"/>
    </w:rPr>
  </w:style>
  <w:style w:type="table" w:styleId="a4">
    <w:name w:val="Table Grid"/>
    <w:basedOn w:val="a1"/>
    <w:uiPriority w:val="59"/>
    <w:rsid w:val="003D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3AA7"/>
    <w:rPr>
      <w:rFonts w:ascii="Segoe UI" w:hAnsi="Segoe UI" w:cs="Segoe UI"/>
      <w:sz w:val="18"/>
      <w:szCs w:val="18"/>
    </w:rPr>
  </w:style>
  <w:style w:type="character" w:customStyle="1" w:styleId="a6">
    <w:name w:val="Текст выноски Знак"/>
    <w:basedOn w:val="a0"/>
    <w:link w:val="a5"/>
    <w:uiPriority w:val="99"/>
    <w:semiHidden/>
    <w:rsid w:val="00A93AA7"/>
    <w:rPr>
      <w:rFonts w:ascii="Segoe UI" w:eastAsia="Times New Roman" w:hAnsi="Segoe UI" w:cs="Segoe UI"/>
      <w:sz w:val="18"/>
      <w:szCs w:val="18"/>
      <w:lang w:eastAsia="ru-RU"/>
    </w:rPr>
  </w:style>
  <w:style w:type="paragraph" w:styleId="a7">
    <w:name w:val="Body Text Indent"/>
    <w:basedOn w:val="a"/>
    <w:link w:val="a8"/>
    <w:uiPriority w:val="99"/>
    <w:unhideWhenUsed/>
    <w:rsid w:val="007E30A7"/>
    <w:pPr>
      <w:spacing w:after="120"/>
      <w:ind w:left="283"/>
    </w:pPr>
  </w:style>
  <w:style w:type="character" w:customStyle="1" w:styleId="a8">
    <w:name w:val="Основной текст с отступом Знак"/>
    <w:basedOn w:val="a0"/>
    <w:link w:val="a7"/>
    <w:uiPriority w:val="99"/>
    <w:rsid w:val="007E30A7"/>
    <w:rPr>
      <w:rFonts w:eastAsia="Times New Roman" w:cs="Times New Roman"/>
      <w:sz w:val="24"/>
      <w:szCs w:val="24"/>
      <w:lang w:eastAsia="ru-RU"/>
    </w:rPr>
  </w:style>
  <w:style w:type="paragraph" w:styleId="23">
    <w:name w:val="Body Text Indent 2"/>
    <w:basedOn w:val="a"/>
    <w:link w:val="24"/>
    <w:unhideWhenUsed/>
    <w:rsid w:val="007E30A7"/>
    <w:pPr>
      <w:spacing w:after="120" w:line="480" w:lineRule="auto"/>
      <w:ind w:left="283"/>
    </w:pPr>
  </w:style>
  <w:style w:type="character" w:customStyle="1" w:styleId="24">
    <w:name w:val="Основной текст с отступом 2 Знак"/>
    <w:basedOn w:val="a0"/>
    <w:link w:val="23"/>
    <w:uiPriority w:val="99"/>
    <w:semiHidden/>
    <w:rsid w:val="007E30A7"/>
    <w:rPr>
      <w:rFonts w:eastAsia="Times New Roman" w:cs="Times New Roman"/>
      <w:sz w:val="24"/>
      <w:szCs w:val="24"/>
      <w:lang w:eastAsia="ru-RU"/>
    </w:rPr>
  </w:style>
  <w:style w:type="character" w:customStyle="1" w:styleId="ConsPlusNormal0">
    <w:name w:val="ConsPlusNormal Знак"/>
    <w:link w:val="ConsPlusNormal"/>
    <w:locked/>
    <w:rsid w:val="004F24FF"/>
    <w:rPr>
      <w:rFonts w:ascii="Calibri" w:eastAsia="Times New Roman" w:hAnsi="Calibri" w:cs="Calibri"/>
      <w:sz w:val="22"/>
      <w:szCs w:val="20"/>
      <w:lang w:eastAsia="ru-RU"/>
    </w:rPr>
  </w:style>
  <w:style w:type="paragraph" w:styleId="a9">
    <w:name w:val="header"/>
    <w:basedOn w:val="a"/>
    <w:link w:val="aa"/>
    <w:uiPriority w:val="99"/>
    <w:unhideWhenUsed/>
    <w:rsid w:val="00BD4A75"/>
    <w:pPr>
      <w:tabs>
        <w:tab w:val="center" w:pos="4677"/>
        <w:tab w:val="right" w:pos="9355"/>
      </w:tabs>
    </w:pPr>
  </w:style>
  <w:style w:type="character" w:customStyle="1" w:styleId="aa">
    <w:name w:val="Верхний колонтитул Знак"/>
    <w:basedOn w:val="a0"/>
    <w:link w:val="a9"/>
    <w:uiPriority w:val="99"/>
    <w:rsid w:val="00BD4A75"/>
    <w:rPr>
      <w:rFonts w:eastAsia="Times New Roman" w:cs="Times New Roman"/>
      <w:sz w:val="24"/>
      <w:szCs w:val="24"/>
      <w:lang w:eastAsia="ru-RU"/>
    </w:rPr>
  </w:style>
  <w:style w:type="paragraph" w:styleId="ab">
    <w:name w:val="footer"/>
    <w:basedOn w:val="a"/>
    <w:link w:val="ac"/>
    <w:uiPriority w:val="99"/>
    <w:unhideWhenUsed/>
    <w:rsid w:val="00BD4A75"/>
    <w:pPr>
      <w:tabs>
        <w:tab w:val="center" w:pos="4677"/>
        <w:tab w:val="right" w:pos="9355"/>
      </w:tabs>
    </w:pPr>
  </w:style>
  <w:style w:type="character" w:customStyle="1" w:styleId="ac">
    <w:name w:val="Нижний колонтитул Знак"/>
    <w:basedOn w:val="a0"/>
    <w:link w:val="ab"/>
    <w:uiPriority w:val="99"/>
    <w:rsid w:val="00BD4A75"/>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51"/>
    <w:pPr>
      <w:ind w:firstLine="0"/>
    </w:pPr>
    <w:rPr>
      <w:rFonts w:eastAsia="Times New Roman" w:cs="Times New Roman"/>
      <w:sz w:val="24"/>
      <w:szCs w:val="24"/>
      <w:lang w:eastAsia="ru-RU"/>
    </w:rPr>
  </w:style>
  <w:style w:type="paragraph" w:styleId="1">
    <w:name w:val="heading 1"/>
    <w:basedOn w:val="a"/>
    <w:next w:val="a"/>
    <w:link w:val="10"/>
    <w:qFormat/>
    <w:rsid w:val="00056EE0"/>
    <w:pPr>
      <w:keepNext/>
      <w:jc w:val="center"/>
      <w:outlineLvl w:val="0"/>
    </w:pPr>
    <w:rPr>
      <w:sz w:val="28"/>
      <w:szCs w:val="20"/>
    </w:rPr>
  </w:style>
  <w:style w:type="paragraph" w:styleId="2">
    <w:name w:val="heading 2"/>
    <w:basedOn w:val="a"/>
    <w:next w:val="a"/>
    <w:link w:val="20"/>
    <w:uiPriority w:val="9"/>
    <w:semiHidden/>
    <w:unhideWhenUsed/>
    <w:qFormat/>
    <w:rsid w:val="000E7B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0751"/>
    <w:pPr>
      <w:widowControl w:val="0"/>
      <w:autoSpaceDE w:val="0"/>
      <w:autoSpaceDN w:val="0"/>
      <w:ind w:firstLine="0"/>
    </w:pPr>
    <w:rPr>
      <w:rFonts w:ascii="Calibri" w:eastAsia="Times New Roman" w:hAnsi="Calibri" w:cs="Calibri"/>
      <w:sz w:val="22"/>
      <w:szCs w:val="20"/>
      <w:lang w:eastAsia="ru-RU"/>
    </w:rPr>
  </w:style>
  <w:style w:type="character" w:customStyle="1" w:styleId="10">
    <w:name w:val="Заголовок 1 Знак"/>
    <w:basedOn w:val="a0"/>
    <w:link w:val="1"/>
    <w:rsid w:val="00056EE0"/>
    <w:rPr>
      <w:rFonts w:eastAsia="Times New Roman" w:cs="Times New Roman"/>
      <w:szCs w:val="20"/>
      <w:lang w:eastAsia="ru-RU"/>
    </w:rPr>
  </w:style>
  <w:style w:type="paragraph" w:customStyle="1" w:styleId="11">
    <w:name w:val="Абзац списка1"/>
    <w:basedOn w:val="a"/>
    <w:rsid w:val="00283116"/>
    <w:pPr>
      <w:ind w:left="720" w:firstLine="709"/>
      <w:contextualSpacing/>
      <w:jc w:val="both"/>
    </w:pPr>
    <w:rPr>
      <w:rFonts w:eastAsia="Calibri"/>
      <w:sz w:val="28"/>
      <w:szCs w:val="28"/>
    </w:rPr>
  </w:style>
  <w:style w:type="paragraph" w:styleId="a3">
    <w:name w:val="List Paragraph"/>
    <w:basedOn w:val="a"/>
    <w:uiPriority w:val="34"/>
    <w:qFormat/>
    <w:rsid w:val="00283116"/>
    <w:pPr>
      <w:ind w:left="720"/>
      <w:contextualSpacing/>
    </w:pPr>
  </w:style>
  <w:style w:type="character" w:customStyle="1" w:styleId="20">
    <w:name w:val="Заголовок 2 Знак"/>
    <w:basedOn w:val="a0"/>
    <w:link w:val="2"/>
    <w:uiPriority w:val="9"/>
    <w:semiHidden/>
    <w:rsid w:val="000E7BC1"/>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rsid w:val="000E7BC1"/>
    <w:pPr>
      <w:spacing w:after="120" w:line="480" w:lineRule="auto"/>
    </w:pPr>
    <w:rPr>
      <w:rFonts w:eastAsia="Calibri"/>
      <w:sz w:val="20"/>
      <w:szCs w:val="20"/>
      <w:lang w:val="x-none"/>
    </w:rPr>
  </w:style>
  <w:style w:type="character" w:customStyle="1" w:styleId="22">
    <w:name w:val="Основной текст 2 Знак"/>
    <w:basedOn w:val="a0"/>
    <w:link w:val="21"/>
    <w:rsid w:val="000E7BC1"/>
    <w:rPr>
      <w:rFonts w:eastAsia="Calibri" w:cs="Times New Roman"/>
      <w:sz w:val="20"/>
      <w:szCs w:val="20"/>
      <w:lang w:val="x-none" w:eastAsia="ru-RU"/>
    </w:rPr>
  </w:style>
  <w:style w:type="table" w:styleId="a4">
    <w:name w:val="Table Grid"/>
    <w:basedOn w:val="a1"/>
    <w:uiPriority w:val="59"/>
    <w:rsid w:val="003D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3AA7"/>
    <w:rPr>
      <w:rFonts w:ascii="Segoe UI" w:hAnsi="Segoe UI" w:cs="Segoe UI"/>
      <w:sz w:val="18"/>
      <w:szCs w:val="18"/>
    </w:rPr>
  </w:style>
  <w:style w:type="character" w:customStyle="1" w:styleId="a6">
    <w:name w:val="Текст выноски Знак"/>
    <w:basedOn w:val="a0"/>
    <w:link w:val="a5"/>
    <w:uiPriority w:val="99"/>
    <w:semiHidden/>
    <w:rsid w:val="00A93AA7"/>
    <w:rPr>
      <w:rFonts w:ascii="Segoe UI" w:eastAsia="Times New Roman" w:hAnsi="Segoe UI" w:cs="Segoe UI"/>
      <w:sz w:val="18"/>
      <w:szCs w:val="18"/>
      <w:lang w:eastAsia="ru-RU"/>
    </w:rPr>
  </w:style>
  <w:style w:type="paragraph" w:styleId="a7">
    <w:name w:val="Body Text Indent"/>
    <w:basedOn w:val="a"/>
    <w:link w:val="a8"/>
    <w:uiPriority w:val="99"/>
    <w:unhideWhenUsed/>
    <w:rsid w:val="007E30A7"/>
    <w:pPr>
      <w:spacing w:after="120"/>
      <w:ind w:left="283"/>
    </w:pPr>
  </w:style>
  <w:style w:type="character" w:customStyle="1" w:styleId="a8">
    <w:name w:val="Основной текст с отступом Знак"/>
    <w:basedOn w:val="a0"/>
    <w:link w:val="a7"/>
    <w:uiPriority w:val="99"/>
    <w:rsid w:val="007E30A7"/>
    <w:rPr>
      <w:rFonts w:eastAsia="Times New Roman" w:cs="Times New Roman"/>
      <w:sz w:val="24"/>
      <w:szCs w:val="24"/>
      <w:lang w:eastAsia="ru-RU"/>
    </w:rPr>
  </w:style>
  <w:style w:type="paragraph" w:styleId="23">
    <w:name w:val="Body Text Indent 2"/>
    <w:basedOn w:val="a"/>
    <w:link w:val="24"/>
    <w:unhideWhenUsed/>
    <w:rsid w:val="007E30A7"/>
    <w:pPr>
      <w:spacing w:after="120" w:line="480" w:lineRule="auto"/>
      <w:ind w:left="283"/>
    </w:pPr>
  </w:style>
  <w:style w:type="character" w:customStyle="1" w:styleId="24">
    <w:name w:val="Основной текст с отступом 2 Знак"/>
    <w:basedOn w:val="a0"/>
    <w:link w:val="23"/>
    <w:uiPriority w:val="99"/>
    <w:semiHidden/>
    <w:rsid w:val="007E30A7"/>
    <w:rPr>
      <w:rFonts w:eastAsia="Times New Roman" w:cs="Times New Roman"/>
      <w:sz w:val="24"/>
      <w:szCs w:val="24"/>
      <w:lang w:eastAsia="ru-RU"/>
    </w:rPr>
  </w:style>
  <w:style w:type="character" w:customStyle="1" w:styleId="ConsPlusNormal0">
    <w:name w:val="ConsPlusNormal Знак"/>
    <w:link w:val="ConsPlusNormal"/>
    <w:locked/>
    <w:rsid w:val="004F24FF"/>
    <w:rPr>
      <w:rFonts w:ascii="Calibri" w:eastAsia="Times New Roman" w:hAnsi="Calibri" w:cs="Calibri"/>
      <w:sz w:val="22"/>
      <w:szCs w:val="20"/>
      <w:lang w:eastAsia="ru-RU"/>
    </w:rPr>
  </w:style>
  <w:style w:type="paragraph" w:styleId="a9">
    <w:name w:val="header"/>
    <w:basedOn w:val="a"/>
    <w:link w:val="aa"/>
    <w:uiPriority w:val="99"/>
    <w:unhideWhenUsed/>
    <w:rsid w:val="00BD4A75"/>
    <w:pPr>
      <w:tabs>
        <w:tab w:val="center" w:pos="4677"/>
        <w:tab w:val="right" w:pos="9355"/>
      </w:tabs>
    </w:pPr>
  </w:style>
  <w:style w:type="character" w:customStyle="1" w:styleId="aa">
    <w:name w:val="Верхний колонтитул Знак"/>
    <w:basedOn w:val="a0"/>
    <w:link w:val="a9"/>
    <w:uiPriority w:val="99"/>
    <w:rsid w:val="00BD4A75"/>
    <w:rPr>
      <w:rFonts w:eastAsia="Times New Roman" w:cs="Times New Roman"/>
      <w:sz w:val="24"/>
      <w:szCs w:val="24"/>
      <w:lang w:eastAsia="ru-RU"/>
    </w:rPr>
  </w:style>
  <w:style w:type="paragraph" w:styleId="ab">
    <w:name w:val="footer"/>
    <w:basedOn w:val="a"/>
    <w:link w:val="ac"/>
    <w:uiPriority w:val="99"/>
    <w:unhideWhenUsed/>
    <w:rsid w:val="00BD4A75"/>
    <w:pPr>
      <w:tabs>
        <w:tab w:val="center" w:pos="4677"/>
        <w:tab w:val="right" w:pos="9355"/>
      </w:tabs>
    </w:pPr>
  </w:style>
  <w:style w:type="character" w:customStyle="1" w:styleId="ac">
    <w:name w:val="Нижний колонтитул Знак"/>
    <w:basedOn w:val="a0"/>
    <w:link w:val="ab"/>
    <w:uiPriority w:val="99"/>
    <w:rsid w:val="00BD4A75"/>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FCCA4-8EBF-4B59-BA05-BBABE80C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2808</Words>
  <Characters>16011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ЖКХ-2</cp:lastModifiedBy>
  <cp:revision>5</cp:revision>
  <cp:lastPrinted>2024-02-05T08:56:00Z</cp:lastPrinted>
  <dcterms:created xsi:type="dcterms:W3CDTF">2024-02-05T09:02:00Z</dcterms:created>
  <dcterms:modified xsi:type="dcterms:W3CDTF">2024-03-13T05:08:00Z</dcterms:modified>
</cp:coreProperties>
</file>