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1C" w:rsidRPr="00DB4A7C" w:rsidRDefault="0058741C" w:rsidP="0058741C">
      <w:pPr>
        <w:jc w:val="right"/>
        <w:rPr>
          <w:b/>
        </w:rPr>
      </w:pPr>
    </w:p>
    <w:tbl>
      <w:tblPr>
        <w:tblW w:w="6218" w:type="dxa"/>
        <w:tblInd w:w="8613" w:type="dxa"/>
        <w:tblLayout w:type="fixed"/>
        <w:tblLook w:val="0000"/>
      </w:tblPr>
      <w:tblGrid>
        <w:gridCol w:w="6218"/>
      </w:tblGrid>
      <w:tr w:rsidR="0058741C" w:rsidTr="000B12E8">
        <w:trPr>
          <w:trHeight w:val="1545"/>
        </w:trPr>
        <w:tc>
          <w:tcPr>
            <w:tcW w:w="6218" w:type="dxa"/>
            <w:shd w:val="clear" w:color="auto" w:fill="auto"/>
          </w:tcPr>
          <w:p w:rsidR="0058741C" w:rsidRDefault="0058741C" w:rsidP="000B12E8">
            <w:pPr>
              <w:snapToGrid w:val="0"/>
              <w:ind w:right="742" w:firstLine="0"/>
              <w:rPr>
                <w:sz w:val="18"/>
                <w:szCs w:val="18"/>
              </w:rPr>
            </w:pPr>
          </w:p>
          <w:p w:rsidR="0058741C" w:rsidRPr="004A6E0B" w:rsidRDefault="0058741C" w:rsidP="000B12E8">
            <w:pPr>
              <w:snapToGrid w:val="0"/>
              <w:ind w:left="34" w:right="14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4A6E0B">
              <w:rPr>
                <w:sz w:val="18"/>
                <w:szCs w:val="18"/>
              </w:rPr>
              <w:t>Приложение № 2</w:t>
            </w:r>
          </w:p>
          <w:p w:rsidR="0058741C" w:rsidRDefault="0058741C" w:rsidP="000B12E8">
            <w:pPr>
              <w:ind w:left="34" w:right="14" w:firstLine="0"/>
              <w:rPr>
                <w:sz w:val="18"/>
                <w:szCs w:val="18"/>
              </w:rPr>
            </w:pPr>
            <w:r w:rsidRPr="004A6E0B">
              <w:rPr>
                <w:sz w:val="18"/>
                <w:szCs w:val="18"/>
              </w:rPr>
              <w:t xml:space="preserve">к муниципальной программе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</w:t>
            </w:r>
          </w:p>
          <w:p w:rsidR="0058741C" w:rsidRPr="004A6E0B" w:rsidRDefault="0058741C" w:rsidP="00BA4598">
            <w:pPr>
              <w:ind w:left="34" w:righ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редакции постановления</w:t>
            </w:r>
            <w:r w:rsidRPr="004A6E0B">
              <w:rPr>
                <w:sz w:val="18"/>
                <w:szCs w:val="18"/>
              </w:rPr>
              <w:t xml:space="preserve"> Администрации муниципального образования «Дорогобужский район» Смоленской области от </w:t>
            </w:r>
            <w:r w:rsidR="00BA4598">
              <w:rPr>
                <w:sz w:val="18"/>
                <w:szCs w:val="18"/>
                <w:u w:val="single"/>
              </w:rPr>
              <w:t xml:space="preserve">  27.05.2020  </w:t>
            </w:r>
            <w:r>
              <w:rPr>
                <w:sz w:val="18"/>
                <w:szCs w:val="18"/>
              </w:rPr>
              <w:t>№</w:t>
            </w:r>
            <w:r w:rsidR="00BA4598">
              <w:rPr>
                <w:sz w:val="18"/>
                <w:szCs w:val="18"/>
                <w:u w:val="single"/>
              </w:rPr>
              <w:t xml:space="preserve"> 368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8741C" w:rsidRDefault="0058741C" w:rsidP="0058741C">
      <w:pPr>
        <w:ind w:firstLine="0"/>
      </w:pPr>
    </w:p>
    <w:p w:rsidR="0058741C" w:rsidRPr="00AF1837" w:rsidRDefault="0058741C" w:rsidP="0058741C">
      <w:pPr>
        <w:autoSpaceDE w:val="0"/>
        <w:ind w:firstLine="0"/>
        <w:jc w:val="center"/>
        <w:rPr>
          <w:b/>
          <w:bCs/>
          <w:sz w:val="24"/>
        </w:rPr>
      </w:pPr>
      <w:r w:rsidRPr="00AF1837">
        <w:rPr>
          <w:b/>
          <w:bCs/>
          <w:sz w:val="24"/>
        </w:rPr>
        <w:t>План реализации  муни</w:t>
      </w:r>
      <w:r>
        <w:rPr>
          <w:b/>
          <w:bCs/>
          <w:sz w:val="24"/>
        </w:rPr>
        <w:t xml:space="preserve">ципальной программы </w:t>
      </w:r>
      <w:r w:rsidRPr="00AF1837">
        <w:rPr>
          <w:b/>
          <w:bCs/>
          <w:sz w:val="24"/>
        </w:rPr>
        <w:t xml:space="preserve"> </w:t>
      </w:r>
    </w:p>
    <w:p w:rsidR="0058741C" w:rsidRDefault="0058741C" w:rsidP="0058741C">
      <w:pPr>
        <w:autoSpaceDE w:val="0"/>
        <w:jc w:val="center"/>
        <w:rPr>
          <w:b/>
          <w:sz w:val="24"/>
        </w:rPr>
      </w:pPr>
      <w:r w:rsidRPr="00AF1837">
        <w:rPr>
          <w:sz w:val="24"/>
        </w:rPr>
        <w:t xml:space="preserve">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</w:t>
      </w:r>
      <w:r>
        <w:rPr>
          <w:sz w:val="24"/>
        </w:rPr>
        <w:t xml:space="preserve">  </w:t>
      </w:r>
    </w:p>
    <w:p w:rsidR="0058741C" w:rsidRPr="000B6D2B" w:rsidRDefault="0058741C" w:rsidP="0058741C">
      <w:pPr>
        <w:autoSpaceDE w:val="0"/>
        <w:jc w:val="center"/>
      </w:pPr>
      <w:r w:rsidRPr="000B6D2B">
        <w:rPr>
          <w:b/>
          <w:sz w:val="24"/>
          <w:lang w:eastAsia="ru-RU"/>
        </w:rPr>
        <w:t>на 2020 год и плановый период 2021-2022 годы</w:t>
      </w:r>
    </w:p>
    <w:p w:rsidR="0058741C" w:rsidRPr="000B6D2B" w:rsidRDefault="0058741C" w:rsidP="0058741C">
      <w:pPr>
        <w:tabs>
          <w:tab w:val="left" w:pos="4980"/>
        </w:tabs>
        <w:ind w:firstLine="0"/>
      </w:pPr>
      <w:r w:rsidRPr="000B6D2B">
        <w:tab/>
      </w:r>
    </w:p>
    <w:tbl>
      <w:tblPr>
        <w:tblpPr w:leftFromText="180" w:rightFromText="180" w:vertAnchor="text" w:tblpX="-90" w:tblpY="1"/>
        <w:tblOverlap w:val="never"/>
        <w:tblW w:w="189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3940"/>
        <w:gridCol w:w="1366"/>
        <w:gridCol w:w="194"/>
        <w:gridCol w:w="1417"/>
        <w:gridCol w:w="142"/>
        <w:gridCol w:w="992"/>
        <w:gridCol w:w="1134"/>
        <w:gridCol w:w="1134"/>
        <w:gridCol w:w="1276"/>
        <w:gridCol w:w="1134"/>
        <w:gridCol w:w="1082"/>
        <w:gridCol w:w="1186"/>
        <w:gridCol w:w="1082"/>
        <w:gridCol w:w="1082"/>
        <w:gridCol w:w="1082"/>
      </w:tblGrid>
      <w:tr w:rsidR="0058741C" w:rsidRPr="000B6D2B" w:rsidTr="0058741C">
        <w:trPr>
          <w:gridAfter w:val="3"/>
          <w:wAfter w:w="3246" w:type="dxa"/>
          <w:trHeight w:val="87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6D2B">
              <w:rPr>
                <w:rFonts w:ascii="Times New Roman" w:hAnsi="Times New Roman" w:cs="Times New Roman"/>
              </w:rPr>
              <w:t>п</w:t>
            </w:r>
            <w:proofErr w:type="spellEnd"/>
            <w:r w:rsidRPr="000B6D2B">
              <w:rPr>
                <w:rFonts w:ascii="Times New Roman" w:hAnsi="Times New Roman" w:cs="Times New Roman"/>
              </w:rPr>
              <w:t>/</w:t>
            </w:r>
            <w:proofErr w:type="spellStart"/>
            <w:r w:rsidRPr="000B6D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58741C" w:rsidRPr="000B6D2B" w:rsidRDefault="0058741C" w:rsidP="000B12E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ind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58741C" w:rsidRPr="000B6D2B" w:rsidTr="0058741C">
        <w:trPr>
          <w:gridAfter w:val="3"/>
          <w:wAfter w:w="3246" w:type="dxa"/>
          <w:trHeight w:val="4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left="-108" w:right="-138" w:firstLine="17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ac"/>
              <w:snapToGrid w:val="0"/>
              <w:ind w:left="0"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Очередной финансовый год</w:t>
            </w:r>
          </w:p>
          <w:p w:rsidR="0058741C" w:rsidRPr="000B6D2B" w:rsidRDefault="0058741C" w:rsidP="000B12E8">
            <w:pPr>
              <w:pStyle w:val="ac"/>
              <w:snapToGrid w:val="0"/>
              <w:ind w:left="0" w:right="66"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(2020)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 xml:space="preserve">1-ый год планового периода  (2021)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2-ой год планового периода 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1-ый год планового периода  (2021)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 xml:space="preserve">2-ой год планового периода </w:t>
            </w: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 xml:space="preserve"> (2022)</w:t>
            </w:r>
          </w:p>
        </w:tc>
      </w:tr>
      <w:tr w:rsidR="0058741C" w:rsidRPr="000B6D2B" w:rsidTr="0058741C">
        <w:trPr>
          <w:gridAfter w:val="3"/>
          <w:wAfter w:w="3246" w:type="dxa"/>
          <w:trHeight w:val="2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11</w:t>
            </w:r>
          </w:p>
        </w:tc>
      </w:tr>
      <w:tr w:rsidR="0058741C" w:rsidRPr="000B6D2B" w:rsidTr="0058741C">
        <w:trPr>
          <w:gridAfter w:val="3"/>
          <w:wAfter w:w="3246" w:type="dxa"/>
          <w:trHeight w:val="375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207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B6D2B">
              <w:rPr>
                <w:b/>
                <w:sz w:val="22"/>
                <w:szCs w:val="22"/>
              </w:rPr>
              <w:t xml:space="preserve">Цель  муниципальной программы </w:t>
            </w:r>
            <w:r w:rsidRPr="000B6D2B">
              <w:rPr>
                <w:sz w:val="22"/>
                <w:szCs w:val="22"/>
              </w:rPr>
              <w:t>«</w:t>
            </w:r>
            <w:r w:rsidRPr="000B6D2B">
              <w:rPr>
                <w:sz w:val="24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  <w:r w:rsidRPr="000B6D2B">
              <w:rPr>
                <w:sz w:val="22"/>
                <w:szCs w:val="22"/>
              </w:rPr>
              <w:t>»</w:t>
            </w:r>
          </w:p>
        </w:tc>
      </w:tr>
      <w:tr w:rsidR="0058741C" w:rsidRPr="000B6D2B" w:rsidTr="0058741C">
        <w:trPr>
          <w:gridAfter w:val="3"/>
          <w:wAfter w:w="3246" w:type="dxa"/>
          <w:trHeight w:val="519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  <w:r w:rsidRPr="000B6D2B">
              <w:rPr>
                <w:b/>
                <w:sz w:val="22"/>
                <w:szCs w:val="22"/>
              </w:rPr>
              <w:t>Основное мероприятие программы</w:t>
            </w:r>
            <w:r w:rsidRPr="000B6D2B">
              <w:rPr>
                <w:sz w:val="22"/>
                <w:szCs w:val="22"/>
              </w:rPr>
              <w:t xml:space="preserve"> «</w:t>
            </w:r>
            <w:r w:rsidRPr="000B6D2B">
              <w:rPr>
                <w:sz w:val="24"/>
              </w:rPr>
              <w:t>Подготовка и актуализация документов, обеспечивающих градостроительную деятельность</w:t>
            </w:r>
            <w:r w:rsidRPr="000B6D2B">
              <w:rPr>
                <w:sz w:val="20"/>
                <w:szCs w:val="20"/>
              </w:rPr>
              <w:t>»</w:t>
            </w:r>
          </w:p>
          <w:p w:rsidR="0058741C" w:rsidRPr="000B6D2B" w:rsidRDefault="0058741C" w:rsidP="000B12E8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</w:tr>
      <w:tr w:rsidR="0058741C" w:rsidRPr="000B6D2B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0B6D2B">
              <w:rPr>
                <w:bCs/>
                <w:sz w:val="20"/>
                <w:szCs w:val="20"/>
              </w:rPr>
              <w:t>Обеспеченность документами градостроительного зонирования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10,1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12,0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13,9</w:t>
            </w:r>
          </w:p>
        </w:tc>
      </w:tr>
      <w:tr w:rsidR="0058741C" w:rsidRPr="000B6D2B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градостроительной документации (количество межевых планов)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192</w:t>
            </w:r>
          </w:p>
        </w:tc>
      </w:tr>
      <w:tr w:rsidR="0058741C" w:rsidRPr="000B6D2B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градостроительных планов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117</w:t>
            </w:r>
          </w:p>
        </w:tc>
      </w:tr>
      <w:tr w:rsidR="0058741C" w:rsidRPr="000B6D2B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выданных разрешений на строительство и уведомлений о начале строительства объектов капитального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117</w:t>
            </w:r>
          </w:p>
        </w:tc>
      </w:tr>
      <w:tr w:rsidR="0058741C" w:rsidRPr="000B6D2B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1.5</w:t>
            </w: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B6D2B">
              <w:rPr>
                <w:b/>
                <w:sz w:val="20"/>
                <w:szCs w:val="20"/>
              </w:rPr>
              <w:lastRenderedPageBreak/>
              <w:t>Подготовка и утверждение документации по внесению изменений в Генеральный план и</w:t>
            </w:r>
            <w:r w:rsidRPr="000B6D2B">
              <w:rPr>
                <w:sz w:val="20"/>
                <w:szCs w:val="20"/>
              </w:rPr>
              <w:t xml:space="preserve"> </w:t>
            </w:r>
            <w:r w:rsidRPr="000B6D2B">
              <w:rPr>
                <w:b/>
                <w:sz w:val="20"/>
                <w:szCs w:val="20"/>
              </w:rPr>
              <w:t xml:space="preserve">Правила </w:t>
            </w:r>
            <w:r w:rsidRPr="000B6D2B">
              <w:rPr>
                <w:b/>
                <w:sz w:val="20"/>
                <w:szCs w:val="20"/>
              </w:rPr>
              <w:lastRenderedPageBreak/>
              <w:t>землепользования и застройки муниципального образования Дорогобужское городское поселение Дорогобужского района Смоленской области, в том числе:</w:t>
            </w:r>
          </w:p>
          <w:p w:rsidR="0058741C" w:rsidRPr="000B6D2B" w:rsidRDefault="0058741C" w:rsidP="000B12E8">
            <w:pPr>
              <w:pStyle w:val="31"/>
              <w:tabs>
                <w:tab w:val="left" w:pos="2158"/>
              </w:tabs>
              <w:snapToGrid w:val="0"/>
              <w:rPr>
                <w:sz w:val="20"/>
                <w:szCs w:val="20"/>
              </w:rPr>
            </w:pPr>
            <w:r w:rsidRPr="000B6D2B">
              <w:rPr>
                <w:b/>
                <w:sz w:val="20"/>
                <w:szCs w:val="20"/>
              </w:rPr>
              <w:t xml:space="preserve">- </w:t>
            </w:r>
            <w:r w:rsidRPr="000B6D2B">
              <w:rPr>
                <w:sz w:val="20"/>
                <w:szCs w:val="20"/>
              </w:rPr>
              <w:t>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</w:t>
            </w:r>
          </w:p>
          <w:p w:rsidR="0058741C" w:rsidRPr="000B6D2B" w:rsidRDefault="0058741C" w:rsidP="000B12E8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«Дорогобужский район» Смоленской области</w:t>
            </w:r>
          </w:p>
          <w:p w:rsidR="0058741C" w:rsidRPr="000B6D2B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Дорогобужского городского поселения Дорогобужского района Смоленской области</w:t>
            </w: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B6D2B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0B6D2B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B6D2B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B6D2B">
              <w:rPr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B6D2B">
              <w:rPr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58741C" w:rsidRDefault="0058741C" w:rsidP="0058741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58741C">
              <w:rPr>
                <w:b/>
                <w:bCs/>
                <w:sz w:val="20"/>
                <w:szCs w:val="20"/>
              </w:rPr>
              <w:t xml:space="preserve">Подготовка и утверждение проекта по внесению изменений в  </w:t>
            </w:r>
            <w:r w:rsidRPr="0058741C">
              <w:rPr>
                <w:b/>
                <w:sz w:val="20"/>
                <w:szCs w:val="20"/>
              </w:rPr>
              <w:t>нормативы градостроительного проектирования муниципального образования Дорогобужское городское поселение Дорогобужского района Смоленской области</w:t>
            </w:r>
          </w:p>
          <w:p w:rsidR="0058741C" w:rsidRPr="0058741C" w:rsidRDefault="0058741C" w:rsidP="0058741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Default="0058741C" w:rsidP="000B12E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  <w:p w:rsidR="0058741C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8741C" w:rsidRPr="00EB6375" w:rsidTr="0058741C">
        <w:trPr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41C" w:rsidRPr="0058741C" w:rsidRDefault="0058741C" w:rsidP="0058741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58741C">
              <w:rPr>
                <w:b/>
                <w:bCs/>
                <w:sz w:val="20"/>
                <w:szCs w:val="20"/>
              </w:rPr>
              <w:t xml:space="preserve">Подготовка и утверждение проектов  Планировки территории Дорогобужского городского поселения Дорогобужского района Смоленской области, в том числе: </w:t>
            </w:r>
          </w:p>
          <w:p w:rsidR="0058741C" w:rsidRPr="0058741C" w:rsidRDefault="0058741C" w:rsidP="0058741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</w:p>
          <w:p w:rsidR="0058741C" w:rsidRPr="0058741C" w:rsidRDefault="0058741C" w:rsidP="0058741C">
            <w:pPr>
              <w:pStyle w:val="a9"/>
              <w:spacing w:after="0"/>
              <w:ind w:left="0"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1) Подготовка проектов планировки и проектов межевания территории Дорогобужского городского поселения, в том числе:</w:t>
            </w:r>
          </w:p>
          <w:p w:rsidR="0058741C" w:rsidRPr="0058741C" w:rsidRDefault="0058741C" w:rsidP="0058741C">
            <w:pPr>
              <w:pStyle w:val="ad"/>
              <w:spacing w:before="0" w:beforeAutospacing="0" w:after="0"/>
              <w:ind w:firstLine="38"/>
              <w:jc w:val="both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- подготовка графических материалов основной части планировки территории Дорогобужского городского поселения. Оформляется в виде чертежей;</w:t>
            </w:r>
          </w:p>
          <w:p w:rsidR="0058741C" w:rsidRPr="0058741C" w:rsidRDefault="0058741C" w:rsidP="0058741C">
            <w:pPr>
              <w:pStyle w:val="ad"/>
              <w:spacing w:before="0" w:beforeAutospacing="0" w:after="0"/>
              <w:ind w:firstLine="38"/>
              <w:jc w:val="both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 xml:space="preserve">-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значения. Оформляется в виде пояснительной </w:t>
            </w:r>
            <w:r w:rsidRPr="0058741C">
              <w:rPr>
                <w:sz w:val="20"/>
                <w:szCs w:val="20"/>
              </w:rPr>
              <w:lastRenderedPageBreak/>
              <w:t>записки, обосновывающей принятие проектного решения;</w:t>
            </w:r>
          </w:p>
          <w:p w:rsidR="0058741C" w:rsidRPr="0058741C" w:rsidRDefault="0058741C" w:rsidP="0058741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- подготовка проекта межевания территории в составе проекта планировки территории Дорогобужское городское поселение. Оформляется в виде схем с описательной текстовой частью;</w:t>
            </w:r>
          </w:p>
          <w:p w:rsidR="0058741C" w:rsidRPr="0058741C" w:rsidRDefault="0058741C" w:rsidP="0058741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sz w:val="20"/>
                <w:szCs w:val="20"/>
              </w:rPr>
            </w:pP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2)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недвижимости;</w:t>
            </w: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3) Актуализация утвержденных  проектов планировки и проектов межевания территории Дорогобужского городского поселения;</w:t>
            </w: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4) Выполнение работ по подготовке документации для внесения сведений в Единый государственный реестр недвижимости границ территории опережающего социально-экономического развития;</w:t>
            </w: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</w:p>
          <w:p w:rsidR="0058741C" w:rsidRPr="0058741C" w:rsidRDefault="0058741C" w:rsidP="0058741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 xml:space="preserve">5) Приобретение и обслуживание программного обеспечения для осуществления градостроительной деятельности.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8741C" w:rsidRDefault="0058741C" w:rsidP="000B12E8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jc w:val="center"/>
              <w:rPr>
                <w:b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A4598">
              <w:rPr>
                <w:b/>
                <w:sz w:val="22"/>
                <w:szCs w:val="22"/>
              </w:rPr>
              <w:t>2755,0</w:t>
            </w: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750,0</w:t>
            </w: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1915,0</w:t>
            </w: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0,0</w:t>
            </w: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30,0</w:t>
            </w: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4598">
              <w:rPr>
                <w:rFonts w:ascii="Times New Roman" w:hAnsi="Times New Roman" w:cs="Times New Roman"/>
                <w:b/>
              </w:rPr>
              <w:t>695,0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250,0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415,0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30,0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6A0A96" w:rsidRDefault="0058741C" w:rsidP="000B12E8">
            <w:pPr>
              <w:ind w:firstLine="0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1030,0</w:t>
            </w: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250,0</w:t>
            </w: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750,0</w:t>
            </w: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1030,0</w:t>
            </w: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250,0</w:t>
            </w: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750,0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vAlign w:val="center"/>
          </w:tcPr>
          <w:p w:rsidR="0058741C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58741C" w:rsidRPr="00EB6375" w:rsidRDefault="0058741C" w:rsidP="000B12E8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58741C" w:rsidRPr="00EB6375" w:rsidRDefault="0058741C" w:rsidP="000B12E8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41C" w:rsidRPr="009866A7" w:rsidRDefault="0058741C" w:rsidP="000B12E8">
            <w:pPr>
              <w:ind w:firstLine="38"/>
              <w:rPr>
                <w:color w:val="FF0000"/>
                <w:sz w:val="20"/>
                <w:szCs w:val="20"/>
              </w:rPr>
            </w:pPr>
            <w:r w:rsidRPr="00D30BE8">
              <w:rPr>
                <w:b/>
                <w:sz w:val="20"/>
                <w:szCs w:val="20"/>
                <w:shd w:val="clear" w:color="auto" w:fill="FFFFFF"/>
              </w:rPr>
              <w:t>Подготовка проектов планировки и проектов межевания территории с учетом подготовки картографической основы для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размещения 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 xml:space="preserve"> линейных объектов (распределительный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газопровод, водопровод и элект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>р</w:t>
            </w:r>
            <w:r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>ческие сети)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41C" w:rsidRPr="00E77A9D" w:rsidRDefault="0058741C" w:rsidP="000B12E8">
            <w:pPr>
              <w:suppressAutoHyphens w:val="0"/>
              <w:ind w:right="66" w:firstLine="38"/>
              <w:rPr>
                <w:b/>
                <w:sz w:val="20"/>
                <w:szCs w:val="20"/>
              </w:rPr>
            </w:pPr>
            <w:r w:rsidRPr="00E77A9D">
              <w:rPr>
                <w:b/>
                <w:sz w:val="20"/>
                <w:szCs w:val="20"/>
              </w:rPr>
              <w:t>Подготовка документации для внесения сведений в Единый государственный реестр недвижимости:</w:t>
            </w:r>
          </w:p>
          <w:p w:rsidR="0058741C" w:rsidRPr="00E77A9D" w:rsidRDefault="0058741C" w:rsidP="000B12E8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t xml:space="preserve">- о границах территориальных зон, </w:t>
            </w:r>
            <w:r w:rsidRPr="00E77A9D">
              <w:rPr>
                <w:sz w:val="20"/>
                <w:szCs w:val="20"/>
              </w:rPr>
              <w:lastRenderedPageBreak/>
              <w:t>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области;</w:t>
            </w:r>
          </w:p>
          <w:p w:rsidR="0058741C" w:rsidRPr="00E77A9D" w:rsidRDefault="0058741C" w:rsidP="000B12E8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t>- о</w:t>
            </w:r>
            <w:r>
              <w:rPr>
                <w:sz w:val="20"/>
                <w:szCs w:val="20"/>
              </w:rPr>
              <w:t xml:space="preserve"> границах населенного пункта г.</w:t>
            </w:r>
            <w:r w:rsidRPr="00E77A9D">
              <w:rPr>
                <w:sz w:val="20"/>
                <w:szCs w:val="20"/>
              </w:rPr>
              <w:t>Дорогобуж Смоленской области;</w:t>
            </w:r>
          </w:p>
          <w:p w:rsidR="0058741C" w:rsidRPr="00E77A9D" w:rsidRDefault="0058741C" w:rsidP="000B12E8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t>- о границах муниципального образования Дорогобужское городское поселение Дорогобужского района  Смоленской области.</w:t>
            </w:r>
          </w:p>
          <w:p w:rsidR="0058741C" w:rsidRPr="009866A7" w:rsidRDefault="0058741C" w:rsidP="000B12E8">
            <w:pPr>
              <w:ind w:firstLine="38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8741C" w:rsidRDefault="0058741C" w:rsidP="000B12E8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 xml:space="preserve">Администрация муниципального образования «Дорогобужский </w:t>
            </w:r>
            <w:r w:rsidRPr="004E5481">
              <w:rPr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 xml:space="preserve">Бюджет Дорогобужского городского поселения </w:t>
            </w:r>
            <w:r w:rsidRPr="008E6E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Дорогобужского района Смоленской области</w:t>
            </w: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6A0A96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6A0A9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ind w:firstLine="38"/>
              <w:rPr>
                <w:b/>
                <w:sz w:val="20"/>
                <w:szCs w:val="20"/>
              </w:rPr>
            </w:pPr>
            <w:r w:rsidRPr="00E77A9D">
              <w:rPr>
                <w:b/>
                <w:sz w:val="20"/>
                <w:szCs w:val="20"/>
              </w:rPr>
              <w:t>Выполнение работ 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водопровод и электрические сети)</w:t>
            </w:r>
            <w:r>
              <w:rPr>
                <w:b/>
                <w:sz w:val="20"/>
                <w:szCs w:val="20"/>
              </w:rPr>
              <w:t>, в том числе:</w:t>
            </w:r>
          </w:p>
          <w:p w:rsidR="0058741C" w:rsidRPr="00E77A9D" w:rsidRDefault="0058741C" w:rsidP="000B12E8">
            <w:pPr>
              <w:pStyle w:val="ConsNormal"/>
              <w:widowControl/>
              <w:ind w:right="0" w:firstLine="38"/>
              <w:jc w:val="both"/>
              <w:rPr>
                <w:rFonts w:ascii="Times New Roman" w:hAnsi="Times New Roman" w:cs="Times New Roman"/>
              </w:rPr>
            </w:pPr>
            <w:r w:rsidRPr="00E77A9D">
              <w:rPr>
                <w:rFonts w:ascii="Times New Roman" w:hAnsi="Times New Roman" w:cs="Times New Roman"/>
              </w:rPr>
              <w:t xml:space="preserve">- выполнение проектно-изыскательских работ и подготовке проектно-сметной документации и прохождению государственной </w:t>
            </w:r>
            <w:r w:rsidRPr="00E77A9D">
              <w:rPr>
                <w:rFonts w:ascii="Times New Roman" w:eastAsia="Calibri" w:hAnsi="Times New Roman" w:cs="Times New Roman"/>
              </w:rPr>
              <w:t>экспертизы проектно-сметной документации, результатов изыскательских работ и  проверки достоверности определения сметной стоимости</w:t>
            </w:r>
            <w:r w:rsidRPr="00E77A9D">
              <w:rPr>
                <w:rFonts w:ascii="Times New Roman" w:hAnsi="Times New Roman" w:cs="Times New Roman"/>
              </w:rPr>
              <w:t xml:space="preserve"> объекта: «Распределительный газопровод низкого давления по ул. Комсомольская в г. Дорогобуже Смоленской области»;</w:t>
            </w:r>
          </w:p>
          <w:p w:rsidR="0058741C" w:rsidRPr="00E77A9D" w:rsidRDefault="0058741C" w:rsidP="000B12E8">
            <w:pPr>
              <w:pStyle w:val="ConsNormal"/>
              <w:widowControl/>
              <w:ind w:right="0" w:firstLine="38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77A9D">
              <w:rPr>
                <w:rFonts w:ascii="Times New Roman" w:hAnsi="Times New Roman" w:cs="Times New Roman"/>
              </w:rPr>
              <w:t xml:space="preserve">- выполнение проектно-изыскательских работ и подготовка проектно-сметной документации и прохождению государственной </w:t>
            </w:r>
            <w:r w:rsidRPr="00E77A9D">
              <w:rPr>
                <w:rFonts w:ascii="Times New Roman" w:eastAsia="Calibri" w:hAnsi="Times New Roman" w:cs="Times New Roman"/>
              </w:rPr>
              <w:t>экспертизы проектно-сметной документации, результатов изыскательских работ и  проверки достоверности определения сметной стоимости</w:t>
            </w:r>
            <w:r w:rsidRPr="00E77A9D">
              <w:rPr>
                <w:rFonts w:ascii="Times New Roman" w:hAnsi="Times New Roman" w:cs="Times New Roman"/>
              </w:rPr>
              <w:t xml:space="preserve"> объекта: «Строительство сетей  </w:t>
            </w:r>
            <w:r w:rsidRPr="00E77A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инженерно-технического обеспечения: электроснабжения, водоснабжения и распределительного газопровода по ул. Моисеевского в г. Дорогобуже </w:t>
            </w:r>
            <w:r w:rsidRPr="00E77A9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Смоленской области»;</w:t>
            </w:r>
          </w:p>
          <w:p w:rsidR="0058741C" w:rsidRDefault="0058741C" w:rsidP="000B12E8">
            <w:pPr>
              <w:ind w:firstLine="38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E77A9D">
              <w:rPr>
                <w:sz w:val="20"/>
                <w:szCs w:val="20"/>
              </w:rPr>
              <w:t xml:space="preserve">- выполнение проектно-изыскательских работ и подготовка проектно-сметной документации и прохождению государственной экспертизы проектно-сметной документации, результатов изыскательских работ и  проверки достоверности определения сметной стоимости объекта: «Строительство сетей  </w:t>
            </w:r>
            <w:r w:rsidRPr="00E77A9D">
              <w:rPr>
                <w:spacing w:val="2"/>
                <w:sz w:val="20"/>
                <w:szCs w:val="20"/>
                <w:shd w:val="clear" w:color="auto" w:fill="FFFFFF"/>
              </w:rPr>
              <w:t xml:space="preserve">инженерно-технического обеспечения: электроснабжения, водоснабжения и распределительного газопровода проектируемого жилого квартала по ул. </w:t>
            </w:r>
            <w:proofErr w:type="spellStart"/>
            <w:r w:rsidRPr="00E77A9D">
              <w:rPr>
                <w:spacing w:val="2"/>
                <w:sz w:val="20"/>
                <w:szCs w:val="20"/>
                <w:shd w:val="clear" w:color="auto" w:fill="FFFFFF"/>
              </w:rPr>
              <w:t>Пайтерова</w:t>
            </w:r>
            <w:proofErr w:type="spellEnd"/>
            <w:r w:rsidRPr="00E77A9D">
              <w:rPr>
                <w:spacing w:val="2"/>
                <w:sz w:val="20"/>
                <w:szCs w:val="20"/>
                <w:shd w:val="clear" w:color="auto" w:fill="FFFFFF"/>
              </w:rPr>
              <w:t xml:space="preserve"> в г. Дорогобуже Смоленской области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</w:p>
          <w:p w:rsidR="0058741C" w:rsidRPr="0058741C" w:rsidRDefault="0058741C" w:rsidP="000B12E8">
            <w:pPr>
              <w:ind w:firstLine="3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 w:rsidRPr="00E77A9D">
              <w:rPr>
                <w:sz w:val="20"/>
                <w:szCs w:val="20"/>
              </w:rPr>
              <w:t>выполнение проектно-изыскательских работ и подготовка проектно-сметной документации и прохождению государственной экспертизы проектно-сметной документации, результатов изыскательских работ и  проверки достоверности определения сметной стоимости объекта</w:t>
            </w:r>
            <w:r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8741C" w:rsidRDefault="0058741C" w:rsidP="000B12E8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4598">
              <w:rPr>
                <w:rFonts w:ascii="Times New Roman" w:hAnsi="Times New Roman" w:cs="Times New Roman"/>
                <w:b/>
              </w:rPr>
              <w:t>4835,0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400,0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685,0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750,0</w:t>
            </w:r>
          </w:p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/>
          <w:p w:rsidR="0058741C" w:rsidRPr="00BA4598" w:rsidRDefault="0058741C" w:rsidP="000B12E8">
            <w:pPr>
              <w:ind w:firstLine="0"/>
              <w:jc w:val="center"/>
            </w:pPr>
          </w:p>
          <w:p w:rsidR="0058741C" w:rsidRPr="00BA4598" w:rsidRDefault="0058741C" w:rsidP="000B12E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BA4598" w:rsidRDefault="0058741C" w:rsidP="000B12E8">
            <w:pPr>
              <w:ind w:firstLine="0"/>
              <w:jc w:val="center"/>
              <w:rPr>
                <w:sz w:val="22"/>
                <w:szCs w:val="22"/>
              </w:rPr>
            </w:pPr>
            <w:r w:rsidRPr="00BA4598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4598">
              <w:rPr>
                <w:rFonts w:ascii="Times New Roman" w:hAnsi="Times New Roman" w:cs="Times New Roman"/>
                <w:b/>
              </w:rPr>
              <w:t>1835,0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400,0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685,0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750,0</w:t>
            </w: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41C" w:rsidRPr="00BA4598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5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A1093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A1093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10936">
              <w:rPr>
                <w:b/>
                <w:sz w:val="22"/>
                <w:szCs w:val="22"/>
              </w:rPr>
              <w:t>1500,0</w:t>
            </w: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1500,0</w:t>
            </w: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A1093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1C" w:rsidRPr="00A1093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A10936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10936">
              <w:rPr>
                <w:b/>
                <w:sz w:val="22"/>
                <w:szCs w:val="22"/>
              </w:rPr>
              <w:t>1500,0</w:t>
            </w: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8741C" w:rsidRPr="00C03584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FF0000"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lastRenderedPageBreak/>
              <w:t>Итого по основному мероприятию  муниципальной программы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6A0A96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8241D2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F7835">
              <w:rPr>
                <w:rFonts w:ascii="Times New Roman" w:hAnsi="Times New Roman" w:cs="Times New Roman"/>
                <w:b/>
              </w:rPr>
              <w:t>10890,0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F7835">
              <w:rPr>
                <w:rFonts w:ascii="Times New Roman" w:hAnsi="Times New Roman" w:cs="Times New Roman"/>
                <w:b/>
              </w:rPr>
              <w:t>3630,0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F7835">
              <w:rPr>
                <w:b/>
                <w:sz w:val="22"/>
                <w:szCs w:val="22"/>
              </w:rPr>
              <w:t>3630,0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F7835">
              <w:rPr>
                <w:b/>
                <w:sz w:val="22"/>
                <w:szCs w:val="22"/>
              </w:rPr>
              <w:t>3630,0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8741C" w:rsidRPr="00EB6375" w:rsidTr="0058741C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9866A7" w:rsidRDefault="0058741C" w:rsidP="000B12E8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Default="0058741C" w:rsidP="000B12E8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A0A9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58741C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F7835">
              <w:rPr>
                <w:rFonts w:ascii="Times New Roman" w:hAnsi="Times New Roman" w:cs="Times New Roman"/>
                <w:b/>
              </w:rPr>
              <w:t>10890,0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F7835">
              <w:rPr>
                <w:rFonts w:ascii="Times New Roman" w:hAnsi="Times New Roman" w:cs="Times New Roman"/>
                <w:b/>
              </w:rPr>
              <w:t>3630,0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F7835">
              <w:rPr>
                <w:b/>
                <w:sz w:val="22"/>
                <w:szCs w:val="22"/>
              </w:rPr>
              <w:t>3630,0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3F7835" w:rsidRDefault="0058741C" w:rsidP="000B12E8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F7835">
              <w:rPr>
                <w:b/>
                <w:sz w:val="22"/>
                <w:szCs w:val="22"/>
              </w:rPr>
              <w:t>3630,0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41C" w:rsidRPr="000B6D2B" w:rsidRDefault="0058741C" w:rsidP="000B12E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58741C" w:rsidRDefault="0058741C" w:rsidP="0058741C"/>
    <w:p w:rsidR="0058741C" w:rsidRDefault="0058741C" w:rsidP="0058741C"/>
    <w:p w:rsidR="0058741C" w:rsidRDefault="0058741C" w:rsidP="0058741C">
      <w:pPr>
        <w:pStyle w:val="210"/>
        <w:spacing w:after="0" w:line="240" w:lineRule="auto"/>
        <w:ind w:firstLine="720"/>
        <w:rPr>
          <w:b/>
          <w:bCs/>
        </w:rPr>
      </w:pPr>
    </w:p>
    <w:p w:rsidR="00F701CF" w:rsidRDefault="00F701CF">
      <w:pPr>
        <w:pStyle w:val="210"/>
        <w:spacing w:after="0" w:line="240" w:lineRule="auto"/>
        <w:ind w:firstLine="720"/>
        <w:rPr>
          <w:b/>
          <w:bCs/>
        </w:rPr>
        <w:sectPr w:rsidR="00F701CF" w:rsidSect="0058741C">
          <w:pgSz w:w="16838" w:h="11906" w:orient="landscape"/>
          <w:pgMar w:top="1134" w:right="1077" w:bottom="567" w:left="737" w:header="720" w:footer="720" w:gutter="0"/>
          <w:cols w:space="720"/>
          <w:docGrid w:linePitch="360"/>
        </w:sectPr>
      </w:pPr>
    </w:p>
    <w:p w:rsidR="00677C3B" w:rsidRDefault="00677C3B" w:rsidP="0058741C">
      <w:pPr>
        <w:jc w:val="right"/>
        <w:rPr>
          <w:b/>
          <w:bCs/>
        </w:rPr>
      </w:pPr>
    </w:p>
    <w:sectPr w:rsidR="00677C3B" w:rsidSect="0058741C">
      <w:pgSz w:w="16838" w:h="11906" w:orient="landscape"/>
      <w:pgMar w:top="1134" w:right="107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331BA"/>
    <w:multiLevelType w:val="multilevel"/>
    <w:tmpl w:val="B9FCA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244FF6"/>
    <w:multiLevelType w:val="multilevel"/>
    <w:tmpl w:val="C1100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04BB9"/>
    <w:rsid w:val="00095A18"/>
    <w:rsid w:val="00155271"/>
    <w:rsid w:val="00175A39"/>
    <w:rsid w:val="0019006C"/>
    <w:rsid w:val="001F6372"/>
    <w:rsid w:val="00245B31"/>
    <w:rsid w:val="0031531D"/>
    <w:rsid w:val="00420AFD"/>
    <w:rsid w:val="0047529D"/>
    <w:rsid w:val="004B60EA"/>
    <w:rsid w:val="004D16A1"/>
    <w:rsid w:val="004E4910"/>
    <w:rsid w:val="004F6392"/>
    <w:rsid w:val="00566D27"/>
    <w:rsid w:val="0058741C"/>
    <w:rsid w:val="00616A52"/>
    <w:rsid w:val="00637325"/>
    <w:rsid w:val="00677C3B"/>
    <w:rsid w:val="00716DC6"/>
    <w:rsid w:val="0086014E"/>
    <w:rsid w:val="008863AC"/>
    <w:rsid w:val="008D57E9"/>
    <w:rsid w:val="00984041"/>
    <w:rsid w:val="009912E2"/>
    <w:rsid w:val="00A822FD"/>
    <w:rsid w:val="00AE450A"/>
    <w:rsid w:val="00B04BB9"/>
    <w:rsid w:val="00B463C8"/>
    <w:rsid w:val="00BA4598"/>
    <w:rsid w:val="00C105D4"/>
    <w:rsid w:val="00DB4A7C"/>
    <w:rsid w:val="00E41E58"/>
    <w:rsid w:val="00E5243C"/>
    <w:rsid w:val="00E563CA"/>
    <w:rsid w:val="00E71B79"/>
    <w:rsid w:val="00F701CF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E450A"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50A"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450A"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450A"/>
  </w:style>
  <w:style w:type="character" w:customStyle="1" w:styleId="WW-Absatz-Standardschriftart">
    <w:name w:val="WW-Absatz-Standardschriftart"/>
    <w:rsid w:val="00AE450A"/>
  </w:style>
  <w:style w:type="character" w:customStyle="1" w:styleId="WW-Absatz-Standardschriftart1">
    <w:name w:val="WW-Absatz-Standardschriftart1"/>
    <w:rsid w:val="00AE450A"/>
  </w:style>
  <w:style w:type="character" w:customStyle="1" w:styleId="WW-Absatz-Standardschriftart11">
    <w:name w:val="WW-Absatz-Standardschriftart11"/>
    <w:rsid w:val="00AE450A"/>
  </w:style>
  <w:style w:type="character" w:customStyle="1" w:styleId="WW-Absatz-Standardschriftart111">
    <w:name w:val="WW-Absatz-Standardschriftart111"/>
    <w:rsid w:val="00AE450A"/>
  </w:style>
  <w:style w:type="character" w:customStyle="1" w:styleId="WW-Absatz-Standardschriftart1111">
    <w:name w:val="WW-Absatz-Standardschriftart1111"/>
    <w:rsid w:val="00AE450A"/>
  </w:style>
  <w:style w:type="character" w:customStyle="1" w:styleId="WW-Absatz-Standardschriftart11111">
    <w:name w:val="WW-Absatz-Standardschriftart11111"/>
    <w:rsid w:val="00AE450A"/>
  </w:style>
  <w:style w:type="character" w:customStyle="1" w:styleId="WW-Absatz-Standardschriftart111111">
    <w:name w:val="WW-Absatz-Standardschriftart111111"/>
    <w:rsid w:val="00AE450A"/>
  </w:style>
  <w:style w:type="character" w:customStyle="1" w:styleId="WW-Absatz-Standardschriftart1111111">
    <w:name w:val="WW-Absatz-Standardschriftart1111111"/>
    <w:rsid w:val="00AE450A"/>
  </w:style>
  <w:style w:type="character" w:customStyle="1" w:styleId="WW-Absatz-Standardschriftart11111111">
    <w:name w:val="WW-Absatz-Standardschriftart11111111"/>
    <w:rsid w:val="00AE450A"/>
  </w:style>
  <w:style w:type="character" w:customStyle="1" w:styleId="WW-Absatz-Standardschriftart111111111">
    <w:name w:val="WW-Absatz-Standardschriftart111111111"/>
    <w:rsid w:val="00AE450A"/>
  </w:style>
  <w:style w:type="character" w:customStyle="1" w:styleId="WW-Absatz-Standardschriftart1111111111">
    <w:name w:val="WW-Absatz-Standardschriftart1111111111"/>
    <w:rsid w:val="00AE450A"/>
  </w:style>
  <w:style w:type="character" w:customStyle="1" w:styleId="WW-Absatz-Standardschriftart11111111111">
    <w:name w:val="WW-Absatz-Standardschriftart11111111111"/>
    <w:rsid w:val="00AE450A"/>
  </w:style>
  <w:style w:type="character" w:customStyle="1" w:styleId="WW-Absatz-Standardschriftart111111111111">
    <w:name w:val="WW-Absatz-Standardschriftart111111111111"/>
    <w:rsid w:val="00AE450A"/>
  </w:style>
  <w:style w:type="character" w:customStyle="1" w:styleId="WW-Absatz-Standardschriftart1111111111111">
    <w:name w:val="WW-Absatz-Standardschriftart1111111111111"/>
    <w:rsid w:val="00AE450A"/>
  </w:style>
  <w:style w:type="character" w:customStyle="1" w:styleId="WW-Absatz-Standardschriftart11111111111111">
    <w:name w:val="WW-Absatz-Standardschriftart11111111111111"/>
    <w:rsid w:val="00AE450A"/>
  </w:style>
  <w:style w:type="character" w:customStyle="1" w:styleId="WW-Absatz-Standardschriftart111111111111111">
    <w:name w:val="WW-Absatz-Standardschriftart111111111111111"/>
    <w:rsid w:val="00AE450A"/>
  </w:style>
  <w:style w:type="character" w:customStyle="1" w:styleId="WW-Absatz-Standardschriftart1111111111111111">
    <w:name w:val="WW-Absatz-Standardschriftart1111111111111111"/>
    <w:rsid w:val="00AE450A"/>
  </w:style>
  <w:style w:type="character" w:customStyle="1" w:styleId="WW-Absatz-Standardschriftart11111111111111111">
    <w:name w:val="WW-Absatz-Standardschriftart11111111111111111"/>
    <w:rsid w:val="00AE450A"/>
  </w:style>
  <w:style w:type="character" w:customStyle="1" w:styleId="WW-Absatz-Standardschriftart111111111111111111">
    <w:name w:val="WW-Absatz-Standardschriftart111111111111111111"/>
    <w:rsid w:val="00AE450A"/>
  </w:style>
  <w:style w:type="character" w:customStyle="1" w:styleId="WW-Absatz-Standardschriftart1111111111111111111">
    <w:name w:val="WW-Absatz-Standardschriftart1111111111111111111"/>
    <w:rsid w:val="00AE450A"/>
  </w:style>
  <w:style w:type="character" w:customStyle="1" w:styleId="WW-Absatz-Standardschriftart11111111111111111111">
    <w:name w:val="WW-Absatz-Standardschriftart11111111111111111111"/>
    <w:rsid w:val="00AE450A"/>
  </w:style>
  <w:style w:type="character" w:customStyle="1" w:styleId="WW-Absatz-Standardschriftart111111111111111111111">
    <w:name w:val="WW-Absatz-Standardschriftart111111111111111111111"/>
    <w:rsid w:val="00AE450A"/>
  </w:style>
  <w:style w:type="character" w:customStyle="1" w:styleId="WW-Absatz-Standardschriftart1111111111111111111111">
    <w:name w:val="WW-Absatz-Standardschriftart1111111111111111111111"/>
    <w:rsid w:val="00AE450A"/>
  </w:style>
  <w:style w:type="character" w:customStyle="1" w:styleId="WW8Num2z0">
    <w:name w:val="WW8Num2z0"/>
    <w:rsid w:val="00AE450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AE450A"/>
  </w:style>
  <w:style w:type="character" w:customStyle="1" w:styleId="10">
    <w:name w:val="Основной шрифт абзаца1"/>
    <w:rsid w:val="00AE450A"/>
  </w:style>
  <w:style w:type="character" w:customStyle="1" w:styleId="a3">
    <w:name w:val="Маркеры списка"/>
    <w:rsid w:val="00AE450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E450A"/>
  </w:style>
  <w:style w:type="paragraph" w:customStyle="1" w:styleId="a5">
    <w:name w:val="Заголовок"/>
    <w:basedOn w:val="a"/>
    <w:next w:val="a6"/>
    <w:rsid w:val="00AE450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AE450A"/>
    <w:pPr>
      <w:spacing w:after="120"/>
    </w:pPr>
  </w:style>
  <w:style w:type="paragraph" w:styleId="a7">
    <w:name w:val="List"/>
    <w:basedOn w:val="a6"/>
    <w:rsid w:val="00AE450A"/>
    <w:rPr>
      <w:rFonts w:cs="Mangal"/>
    </w:rPr>
  </w:style>
  <w:style w:type="paragraph" w:customStyle="1" w:styleId="11">
    <w:name w:val="Название1"/>
    <w:basedOn w:val="a"/>
    <w:rsid w:val="00AE450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E450A"/>
    <w:pPr>
      <w:suppressLineNumbers/>
    </w:pPr>
    <w:rPr>
      <w:rFonts w:cs="Mangal"/>
    </w:rPr>
  </w:style>
  <w:style w:type="paragraph" w:styleId="a8">
    <w:name w:val="Balloon Text"/>
    <w:basedOn w:val="a"/>
    <w:rsid w:val="00AE450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E450A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E450A"/>
    <w:pPr>
      <w:spacing w:after="120" w:line="480" w:lineRule="auto"/>
      <w:ind w:left="283"/>
    </w:pPr>
  </w:style>
  <w:style w:type="paragraph" w:styleId="a9">
    <w:name w:val="Body Text Indent"/>
    <w:basedOn w:val="a"/>
    <w:rsid w:val="00AE450A"/>
    <w:pPr>
      <w:spacing w:after="120"/>
      <w:ind w:left="283"/>
    </w:pPr>
  </w:style>
  <w:style w:type="paragraph" w:customStyle="1" w:styleId="aa">
    <w:name w:val="Содержимое таблицы"/>
    <w:basedOn w:val="a"/>
    <w:rsid w:val="00AE450A"/>
    <w:pPr>
      <w:suppressLineNumbers/>
    </w:pPr>
  </w:style>
  <w:style w:type="paragraph" w:customStyle="1" w:styleId="ab">
    <w:name w:val="Заголовок таблицы"/>
    <w:basedOn w:val="aa"/>
    <w:rsid w:val="00AE450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E450A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175A39"/>
    <w:pPr>
      <w:ind w:left="720"/>
      <w:contextualSpacing/>
    </w:pPr>
  </w:style>
  <w:style w:type="paragraph" w:customStyle="1" w:styleId="ConsPlusCell">
    <w:name w:val="ConsPlusCell"/>
    <w:rsid w:val="00F701C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rmal (Web)"/>
    <w:basedOn w:val="a"/>
    <w:uiPriority w:val="99"/>
    <w:unhideWhenUsed/>
    <w:rsid w:val="00F701CF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customStyle="1" w:styleId="ConsNormal">
    <w:name w:val="ConsNormal"/>
    <w:rsid w:val="005874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2020-05-25T09:54:00Z</cp:lastPrinted>
  <dcterms:created xsi:type="dcterms:W3CDTF">2020-06-16T09:38:00Z</dcterms:created>
  <dcterms:modified xsi:type="dcterms:W3CDTF">2020-06-16T09:38:00Z</dcterms:modified>
</cp:coreProperties>
</file>