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9" w:rsidRDefault="00946417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Pr="00C21C5C">
        <w:rPr>
          <w:rFonts w:ascii="Times New Roman" w:hAnsi="Times New Roman" w:cs="Times New Roman"/>
          <w:sz w:val="20"/>
          <w:szCs w:val="20"/>
        </w:rPr>
        <w:t>ложение</w:t>
      </w:r>
      <w:r w:rsidR="00C21C5C" w:rsidRPr="00C21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C5C" w:rsidRDefault="00C21C5C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C5C">
        <w:rPr>
          <w:rFonts w:ascii="Times New Roman" w:hAnsi="Times New Roman" w:cs="Times New Roman"/>
          <w:sz w:val="20"/>
          <w:szCs w:val="20"/>
        </w:rPr>
        <w:t xml:space="preserve">к Плану внутреннего финансового </w:t>
      </w:r>
      <w:r w:rsidR="00EA0D11">
        <w:rPr>
          <w:rFonts w:ascii="Times New Roman" w:hAnsi="Times New Roman" w:cs="Times New Roman"/>
          <w:sz w:val="20"/>
          <w:szCs w:val="20"/>
        </w:rPr>
        <w:t>аудита</w:t>
      </w:r>
      <w:r w:rsidR="00946417">
        <w:rPr>
          <w:rFonts w:ascii="Times New Roman" w:hAnsi="Times New Roman" w:cs="Times New Roman"/>
          <w:sz w:val="20"/>
          <w:szCs w:val="20"/>
        </w:rPr>
        <w:t xml:space="preserve"> в Администрации Усвятского</w:t>
      </w:r>
    </w:p>
    <w:p w:rsidR="00946417" w:rsidRDefault="00946417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Дорогобужского района Смоленской области</w:t>
      </w:r>
    </w:p>
    <w:p w:rsidR="00F45960" w:rsidRDefault="00F45960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</w:t>
      </w:r>
      <w:r w:rsidR="00431B7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D0B52" w:rsidRDefault="00F45960" w:rsidP="004653D7">
      <w:pPr>
        <w:tabs>
          <w:tab w:val="left" w:pos="11907"/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D0B52" w:rsidRPr="0045760D">
        <w:rPr>
          <w:rFonts w:ascii="Times New Roman" w:hAnsi="Times New Roman" w:cs="Times New Roman"/>
          <w:b/>
          <w:sz w:val="24"/>
          <w:szCs w:val="24"/>
        </w:rPr>
        <w:t>бюджетных рисков</w:t>
      </w:r>
      <w:r w:rsidR="001D1C5F"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431B74">
        <w:rPr>
          <w:rFonts w:ascii="Times New Roman" w:hAnsi="Times New Roman" w:cs="Times New Roman"/>
          <w:b/>
          <w:sz w:val="24"/>
          <w:szCs w:val="24"/>
        </w:rPr>
        <w:t>2</w:t>
      </w:r>
      <w:r w:rsidR="001D1C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3AB3" w:rsidRPr="001D3AB3" w:rsidRDefault="001D3AB3" w:rsidP="00086A3A">
      <w:pPr>
        <w:tabs>
          <w:tab w:val="left" w:pos="1190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22505" w:type="dxa"/>
        <w:tblLayout w:type="fixed"/>
        <w:tblLook w:val="04A0"/>
      </w:tblPr>
      <w:tblGrid>
        <w:gridCol w:w="534"/>
        <w:gridCol w:w="1984"/>
        <w:gridCol w:w="2410"/>
        <w:gridCol w:w="4819"/>
        <w:gridCol w:w="1418"/>
        <w:gridCol w:w="1276"/>
        <w:gridCol w:w="1134"/>
        <w:gridCol w:w="1275"/>
        <w:gridCol w:w="1418"/>
        <w:gridCol w:w="1559"/>
        <w:gridCol w:w="1559"/>
        <w:gridCol w:w="3119"/>
      </w:tblGrid>
      <w:tr w:rsidR="005B57CC" w:rsidRPr="0045760D" w:rsidTr="0089127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процедуры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(действия по формированию документов, необходимых для выполнения бюджетных процедур)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(содержание) бюджетного риска</w:t>
            </w:r>
          </w:p>
        </w:tc>
        <w:tc>
          <w:tcPr>
            <w:tcW w:w="1418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возникновения бюджетного риска (критерий «вероятность»)</w:t>
            </w:r>
          </w:p>
        </w:tc>
        <w:tc>
          <w:tcPr>
            <w:tcW w:w="5103" w:type="dxa"/>
            <w:gridSpan w:val="4"/>
            <w:vAlign w:val="center"/>
          </w:tcPr>
          <w:p w:rsidR="005B57CC" w:rsidRPr="0045760D" w:rsidRDefault="005B57CC" w:rsidP="00BF0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 возникновения бюджетного риска (критерий «</w:t>
            </w:r>
            <w:r w:rsidR="00BF0C29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влияния</w:t>
            </w:r>
            <w:r w:rsidR="007552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Совокупная оценка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29113F" w:rsidRDefault="005B57CC" w:rsidP="005B5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B57CC" w:rsidRPr="0029113F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 по мерам предупреждения и (или) минимизации (устранения) бюджетного риска (самоконтроль/контроль по уровню подчиненности/иные 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B57CC" w:rsidRPr="0045760D" w:rsidTr="0089127F">
        <w:trPr>
          <w:cantSplit/>
          <w:tblHeader/>
        </w:trPr>
        <w:tc>
          <w:tcPr>
            <w:tcW w:w="534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 критерию в совокупности</w:t>
            </w:r>
          </w:p>
        </w:tc>
        <w:tc>
          <w:tcPr>
            <w:tcW w:w="3827" w:type="dxa"/>
            <w:gridSpan w:val="3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размеру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2" w:rsidRPr="0045760D" w:rsidTr="0089127F">
        <w:trPr>
          <w:cantSplit/>
          <w:tblHeader/>
        </w:trPr>
        <w:tc>
          <w:tcPr>
            <w:tcW w:w="534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наносимого ущерба</w:t>
            </w:r>
          </w:p>
        </w:tc>
        <w:tc>
          <w:tcPr>
            <w:tcW w:w="1275" w:type="dxa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репутации </w:t>
            </w:r>
          </w:p>
        </w:tc>
        <w:tc>
          <w:tcPr>
            <w:tcW w:w="1418" w:type="dxa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налагаемы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санкци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допущенное нарушение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2" w:rsidRPr="007E6B22" w:rsidRDefault="007E6B22" w:rsidP="004C182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7E6B22">
              <w:rPr>
                <w:b/>
                <w:color w:val="2D2D2D"/>
                <w:sz w:val="22"/>
                <w:szCs w:val="22"/>
              </w:rPr>
              <w:t>Оценка значимости (уровня) бюджетного риска (</w:t>
            </w:r>
            <w:proofErr w:type="gramStart"/>
            <w:r w:rsidRPr="007E6B22">
              <w:rPr>
                <w:b/>
                <w:color w:val="2D2D2D"/>
                <w:sz w:val="22"/>
                <w:szCs w:val="22"/>
              </w:rPr>
              <w:t>значимый</w:t>
            </w:r>
            <w:proofErr w:type="gramEnd"/>
            <w:r w:rsidRPr="007E6B22">
              <w:rPr>
                <w:b/>
                <w:color w:val="2D2D2D"/>
                <w:sz w:val="22"/>
                <w:szCs w:val="22"/>
              </w:rPr>
              <w:t>/</w:t>
            </w:r>
            <w:proofErr w:type="spellStart"/>
            <w:r w:rsidRPr="007E6B22">
              <w:rPr>
                <w:b/>
                <w:color w:val="2D2D2D"/>
                <w:sz w:val="22"/>
                <w:szCs w:val="22"/>
              </w:rPr>
              <w:t>н</w:t>
            </w:r>
            <w:r>
              <w:rPr>
                <w:b/>
                <w:color w:val="2D2D2D"/>
                <w:sz w:val="22"/>
                <w:szCs w:val="22"/>
              </w:rPr>
              <w:t>н</w:t>
            </w:r>
            <w:r w:rsidRPr="007E6B22">
              <w:rPr>
                <w:b/>
                <w:color w:val="2D2D2D"/>
                <w:sz w:val="22"/>
                <w:szCs w:val="22"/>
              </w:rPr>
              <w:t>езначимый</w:t>
            </w:r>
            <w:proofErr w:type="spellEnd"/>
            <w:r w:rsidRPr="007E6B22">
              <w:rPr>
                <w:b/>
                <w:color w:val="2D2D2D"/>
                <w:sz w:val="22"/>
                <w:szCs w:val="22"/>
              </w:rP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E6B22" w:rsidRPr="0045760D" w:rsidRDefault="007E6B22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3" w:rsidRPr="0045760D" w:rsidTr="0089127F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946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документов</w:t>
            </w:r>
            <w:proofErr w:type="gramStart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составления и рассмотрения проекта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Усвятского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Дорогобужского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Подготовка: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- расчетов </w:t>
            </w:r>
            <w:r w:rsidRPr="00086A3A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ассигнований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 следующий очередной финансовый год и заполнение приложений в соответствии с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решением Совета депутатов Усвятского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- обоснований к расчетам ассигнований с указанием необходимых расходов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представления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Необоснованность ассигнований по направлениям расходов </w:t>
            </w: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 планового реестра расходных обязательств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представления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представление документов, необходимых для составления и ведения кассового плана по расходам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946417" w:rsidP="00946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666E13"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ежемесячного </w:t>
            </w:r>
            <w:r w:rsidR="00666E13" w:rsidRPr="0065281C">
              <w:rPr>
                <w:rFonts w:ascii="Times New Roman" w:hAnsi="Times New Roman" w:cs="Times New Roman"/>
                <w:sz w:val="20"/>
                <w:szCs w:val="20"/>
              </w:rPr>
              <w:t>кассового плана по расходам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представления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 экономики и финансов</w:t>
            </w: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424F8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rPr>
          <w:trHeight w:val="276"/>
        </w:trPr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сметы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расчетов и обоснований для формирования бюджетной сметы </w:t>
            </w: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2C0BD6" w:rsidRDefault="00666E13" w:rsidP="00946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946417">
            <w:r w:rsidRPr="0079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D97221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946417">
            <w:r w:rsidRPr="00771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D97221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946417">
            <w:r w:rsidRPr="00771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946417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rPr>
          <w:trHeight w:val="287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бюджетной сметы</w:t>
            </w: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9B424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установленных сроков формирования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сметы </w:t>
            </w:r>
          </w:p>
          <w:p w:rsidR="00666E13" w:rsidRPr="002C0BD6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специалиста по формированию и исполнению </w:t>
            </w:r>
            <w:r w:rsidRPr="002A0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</w:tr>
      <w:tr w:rsidR="00666E13" w:rsidRPr="0045760D" w:rsidTr="005B57CC">
        <w:trPr>
          <w:trHeight w:val="336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D97221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A0277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944496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2C0BD6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944496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944496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666E13" w:rsidRPr="00D97221" w:rsidRDefault="00666E13" w:rsidP="005B5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944496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установленных сроков формирования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уточненной бюджетной сметы </w:t>
            </w:r>
          </w:p>
          <w:p w:rsidR="00666E13" w:rsidRPr="002C0BD6" w:rsidRDefault="00666E13" w:rsidP="005B57C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9B424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2033E0">
              <w:rPr>
                <w:rFonts w:ascii="Times New Roman" w:hAnsi="Times New Roman" w:cs="Times New Roman"/>
                <w:sz w:val="20"/>
                <w:szCs w:val="20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и отчислений во внебюджетные фонды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 (не влекущее за собой необоснованного начисления заработной платы)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по ведению </w:t>
            </w: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установленных сроков выплаты заработной платы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854598" w:rsidRDefault="00854598">
            <w:pPr>
              <w:rPr>
                <w:rFonts w:ascii="Times New Roman" w:hAnsi="Times New Roman" w:cs="Times New Roman"/>
                <w:b/>
              </w:rPr>
            </w:pPr>
            <w:r w:rsidRPr="00854598">
              <w:rPr>
                <w:rFonts w:ascii="Times New Roman" w:hAnsi="Times New Roman" w:cs="Times New Roman"/>
                <w:b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Неполное и (или) несвоевременное перечисление средств во внебюджетные фонды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Необоснованное начисление заработной платы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666E13" w:rsidRPr="00B86EE7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 бюджетной сметы </w:t>
            </w:r>
            <w:r w:rsidRPr="004576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обязательств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C750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и (или) несвоевременное принятие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исполнение бюджетных обязательств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обязательства, превышающего сметные назначения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средств областного бюджета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значимый</w:t>
            </w:r>
          </w:p>
        </w:tc>
        <w:tc>
          <w:tcPr>
            <w:tcW w:w="3119" w:type="dxa"/>
          </w:tcPr>
          <w:p w:rsidR="00666E13" w:rsidRDefault="00666E13" w:rsidP="001529B1">
            <w:r w:rsidRPr="00FC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C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на оплату расходов для направления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Неполное и (или) несвоевременное исполнение контрактных обязательств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 документации по приемке товаров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(работ, услуг) предмету (условиям)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15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 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  <w:p w:rsidR="00666E13" w:rsidRPr="00B86EE7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rPr>
          <w:trHeight w:val="167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C21C5C" w:rsidRDefault="00666E13" w:rsidP="005B57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C21C5C" w:rsidRDefault="00666E13" w:rsidP="005B57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B86EE7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начисления, учета и </w:t>
            </w:r>
            <w:proofErr w:type="gramStart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местный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бюджет, пеней и штрафов по ним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Начисление, учет пени и штрафов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контрактам   в случае нарушения поставщиком (подрядчиком, исполнителем)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594381" w:rsidRDefault="00666E13" w:rsidP="005B57CC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E1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Неприменение и (или) несвоевременное  применение мер ответственности в случае нарушения поставщиком (подрядчиком, исполнителем) условий контракта</w:t>
            </w:r>
          </w:p>
          <w:p w:rsidR="00666E13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661C8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 применение мер ответственности  </w:t>
            </w:r>
          </w:p>
          <w:p w:rsidR="00666E13" w:rsidRPr="00594381" w:rsidRDefault="00666E13" w:rsidP="005B57CC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 w:val="restart"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Процедуры ведения бюджетного учета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к учету первичных учетных документов </w:t>
            </w: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к учету первичных учетных документов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</w:tc>
        <w:tc>
          <w:tcPr>
            <w:tcW w:w="1418" w:type="dxa"/>
          </w:tcPr>
          <w:p w:rsidR="00666E13" w:rsidRPr="006F21CB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854598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проведение инвентаризаций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rPr>
          <w:trHeight w:val="838"/>
        </w:trPr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6E5DF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rPr>
          <w:trHeight w:val="277"/>
        </w:trPr>
        <w:tc>
          <w:tcPr>
            <w:tcW w:w="534" w:type="dxa"/>
            <w:vMerge w:val="restart"/>
          </w:tcPr>
          <w:p w:rsidR="00666E13" w:rsidRPr="001C170E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бюджетной отчетности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Недостоверность  бюджетной отчетности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4653D7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D7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бухгалтера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Pr="00B72392" w:rsidRDefault="00666E13" w:rsidP="0015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29B1">
              <w:rPr>
                <w:rFonts w:ascii="Times New Roman" w:hAnsi="Times New Roman" w:cs="Times New Roman"/>
                <w:b/>
                <w:sz w:val="20"/>
                <w:szCs w:val="20"/>
              </w:rPr>
              <w:t>Главы МО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бюджетной отчетности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Дорогобужского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819" w:type="dxa"/>
          </w:tcPr>
          <w:p w:rsidR="00666E13" w:rsidRPr="0045760D" w:rsidRDefault="00666E13" w:rsidP="00152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Несвоевременное представление  бюджетной отчетности в </w:t>
            </w:r>
            <w:r w:rsidR="001529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854598">
              <w:rPr>
                <w:rFonts w:ascii="Times New Roman" w:hAnsi="Times New Roman" w:cs="Times New Roman"/>
                <w:sz w:val="20"/>
                <w:szCs w:val="20"/>
              </w:rPr>
              <w:t>ое управление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</w:t>
            </w:r>
            <w:r w:rsidR="00946417">
              <w:rPr>
                <w:rFonts w:ascii="Times New Roman" w:hAnsi="Times New Roman" w:cs="Times New Roman"/>
                <w:sz w:val="20"/>
                <w:szCs w:val="20"/>
              </w:rPr>
              <w:t>Дорогобужского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D95C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760D" w:rsidTr="005B57CC">
        <w:tc>
          <w:tcPr>
            <w:tcW w:w="534" w:type="dxa"/>
            <w:vMerge/>
          </w:tcPr>
          <w:p w:rsidR="00666E13" w:rsidRPr="0045760D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66E13" w:rsidRPr="0045760D" w:rsidRDefault="00666E13" w:rsidP="005B5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666E13" w:rsidRPr="0045760D" w:rsidRDefault="00666E13" w:rsidP="005B5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66E13" w:rsidRPr="006F21CB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666E13" w:rsidRPr="00661C83" w:rsidRDefault="00666E13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D916CD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666E13" w:rsidRPr="00A35AED" w:rsidRDefault="00666E13">
            <w:pPr>
              <w:rPr>
                <w:rFonts w:ascii="Times New Roman" w:hAnsi="Times New Roman" w:cs="Times New Roman"/>
              </w:rPr>
            </w:pPr>
            <w:r w:rsidRPr="00A35AED">
              <w:rPr>
                <w:rFonts w:ascii="Times New Roman" w:hAnsi="Times New Roman" w:cs="Times New Roman"/>
                <w:b/>
                <w:color w:val="2D2D2D"/>
              </w:rPr>
              <w:t>незначимый</w:t>
            </w:r>
          </w:p>
        </w:tc>
        <w:tc>
          <w:tcPr>
            <w:tcW w:w="3119" w:type="dxa"/>
          </w:tcPr>
          <w:p w:rsidR="00666E13" w:rsidRDefault="00666E13" w:rsidP="005B57CC">
            <w:r w:rsidRPr="00D95CA9">
              <w:rPr>
                <w:rFonts w:ascii="Times New Roman" w:hAnsi="Times New Roman" w:cs="Times New Roman"/>
                <w:sz w:val="20"/>
                <w:szCs w:val="20"/>
              </w:rPr>
              <w:t>самоконтроль главного специалиста по ведению бухгалтерского учета</w:t>
            </w:r>
          </w:p>
        </w:tc>
      </w:tr>
    </w:tbl>
    <w:p w:rsidR="001529B1" w:rsidRPr="001529B1" w:rsidRDefault="005B57CC" w:rsidP="001529B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br w:type="textWrapping" w:clear="all"/>
      </w:r>
      <w:r w:rsidR="001529B1" w:rsidRPr="001529B1">
        <w:rPr>
          <w:rFonts w:ascii="Times New Roman" w:hAnsi="Times New Roman" w:cs="Times New Roman"/>
          <w:sz w:val="24"/>
          <w:szCs w:val="24"/>
        </w:rPr>
        <w:t>Глава Муниципального образования Усвятское сельское поселение</w:t>
      </w:r>
    </w:p>
    <w:p w:rsidR="001529B1" w:rsidRPr="001529B1" w:rsidRDefault="001529B1" w:rsidP="001529B1">
      <w:pPr>
        <w:pStyle w:val="ab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                                                                                               </w:t>
      </w:r>
      <w:r w:rsidRPr="001529B1">
        <w:rPr>
          <w:rFonts w:ascii="Times New Roman" w:hAnsi="Times New Roman" w:cs="Times New Roman"/>
          <w:b/>
          <w:sz w:val="24"/>
          <w:szCs w:val="24"/>
        </w:rPr>
        <w:t>Л.П. Павликов</w:t>
      </w:r>
    </w:p>
    <w:p w:rsidR="00ED1060" w:rsidRPr="001529B1" w:rsidRDefault="009726E0" w:rsidP="001529B1">
      <w:pPr>
        <w:pStyle w:val="ab"/>
        <w:rPr>
          <w:rFonts w:ascii="Times New Roman" w:hAnsi="Times New Roman" w:cs="Times New Roman"/>
          <w:sz w:val="24"/>
          <w:szCs w:val="24"/>
        </w:rPr>
      </w:pPr>
      <w:r w:rsidRPr="001529B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726E0" w:rsidRPr="00580E3F" w:rsidRDefault="001529B1" w:rsidP="001529B1">
      <w:pPr>
        <w:pStyle w:val="ab"/>
        <w:rPr>
          <w:rFonts w:ascii="Times New Roman" w:hAnsi="Times New Roman" w:cs="Times New Roman"/>
          <w:sz w:val="28"/>
          <w:szCs w:val="28"/>
        </w:rPr>
      </w:pPr>
      <w:r w:rsidRPr="001529B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70275" w:rsidRPr="001529B1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1529B1">
        <w:rPr>
          <w:rFonts w:ascii="Times New Roman" w:hAnsi="Times New Roman" w:cs="Times New Roman"/>
          <w:sz w:val="24"/>
          <w:szCs w:val="24"/>
        </w:rPr>
        <w:t xml:space="preserve"> 1-й категории (главный бухгалтер)                                                                                             </w:t>
      </w:r>
      <w:r w:rsidRPr="001529B1">
        <w:rPr>
          <w:rFonts w:ascii="Times New Roman" w:hAnsi="Times New Roman" w:cs="Times New Roman"/>
          <w:b/>
          <w:sz w:val="24"/>
          <w:szCs w:val="24"/>
        </w:rPr>
        <w:t>Р.И. Панёва</w:t>
      </w:r>
      <w:r w:rsidR="009726E0" w:rsidRPr="001529B1">
        <w:rPr>
          <w:rFonts w:ascii="Times New Roman" w:hAnsi="Times New Roman" w:cs="Times New Roman"/>
          <w:sz w:val="24"/>
          <w:szCs w:val="24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  <w:r w:rsidR="009726E0" w:rsidRPr="00580E3F">
        <w:rPr>
          <w:rFonts w:ascii="Times New Roman" w:hAnsi="Times New Roman" w:cs="Times New Roman"/>
          <w:sz w:val="28"/>
          <w:szCs w:val="28"/>
        </w:rPr>
        <w:tab/>
      </w:r>
    </w:p>
    <w:sectPr w:rsidR="009726E0" w:rsidRPr="00580E3F" w:rsidSect="00934D90">
      <w:footerReference w:type="default" r:id="rId8"/>
      <w:pgSz w:w="23814" w:h="16839" w:orient="landscape" w:code="8"/>
      <w:pgMar w:top="454" w:right="510" w:bottom="454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AF" w:rsidRDefault="00E85CAF" w:rsidP="009C2821">
      <w:pPr>
        <w:spacing w:after="0" w:line="240" w:lineRule="auto"/>
      </w:pPr>
      <w:r>
        <w:separator/>
      </w:r>
    </w:p>
  </w:endnote>
  <w:endnote w:type="continuationSeparator" w:id="0">
    <w:p w:rsidR="00E85CAF" w:rsidRDefault="00E85CAF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47788"/>
      <w:docPartObj>
        <w:docPartGallery w:val="Page Numbers (Bottom of Page)"/>
        <w:docPartUnique/>
      </w:docPartObj>
    </w:sdtPr>
    <w:sdtContent>
      <w:p w:rsidR="00944496" w:rsidRDefault="00944496">
        <w:pPr>
          <w:pStyle w:val="a6"/>
          <w:jc w:val="right"/>
        </w:pPr>
        <w:fldSimple w:instr="PAGE   \* MERGEFORMAT">
          <w:r w:rsidR="00854598">
            <w:rPr>
              <w:noProof/>
            </w:rPr>
            <w:t>1</w:t>
          </w:r>
        </w:fldSimple>
      </w:p>
    </w:sdtContent>
  </w:sdt>
  <w:p w:rsidR="00944496" w:rsidRDefault="00944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AF" w:rsidRDefault="00E85CAF" w:rsidP="009C2821">
      <w:pPr>
        <w:spacing w:after="0" w:line="240" w:lineRule="auto"/>
      </w:pPr>
      <w:r>
        <w:separator/>
      </w:r>
    </w:p>
  </w:footnote>
  <w:footnote w:type="continuationSeparator" w:id="0">
    <w:p w:rsidR="00E85CAF" w:rsidRDefault="00E85CAF" w:rsidP="009C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F44"/>
    <w:multiLevelType w:val="hybridMultilevel"/>
    <w:tmpl w:val="A15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65148"/>
    <w:rsid w:val="00030005"/>
    <w:rsid w:val="00086A3A"/>
    <w:rsid w:val="000A6F5A"/>
    <w:rsid w:val="000B337B"/>
    <w:rsid w:val="000F0169"/>
    <w:rsid w:val="000F2344"/>
    <w:rsid w:val="000F3C3D"/>
    <w:rsid w:val="00106F82"/>
    <w:rsid w:val="00121C51"/>
    <w:rsid w:val="001239E6"/>
    <w:rsid w:val="00135A67"/>
    <w:rsid w:val="00150387"/>
    <w:rsid w:val="001529B1"/>
    <w:rsid w:val="00177FAF"/>
    <w:rsid w:val="001C170E"/>
    <w:rsid w:val="001D1C5F"/>
    <w:rsid w:val="001D3AB3"/>
    <w:rsid w:val="001D5898"/>
    <w:rsid w:val="001D5DA8"/>
    <w:rsid w:val="001E5D34"/>
    <w:rsid w:val="001F0040"/>
    <w:rsid w:val="00221D91"/>
    <w:rsid w:val="002351A1"/>
    <w:rsid w:val="00252208"/>
    <w:rsid w:val="00270275"/>
    <w:rsid w:val="00275F3D"/>
    <w:rsid w:val="00287955"/>
    <w:rsid w:val="0029113F"/>
    <w:rsid w:val="002A0DF5"/>
    <w:rsid w:val="002B1303"/>
    <w:rsid w:val="002C0BD6"/>
    <w:rsid w:val="002C7B2A"/>
    <w:rsid w:val="002E3FFD"/>
    <w:rsid w:val="002F6E9F"/>
    <w:rsid w:val="00304675"/>
    <w:rsid w:val="00317FFB"/>
    <w:rsid w:val="00347DD7"/>
    <w:rsid w:val="0037465C"/>
    <w:rsid w:val="00405551"/>
    <w:rsid w:val="00412C9F"/>
    <w:rsid w:val="00422CC1"/>
    <w:rsid w:val="0043140A"/>
    <w:rsid w:val="00431B74"/>
    <w:rsid w:val="004410C7"/>
    <w:rsid w:val="0045760D"/>
    <w:rsid w:val="00461AC1"/>
    <w:rsid w:val="004653D7"/>
    <w:rsid w:val="00467B55"/>
    <w:rsid w:val="004A040C"/>
    <w:rsid w:val="004C1829"/>
    <w:rsid w:val="004C2ABC"/>
    <w:rsid w:val="004E1424"/>
    <w:rsid w:val="005045CA"/>
    <w:rsid w:val="00512501"/>
    <w:rsid w:val="00525299"/>
    <w:rsid w:val="00580E3F"/>
    <w:rsid w:val="00594381"/>
    <w:rsid w:val="00594C78"/>
    <w:rsid w:val="005B57CC"/>
    <w:rsid w:val="005E190E"/>
    <w:rsid w:val="005F2700"/>
    <w:rsid w:val="0060095B"/>
    <w:rsid w:val="00603A8D"/>
    <w:rsid w:val="00614883"/>
    <w:rsid w:val="006273D8"/>
    <w:rsid w:val="0065281C"/>
    <w:rsid w:val="00661B84"/>
    <w:rsid w:val="00661C83"/>
    <w:rsid w:val="006664B7"/>
    <w:rsid w:val="00666E13"/>
    <w:rsid w:val="006F21CB"/>
    <w:rsid w:val="00706996"/>
    <w:rsid w:val="00720CA9"/>
    <w:rsid w:val="007549E3"/>
    <w:rsid w:val="007552E5"/>
    <w:rsid w:val="007623AE"/>
    <w:rsid w:val="00771F66"/>
    <w:rsid w:val="0078217F"/>
    <w:rsid w:val="00782F99"/>
    <w:rsid w:val="007A4B85"/>
    <w:rsid w:val="007E2EA4"/>
    <w:rsid w:val="007E6B22"/>
    <w:rsid w:val="0082569D"/>
    <w:rsid w:val="00845C11"/>
    <w:rsid w:val="00854598"/>
    <w:rsid w:val="0089127F"/>
    <w:rsid w:val="008E20F6"/>
    <w:rsid w:val="008E38B8"/>
    <w:rsid w:val="008F2086"/>
    <w:rsid w:val="00912A16"/>
    <w:rsid w:val="00934D90"/>
    <w:rsid w:val="00944496"/>
    <w:rsid w:val="00946417"/>
    <w:rsid w:val="009726E0"/>
    <w:rsid w:val="00974269"/>
    <w:rsid w:val="0097507F"/>
    <w:rsid w:val="0098685A"/>
    <w:rsid w:val="009A010B"/>
    <w:rsid w:val="009B4247"/>
    <w:rsid w:val="009C1B21"/>
    <w:rsid w:val="009C2821"/>
    <w:rsid w:val="009D7CA0"/>
    <w:rsid w:val="00A35AED"/>
    <w:rsid w:val="00A544F5"/>
    <w:rsid w:val="00A65148"/>
    <w:rsid w:val="00AA0AA4"/>
    <w:rsid w:val="00AA1A87"/>
    <w:rsid w:val="00AB53F1"/>
    <w:rsid w:val="00AB6D8E"/>
    <w:rsid w:val="00AE7E19"/>
    <w:rsid w:val="00B17886"/>
    <w:rsid w:val="00B72392"/>
    <w:rsid w:val="00B86EE7"/>
    <w:rsid w:val="00B9017E"/>
    <w:rsid w:val="00BA51E4"/>
    <w:rsid w:val="00BE497D"/>
    <w:rsid w:val="00BF0C29"/>
    <w:rsid w:val="00BF51FF"/>
    <w:rsid w:val="00C21C5C"/>
    <w:rsid w:val="00C35D77"/>
    <w:rsid w:val="00C626D5"/>
    <w:rsid w:val="00CB09D3"/>
    <w:rsid w:val="00CB1FB7"/>
    <w:rsid w:val="00CC7D31"/>
    <w:rsid w:val="00CF3095"/>
    <w:rsid w:val="00D54D72"/>
    <w:rsid w:val="00D916CD"/>
    <w:rsid w:val="00D954FD"/>
    <w:rsid w:val="00D97221"/>
    <w:rsid w:val="00DA5A83"/>
    <w:rsid w:val="00DF492A"/>
    <w:rsid w:val="00E07A6B"/>
    <w:rsid w:val="00E22E7A"/>
    <w:rsid w:val="00E70A3B"/>
    <w:rsid w:val="00E85CAF"/>
    <w:rsid w:val="00EA0D11"/>
    <w:rsid w:val="00EB08A2"/>
    <w:rsid w:val="00EB5501"/>
    <w:rsid w:val="00ED0B52"/>
    <w:rsid w:val="00ED1060"/>
    <w:rsid w:val="00ED4D52"/>
    <w:rsid w:val="00EE399B"/>
    <w:rsid w:val="00EF4F59"/>
    <w:rsid w:val="00F44157"/>
    <w:rsid w:val="00F45960"/>
    <w:rsid w:val="00F8615E"/>
    <w:rsid w:val="00F865F3"/>
    <w:rsid w:val="00F91C82"/>
    <w:rsid w:val="00F94C67"/>
    <w:rsid w:val="00F95870"/>
    <w:rsid w:val="00FA3489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0275"/>
    <w:pPr>
      <w:ind w:left="720"/>
      <w:contextualSpacing/>
    </w:pPr>
  </w:style>
  <w:style w:type="paragraph" w:customStyle="1" w:styleId="formattext">
    <w:name w:val="formattext"/>
    <w:basedOn w:val="a"/>
    <w:rsid w:val="002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52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B8AF-D3DF-4CFD-B0E1-BD89B9D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cp:lastPrinted>2015-02-18T06:27:00Z</cp:lastPrinted>
  <dcterms:created xsi:type="dcterms:W3CDTF">2022-01-17T07:34:00Z</dcterms:created>
  <dcterms:modified xsi:type="dcterms:W3CDTF">2022-01-17T07:41:00Z</dcterms:modified>
</cp:coreProperties>
</file>