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04F6">
        <w:tc>
          <w:tcPr>
            <w:tcW w:w="10421" w:type="dxa"/>
          </w:tcPr>
          <w:p w:rsidR="006404F6" w:rsidRDefault="006404F6">
            <w:pPr>
              <w:widowControl w:val="0"/>
              <w:jc w:val="center"/>
              <w:rPr>
                <w:sz w:val="28"/>
                <w:szCs w:val="24"/>
              </w:rPr>
            </w:pPr>
            <w:r w:rsidRPr="00277E83">
              <w:rPr>
                <w:sz w:val="28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28331015" r:id="rId9"/>
              </w:object>
            </w:r>
          </w:p>
        </w:tc>
      </w:tr>
      <w:tr w:rsidR="006404F6">
        <w:trPr>
          <w:trHeight w:val="1155"/>
        </w:trPr>
        <w:tc>
          <w:tcPr>
            <w:tcW w:w="10421" w:type="dxa"/>
          </w:tcPr>
          <w:p w:rsidR="006404F6" w:rsidRDefault="006404F6">
            <w:pPr>
              <w:pStyle w:val="1"/>
              <w:ind w:right="-828"/>
              <w:rPr>
                <w:b/>
                <w:sz w:val="16"/>
              </w:rPr>
            </w:pPr>
          </w:p>
          <w:p w:rsidR="006404F6" w:rsidRDefault="00CD4BA1" w:rsidP="00CD4BA1">
            <w:pPr>
              <w:pStyle w:val="1"/>
              <w:ind w:right="-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АДМИНИСТРАЦИЯ  МИХАЙЛОВСКОГО СЕЛЬСКОГО ПОСЕЛЕНИЯ</w:t>
            </w:r>
          </w:p>
          <w:p w:rsidR="006404F6" w:rsidRDefault="006404F6" w:rsidP="00CD4BA1">
            <w:pPr>
              <w:pStyle w:val="1"/>
              <w:ind w:right="-828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6404F6" w:rsidRDefault="00E226A3" w:rsidP="00E85415">
            <w:pPr>
              <w:pStyle w:val="2"/>
              <w:tabs>
                <w:tab w:val="left" w:pos="7455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6404F6" w:rsidRDefault="004C1B24" w:rsidP="004C1B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6404F6">
        <w:trPr>
          <w:trHeight w:val="939"/>
        </w:trPr>
        <w:tc>
          <w:tcPr>
            <w:tcW w:w="10421" w:type="dxa"/>
          </w:tcPr>
          <w:p w:rsidR="006404F6" w:rsidRDefault="006404F6">
            <w:pPr>
              <w:rPr>
                <w:sz w:val="28"/>
                <w:szCs w:val="24"/>
              </w:rPr>
            </w:pPr>
          </w:p>
          <w:p w:rsidR="006404F6" w:rsidRPr="00E226A3" w:rsidRDefault="00B1233C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 xml:space="preserve"> </w:t>
            </w:r>
            <w:r w:rsidR="00E226A3" w:rsidRPr="00E226A3">
              <w:rPr>
                <w:sz w:val="28"/>
                <w:szCs w:val="28"/>
              </w:rPr>
              <w:t xml:space="preserve">02 октября </w:t>
            </w:r>
            <w:r w:rsidR="004C018A" w:rsidRPr="00E226A3">
              <w:rPr>
                <w:sz w:val="28"/>
                <w:szCs w:val="28"/>
              </w:rPr>
              <w:t>2018</w:t>
            </w:r>
            <w:r w:rsidR="00BF544F" w:rsidRPr="00E226A3">
              <w:rPr>
                <w:sz w:val="28"/>
                <w:szCs w:val="28"/>
              </w:rPr>
              <w:t xml:space="preserve"> года</w:t>
            </w:r>
            <w:r w:rsidR="00A01F90" w:rsidRPr="00E226A3"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E226A3">
              <w:rPr>
                <w:sz w:val="28"/>
                <w:szCs w:val="28"/>
              </w:rPr>
              <w:t xml:space="preserve">                   </w:t>
            </w:r>
            <w:r w:rsidR="006404F6" w:rsidRPr="00E226A3">
              <w:rPr>
                <w:sz w:val="28"/>
                <w:szCs w:val="28"/>
              </w:rPr>
              <w:t>№</w:t>
            </w:r>
            <w:r w:rsidR="0035577E" w:rsidRPr="00E226A3">
              <w:rPr>
                <w:sz w:val="28"/>
                <w:szCs w:val="28"/>
              </w:rPr>
              <w:t xml:space="preserve"> </w:t>
            </w:r>
            <w:r w:rsidR="00E226A3" w:rsidRPr="00E226A3">
              <w:rPr>
                <w:sz w:val="28"/>
                <w:szCs w:val="28"/>
              </w:rPr>
              <w:t>67</w:t>
            </w:r>
          </w:p>
          <w:p w:rsidR="006404F6" w:rsidRDefault="006404F6">
            <w:pPr>
              <w:rPr>
                <w:sz w:val="24"/>
              </w:rPr>
            </w:pPr>
          </w:p>
          <w:p w:rsidR="006404F6" w:rsidRDefault="006404F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 xml:space="preserve">Об   утверждении  Порядка </w:t>
      </w:r>
      <w:r w:rsidR="00FB13EA">
        <w:rPr>
          <w:sz w:val="28"/>
          <w:szCs w:val="28"/>
        </w:rPr>
        <w:t xml:space="preserve">     </w:t>
      </w:r>
      <w:r w:rsidRPr="004B000A">
        <w:rPr>
          <w:sz w:val="28"/>
          <w:szCs w:val="28"/>
        </w:rPr>
        <w:t>осуществления</w:t>
      </w:r>
    </w:p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>внутреннего  </w:t>
      </w:r>
      <w:r w:rsidR="00FB13EA">
        <w:rPr>
          <w:sz w:val="28"/>
          <w:szCs w:val="28"/>
        </w:rPr>
        <w:t xml:space="preserve">           </w:t>
      </w:r>
      <w:r w:rsidRPr="004B000A">
        <w:rPr>
          <w:sz w:val="28"/>
          <w:szCs w:val="28"/>
        </w:rPr>
        <w:t xml:space="preserve"> финансового     </w:t>
      </w:r>
      <w:r w:rsidR="00FB13E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контроля </w:t>
      </w:r>
    </w:p>
    <w:p w:rsidR="00FB13EA" w:rsidRDefault="00FB13EA" w:rsidP="004B000A">
      <w:pPr>
        <w:rPr>
          <w:sz w:val="28"/>
          <w:szCs w:val="28"/>
        </w:rPr>
      </w:pPr>
      <w:r>
        <w:rPr>
          <w:sz w:val="28"/>
          <w:szCs w:val="28"/>
        </w:rPr>
        <w:t xml:space="preserve">в        Администрации               Михайловского </w:t>
      </w:r>
    </w:p>
    <w:p w:rsidR="00FB13EA" w:rsidRDefault="00FB13EA" w:rsidP="004B000A">
      <w:pPr>
        <w:rPr>
          <w:sz w:val="28"/>
          <w:szCs w:val="28"/>
        </w:rPr>
      </w:pPr>
      <w:r>
        <w:rPr>
          <w:sz w:val="28"/>
          <w:szCs w:val="28"/>
        </w:rPr>
        <w:t>сельского </w:t>
      </w:r>
      <w:r w:rsidR="004B000A" w:rsidRPr="004B000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Дорогобужского </w:t>
      </w:r>
      <w:r w:rsidR="004B000A" w:rsidRPr="004B000A">
        <w:rPr>
          <w:sz w:val="28"/>
          <w:szCs w:val="28"/>
        </w:rPr>
        <w:t xml:space="preserve">района </w:t>
      </w:r>
    </w:p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>Смоленской области</w:t>
      </w:r>
    </w:p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В соответствии с Бюджетным кодексом Российской Федерации,  Федеральным законом от 06.10.2003 № 131- ФЗ «Об общих принципах организации местного самоуправления в Российско</w:t>
      </w:r>
      <w:r w:rsidR="00FB13EA">
        <w:rPr>
          <w:sz w:val="28"/>
          <w:szCs w:val="28"/>
        </w:rPr>
        <w:t>й Федерации», Уставом Михайловского</w:t>
      </w:r>
      <w:r w:rsidRPr="004B000A">
        <w:rPr>
          <w:sz w:val="28"/>
          <w:szCs w:val="28"/>
        </w:rPr>
        <w:t xml:space="preserve"> сельского поселения и в целях повышения эффективности внутреннего  финансового к</w:t>
      </w:r>
      <w:r w:rsidR="00FB13EA">
        <w:rPr>
          <w:sz w:val="28"/>
          <w:szCs w:val="28"/>
        </w:rPr>
        <w:t>онтроля Администрация Михайловского</w:t>
      </w:r>
      <w:r w:rsidRPr="004B000A">
        <w:rPr>
          <w:sz w:val="28"/>
          <w:szCs w:val="28"/>
        </w:rPr>
        <w:t xml:space="preserve"> с</w:t>
      </w:r>
      <w:r w:rsidR="00FB13EA">
        <w:rPr>
          <w:sz w:val="28"/>
          <w:szCs w:val="28"/>
        </w:rPr>
        <w:t>ельского поселения Дорогобужского</w:t>
      </w:r>
      <w:r w:rsidRPr="004B000A">
        <w:rPr>
          <w:sz w:val="28"/>
          <w:szCs w:val="28"/>
        </w:rPr>
        <w:t xml:space="preserve"> района Смоленской области</w:t>
      </w:r>
      <w:r w:rsidR="00FB13EA">
        <w:rPr>
          <w:sz w:val="28"/>
          <w:szCs w:val="28"/>
        </w:rPr>
        <w:t xml:space="preserve"> </w:t>
      </w:r>
      <w:proofErr w:type="gramStart"/>
      <w:r w:rsidR="00FB13EA">
        <w:rPr>
          <w:rStyle w:val="a6"/>
          <w:color w:val="000000"/>
          <w:sz w:val="28"/>
          <w:szCs w:val="28"/>
        </w:rPr>
        <w:t>п</w:t>
      </w:r>
      <w:proofErr w:type="gramEnd"/>
      <w:r w:rsidR="00FB13EA">
        <w:rPr>
          <w:rStyle w:val="a6"/>
          <w:color w:val="000000"/>
          <w:sz w:val="28"/>
          <w:szCs w:val="28"/>
        </w:rPr>
        <w:t xml:space="preserve"> о с т а н о в л я е т</w:t>
      </w:r>
      <w:r w:rsidRPr="004B000A">
        <w:rPr>
          <w:rStyle w:val="a6"/>
          <w:color w:val="000000"/>
          <w:sz w:val="28"/>
          <w:szCs w:val="28"/>
        </w:rPr>
        <w:t>:</w:t>
      </w:r>
    </w:p>
    <w:p w:rsidR="00FB13EA" w:rsidRDefault="00FB13EA" w:rsidP="004B000A">
      <w:pPr>
        <w:jc w:val="both"/>
        <w:rPr>
          <w:sz w:val="28"/>
          <w:szCs w:val="28"/>
        </w:rPr>
      </w:pP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</w:t>
      </w:r>
      <w:r w:rsidR="00FB13E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Утвердить Положение о    внутреннем  финансовом конт</w:t>
      </w:r>
      <w:r w:rsidR="00FB13EA">
        <w:rPr>
          <w:sz w:val="28"/>
          <w:szCs w:val="28"/>
        </w:rPr>
        <w:t>роле в  Администрации Михайловского</w:t>
      </w:r>
      <w:r w:rsidRPr="004B000A">
        <w:rPr>
          <w:sz w:val="28"/>
          <w:szCs w:val="28"/>
        </w:rPr>
        <w:t>  с</w:t>
      </w:r>
      <w:r w:rsidR="00FB13EA">
        <w:rPr>
          <w:sz w:val="28"/>
          <w:szCs w:val="28"/>
        </w:rPr>
        <w:t>ельского поселения Дорогобужского</w:t>
      </w:r>
      <w:r w:rsidRPr="004B000A">
        <w:rPr>
          <w:sz w:val="28"/>
          <w:szCs w:val="28"/>
        </w:rPr>
        <w:t xml:space="preserve"> района Смоленской области.</w:t>
      </w:r>
    </w:p>
    <w:p w:rsidR="00FB13EA" w:rsidRPr="00AC0F6F" w:rsidRDefault="00FB13EA" w:rsidP="00FB13EA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внутреннему финансовому контролю в Администрации Михайловского</w:t>
      </w:r>
      <w:r w:rsidRPr="004B000A">
        <w:rPr>
          <w:sz w:val="28"/>
          <w:szCs w:val="28"/>
        </w:rPr>
        <w:t>  с</w:t>
      </w:r>
      <w:r>
        <w:rPr>
          <w:sz w:val="28"/>
          <w:szCs w:val="28"/>
        </w:rPr>
        <w:t>ельского поселения Дорогобужского</w:t>
      </w:r>
      <w:r w:rsidRPr="004B000A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</w:p>
    <w:p w:rsidR="00FB13E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3.</w:t>
      </w:r>
      <w:r w:rsidR="00FB13E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Настоящее постановление разместить на официальном</w:t>
      </w:r>
      <w:r w:rsidR="00FB13EA">
        <w:rPr>
          <w:sz w:val="28"/>
          <w:szCs w:val="28"/>
        </w:rPr>
        <w:t xml:space="preserve"> сайте Администрации Михайловского </w:t>
      </w:r>
      <w:r w:rsidRPr="004B000A">
        <w:rPr>
          <w:sz w:val="28"/>
          <w:szCs w:val="28"/>
        </w:rPr>
        <w:t>с</w:t>
      </w:r>
      <w:r w:rsidR="00FB13EA">
        <w:rPr>
          <w:sz w:val="28"/>
          <w:szCs w:val="28"/>
        </w:rPr>
        <w:t xml:space="preserve">ельского поселения Дорогобужского района </w:t>
      </w:r>
      <w:r w:rsidRPr="004B000A">
        <w:rPr>
          <w:sz w:val="28"/>
          <w:szCs w:val="28"/>
        </w:rPr>
        <w:t>Смоленской области</w:t>
      </w:r>
      <w:r w:rsidR="00FB13EA">
        <w:rPr>
          <w:sz w:val="28"/>
          <w:szCs w:val="28"/>
        </w:rPr>
        <w:t>.</w:t>
      </w:r>
    </w:p>
    <w:p w:rsidR="00FB13EA" w:rsidRPr="00D034BA" w:rsidRDefault="00FB13EA" w:rsidP="00FB13EA">
      <w:pPr>
        <w:pStyle w:val="20"/>
        <w:tabs>
          <w:tab w:val="clear" w:pos="4549"/>
          <w:tab w:val="clear" w:pos="8220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13EA" w:rsidRDefault="00FB13EA" w:rsidP="004B000A">
      <w:pPr>
        <w:jc w:val="both"/>
        <w:rPr>
          <w:sz w:val="28"/>
          <w:szCs w:val="28"/>
        </w:rPr>
      </w:pPr>
    </w:p>
    <w:p w:rsidR="00FB13EA" w:rsidRDefault="00FB13EA" w:rsidP="004B000A">
      <w:pPr>
        <w:jc w:val="both"/>
        <w:rPr>
          <w:sz w:val="28"/>
          <w:szCs w:val="28"/>
        </w:rPr>
      </w:pPr>
    </w:p>
    <w:p w:rsidR="00FB13EA" w:rsidRDefault="00FB13EA" w:rsidP="004B000A">
      <w:pPr>
        <w:jc w:val="both"/>
        <w:rPr>
          <w:sz w:val="28"/>
          <w:szCs w:val="28"/>
        </w:rPr>
      </w:pPr>
    </w:p>
    <w:p w:rsidR="00FB13EA" w:rsidRDefault="00FB13EA" w:rsidP="004B000A">
      <w:pPr>
        <w:jc w:val="both"/>
        <w:rPr>
          <w:sz w:val="28"/>
          <w:szCs w:val="28"/>
        </w:rPr>
      </w:pP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Глава  муниципального образования</w:t>
      </w:r>
    </w:p>
    <w:p w:rsidR="004B000A" w:rsidRPr="004B000A" w:rsidRDefault="00FB13EA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4B000A" w:rsidRPr="004B000A" w:rsidRDefault="00FB13EA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Дорогобужского</w:t>
      </w:r>
      <w:r w:rsidR="004B000A" w:rsidRPr="004B000A">
        <w:rPr>
          <w:sz w:val="28"/>
          <w:szCs w:val="28"/>
        </w:rPr>
        <w:t xml:space="preserve"> района Смоленской области                 </w:t>
      </w:r>
      <w:r>
        <w:rPr>
          <w:sz w:val="28"/>
          <w:szCs w:val="28"/>
        </w:rPr>
        <w:t>                    </w:t>
      </w:r>
      <w:r w:rsidRPr="00FB13EA">
        <w:rPr>
          <w:b/>
          <w:sz w:val="28"/>
          <w:szCs w:val="28"/>
        </w:rPr>
        <w:t>А.В. Кулешов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FB13EA" w:rsidRDefault="00FB13EA" w:rsidP="004B000A">
      <w:pPr>
        <w:jc w:val="both"/>
        <w:rPr>
          <w:sz w:val="28"/>
          <w:szCs w:val="28"/>
        </w:rPr>
      </w:pPr>
    </w:p>
    <w:p w:rsidR="00FB13EA" w:rsidRDefault="00FB13EA" w:rsidP="004B000A">
      <w:pPr>
        <w:jc w:val="both"/>
        <w:rPr>
          <w:sz w:val="28"/>
          <w:szCs w:val="28"/>
        </w:rPr>
      </w:pPr>
    </w:p>
    <w:p w:rsidR="004B000A" w:rsidRPr="004B000A" w:rsidRDefault="00FB13EA" w:rsidP="00FB1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BC11D4">
        <w:rPr>
          <w:sz w:val="28"/>
          <w:szCs w:val="28"/>
        </w:rPr>
        <w:t xml:space="preserve">                          </w:t>
      </w:r>
      <w:r w:rsidR="004B000A" w:rsidRPr="004B000A">
        <w:rPr>
          <w:sz w:val="28"/>
          <w:szCs w:val="28"/>
        </w:rPr>
        <w:t>Приложение</w:t>
      </w:r>
    </w:p>
    <w:p w:rsidR="004B000A" w:rsidRPr="004B000A" w:rsidRDefault="00BC11D4" w:rsidP="00BC1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</w:t>
      </w:r>
      <w:r w:rsidR="004B000A" w:rsidRPr="004B000A">
        <w:rPr>
          <w:sz w:val="28"/>
          <w:szCs w:val="28"/>
        </w:rPr>
        <w:t>остановлению Администрации</w:t>
      </w:r>
    </w:p>
    <w:p w:rsidR="004B000A" w:rsidRPr="004B000A" w:rsidRDefault="00FB13EA" w:rsidP="00FB1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C11D4">
        <w:rPr>
          <w:sz w:val="28"/>
          <w:szCs w:val="28"/>
        </w:rPr>
        <w:t>Михайловского</w:t>
      </w:r>
      <w:r w:rsidR="004B000A" w:rsidRPr="004B000A">
        <w:rPr>
          <w:sz w:val="28"/>
          <w:szCs w:val="28"/>
        </w:rPr>
        <w:t xml:space="preserve">  сельского поселения</w:t>
      </w:r>
    </w:p>
    <w:p w:rsidR="004B000A" w:rsidRPr="004B000A" w:rsidRDefault="00BC11D4" w:rsidP="00BC11D4">
      <w:pPr>
        <w:tabs>
          <w:tab w:val="left" w:pos="5595"/>
          <w:tab w:val="left" w:pos="574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Дорогобужского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</w:p>
    <w:p w:rsidR="004B000A" w:rsidRPr="004B000A" w:rsidRDefault="004B000A" w:rsidP="00BC11D4">
      <w:pPr>
        <w:tabs>
          <w:tab w:val="left" w:pos="5595"/>
        </w:tabs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  <w:r w:rsidR="00BC11D4">
        <w:rPr>
          <w:sz w:val="28"/>
          <w:szCs w:val="28"/>
        </w:rPr>
        <w:tab/>
      </w:r>
      <w:r w:rsidR="00E226A3">
        <w:rPr>
          <w:sz w:val="28"/>
          <w:szCs w:val="28"/>
        </w:rPr>
        <w:t>о</w:t>
      </w:r>
      <w:r w:rsidR="00BC11D4">
        <w:rPr>
          <w:sz w:val="28"/>
          <w:szCs w:val="28"/>
        </w:rPr>
        <w:t>бласти</w:t>
      </w:r>
      <w:r w:rsidR="00E85415">
        <w:rPr>
          <w:sz w:val="28"/>
          <w:szCs w:val="28"/>
        </w:rPr>
        <w:t xml:space="preserve"> от</w:t>
      </w:r>
      <w:r w:rsidR="00E226A3">
        <w:rPr>
          <w:sz w:val="28"/>
          <w:szCs w:val="28"/>
        </w:rPr>
        <w:t xml:space="preserve"> 02.10.2018 г. № 67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Положение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о внутреннем муниципальном финансовом контроле</w:t>
      </w:r>
    </w:p>
    <w:p w:rsidR="004B000A" w:rsidRPr="00BC11D4" w:rsidRDefault="00BC11D4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 xml:space="preserve">в </w:t>
      </w:r>
      <w:r w:rsidR="003C69B5">
        <w:rPr>
          <w:b/>
          <w:sz w:val="28"/>
          <w:szCs w:val="28"/>
        </w:rPr>
        <w:t xml:space="preserve"> Администрации Михайловского</w:t>
      </w:r>
      <w:r w:rsidRPr="00BC11D4">
        <w:rPr>
          <w:b/>
          <w:sz w:val="28"/>
          <w:szCs w:val="28"/>
        </w:rPr>
        <w:t xml:space="preserve"> </w:t>
      </w:r>
      <w:r w:rsidR="003C69B5">
        <w:rPr>
          <w:b/>
          <w:sz w:val="28"/>
          <w:szCs w:val="28"/>
        </w:rPr>
        <w:t>сельского поселения</w:t>
      </w:r>
      <w:r w:rsidRPr="00BC11D4">
        <w:rPr>
          <w:b/>
          <w:sz w:val="28"/>
          <w:szCs w:val="28"/>
        </w:rPr>
        <w:t xml:space="preserve"> Дорогобужского района Смоленской области</w:t>
      </w:r>
    </w:p>
    <w:p w:rsidR="00BC11D4" w:rsidRPr="00BC11D4" w:rsidRDefault="00BC11D4" w:rsidP="00BC11D4">
      <w:pPr>
        <w:jc w:val="center"/>
        <w:rPr>
          <w:b/>
          <w:sz w:val="28"/>
          <w:szCs w:val="28"/>
        </w:rPr>
      </w:pP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1. Общие положения.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1.1. Положение о внутреннем муниципальном финансовом контроле</w:t>
      </w:r>
    </w:p>
    <w:p w:rsidR="004B000A" w:rsidRPr="004B000A" w:rsidRDefault="00BC11D4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</w:t>
      </w:r>
      <w:r w:rsidR="004B000A" w:rsidRPr="004B000A">
        <w:rPr>
          <w:sz w:val="28"/>
          <w:szCs w:val="28"/>
        </w:rPr>
        <w:t>-Положение) разработано в целях повышения эффективности системы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управ</w:t>
      </w:r>
      <w:r w:rsidR="00BC11D4">
        <w:rPr>
          <w:sz w:val="28"/>
          <w:szCs w:val="28"/>
        </w:rPr>
        <w:t>ления в Администрации Михайловского</w:t>
      </w:r>
      <w:r w:rsidRPr="004B000A">
        <w:rPr>
          <w:sz w:val="28"/>
          <w:szCs w:val="28"/>
        </w:rPr>
        <w:t xml:space="preserve"> сельского поселения</w:t>
      </w:r>
      <w:r w:rsidR="00BC11D4">
        <w:rPr>
          <w:sz w:val="28"/>
          <w:szCs w:val="28"/>
        </w:rPr>
        <w:t xml:space="preserve"> Дорогобужского района Смоленской области</w:t>
      </w:r>
      <w:r w:rsidRPr="004B000A">
        <w:rPr>
          <w:sz w:val="28"/>
          <w:szCs w:val="28"/>
        </w:rPr>
        <w:t xml:space="preserve"> (далее Администрации поселения).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1.2. Положение определяет основные цели, принципы, требования и методы внутреннего муниципального финансового контроля в Администрации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1.3. Положение разработано в соответствии с Бюджетным кодексом </w:t>
      </w:r>
      <w:proofErr w:type="gramStart"/>
      <w:r w:rsidRPr="004B000A">
        <w:rPr>
          <w:sz w:val="28"/>
          <w:szCs w:val="28"/>
        </w:rPr>
        <w:t>Российской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Федерации, Федеральным законом от 06.10.2003 № 131- ФЗ «Об общих принципах организации местного самоуправления в Российской Федерации»,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«О противодействии ко</w:t>
      </w:r>
      <w:r w:rsidR="00BC11D4">
        <w:rPr>
          <w:sz w:val="28"/>
          <w:szCs w:val="28"/>
        </w:rPr>
        <w:t xml:space="preserve">ррупции», Уставом Михайловского </w:t>
      </w:r>
      <w:r w:rsidRPr="004B000A">
        <w:rPr>
          <w:sz w:val="28"/>
          <w:szCs w:val="28"/>
        </w:rPr>
        <w:t>с</w:t>
      </w:r>
      <w:r w:rsidR="00BC11D4">
        <w:rPr>
          <w:sz w:val="28"/>
          <w:szCs w:val="28"/>
        </w:rPr>
        <w:t>ельского поселения Дорогобужского</w:t>
      </w:r>
      <w:r w:rsidRPr="004B000A">
        <w:rPr>
          <w:sz w:val="28"/>
          <w:szCs w:val="28"/>
        </w:rPr>
        <w:t xml:space="preserve"> района Смоленской области.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2. Принципы внутреннего контроля.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2.1. Внутренний муниципальный финансовый контроль основывается на следующих принципах: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- принцип законности - неуклонное и точное соблюдение всеми субъектами внутреннего муниципального финансового контроля норм и правил, установленных Федеральными законами, нормативно - правовыми актами органа  местного самоуправления.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- </w:t>
      </w:r>
      <w:proofErr w:type="gramStart"/>
      <w:r w:rsidRPr="004B000A">
        <w:rPr>
          <w:sz w:val="28"/>
          <w:szCs w:val="28"/>
        </w:rPr>
        <w:t>п</w:t>
      </w:r>
      <w:proofErr w:type="gramEnd"/>
      <w:r w:rsidRPr="004B000A">
        <w:rPr>
          <w:sz w:val="28"/>
          <w:szCs w:val="28"/>
        </w:rPr>
        <w:t>ринцип независимости -</w:t>
      </w:r>
      <w:r w:rsidR="00BC11D4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субъекты внутреннего муниципального финансового контроля при выполнении своих функциональных обязанностей независимы от объектов внутреннего муниципального финансового контроля;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 принцип объективности -</w:t>
      </w:r>
      <w:r w:rsidR="00BC11D4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внутренний муниципальный финансовый контроль осуществляется с использованием фактических документальных данных путем применения методов, обеспечивающих получение полной и достоверной информации;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 принцип ответственности - каждый субъект внутреннего муниципального финансового контроля за ненадлежащее выполнение контрольных функций несет ответственность в соответствии с законодательством;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-принцип системности - проведение контрольных мероприятий всех сторон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деятельности объекта внутреннего муниципального финансового контроля и его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взаимосвязей в структуре управления.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lastRenderedPageBreak/>
        <w:t>3. Система внутреннего контроля учреждения включает в себя следующие взаимосвязанные компоненты: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оценка рисков — представляющая собой идентификацию и анализ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соответствующих рисков при достижении определенных задач, связанных между собой на различных уровнях;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</w:t>
      </w:r>
      <w:r w:rsidR="00BC11D4">
        <w:rPr>
          <w:sz w:val="28"/>
          <w:szCs w:val="28"/>
        </w:rPr>
        <w:t xml:space="preserve">- </w:t>
      </w:r>
      <w:r w:rsidRPr="004B000A">
        <w:rPr>
          <w:sz w:val="28"/>
          <w:szCs w:val="28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мониторин</w:t>
      </w:r>
      <w:r w:rsidR="00BC11D4">
        <w:rPr>
          <w:sz w:val="28"/>
          <w:szCs w:val="28"/>
        </w:rPr>
        <w:t>г системы внутреннего контроля -</w:t>
      </w:r>
      <w:r w:rsidRPr="004B000A">
        <w:rPr>
          <w:sz w:val="28"/>
          <w:szCs w:val="28"/>
        </w:rPr>
        <w:t xml:space="preserve">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4. В настоящем Положении применяются следующие понятия: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 xml:space="preserve">- </w:t>
      </w:r>
      <w:r w:rsidRPr="004B000A">
        <w:rPr>
          <w:sz w:val="28"/>
          <w:szCs w:val="28"/>
        </w:rPr>
        <w:t xml:space="preserve">ревизия - система обязательных контрольных действий по документальной и фактической проверке законности и </w:t>
      </w:r>
      <w:proofErr w:type="gramStart"/>
      <w:r w:rsidRPr="004B000A">
        <w:rPr>
          <w:sz w:val="28"/>
          <w:szCs w:val="28"/>
        </w:rPr>
        <w:t>обоснованности</w:t>
      </w:r>
      <w:proofErr w:type="gramEnd"/>
      <w:r w:rsidRPr="004B000A">
        <w:rPr>
          <w:sz w:val="28"/>
          <w:szCs w:val="28"/>
        </w:rPr>
        <w:t xml:space="preserve"> совершенных в ревизионном периоде хозяйственных и финансовых операций ревизионной организацией, правильности их отражения в бухгалтерском учете и отчетности, а также законности действий руководителя </w:t>
      </w:r>
      <w:r w:rsidR="00BC11D4">
        <w:rPr>
          <w:sz w:val="28"/>
          <w:szCs w:val="28"/>
        </w:rPr>
        <w:t>и специалиста Администрации</w:t>
      </w:r>
      <w:r w:rsidRPr="004B000A">
        <w:rPr>
          <w:sz w:val="28"/>
          <w:szCs w:val="28"/>
        </w:rPr>
        <w:t xml:space="preserve"> (</w:t>
      </w:r>
      <w:r w:rsidR="00BC11D4">
        <w:rPr>
          <w:sz w:val="28"/>
          <w:szCs w:val="28"/>
        </w:rPr>
        <w:t xml:space="preserve">гл. </w:t>
      </w:r>
      <w:r w:rsidRPr="004B000A">
        <w:rPr>
          <w:sz w:val="28"/>
          <w:szCs w:val="28"/>
        </w:rPr>
        <w:t>бухгалтера), иных лиц, на которых в соответствии с законодательством Российской Федерации и нормативными актами установлена ответственность за их осуществление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проверка -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5.Формы финансового контроля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        Администрация сельского посел</w:t>
      </w:r>
      <w:r w:rsidR="00816B4D">
        <w:rPr>
          <w:sz w:val="28"/>
          <w:szCs w:val="28"/>
        </w:rPr>
        <w:t xml:space="preserve">ения, специалист </w:t>
      </w:r>
      <w:r w:rsidRPr="004B000A">
        <w:rPr>
          <w:sz w:val="28"/>
          <w:szCs w:val="28"/>
        </w:rPr>
        <w:t>Администрации сель</w:t>
      </w:r>
      <w:r w:rsidR="00816B4D">
        <w:rPr>
          <w:sz w:val="28"/>
          <w:szCs w:val="28"/>
        </w:rPr>
        <w:t>ского поселения  (гл. бухгалтер</w:t>
      </w:r>
      <w:r w:rsidRPr="004B000A">
        <w:rPr>
          <w:sz w:val="28"/>
          <w:szCs w:val="28"/>
        </w:rPr>
        <w:t>)  осуществляет следующие формы финансового контроля: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5.1.1 Предварительный контроль в ходе составления проекта бюджета поселения, составления и утверждения сводной бюджетной росписи бюджета поселения. На данном этапе проверяется обоснованность исходных данных, используемых для планирования сумм доходов, расходов, источников финансирования дефицита бюджета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5.1.2. Текущий контроль  заключается в проведении повседневного анализа соблюдения процедур исполнения бюджета, составления бюджетной (бухгалтерской) отчетности и ведение бюджетного (бухгалтерского) учета, осуществлении мониторингов целевого расходования средств областного (федерального или муниципального) бюджета учреждением, оценке эффективности и результативности расходования средств бюджета для достижения целей, задач и целевых прогнозных показателей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В ходе текущего контроля осуществляются следующие мероприятия: проверка расходных денежных документов до их оплаты (расчетно-платежных ведомостей, платежных поручений, счетов и т.п.). Фактом контроля является разрешение </w:t>
      </w:r>
      <w:r w:rsidRPr="004B000A">
        <w:rPr>
          <w:sz w:val="28"/>
          <w:szCs w:val="28"/>
        </w:rPr>
        <w:lastRenderedPageBreak/>
        <w:t xml:space="preserve">документов к оплате;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взысканием дебиторской и погашение кредиторской  задолженности; сверка аналитического учета с синтетическим учетом (оборотная ведомость); проверка фактического наличия материальных средств.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5.2. Администрация сельского поселения, как главный распорядитель средств бюджета поселения, в лице</w:t>
      </w:r>
      <w:r w:rsidR="00816B4D">
        <w:rPr>
          <w:sz w:val="28"/>
          <w:szCs w:val="28"/>
        </w:rPr>
        <w:t xml:space="preserve">  специалиста Администрации (гл. бухгалтера) </w:t>
      </w:r>
      <w:r w:rsidRPr="004B000A">
        <w:rPr>
          <w:sz w:val="28"/>
          <w:szCs w:val="28"/>
        </w:rPr>
        <w:t xml:space="preserve"> сельского поселения осуществляет следующие формы финансового контроля: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предварительный контроль в ходе планирования расходов бюджета поселения, рассмотрения и утверждения бюджетных смет получателя средств бюджета поселения; в ходе составления проекта бюджета поселения. На данном этапе проверяется обоснованность исходных данных, используемых для составления прогноза поступл</w:t>
      </w:r>
      <w:r w:rsidR="00816B4D">
        <w:rPr>
          <w:sz w:val="28"/>
          <w:szCs w:val="28"/>
        </w:rPr>
        <w:t xml:space="preserve">ений доходов бюджета поселения, </w:t>
      </w:r>
      <w:r w:rsidRPr="004B000A">
        <w:rPr>
          <w:sz w:val="28"/>
          <w:szCs w:val="28"/>
        </w:rPr>
        <w:t>исходных данных, используемых для планирования поступлений и выплат по источникам финансирования дефицита бюджета поселения в разрезе кодов бюджетной классификации;</w:t>
      </w:r>
      <w:r w:rsidR="00816B4D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текущий контроль на постоянной основе по исполнению бюджета, составления бюджетной (бухгалтерской) отчетности и ведения бюджетного (бухгалтерского) учета, целевого расходования средств областного (федерального или муниципального)</w:t>
      </w:r>
      <w:r w:rsidR="00816B4D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бюджета, оценке эффективности и результативности расходования средств бюджета.</w:t>
      </w:r>
    </w:p>
    <w:p w:rsidR="004B000A" w:rsidRPr="00816B4D" w:rsidRDefault="004B000A" w:rsidP="00816B4D">
      <w:pPr>
        <w:jc w:val="center"/>
        <w:rPr>
          <w:b/>
          <w:sz w:val="28"/>
          <w:szCs w:val="28"/>
        </w:rPr>
      </w:pPr>
      <w:r w:rsidRPr="00816B4D">
        <w:rPr>
          <w:b/>
          <w:sz w:val="28"/>
          <w:szCs w:val="28"/>
        </w:rPr>
        <w:t>6. Методы осуществления внутреннего  финансового контроля</w:t>
      </w:r>
      <w:r w:rsidR="00816B4D" w:rsidRPr="00816B4D">
        <w:rPr>
          <w:b/>
          <w:sz w:val="28"/>
          <w:szCs w:val="28"/>
        </w:rPr>
        <w:t>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6.1. Методами осуществления финансового контроля являются инвентаризация, документальные проверки (ревизии) завершенных операций финансово- хозяйственной деятельности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6.2. Под проверкой понимается соблюдени</w:t>
      </w:r>
      <w:r w:rsidR="00816B4D">
        <w:rPr>
          <w:sz w:val="28"/>
          <w:szCs w:val="28"/>
        </w:rPr>
        <w:t>е требований законодательства РФ</w:t>
      </w:r>
      <w:r w:rsidRPr="004B000A">
        <w:rPr>
          <w:sz w:val="28"/>
          <w:szCs w:val="28"/>
        </w:rPr>
        <w:t>, регулирующего порядок осуществления финансово- хозяйственной деятельности; точности и полноты составления доку</w:t>
      </w:r>
      <w:r w:rsidR="00816B4D">
        <w:rPr>
          <w:sz w:val="28"/>
          <w:szCs w:val="28"/>
        </w:rPr>
        <w:t>ментов и регистров бюджетного (</w:t>
      </w:r>
      <w:r w:rsidRPr="004B000A">
        <w:rPr>
          <w:sz w:val="28"/>
          <w:szCs w:val="28"/>
        </w:rPr>
        <w:t>бухгалтерского) учета; предотвращение возможных ошибок и искажений в учете и отчетности; исполнение распоряжений руководства; сохранности финансовых и нефинансовых активов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Проверки подразделяются </w:t>
      </w:r>
      <w:proofErr w:type="gramStart"/>
      <w:r w:rsidRPr="004B000A">
        <w:rPr>
          <w:sz w:val="28"/>
          <w:szCs w:val="28"/>
        </w:rPr>
        <w:t>на</w:t>
      </w:r>
      <w:proofErr w:type="gramEnd"/>
      <w:r w:rsidRPr="004B000A">
        <w:rPr>
          <w:sz w:val="28"/>
          <w:szCs w:val="28"/>
        </w:rPr>
        <w:t xml:space="preserve"> плановые и внеплановые. Плановые проверки проводятся с периодичностью, установленной планом проверок, утвержденным Главой муниципального образования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  6.3. Основными объектами плановой проверки являются</w:t>
      </w:r>
      <w:proofErr w:type="gramStart"/>
      <w:r w:rsidRPr="004B000A">
        <w:rPr>
          <w:sz w:val="28"/>
          <w:szCs w:val="28"/>
        </w:rPr>
        <w:t xml:space="preserve"> :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соблюдение законодательства РФ, регулирующего порядок ведения  бюджетного (бухгалтерского) учета, норм учетной политики; правильность и своевременность отражения всех хозяйственных операций в бюджетном учете; полнота и правильность документального оформления операций; своевременность и полнота проведения инвентаризаций; достоверность отчетности.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6.4. Внеплановая проверка осуществляется для контроля по вопросам, в отношении которых есть информация о возможных нарушениях.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6.5. Администрация сельского поселения, как главный распорядитель средств бюджета посел</w:t>
      </w:r>
      <w:r w:rsidR="00816B4D">
        <w:rPr>
          <w:sz w:val="28"/>
          <w:szCs w:val="28"/>
        </w:rPr>
        <w:t>ения, в лице  специалиста Администрации</w:t>
      </w:r>
      <w:r w:rsidRPr="004B000A">
        <w:rPr>
          <w:sz w:val="28"/>
          <w:szCs w:val="28"/>
        </w:rPr>
        <w:t xml:space="preserve"> (гл.</w:t>
      </w:r>
      <w:r w:rsidR="00816B4D">
        <w:rPr>
          <w:sz w:val="28"/>
          <w:szCs w:val="28"/>
        </w:rPr>
        <w:t xml:space="preserve"> бухгалтера) </w:t>
      </w:r>
      <w:r w:rsidRPr="004B000A">
        <w:rPr>
          <w:sz w:val="28"/>
          <w:szCs w:val="28"/>
        </w:rPr>
        <w:t>сельского поселения осуществляет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lastRenderedPageBreak/>
        <w:t>    Результаты проведения предварительного и текущего контроля оформляются в виде служебных записок на имя Главы муниципального образования сельского поселения, которые могут  содержать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7. Оформление результатов проверки (ревизии)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7.1. Результаты проверки оформляются актом проверки (ревизии).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Акт проверки должен быть пронумерован. В акте проверки не допускаются помарки, подчистки и иные не оговоренные исправления.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7.2. Акт проверки  (ревизии) включает в себя следующие сведения: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программу  проверки (утверждается руководителем учреждения);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характер и состояние систем бюджетного (бухгалтерского) учета и отчетности;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виды, методы и приемы, применяемые в процессе проведения контрольных мероприятий;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анализ соблюдения законодательства РФ, регламентирующего порядок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осуществления финансово-хозяйственной деятельности;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выводы о результатах проведения контроля;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описание принятых мер и перечень мероприятий по устранению недостатков и нарушений, выявленных в ходе проверки, рекомендации по недопущению возможных ошибок.  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7.3. Администрация сельского поселения, как главный распорядитель средств бюджета поселения</w:t>
      </w:r>
      <w:r w:rsidR="00484B63">
        <w:rPr>
          <w:sz w:val="28"/>
          <w:szCs w:val="28"/>
        </w:rPr>
        <w:t xml:space="preserve">, в лице  специалиста Администрации </w:t>
      </w:r>
      <w:r w:rsidRPr="004B000A">
        <w:rPr>
          <w:sz w:val="28"/>
          <w:szCs w:val="28"/>
        </w:rPr>
        <w:t xml:space="preserve"> (гл.</w:t>
      </w:r>
      <w:r w:rsidR="00484B63">
        <w:rPr>
          <w:sz w:val="28"/>
          <w:szCs w:val="28"/>
        </w:rPr>
        <w:t xml:space="preserve"> бухгалтера) </w:t>
      </w:r>
      <w:r w:rsidRPr="004B000A">
        <w:rPr>
          <w:sz w:val="28"/>
          <w:szCs w:val="28"/>
        </w:rPr>
        <w:t xml:space="preserve"> сельского поселения по результатам проверки разрабатывает план мероприятий по устранению выявленных недостатков и нарушений с указанием сроков и ответственных лиц, который утверждается Главой муниципального образования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По истечении устан</w:t>
      </w:r>
      <w:r w:rsidR="00484B63">
        <w:rPr>
          <w:sz w:val="28"/>
          <w:szCs w:val="28"/>
        </w:rPr>
        <w:t>овленного срока специалист Администрации</w:t>
      </w:r>
      <w:r w:rsidRPr="004B000A">
        <w:rPr>
          <w:sz w:val="28"/>
          <w:szCs w:val="28"/>
        </w:rPr>
        <w:t xml:space="preserve"> (</w:t>
      </w:r>
      <w:proofErr w:type="spellStart"/>
      <w:r w:rsidRPr="004B000A">
        <w:rPr>
          <w:sz w:val="28"/>
          <w:szCs w:val="28"/>
        </w:rPr>
        <w:t>гл</w:t>
      </w:r>
      <w:proofErr w:type="gramStart"/>
      <w:r w:rsidRPr="004B000A">
        <w:rPr>
          <w:sz w:val="28"/>
          <w:szCs w:val="28"/>
        </w:rPr>
        <w:t>.б</w:t>
      </w:r>
      <w:proofErr w:type="gramEnd"/>
      <w:r w:rsidRPr="004B000A">
        <w:rPr>
          <w:sz w:val="28"/>
          <w:szCs w:val="28"/>
        </w:rPr>
        <w:t>ухгалтер</w:t>
      </w:r>
      <w:proofErr w:type="spellEnd"/>
      <w:r w:rsidRPr="004B000A">
        <w:rPr>
          <w:sz w:val="28"/>
          <w:szCs w:val="28"/>
        </w:rPr>
        <w:t>) незамедлительно информирует Главу муниципального образования сельского поселения о выполнении мероприятий или их неисполнении с указанием причин неисполнения.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8.Субъекты внутреннего контроля.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8.1. Субъектами внутреннего финансового контроля являются: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Глава  муниципального образования  сельского поселения;</w:t>
      </w:r>
    </w:p>
    <w:p w:rsidR="004B000A" w:rsidRPr="004B000A" w:rsidRDefault="00484B63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    Специалист Администрации (гл.</w:t>
      </w:r>
      <w:r w:rsidR="003D47A2" w:rsidRPr="003D4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бухгалтер) </w:t>
      </w:r>
      <w:r w:rsidR="004B000A" w:rsidRPr="004B000A">
        <w:rPr>
          <w:sz w:val="28"/>
          <w:szCs w:val="28"/>
        </w:rPr>
        <w:t xml:space="preserve"> сельского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служащие, работники Администрации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8.2. Разграничение полномочий и ответственности органов, задействованных в функционировании системы внутреннего контроля, определяется организационн</w:t>
      </w:r>
      <w:proofErr w:type="gramStart"/>
      <w:r w:rsidRPr="004B000A">
        <w:rPr>
          <w:sz w:val="28"/>
          <w:szCs w:val="28"/>
        </w:rPr>
        <w:t>о-</w:t>
      </w:r>
      <w:proofErr w:type="gramEnd"/>
      <w:r w:rsidRPr="004B000A">
        <w:rPr>
          <w:sz w:val="28"/>
          <w:szCs w:val="28"/>
        </w:rPr>
        <w:t xml:space="preserve"> распорядительными документами учреждения и должностными инструкциями работников.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9.Права и обязанности органов, осуществляющих  контрольные  мероприятия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   9.1.В ходе осуществления внутреннего финансового контроля субъекты контроля имеют право: осуществлять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lastRenderedPageBreak/>
        <w:t xml:space="preserve">   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полнотой и достоверностью отчетности о реализации муниципальных программ;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9.2. Органы, осуществляющие финансовый контроль, обязаны: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проверять финансовые документы, регистры бухгалтерского учета, отчеты, планы, сметы, фактическое наличие, сохранность и правильность использования денежных средств, материальных ценностей, приобретенных за счет средств бюджета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проверять правомерность и эффективность использования средств бюджета поселения и материальных ценностей, приобретенных за счет средств бюджета поселения.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10. Ответственность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10.1.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финансового контроля во вверенных им сферах деятельности.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10.2. Лица, допустившие недостатки, искажения и нарушения, несут дисциплинарную ответственность в соответствии с требованиями  Трудового Кодекса  Российской Федерации.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11. Принятие мер реагирования по результатам осуществления  контрольной деятельности.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11.1. Материалы ревизий и (или) проверок систематически изучаются и обобщаются, на основе этого вносятся в необходимых случаях предложения о пересмотре действующих положений, улучшении системы внутреннего  финансового контроля, за соблюдением финансовой дисциплины, экономным расходованием и сохранностью финансовых средств, по предотвращению возможностей  злоупотреблений и нарушений финансовой дисциплины,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предложения по улучшению  финансово-хозяйственной деятельности муниципального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  11.2. </w:t>
      </w:r>
      <w:proofErr w:type="gramStart"/>
      <w:r w:rsidRPr="004B000A">
        <w:rPr>
          <w:sz w:val="28"/>
          <w:szCs w:val="28"/>
        </w:rPr>
        <w:t>В случае выявления в ходе ревизий и (или)  проверок бюджетных нарушений, содержащих признаки правонарушений, предусмотренных Кодексом Российской Федерации  об административных правонарушениях  материалы ревизий и (или) проверок незамедлительно со дня обнаружения указанных бюджетных нарушений направляются в орган осуществляющий  функции по контролю и надзору в финансово-бюджетной сфере для рассмотрения вопроса о возбуждении дела об административном правонарушении.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E226A3" w:rsidRDefault="00E226A3" w:rsidP="00E226A3">
      <w:pPr>
        <w:tabs>
          <w:tab w:val="left" w:pos="4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Комиссия</w:t>
      </w:r>
    </w:p>
    <w:p w:rsidR="00E226A3" w:rsidRPr="00BC11D4" w:rsidRDefault="00E226A3" w:rsidP="00E22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внутреннего муниципального финансового контроля</w:t>
      </w:r>
    </w:p>
    <w:p w:rsidR="00E226A3" w:rsidRPr="00BC11D4" w:rsidRDefault="00E226A3" w:rsidP="00E226A3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 xml:space="preserve">в </w:t>
      </w:r>
      <w:r w:rsidR="003C69B5">
        <w:rPr>
          <w:b/>
          <w:sz w:val="28"/>
          <w:szCs w:val="28"/>
        </w:rPr>
        <w:t>Администрации Михайловского сельского поселения</w:t>
      </w:r>
      <w:r w:rsidRPr="00BC11D4">
        <w:rPr>
          <w:b/>
          <w:sz w:val="28"/>
          <w:szCs w:val="28"/>
        </w:rPr>
        <w:t xml:space="preserve"> Дорогобужского района Смоленской области</w:t>
      </w:r>
    </w:p>
    <w:p w:rsidR="004B000A" w:rsidRPr="00E226A3" w:rsidRDefault="004B000A" w:rsidP="004B000A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4289"/>
        <w:gridCol w:w="2268"/>
      </w:tblGrid>
      <w:tr w:rsidR="004B000A" w:rsidRPr="00E226A3" w:rsidTr="004B000A">
        <w:tc>
          <w:tcPr>
            <w:tcW w:w="3190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Председатель комиссии</w:t>
            </w:r>
            <w:r w:rsidR="00E226A3">
              <w:rPr>
                <w:sz w:val="28"/>
                <w:szCs w:val="28"/>
              </w:rPr>
              <w:t xml:space="preserve">:  </w:t>
            </w:r>
          </w:p>
        </w:tc>
        <w:tc>
          <w:tcPr>
            <w:tcW w:w="4289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Pr="00E226A3" w:rsidRDefault="004B000A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Глав</w:t>
            </w:r>
            <w:r w:rsidR="00BF544F" w:rsidRPr="00E226A3">
              <w:rPr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2268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Pr="00E226A3" w:rsidRDefault="00BF544F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Кулешов А</w:t>
            </w:r>
            <w:r w:rsidR="00055F88">
              <w:rPr>
                <w:sz w:val="28"/>
                <w:szCs w:val="28"/>
              </w:rPr>
              <w:t>лександр Владимирович</w:t>
            </w:r>
            <w:r w:rsidR="00434845">
              <w:rPr>
                <w:sz w:val="28"/>
                <w:szCs w:val="28"/>
              </w:rPr>
              <w:t>.</w:t>
            </w:r>
          </w:p>
        </w:tc>
      </w:tr>
      <w:tr w:rsidR="004B000A" w:rsidRPr="00E226A3" w:rsidTr="004B000A">
        <w:tc>
          <w:tcPr>
            <w:tcW w:w="3190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</w:p>
        </w:tc>
      </w:tr>
      <w:tr w:rsidR="004B000A" w:rsidRPr="00E226A3" w:rsidTr="004B000A">
        <w:tc>
          <w:tcPr>
            <w:tcW w:w="3190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Pr="00E226A3" w:rsidRDefault="004B000A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89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Pr="00E226A3" w:rsidRDefault="00BF544F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268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Default="00BF544F" w:rsidP="00055F88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Панюшкина</w:t>
            </w:r>
          </w:p>
          <w:p w:rsidR="00055F88" w:rsidRPr="00E226A3" w:rsidRDefault="00055F88" w:rsidP="0005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  <w:r w:rsidR="00434845">
              <w:rPr>
                <w:sz w:val="28"/>
                <w:szCs w:val="28"/>
              </w:rPr>
              <w:t>.</w:t>
            </w:r>
          </w:p>
        </w:tc>
      </w:tr>
      <w:tr w:rsidR="004B000A" w:rsidRPr="00E226A3" w:rsidTr="004B000A">
        <w:tc>
          <w:tcPr>
            <w:tcW w:w="3190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434845" w:rsidRDefault="00434845" w:rsidP="00E85415">
            <w:pPr>
              <w:rPr>
                <w:sz w:val="28"/>
                <w:szCs w:val="28"/>
              </w:rPr>
            </w:pPr>
          </w:p>
          <w:p w:rsidR="004B000A" w:rsidRPr="00E226A3" w:rsidRDefault="00E85415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Старший менеджер</w:t>
            </w:r>
            <w:r w:rsidR="00055F88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268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Pr="00E226A3" w:rsidRDefault="003D47A2" w:rsidP="00E854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Шаматурина</w:t>
            </w:r>
            <w:proofErr w:type="spellEnd"/>
            <w:r>
              <w:rPr>
                <w:sz w:val="28"/>
                <w:szCs w:val="28"/>
              </w:rPr>
              <w:t xml:space="preserve"> Дарья Александровна</w:t>
            </w:r>
            <w:bookmarkStart w:id="0" w:name="_GoBack"/>
            <w:bookmarkEnd w:id="0"/>
            <w:r w:rsidR="00434845">
              <w:rPr>
                <w:sz w:val="28"/>
                <w:szCs w:val="28"/>
              </w:rPr>
              <w:t>;</w:t>
            </w:r>
          </w:p>
        </w:tc>
      </w:tr>
    </w:tbl>
    <w:p w:rsidR="00434845" w:rsidRDefault="00434845" w:rsidP="00E85415">
      <w:pPr>
        <w:tabs>
          <w:tab w:val="left" w:pos="3495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</w:t>
      </w:r>
    </w:p>
    <w:p w:rsidR="004B000A" w:rsidRPr="00E226A3" w:rsidRDefault="00434845" w:rsidP="00E85415">
      <w:pPr>
        <w:tabs>
          <w:tab w:val="left" w:pos="3495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Менеджер Администрации</w:t>
      </w:r>
      <w:r w:rsidR="00E226A3">
        <w:rPr>
          <w:color w:val="0D0D0D"/>
          <w:sz w:val="28"/>
          <w:szCs w:val="28"/>
        </w:rPr>
        <w:t xml:space="preserve">             </w:t>
      </w:r>
      <w:r w:rsidR="00055F88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>Жукова</w:t>
      </w:r>
      <w:r w:rsidR="00055F88">
        <w:rPr>
          <w:color w:val="0D0D0D"/>
          <w:sz w:val="28"/>
          <w:szCs w:val="28"/>
        </w:rPr>
        <w:t xml:space="preserve">   </w:t>
      </w:r>
      <w:r>
        <w:rPr>
          <w:color w:val="0D0D0D"/>
          <w:sz w:val="28"/>
          <w:szCs w:val="28"/>
        </w:rPr>
        <w:t xml:space="preserve">Людмила                                                          </w:t>
      </w:r>
      <w:r w:rsidR="00055F88">
        <w:rPr>
          <w:color w:val="0D0D0D"/>
          <w:sz w:val="28"/>
          <w:szCs w:val="28"/>
        </w:rPr>
        <w:t xml:space="preserve">                         </w:t>
      </w:r>
      <w:r>
        <w:rPr>
          <w:color w:val="0D0D0D"/>
          <w:sz w:val="28"/>
          <w:szCs w:val="28"/>
        </w:rPr>
        <w:t xml:space="preserve">                                                       </w:t>
      </w:r>
    </w:p>
    <w:p w:rsidR="004B000A" w:rsidRPr="00E226A3" w:rsidRDefault="00434845" w:rsidP="00434845">
      <w:pPr>
        <w:tabs>
          <w:tab w:val="left" w:pos="3495"/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Викторовна.</w:t>
      </w:r>
    </w:p>
    <w:p w:rsidR="00E85415" w:rsidRPr="00E85415" w:rsidRDefault="00E85415" w:rsidP="00E85415">
      <w:pPr>
        <w:tabs>
          <w:tab w:val="left" w:pos="3420"/>
        </w:tabs>
        <w:rPr>
          <w:sz w:val="24"/>
          <w:szCs w:val="24"/>
        </w:rPr>
      </w:pPr>
      <w:r w:rsidRPr="00E85415">
        <w:rPr>
          <w:sz w:val="24"/>
          <w:szCs w:val="24"/>
        </w:rPr>
        <w:tab/>
      </w: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Default="004B000A" w:rsidP="004B000A">
      <w:pPr>
        <w:rPr>
          <w:sz w:val="28"/>
          <w:szCs w:val="28"/>
        </w:rPr>
      </w:pPr>
    </w:p>
    <w:p w:rsidR="004B000A" w:rsidRDefault="004B000A" w:rsidP="004B000A">
      <w:pPr>
        <w:rPr>
          <w:sz w:val="28"/>
          <w:szCs w:val="28"/>
        </w:rPr>
      </w:pPr>
    </w:p>
    <w:p w:rsidR="00285845" w:rsidRDefault="004B000A" w:rsidP="004B000A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5577E" w:rsidRPr="0035577E" w:rsidRDefault="0035577E" w:rsidP="006404F6">
      <w:pPr>
        <w:jc w:val="both"/>
        <w:rPr>
          <w:b/>
          <w:sz w:val="28"/>
          <w:szCs w:val="28"/>
        </w:rPr>
      </w:pPr>
    </w:p>
    <w:sectPr w:rsidR="0035577E" w:rsidRPr="0035577E" w:rsidSect="006404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1F" w:rsidRDefault="006F321F" w:rsidP="00E226A3">
      <w:r>
        <w:separator/>
      </w:r>
    </w:p>
  </w:endnote>
  <w:endnote w:type="continuationSeparator" w:id="0">
    <w:p w:rsidR="006F321F" w:rsidRDefault="006F321F" w:rsidP="00E2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1F" w:rsidRDefault="006F321F" w:rsidP="00E226A3">
      <w:r>
        <w:separator/>
      </w:r>
    </w:p>
  </w:footnote>
  <w:footnote w:type="continuationSeparator" w:id="0">
    <w:p w:rsidR="006F321F" w:rsidRDefault="006F321F" w:rsidP="00E2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1014C"/>
    <w:multiLevelType w:val="multilevel"/>
    <w:tmpl w:val="D59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4819"/>
    <w:multiLevelType w:val="multilevel"/>
    <w:tmpl w:val="772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5452B"/>
    <w:multiLevelType w:val="multilevel"/>
    <w:tmpl w:val="9F78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4F6"/>
    <w:rsid w:val="00042D66"/>
    <w:rsid w:val="00055F88"/>
    <w:rsid w:val="000C6F79"/>
    <w:rsid w:val="00157C53"/>
    <w:rsid w:val="00193CFD"/>
    <w:rsid w:val="00237E35"/>
    <w:rsid w:val="00243168"/>
    <w:rsid w:val="00277E83"/>
    <w:rsid w:val="00285845"/>
    <w:rsid w:val="00296365"/>
    <w:rsid w:val="0035577E"/>
    <w:rsid w:val="0038382E"/>
    <w:rsid w:val="003C69B5"/>
    <w:rsid w:val="003D47A2"/>
    <w:rsid w:val="00434845"/>
    <w:rsid w:val="00484B63"/>
    <w:rsid w:val="004B000A"/>
    <w:rsid w:val="004C018A"/>
    <w:rsid w:val="004C1B24"/>
    <w:rsid w:val="00531717"/>
    <w:rsid w:val="00591EDF"/>
    <w:rsid w:val="0059675F"/>
    <w:rsid w:val="005C1B58"/>
    <w:rsid w:val="006404F6"/>
    <w:rsid w:val="00690EE9"/>
    <w:rsid w:val="006F321F"/>
    <w:rsid w:val="00763F11"/>
    <w:rsid w:val="008038D9"/>
    <w:rsid w:val="00816B4D"/>
    <w:rsid w:val="008343F6"/>
    <w:rsid w:val="00847598"/>
    <w:rsid w:val="009A3D87"/>
    <w:rsid w:val="00A01F90"/>
    <w:rsid w:val="00A37C03"/>
    <w:rsid w:val="00A57731"/>
    <w:rsid w:val="00A969EE"/>
    <w:rsid w:val="00AE3D84"/>
    <w:rsid w:val="00B1233C"/>
    <w:rsid w:val="00BA468A"/>
    <w:rsid w:val="00BC11D4"/>
    <w:rsid w:val="00BF544F"/>
    <w:rsid w:val="00C25B90"/>
    <w:rsid w:val="00C657A3"/>
    <w:rsid w:val="00CC7D49"/>
    <w:rsid w:val="00CD4BA1"/>
    <w:rsid w:val="00DA7D98"/>
    <w:rsid w:val="00DB6F0E"/>
    <w:rsid w:val="00E05389"/>
    <w:rsid w:val="00E226A3"/>
    <w:rsid w:val="00E24578"/>
    <w:rsid w:val="00E30307"/>
    <w:rsid w:val="00E66C13"/>
    <w:rsid w:val="00E85415"/>
    <w:rsid w:val="00FA7246"/>
    <w:rsid w:val="00F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F6"/>
  </w:style>
  <w:style w:type="paragraph" w:styleId="1">
    <w:name w:val="heading 1"/>
    <w:basedOn w:val="a"/>
    <w:next w:val="a"/>
    <w:qFormat/>
    <w:rsid w:val="006404F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4F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0A"/>
    <w:rPr>
      <w:sz w:val="24"/>
      <w:szCs w:val="24"/>
    </w:rPr>
  </w:style>
  <w:style w:type="paragraph" w:styleId="a4">
    <w:name w:val="List Paragraph"/>
    <w:basedOn w:val="a"/>
    <w:uiPriority w:val="99"/>
    <w:qFormat/>
    <w:rsid w:val="004B000A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B00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B000A"/>
    <w:rPr>
      <w:b/>
      <w:bCs/>
    </w:rPr>
  </w:style>
  <w:style w:type="character" w:styleId="a7">
    <w:name w:val="Hyperlink"/>
    <w:basedOn w:val="a0"/>
    <w:uiPriority w:val="99"/>
    <w:unhideWhenUsed/>
    <w:rsid w:val="004B00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B00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B000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00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B000A"/>
    <w:rPr>
      <w:rFonts w:ascii="Arial" w:hAnsi="Arial" w:cs="Arial"/>
      <w:vanish/>
      <w:sz w:val="16"/>
      <w:szCs w:val="16"/>
    </w:rPr>
  </w:style>
  <w:style w:type="paragraph" w:styleId="20">
    <w:name w:val="Body Text 2"/>
    <w:basedOn w:val="a"/>
    <w:link w:val="21"/>
    <w:uiPriority w:val="99"/>
    <w:rsid w:val="00FB13EA"/>
    <w:pPr>
      <w:tabs>
        <w:tab w:val="center" w:pos="4549"/>
        <w:tab w:val="left" w:pos="8220"/>
      </w:tabs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B13EA"/>
    <w:rPr>
      <w:sz w:val="24"/>
      <w:szCs w:val="24"/>
    </w:rPr>
  </w:style>
  <w:style w:type="paragraph" w:styleId="a8">
    <w:name w:val="header"/>
    <w:basedOn w:val="a"/>
    <w:link w:val="a9"/>
    <w:rsid w:val="00E2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226A3"/>
  </w:style>
  <w:style w:type="paragraph" w:styleId="aa">
    <w:name w:val="footer"/>
    <w:basedOn w:val="a"/>
    <w:link w:val="ab"/>
    <w:rsid w:val="00E2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2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821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1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74399">
                          <w:marLeft w:val="-19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582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251658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643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9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4148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69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07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0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7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8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882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2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2018-10-08T11:05:00Z</cp:lastPrinted>
  <dcterms:created xsi:type="dcterms:W3CDTF">2018-10-08T10:41:00Z</dcterms:created>
  <dcterms:modified xsi:type="dcterms:W3CDTF">2019-08-26T10:24:00Z</dcterms:modified>
</cp:coreProperties>
</file>