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8549D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B5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8549D0">
        <w:rPr>
          <w:rFonts w:ascii="Times New Roman" w:hAnsi="Times New Roman" w:cs="Times New Roman"/>
          <w:sz w:val="28"/>
          <w:szCs w:val="28"/>
        </w:rPr>
        <w:t xml:space="preserve">о два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8549D0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8549D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F445E" w:rsidRPr="00CF04AD" w:rsidRDefault="002F445E" w:rsidP="002F445E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8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45E" w:rsidRDefault="002F445E" w:rsidP="002F445E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2F445E" w:rsidRDefault="002F445E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8549D0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047BD" w:rsidRDefault="00B047BD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7BD" w:rsidRPr="007256E8" w:rsidRDefault="00B047BD" w:rsidP="00B047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B047BD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 Смоленской области в рамках второго этапа снятия ограничений внесли изменения в указ «О введении режима повышенной готовности».</w:t>
      </w:r>
    </w:p>
    <w:p w:rsidR="00B047BD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при соблюдении требований </w:t>
      </w:r>
      <w:proofErr w:type="spellStart"/>
      <w:r w:rsidRPr="004B6D30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4B6D30">
        <w:rPr>
          <w:rFonts w:ascii="Times New Roman" w:hAnsi="Times New Roman" w:cs="Times New Roman"/>
          <w:color w:val="000000"/>
          <w:sz w:val="28"/>
          <w:szCs w:val="28"/>
        </w:rPr>
        <w:t xml:space="preserve"> разрешается проведение культурных мероприятий с численностью не более 150 человек (из расчета 1 человек на 4 кв. метра), собрание граждан и трудовых коллективов. Кроме того, вышла из-под запрета деятельность дошкольных учреждений.</w:t>
      </w:r>
    </w:p>
    <w:p w:rsidR="00B047BD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Изменения в указ отменяются ограничение въезда в город атомщиков Десногорск и обязательная самоизоляция граждан в возрасте 65 лет и старше.</w:t>
      </w:r>
    </w:p>
    <w:p w:rsidR="00B047BD" w:rsidRPr="004B6D30" w:rsidRDefault="00B047BD" w:rsidP="00B04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D30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сохраняются до 10 августа включительно.</w:t>
      </w:r>
    </w:p>
    <w:p w:rsidR="00B047BD" w:rsidRPr="00CF04AD" w:rsidRDefault="00B047BD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47BD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0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0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2650F"/>
    <w:rsid w:val="0023361E"/>
    <w:rsid w:val="00234A21"/>
    <w:rsid w:val="002412CB"/>
    <w:rsid w:val="00260DDE"/>
    <w:rsid w:val="0029420F"/>
    <w:rsid w:val="002B6DEA"/>
    <w:rsid w:val="002C10AE"/>
    <w:rsid w:val="002D28C4"/>
    <w:rsid w:val="002F01E2"/>
    <w:rsid w:val="002F445E"/>
    <w:rsid w:val="003766B7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1A5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549D0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47BD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01C4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2020-04-22T11:27:00Z</cp:lastPrinted>
  <dcterms:created xsi:type="dcterms:W3CDTF">2020-04-01T05:25:00Z</dcterms:created>
  <dcterms:modified xsi:type="dcterms:W3CDTF">2020-08-07T11:14:00Z</dcterms:modified>
</cp:coreProperties>
</file>