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2F289A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6C7A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2F289A">
        <w:rPr>
          <w:rFonts w:ascii="Times New Roman" w:hAnsi="Times New Roman" w:cs="Times New Roman"/>
          <w:color w:val="000000" w:themeColor="text1"/>
          <w:sz w:val="28"/>
          <w:szCs w:val="28"/>
        </w:rPr>
        <w:t>281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3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33319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B35815" w:rsidRDefault="00B35815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815" w:rsidRDefault="002F289A" w:rsidP="00B35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8" o:title="⚡"/>
          </v:shape>
        </w:pict>
      </w:r>
      <w:r w:rsidR="00B35815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D58293" wp14:editId="20FF0DD5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15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15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Роспотребнадзор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454A">
        <w:rPr>
          <w:sz w:val="28"/>
          <w:szCs w:val="28"/>
        </w:rPr>
        <w:t>ввел в России всеобщий масочный режим. Соответствующее постановление опубликовано на</w:t>
      </w:r>
      <w:r>
        <w:rPr>
          <w:sz w:val="28"/>
          <w:szCs w:val="28"/>
        </w:rPr>
        <w:t xml:space="preserve"> </w:t>
      </w:r>
      <w:hyperlink r:id="rId9" w:tgtFrame="_blank" w:history="1">
        <w:r w:rsidRPr="0049454A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портале</w:t>
        </w:r>
      </w:hyperlink>
      <w:r>
        <w:rPr>
          <w:sz w:val="28"/>
          <w:szCs w:val="28"/>
        </w:rPr>
        <w:t xml:space="preserve"> </w:t>
      </w:r>
      <w:r w:rsidRPr="0049454A">
        <w:rPr>
          <w:sz w:val="28"/>
          <w:szCs w:val="28"/>
        </w:rPr>
        <w:t>правовой информации.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Гражданам страны рекомендовано носить средства индивидуальной защиты в местах массового скопления людей, транспорте, на парковках и в лифтах.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Кроме того, согласно документу, с 23.00 до 6.00 запрещена работа заведений общественного питания и развлекательные мероприятия.</w:t>
      </w:r>
      <w:bookmarkStart w:id="0" w:name="_GoBack"/>
      <w:bookmarkEnd w:id="0"/>
    </w:p>
    <w:sectPr w:rsidR="002F289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56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57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A5726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2F289A"/>
    <w:rsid w:val="0033319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0270001?index=0&amp;rangeSize=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159C-777D-4FD7-9A12-700FBE88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128</cp:revision>
  <cp:lastPrinted>2020-10-09T11:59:00Z</cp:lastPrinted>
  <dcterms:created xsi:type="dcterms:W3CDTF">2020-04-01T05:25:00Z</dcterms:created>
  <dcterms:modified xsi:type="dcterms:W3CDTF">2020-10-29T13:19:00Z</dcterms:modified>
</cp:coreProperties>
</file>