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10031" w:type="dxa"/>
        <w:tblLook w:val="0000"/>
      </w:tblPr>
      <w:tblGrid>
        <w:gridCol w:w="3436"/>
        <w:gridCol w:w="3107"/>
        <w:gridCol w:w="3488"/>
      </w:tblGrid>
      <w:tr w:rsidR="00943D2C" w:rsidRPr="00943D2C" w:rsidTr="00FB2948">
        <w:tc>
          <w:tcPr>
            <w:tcW w:w="3436" w:type="dxa"/>
          </w:tcPr>
          <w:p w:rsidR="00943D2C" w:rsidRPr="00943D2C" w:rsidRDefault="00943D2C" w:rsidP="00B11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37C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118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</w:tcPr>
          <w:p w:rsidR="00943D2C" w:rsidRPr="00943D2C" w:rsidRDefault="00FF27A2" w:rsidP="00B118D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B118D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E37CE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B118D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8D2">
        <w:rPr>
          <w:rFonts w:ascii="Times New Roman" w:hAnsi="Times New Roman"/>
          <w:color w:val="000000"/>
          <w:sz w:val="28"/>
          <w:szCs w:val="28"/>
        </w:rPr>
        <w:t>Семенова Артема Геннадьевича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 xml:space="preserve">го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616568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616568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616568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B118D2">
        <w:rPr>
          <w:rFonts w:ascii="Times New Roman" w:hAnsi="Times New Roman"/>
          <w:color w:val="000000"/>
          <w:sz w:val="28"/>
          <w:szCs w:val="28"/>
        </w:rPr>
        <w:t>Семенова Артема Геннадьевича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B118D2">
        <w:rPr>
          <w:rFonts w:ascii="Times New Roman" w:hAnsi="Times New Roman"/>
          <w:color w:val="000000"/>
          <w:sz w:val="28"/>
          <w:szCs w:val="28"/>
        </w:rPr>
        <w:t>Семенова Артема Геннадьевича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 xml:space="preserve">Михайловского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B118D2">
        <w:rPr>
          <w:rFonts w:ascii="Times New Roman" w:hAnsi="Times New Roman"/>
          <w:color w:val="000000"/>
          <w:sz w:val="28"/>
          <w:szCs w:val="28"/>
        </w:rPr>
        <w:t>Семенова Артема Геннадьевича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E37CE7">
        <w:rPr>
          <w:rFonts w:ascii="Times New Roman" w:hAnsi="Times New Roman"/>
          <w:color w:val="000000"/>
          <w:sz w:val="28"/>
          <w:szCs w:val="28"/>
        </w:rPr>
        <w:t>3</w:t>
      </w:r>
      <w:r w:rsidR="00B118D2">
        <w:rPr>
          <w:rFonts w:ascii="Times New Roman" w:hAnsi="Times New Roman"/>
          <w:color w:val="000000"/>
          <w:sz w:val="28"/>
          <w:szCs w:val="28"/>
        </w:rPr>
        <w:t>1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июля 2022 года, время регистрации  </w:t>
      </w:r>
      <w:r w:rsidR="00D34541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D34541">
        <w:rPr>
          <w:rFonts w:ascii="Times New Roman" w:hAnsi="Times New Roman"/>
          <w:color w:val="000000"/>
          <w:sz w:val="28"/>
          <w:szCs w:val="28"/>
        </w:rPr>
        <w:t>20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8D2">
        <w:rPr>
          <w:rFonts w:ascii="Times New Roman" w:hAnsi="Times New Roman"/>
          <w:color w:val="000000"/>
          <w:sz w:val="28"/>
          <w:szCs w:val="28"/>
        </w:rPr>
        <w:t>Семенова Артема Геннадьевича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48444B"/>
    <w:rsid w:val="00616568"/>
    <w:rsid w:val="006F359C"/>
    <w:rsid w:val="007823BE"/>
    <w:rsid w:val="007E056A"/>
    <w:rsid w:val="007E6590"/>
    <w:rsid w:val="008F0DD3"/>
    <w:rsid w:val="00931B3E"/>
    <w:rsid w:val="00943D2C"/>
    <w:rsid w:val="00947191"/>
    <w:rsid w:val="00976E46"/>
    <w:rsid w:val="009F3773"/>
    <w:rsid w:val="00A125E2"/>
    <w:rsid w:val="00A42262"/>
    <w:rsid w:val="00A73B4F"/>
    <w:rsid w:val="00B00D47"/>
    <w:rsid w:val="00B118D2"/>
    <w:rsid w:val="00B160AA"/>
    <w:rsid w:val="00BB2459"/>
    <w:rsid w:val="00BB6DBB"/>
    <w:rsid w:val="00C0130C"/>
    <w:rsid w:val="00CD0DAD"/>
    <w:rsid w:val="00CD7BE4"/>
    <w:rsid w:val="00D34541"/>
    <w:rsid w:val="00DB2D4D"/>
    <w:rsid w:val="00DC0E4F"/>
    <w:rsid w:val="00E37CE7"/>
    <w:rsid w:val="00FB2948"/>
    <w:rsid w:val="00FE3ECD"/>
    <w:rsid w:val="00FF27A2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2022-07-28T11:21:00Z</cp:lastPrinted>
  <dcterms:created xsi:type="dcterms:W3CDTF">2022-07-18T06:53:00Z</dcterms:created>
  <dcterms:modified xsi:type="dcterms:W3CDTF">2022-07-28T11:40:00Z</dcterms:modified>
</cp:coreProperties>
</file>